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4C2E62" w:rsidRDefault="004C2E62" w:rsidP="0011564F">
      <w:pPr>
        <w:widowControl/>
        <w:spacing w:line="360" w:lineRule="auto"/>
        <w:rPr>
          <w:rFonts w:ascii="Times New Roman" w:hAnsi="Times New Roman"/>
          <w:lang w:eastAsia="en-US"/>
        </w:rPr>
      </w:pPr>
    </w:p>
    <w:p w:rsidR="0011564F" w:rsidRPr="0011564F" w:rsidRDefault="00B1723E" w:rsidP="0011564F">
      <w:pPr>
        <w:widowControl/>
        <w:spacing w:line="36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1D2817">
        <w:rPr>
          <w:rFonts w:ascii="Times New Roman" w:hAnsi="Times New Roman"/>
          <w:sz w:val="28"/>
          <w:szCs w:val="28"/>
          <w:lang w:eastAsia="en-US"/>
        </w:rPr>
        <w:t xml:space="preserve">                  2023</w:t>
      </w:r>
      <w:r>
        <w:rPr>
          <w:rFonts w:ascii="Times New Roman" w:hAnsi="Times New Roman"/>
          <w:sz w:val="28"/>
          <w:szCs w:val="28"/>
          <w:lang w:eastAsia="en-US"/>
        </w:rPr>
        <w:t xml:space="preserve"> года                                                                                    № </w:t>
      </w:r>
    </w:p>
    <w:p w:rsidR="005E7AD5" w:rsidRPr="005E7AD5" w:rsidRDefault="004C2E62" w:rsidP="005E7A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936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утверждении </w:t>
      </w:r>
      <w:r w:rsidR="005E7A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программы</w:t>
      </w:r>
      <w:r w:rsidR="005E7AD5" w:rsidRPr="005E7A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</w:p>
    <w:p w:rsidR="005E7AD5" w:rsidRPr="005E7AD5" w:rsidRDefault="005E7AD5" w:rsidP="005E7A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 осуществлении муниципал</w:t>
      </w:r>
      <w:r w:rsidR="001D281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ьного жилищного контроля на 2024</w:t>
      </w:r>
      <w:r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</w:t>
      </w:r>
    </w:p>
    <w:p w:rsidR="00AA4E3F" w:rsidRPr="00AA4E3F" w:rsidRDefault="00AA4E3F" w:rsidP="00AA4E3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AA4E3F" w:rsidRPr="005E7AD5" w:rsidRDefault="00ED754D" w:rsidP="005E7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AD5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7AD5">
        <w:rPr>
          <w:rFonts w:ascii="Times New Roman" w:hAnsi="Times New Roman" w:cs="Times New Roman"/>
          <w:sz w:val="28"/>
          <w:szCs w:val="28"/>
        </w:rPr>
        <w:t>Федеральным</w:t>
      </w:r>
      <w:r w:rsidR="005E7AD5" w:rsidRPr="005E7AD5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5E7AD5">
        <w:rPr>
          <w:rFonts w:ascii="Times New Roman" w:hAnsi="Times New Roman" w:cs="Times New Roman"/>
          <w:sz w:val="28"/>
          <w:szCs w:val="28"/>
        </w:rPr>
        <w:t xml:space="preserve">м </w:t>
      </w:r>
      <w:r w:rsidR="005E7AD5" w:rsidRPr="005E7AD5">
        <w:rPr>
          <w:rFonts w:ascii="Times New Roman" w:hAnsi="Times New Roman" w:cs="Times New Roman"/>
          <w:sz w:val="28"/>
          <w:szCs w:val="28"/>
        </w:rPr>
        <w:t>31.07.2020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3C2FAA">
        <w:rPr>
          <w:rFonts w:ascii="Times New Roman" w:hAnsi="Times New Roman" w:cs="Times New Roman"/>
          <w:sz w:val="28"/>
          <w:szCs w:val="28"/>
        </w:rPr>
        <w:t>№ 248–</w:t>
      </w:r>
      <w:r w:rsidR="005E7AD5" w:rsidRPr="005E7AD5">
        <w:rPr>
          <w:rFonts w:ascii="Times New Roman" w:hAnsi="Times New Roman" w:cs="Times New Roman"/>
          <w:sz w:val="28"/>
          <w:szCs w:val="28"/>
        </w:rPr>
        <w:t>ФЗ«О государственном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контроле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(надзоре)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и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муниципальном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контроле в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Российской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Федерации</w:t>
      </w:r>
      <w:r w:rsidR="005E7AD5">
        <w:rPr>
          <w:rFonts w:ascii="Times New Roman" w:hAnsi="Times New Roman" w:cs="Times New Roman"/>
          <w:sz w:val="28"/>
          <w:szCs w:val="28"/>
        </w:rPr>
        <w:t>»</w:t>
      </w:r>
      <w:r w:rsidR="005E7AD5" w:rsidRPr="005E7AD5">
        <w:rPr>
          <w:rFonts w:ascii="Times New Roman" w:hAnsi="Times New Roman" w:cs="Times New Roman"/>
          <w:sz w:val="28"/>
          <w:szCs w:val="28"/>
        </w:rPr>
        <w:t xml:space="preserve">, </w:t>
      </w:r>
      <w:r w:rsidR="005E7AD5">
        <w:rPr>
          <w:rFonts w:ascii="Times New Roman" w:hAnsi="Times New Roman" w:cs="Times New Roman"/>
          <w:sz w:val="28"/>
          <w:szCs w:val="28"/>
        </w:rPr>
        <w:t>Федеральным</w:t>
      </w:r>
      <w:r w:rsidR="005E7AD5" w:rsidRPr="005E7A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E7AD5">
        <w:rPr>
          <w:rFonts w:ascii="Times New Roman" w:hAnsi="Times New Roman" w:cs="Times New Roman"/>
          <w:sz w:val="28"/>
          <w:szCs w:val="28"/>
        </w:rPr>
        <w:t>ом</w:t>
      </w:r>
      <w:r w:rsidR="003C2FAA">
        <w:rPr>
          <w:rFonts w:ascii="Times New Roman" w:hAnsi="Times New Roman" w:cs="Times New Roman"/>
          <w:sz w:val="28"/>
          <w:szCs w:val="28"/>
        </w:rPr>
        <w:t xml:space="preserve"> от 11.06.2021№ 170–</w:t>
      </w:r>
      <w:r w:rsidR="005E7AD5" w:rsidRPr="005E7AD5">
        <w:rPr>
          <w:rFonts w:ascii="Times New Roman" w:hAnsi="Times New Roman" w:cs="Times New Roman"/>
          <w:sz w:val="28"/>
          <w:szCs w:val="28"/>
        </w:rPr>
        <w:t>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5E7AD5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Уставом </w:t>
      </w:r>
      <w:proofErr w:type="spellStart"/>
      <w:r w:rsidR="004C2E62" w:rsidRPr="005E7AD5">
        <w:rPr>
          <w:rFonts w:ascii="Times New Roman" w:hAnsi="Times New Roman" w:cs="Times New Roman"/>
          <w:color w:val="auto"/>
          <w:sz w:val="28"/>
          <w:szCs w:val="28"/>
        </w:rPr>
        <w:t>Новолесновского</w:t>
      </w:r>
      <w:proofErr w:type="spellEnd"/>
      <w:r w:rsidR="004C2E62" w:rsidRPr="005E7AD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>Решение</w:t>
      </w:r>
      <w:r w:rsidR="003C2FAA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 xml:space="preserve"> Собрания депутатов </w:t>
      </w:r>
      <w:proofErr w:type="spellStart"/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>Новолесновского</w:t>
      </w:r>
      <w:proofErr w:type="spellEnd"/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от 24.11.2021 года № 14-нд «Об утверждении Положения о муниципальном жилищном контроле на территории </w:t>
      </w:r>
      <w:proofErr w:type="spellStart"/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>Новолесновского</w:t>
      </w:r>
      <w:proofErr w:type="spellEnd"/>
      <w:r w:rsidR="003C2FAA" w:rsidRPr="003C2FA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поселения»</w:t>
      </w:r>
      <w:r w:rsidR="003C2FA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proofErr w:type="spellStart"/>
      <w:r w:rsidR="005E7AD5">
        <w:rPr>
          <w:rFonts w:ascii="Times New Roman" w:hAnsi="Times New Roman" w:cs="Times New Roman"/>
          <w:color w:val="auto"/>
          <w:sz w:val="28"/>
          <w:szCs w:val="28"/>
        </w:rPr>
        <w:t>Новолесновского</w:t>
      </w:r>
      <w:proofErr w:type="spellEnd"/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AA4E3F" w:rsidRPr="005E7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ED754D" w:rsidP="005E7AD5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t xml:space="preserve">Утвердить </w:t>
      </w:r>
      <w:r w:rsidR="005E7AD5">
        <w:rPr>
          <w:color w:val="auto"/>
          <w:sz w:val="28"/>
          <w:szCs w:val="28"/>
        </w:rPr>
        <w:t xml:space="preserve">  программу </w:t>
      </w:r>
      <w:r w:rsidR="005E7AD5" w:rsidRPr="005E7AD5">
        <w:rPr>
          <w:color w:val="auto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</w:t>
      </w:r>
      <w:r w:rsidR="004069D0">
        <w:rPr>
          <w:color w:val="auto"/>
          <w:sz w:val="28"/>
          <w:szCs w:val="28"/>
        </w:rPr>
        <w:t xml:space="preserve">ьного </w:t>
      </w:r>
      <w:r w:rsidR="001D2817">
        <w:rPr>
          <w:color w:val="auto"/>
          <w:sz w:val="28"/>
          <w:szCs w:val="28"/>
        </w:rPr>
        <w:t>жилищного контроля на 2024</w:t>
      </w:r>
      <w:r w:rsidR="005E7AD5" w:rsidRPr="005E7AD5">
        <w:rPr>
          <w:color w:val="auto"/>
          <w:sz w:val="28"/>
          <w:szCs w:val="28"/>
        </w:rPr>
        <w:t xml:space="preserve"> год </w:t>
      </w:r>
      <w:r w:rsidR="005E7AD5">
        <w:rPr>
          <w:color w:val="auto"/>
          <w:sz w:val="28"/>
          <w:szCs w:val="28"/>
        </w:rPr>
        <w:t xml:space="preserve">(приложение </w:t>
      </w:r>
      <w:r w:rsidRPr="00C010A1">
        <w:rPr>
          <w:color w:val="auto"/>
          <w:sz w:val="28"/>
          <w:szCs w:val="28"/>
        </w:rPr>
        <w:t>1).</w:t>
      </w:r>
      <w:bookmarkEnd w:id="0"/>
    </w:p>
    <w:p w:rsidR="004C2E62" w:rsidRDefault="005E7AD5" w:rsidP="004C2E6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4C2E62" w:rsidRPr="007D2F24">
        <w:rPr>
          <w:rFonts w:ascii="Times New Roman" w:hAnsi="Times New Roman"/>
          <w:sz w:val="28"/>
          <w:szCs w:val="28"/>
        </w:rPr>
        <w:t>. Настоящее постановление вступает в силу после</w:t>
      </w:r>
      <w:r w:rsidR="004C2E62">
        <w:rPr>
          <w:rFonts w:ascii="Times New Roman" w:hAnsi="Times New Roman"/>
          <w:sz w:val="28"/>
          <w:szCs w:val="28"/>
        </w:rPr>
        <w:t xml:space="preserve"> дня официального опубликования.</w:t>
      </w:r>
    </w:p>
    <w:p w:rsidR="005E7AD5" w:rsidRDefault="005E7AD5" w:rsidP="005E7AD5">
      <w:pPr>
        <w:jc w:val="both"/>
        <w:rPr>
          <w:rStyle w:val="a3"/>
          <w:color w:val="auto"/>
        </w:rPr>
      </w:pPr>
    </w:p>
    <w:p w:rsidR="005E7AD5" w:rsidRPr="005E7AD5" w:rsidRDefault="001D2817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Глава</w:t>
      </w:r>
      <w:r w:rsidR="005E7AD5"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администрации </w:t>
      </w:r>
      <w:proofErr w:type="spellStart"/>
      <w:r w:rsidR="005E7AD5"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Новолесновского</w:t>
      </w:r>
      <w:proofErr w:type="spellEnd"/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</w:t>
      </w:r>
      <w:r w:rsidR="001D281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Н.А. Беляева</w:t>
      </w:r>
    </w:p>
    <w:p w:rsidR="004C2E62" w:rsidRDefault="004C2E62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Pr="005E7AD5" w:rsidRDefault="005E7AD5" w:rsidP="005E7AD5">
      <w:pPr>
        <w:pStyle w:val="aa"/>
        <w:jc w:val="both"/>
        <w:rPr>
          <w:rFonts w:ascii="Times New Roman" w:hAnsi="Times New Roman" w:cs="Times New Roman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5E7AD5" w:rsidRPr="005E7AD5" w:rsidRDefault="005E7AD5" w:rsidP="001D2817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lastRenderedPageBreak/>
              <w:t xml:space="preserve">Приложение 1 к постановлению администрации </w:t>
            </w:r>
            <w:proofErr w:type="spellStart"/>
            <w:r w:rsidRPr="005E7AD5">
              <w:rPr>
                <w:rFonts w:ascii="Times New Roman" w:hAnsi="Times New Roman" w:cs="Times New Roman"/>
                <w:lang w:bidi="ar-SA"/>
              </w:rPr>
              <w:t>Новолесновского</w:t>
            </w:r>
            <w:proofErr w:type="spellEnd"/>
            <w:r w:rsidRPr="005E7AD5">
              <w:rPr>
                <w:rFonts w:ascii="Times New Roman" w:hAnsi="Times New Roman" w:cs="Times New Roman"/>
                <w:lang w:bidi="ar-SA"/>
              </w:rPr>
              <w:t xml:space="preserve"> сельского поселения 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Pr="00764C09" w:rsidRDefault="005E7AD5" w:rsidP="00A457E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ПРОГРАММА</w:t>
      </w:r>
    </w:p>
    <w:p w:rsidR="005E7AD5" w:rsidRPr="00764C09" w:rsidRDefault="005E7AD5" w:rsidP="00261B8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профилактики рисков причинения вреда (ущерба) охраняемым законом ценностям</w:t>
      </w:r>
      <w:r w:rsidR="00261B84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</w:t>
      </w: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при осуществлении муниципал</w:t>
      </w:r>
      <w:r w:rsidR="001D2817">
        <w:rPr>
          <w:rFonts w:ascii="Times New Roman" w:hAnsi="Times New Roman" w:cs="Times New Roman"/>
          <w:b/>
          <w:sz w:val="28"/>
          <w:szCs w:val="28"/>
          <w:lang w:eastAsia="en-US" w:bidi="ar-SA"/>
        </w:rPr>
        <w:t>ьного жилищного контроля на 2024</w:t>
      </w: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год</w:t>
      </w:r>
    </w:p>
    <w:p w:rsidR="005E7AD5" w:rsidRPr="00764C09" w:rsidRDefault="005E7AD5" w:rsidP="00A457E2">
      <w:pPr>
        <w:pStyle w:val="aa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E7AD5" w:rsidRPr="00764C09" w:rsidRDefault="005E7AD5" w:rsidP="00A457E2">
      <w:pPr>
        <w:pStyle w:val="aa"/>
        <w:jc w:val="center"/>
        <w:rPr>
          <w:rFonts w:ascii="Times New Roman" w:eastAsia="Times New Roman" w:hAnsi="Times New Roman" w:cs="Times New Roman"/>
          <w:b/>
          <w:color w:val="010302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Паспор</w:t>
      </w:r>
      <w:r w:rsidR="00F47EC4" w:rsidRPr="00764C09">
        <w:rPr>
          <w:rFonts w:ascii="Times New Roman" w:eastAsia="Times New Roman" w:hAnsi="Times New Roman" w:cs="Times New Roman"/>
          <w:b/>
          <w:spacing w:val="90"/>
          <w:sz w:val="28"/>
          <w:szCs w:val="28"/>
          <w:lang w:eastAsia="en-US" w:bidi="ar-SA"/>
        </w:rPr>
        <w:t xml:space="preserve">т </w:t>
      </w: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программы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6914"/>
      </w:tblGrid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AA" w:rsidRPr="003C2FAA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Федеральный зако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н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т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31.07.202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0</w:t>
            </w:r>
            <w:r w:rsidR="003C2FAA">
              <w:rPr>
                <w:rFonts w:ascii="Times New Roman" w:hAnsi="Times New Roman"/>
                <w:sz w:val="24"/>
                <w:szCs w:val="24"/>
              </w:rPr>
              <w:t>№ 248-ФЗ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proofErr w:type="spellStart"/>
            <w:r w:rsidRPr="00A457E2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е</w:t>
            </w:r>
            <w:proofErr w:type="spellEnd"/>
            <w:r w:rsidRPr="00A457E2">
              <w:rPr>
                <w:rFonts w:ascii="Times New Roman" w:hAnsi="Times New Roman"/>
                <w:sz w:val="24"/>
                <w:szCs w:val="24"/>
              </w:rPr>
              <w:t>(надзоре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)</w:t>
            </w:r>
            <w:proofErr w:type="spellStart"/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и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контроле</w:t>
            </w:r>
            <w:proofErr w:type="spellEnd"/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7E2">
              <w:rPr>
                <w:rFonts w:ascii="Times New Roman" w:hAnsi="Times New Roman"/>
                <w:spacing w:val="60"/>
                <w:sz w:val="24"/>
                <w:szCs w:val="24"/>
              </w:rPr>
              <w:t>в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Российско</w:t>
            </w:r>
            <w:r w:rsidRPr="00A457E2">
              <w:rPr>
                <w:rFonts w:ascii="Times New Roman" w:hAnsi="Times New Roman"/>
                <w:spacing w:val="60"/>
                <w:sz w:val="24"/>
                <w:szCs w:val="24"/>
              </w:rPr>
              <w:t>й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  <w:r w:rsidR="003C2FAA">
              <w:rPr>
                <w:rFonts w:ascii="Times New Roman" w:hAnsi="Times New Roman"/>
                <w:sz w:val="24"/>
                <w:szCs w:val="24"/>
              </w:rPr>
              <w:t>»;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Федеральный </w:t>
            </w:r>
            <w:r w:rsidR="00F47E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закон от 11.06.2021 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r w:rsidR="003C2FA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Новолесновского</w:t>
            </w:r>
            <w:proofErr w:type="spellEnd"/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сельского поселения от 24.11.2021 года № 14-нд «Об утверждении Положения о муниципальном жилищном контроле на территории </w:t>
            </w:r>
            <w:proofErr w:type="spellStart"/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Новолесновского</w:t>
            </w:r>
            <w:proofErr w:type="spellEnd"/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сельского поселения».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Новолесновского</w:t>
            </w:r>
            <w:proofErr w:type="spellEnd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сельского поселения (далее – администрация)</w:t>
            </w:r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</w:t>
            </w:r>
            <w:r w:rsidR="0005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2. Снижение административной нагрузки на подконтрольные субъекты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3.</w:t>
            </w:r>
            <w:r w:rsidR="0005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Повышение результативности и эффективности контрольной деятельности в сфере жилищно-коммунального хозяйства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1. Предотвращение рисков причинения вреда охраняемым законом ценностям. 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3. 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4. Обеспечение доступности информации об обязательных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требованиях и необходимых мерах по их исполнению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>Срок реализации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1D2817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2024</w:t>
            </w:r>
            <w:r w:rsidR="005E7AD5"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</w:tr>
    </w:tbl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Style w:val="11"/>
        <w:tblW w:w="9692" w:type="dxa"/>
        <w:tblInd w:w="0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5E7AD5" w:rsidRPr="00A457E2" w:rsidTr="005E7A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 Увеличение числа контролируемых лиц, соблюдающих при осуществлении деятельности обязательные требования жилищного законодательства, в том числе за обеспечением надлежащего содержания общего имущества собственников помещений в многоквартирных домах.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2. Повышение качества предоставляемых услуг населению.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3. Повышение правосознания и правовой культуры контролируемых лиц.</w:t>
            </w:r>
          </w:p>
        </w:tc>
      </w:tr>
    </w:tbl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</w:rPr>
      </w:pPr>
    </w:p>
    <w:p w:rsidR="005E7AD5" w:rsidRPr="00764C09" w:rsidRDefault="005E7AD5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 Анализ текущего состояния осуществления муниципального</w:t>
      </w:r>
      <w:r w:rsidR="00052070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жилищного контроля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ресурсоснабжающие</w:t>
      </w:r>
      <w:proofErr w:type="spellEnd"/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организации;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некоммерческие организации т</w:t>
      </w:r>
      <w:r w:rsidR="000E7E83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оварищества собственников жилья (далее – ТСЖ);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граждане, </w:t>
      </w:r>
      <w:r w:rsidR="003C2F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занимающие помещения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жилищного фонда на основании договоров </w:t>
      </w:r>
      <w:r w:rsidR="003C2F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социального 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найма жилых помещений.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фонда федеральными законами, законами субъек</w:t>
      </w:r>
      <w:r w:rsidR="003C2F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тов Российской Федерации, а так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же муниципальными правовыми актами (далее – обязательные требования).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1.3. Объектами муниципального жилищного контроля являются: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–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–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– результаты деятельности контролируемых лиц, в том числе работы и услуги, к которым предъявляются обязательные требования.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обязательных требований. 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1.4. На территории </w:t>
      </w:r>
      <w:proofErr w:type="spellStart"/>
      <w:r w:rsidRPr="00764C09">
        <w:rPr>
          <w:rFonts w:ascii="Times New Roman" w:hAnsi="Times New Roman" w:cs="Times New Roman"/>
          <w:sz w:val="28"/>
          <w:szCs w:val="28"/>
          <w:lang w:bidi="ar-SA"/>
        </w:rPr>
        <w:t>Новолесновского</w:t>
      </w:r>
      <w:proofErr w:type="spellEnd"/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 осуществляет деятельность одна управляющая организация, осуществляющая управление многоквартирными домами, три ТСЖ. 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</w:p>
    <w:p w:rsidR="005E7AD5" w:rsidRPr="00764C09" w:rsidRDefault="00A03B7D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Цели и задачи реализации программы профилактики</w:t>
      </w:r>
    </w:p>
    <w:p w:rsidR="005E7AD5" w:rsidRPr="00764C09" w:rsidRDefault="005E7AD5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E7AD5" w:rsidRPr="00764C09" w:rsidRDefault="00A03B7D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1)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стимулирование добросовестного соблюдения обязательных требований всеми контролируемыми лицами;</w:t>
      </w: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2)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3)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E7AD5" w:rsidRPr="00764C09" w:rsidRDefault="00A03B7D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.2. Задачами Программы являются: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укрепление системы профилактики нарушений обязательных требований;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формирование одинакового понимания обязательных требований у всех участников контрольной деятельности.</w:t>
      </w:r>
    </w:p>
    <w:p w:rsidR="00912F83" w:rsidRPr="00764C09" w:rsidRDefault="00912F83" w:rsidP="00912F83">
      <w:pPr>
        <w:pStyle w:val="aa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E7AD5" w:rsidRPr="003C2FAA" w:rsidRDefault="00A03B7D" w:rsidP="003C2FAA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3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Перечень профилактических мероприятий, сроки (периодичность) их проведения</w:t>
      </w:r>
    </w:p>
    <w:tbl>
      <w:tblPr>
        <w:tblStyle w:val="11"/>
        <w:tblpPr w:leftFromText="180" w:rightFromText="180" w:vertAnchor="text" w:horzAnchor="margin" w:tblpXSpec="center" w:tblpY="191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3"/>
        <w:gridCol w:w="2552"/>
        <w:gridCol w:w="2551"/>
      </w:tblGrid>
      <w:tr w:rsidR="00912F83" w:rsidRPr="00A457E2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формы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912F83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Срок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периодичность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проведения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7AD5"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мероприятия</w:t>
            </w:r>
            <w:proofErr w:type="spellEnd"/>
            <w:r w:rsidR="005E7AD5"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A03B7D" w:rsidRPr="00A457E2" w:rsidRDefault="00A03B7D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E7AD5" w:rsidRPr="00A457E2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 Информирование</w:t>
            </w:r>
          </w:p>
        </w:tc>
      </w:tr>
      <w:tr w:rsidR="00912F83" w:rsidRPr="00A457E2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1.1.</w:t>
            </w: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912F8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администрации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: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Не позднее 10 рабочих дней после </w:t>
            </w: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>их утверждения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A457E2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Администрация </w:t>
            </w: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5E7AD5" w:rsidRPr="00A457E2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3C2FAA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="005E7AD5"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. Консультирование</w:t>
            </w:r>
          </w:p>
        </w:tc>
      </w:tr>
      <w:tr w:rsidR="00912F83" w:rsidRPr="00A457E2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3C2FAA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</w:t>
            </w:r>
            <w:r w:rsidR="005E7AD5"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1)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профилактика рисков нарушения обязательных требований;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2)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соблюдение обязательных требований;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3)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порядок осуществления муниципального жилищного контроля;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4)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порядок обжалования решений или действия администрации;</w:t>
            </w:r>
          </w:p>
          <w:p w:rsidR="005E7AD5" w:rsidRPr="00A457E2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5)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иные вопросы, касающиеся осуществления муниципального жилищного контроля.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F47EC4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A457E2"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дминистрация</w:t>
            </w:r>
          </w:p>
        </w:tc>
      </w:tr>
    </w:tbl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5E7AD5" w:rsidRPr="00764C09" w:rsidRDefault="00A03B7D" w:rsidP="00764C09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4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Показатели результативности и эффективности программы профилактики</w:t>
      </w:r>
      <w:r w:rsid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рисков причинения вреда (ущерба)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Реализация программы профилактики</w:t>
      </w:r>
      <w:r w:rsidR="00A457E2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способствует: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увеличению доли контролируемых лиц, соблюдающих обязательные требования жилищного законодательства;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повышению качества предоставляемых жилищно-коммунальных услуг;</w:t>
      </w:r>
    </w:p>
    <w:p w:rsidR="005E7AD5" w:rsidRPr="00764C09" w:rsidRDefault="00F47EC4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5E7AD5" w:rsidRPr="00764C09" w:rsidSect="00A457E2">
          <w:headerReference w:type="default" r:id="rId8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развитию системы профилактических мероприятий, проводимых </w:t>
      </w:r>
      <w:r w:rsidR="001D281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администрацией.</w:t>
      </w:r>
      <w:bookmarkStart w:id="1" w:name="_GoBack"/>
      <w:bookmarkEnd w:id="1"/>
    </w:p>
    <w:p w:rsidR="00564792" w:rsidRPr="00A457E2" w:rsidRDefault="00564792" w:rsidP="004069D0">
      <w:pPr>
        <w:pStyle w:val="aa"/>
        <w:rPr>
          <w:rFonts w:ascii="Times New Roman" w:hAnsi="Times New Roman" w:cs="Times New Roman"/>
        </w:rPr>
      </w:pPr>
    </w:p>
    <w:sectPr w:rsidR="00564792" w:rsidRPr="00A457E2" w:rsidSect="00C010A1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45E" w:rsidRDefault="004E245E">
      <w:r>
        <w:separator/>
      </w:r>
    </w:p>
  </w:endnote>
  <w:endnote w:type="continuationSeparator" w:id="0">
    <w:p w:rsidR="004E245E" w:rsidRDefault="004E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45E" w:rsidRDefault="004E245E"/>
  </w:footnote>
  <w:footnote w:type="continuationSeparator" w:id="0">
    <w:p w:rsidR="004E245E" w:rsidRDefault="004E24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52070"/>
    <w:rsid w:val="00094975"/>
    <w:rsid w:val="00095851"/>
    <w:rsid w:val="000E7E83"/>
    <w:rsid w:val="0011564F"/>
    <w:rsid w:val="0018068B"/>
    <w:rsid w:val="001D2817"/>
    <w:rsid w:val="001F3CBD"/>
    <w:rsid w:val="001F461B"/>
    <w:rsid w:val="001F690B"/>
    <w:rsid w:val="0023069D"/>
    <w:rsid w:val="00237945"/>
    <w:rsid w:val="00261B84"/>
    <w:rsid w:val="002936D9"/>
    <w:rsid w:val="00302933"/>
    <w:rsid w:val="0031103B"/>
    <w:rsid w:val="0031510F"/>
    <w:rsid w:val="00327FB5"/>
    <w:rsid w:val="003B655A"/>
    <w:rsid w:val="003C2FAA"/>
    <w:rsid w:val="003E6216"/>
    <w:rsid w:val="003E7CA8"/>
    <w:rsid w:val="004069D0"/>
    <w:rsid w:val="00446DB3"/>
    <w:rsid w:val="0046230D"/>
    <w:rsid w:val="00474D06"/>
    <w:rsid w:val="00476CED"/>
    <w:rsid w:val="004A32CE"/>
    <w:rsid w:val="004B579A"/>
    <w:rsid w:val="004C2E62"/>
    <w:rsid w:val="004E245E"/>
    <w:rsid w:val="004E2830"/>
    <w:rsid w:val="004E3031"/>
    <w:rsid w:val="00504B00"/>
    <w:rsid w:val="0052123B"/>
    <w:rsid w:val="00545316"/>
    <w:rsid w:val="00546742"/>
    <w:rsid w:val="0055507E"/>
    <w:rsid w:val="00562807"/>
    <w:rsid w:val="00564792"/>
    <w:rsid w:val="005E7AD5"/>
    <w:rsid w:val="005F5488"/>
    <w:rsid w:val="00645267"/>
    <w:rsid w:val="00681C82"/>
    <w:rsid w:val="00696A53"/>
    <w:rsid w:val="006C12B7"/>
    <w:rsid w:val="006C3BBB"/>
    <w:rsid w:val="006E7998"/>
    <w:rsid w:val="00706186"/>
    <w:rsid w:val="00764C09"/>
    <w:rsid w:val="00772BBA"/>
    <w:rsid w:val="00774064"/>
    <w:rsid w:val="007932E4"/>
    <w:rsid w:val="007C282D"/>
    <w:rsid w:val="00821198"/>
    <w:rsid w:val="00893754"/>
    <w:rsid w:val="00895DCE"/>
    <w:rsid w:val="008B0F43"/>
    <w:rsid w:val="008F7D2B"/>
    <w:rsid w:val="00912F83"/>
    <w:rsid w:val="009133B1"/>
    <w:rsid w:val="00942A90"/>
    <w:rsid w:val="009625F4"/>
    <w:rsid w:val="009963A4"/>
    <w:rsid w:val="009C1A1B"/>
    <w:rsid w:val="00A01E3C"/>
    <w:rsid w:val="00A03B7D"/>
    <w:rsid w:val="00A440BF"/>
    <w:rsid w:val="00A445D6"/>
    <w:rsid w:val="00A457E2"/>
    <w:rsid w:val="00A66698"/>
    <w:rsid w:val="00AA4E3F"/>
    <w:rsid w:val="00AB3C18"/>
    <w:rsid w:val="00AC06D3"/>
    <w:rsid w:val="00AE4A4F"/>
    <w:rsid w:val="00AE564C"/>
    <w:rsid w:val="00B1723E"/>
    <w:rsid w:val="00C010A1"/>
    <w:rsid w:val="00C01543"/>
    <w:rsid w:val="00C01D04"/>
    <w:rsid w:val="00C34CC2"/>
    <w:rsid w:val="00C66339"/>
    <w:rsid w:val="00CA6180"/>
    <w:rsid w:val="00D34663"/>
    <w:rsid w:val="00D57245"/>
    <w:rsid w:val="00DA6C1C"/>
    <w:rsid w:val="00DC6870"/>
    <w:rsid w:val="00E35228"/>
    <w:rsid w:val="00E50F65"/>
    <w:rsid w:val="00E75513"/>
    <w:rsid w:val="00E9111D"/>
    <w:rsid w:val="00E95E98"/>
    <w:rsid w:val="00ED754D"/>
    <w:rsid w:val="00F221D5"/>
    <w:rsid w:val="00F47EC4"/>
    <w:rsid w:val="00F75A2B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137C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687EC-D44E-4673-9CDC-2491DF66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66</cp:revision>
  <cp:lastPrinted>2022-11-30T22:26:00Z</cp:lastPrinted>
  <dcterms:created xsi:type="dcterms:W3CDTF">2020-12-17T11:11:00Z</dcterms:created>
  <dcterms:modified xsi:type="dcterms:W3CDTF">2023-12-06T02:31:00Z</dcterms:modified>
</cp:coreProperties>
</file>