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1D4" w:rsidRPr="002861D4" w:rsidRDefault="002861D4" w:rsidP="002861D4">
      <w:pPr>
        <w:jc w:val="center"/>
        <w:rPr>
          <w:rFonts w:ascii="Times New Roman" w:hAnsi="Times New Roman"/>
          <w:b/>
          <w:sz w:val="32"/>
          <w:szCs w:val="32"/>
          <w:lang w:val="en-US"/>
        </w:rPr>
      </w:pPr>
      <w:r w:rsidRPr="002861D4">
        <w:rPr>
          <w:rFonts w:ascii="Times New Roman" w:hAnsi="Times New Roman"/>
          <w:b/>
          <w:noProof/>
          <w:sz w:val="32"/>
          <w:szCs w:val="32"/>
        </w:rPr>
        <w:drawing>
          <wp:inline distT="0" distB="0" distL="0" distR="0" wp14:anchorId="2BE35BCB" wp14:editId="4C454899">
            <wp:extent cx="643890" cy="8115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890" cy="811530"/>
                    </a:xfrm>
                    <a:prstGeom prst="rect">
                      <a:avLst/>
                    </a:prstGeom>
                    <a:noFill/>
                    <a:ln>
                      <a:noFill/>
                    </a:ln>
                  </pic:spPr>
                </pic:pic>
              </a:graphicData>
            </a:graphic>
          </wp:inline>
        </w:drawing>
      </w:r>
    </w:p>
    <w:p w:rsidR="002861D4" w:rsidRPr="002861D4" w:rsidRDefault="002861D4" w:rsidP="002861D4">
      <w:pPr>
        <w:jc w:val="center"/>
        <w:rPr>
          <w:rFonts w:ascii="Times New Roman" w:hAnsi="Times New Roman"/>
          <w:b/>
          <w:sz w:val="32"/>
          <w:szCs w:val="32"/>
          <w:lang w:val="en-US"/>
        </w:rPr>
      </w:pPr>
    </w:p>
    <w:p w:rsidR="002861D4" w:rsidRPr="002861D4" w:rsidRDefault="002861D4" w:rsidP="002861D4">
      <w:pPr>
        <w:jc w:val="center"/>
        <w:rPr>
          <w:rFonts w:ascii="Times New Roman" w:hAnsi="Times New Roman"/>
          <w:b/>
          <w:sz w:val="28"/>
          <w:szCs w:val="28"/>
        </w:rPr>
      </w:pPr>
      <w:r w:rsidRPr="002861D4">
        <w:rPr>
          <w:rFonts w:ascii="Times New Roman" w:hAnsi="Times New Roman"/>
          <w:b/>
          <w:sz w:val="28"/>
          <w:szCs w:val="28"/>
        </w:rPr>
        <w:t>АППАРАТ ГУБЕРНАТОРА И ПРАВИТЕЛЬСТВА</w:t>
      </w:r>
    </w:p>
    <w:p w:rsidR="002861D4" w:rsidRPr="002861D4" w:rsidRDefault="002861D4" w:rsidP="002861D4">
      <w:pPr>
        <w:jc w:val="center"/>
        <w:rPr>
          <w:rFonts w:ascii="Times New Roman" w:hAnsi="Times New Roman"/>
          <w:b/>
          <w:sz w:val="28"/>
          <w:szCs w:val="28"/>
        </w:rPr>
      </w:pPr>
      <w:r w:rsidRPr="002861D4">
        <w:rPr>
          <w:rFonts w:ascii="Times New Roman" w:hAnsi="Times New Roman"/>
          <w:b/>
          <w:sz w:val="28"/>
          <w:szCs w:val="28"/>
        </w:rPr>
        <w:t>КАМЧАТСКОГО КРАЯ</w:t>
      </w:r>
    </w:p>
    <w:p w:rsidR="002861D4" w:rsidRPr="002861D4" w:rsidRDefault="002861D4" w:rsidP="002861D4">
      <w:pPr>
        <w:jc w:val="center"/>
        <w:rPr>
          <w:rFonts w:ascii="Times New Roman" w:hAnsi="Times New Roman"/>
          <w:b/>
          <w:sz w:val="32"/>
          <w:szCs w:val="32"/>
        </w:rPr>
      </w:pPr>
    </w:p>
    <w:p w:rsidR="002861D4" w:rsidRPr="002861D4" w:rsidRDefault="002861D4" w:rsidP="002861D4">
      <w:pPr>
        <w:jc w:val="center"/>
        <w:rPr>
          <w:rFonts w:ascii="Times New Roman" w:hAnsi="Times New Roman"/>
          <w:b/>
          <w:sz w:val="28"/>
          <w:szCs w:val="28"/>
        </w:rPr>
      </w:pPr>
      <w:r w:rsidRPr="002861D4">
        <w:rPr>
          <w:rFonts w:ascii="Times New Roman" w:hAnsi="Times New Roman"/>
          <w:b/>
          <w:sz w:val="28"/>
          <w:szCs w:val="28"/>
        </w:rPr>
        <w:t>ПРИКАЗ №</w:t>
      </w:r>
      <w:r w:rsidRPr="002861D4">
        <w:rPr>
          <w:rFonts w:ascii="Times New Roman" w:hAnsi="Times New Roman"/>
          <w:b/>
          <w:sz w:val="28"/>
          <w:szCs w:val="28"/>
          <w:lang w:val="en-US"/>
        </w:rPr>
        <w:t xml:space="preserve"> </w:t>
      </w:r>
      <w:r w:rsidRPr="002861D4">
        <w:rPr>
          <w:rFonts w:ascii="Times New Roman" w:hAnsi="Times New Roman"/>
          <w:b/>
          <w:sz w:val="28"/>
          <w:szCs w:val="28"/>
        </w:rPr>
        <w:t>____-ОД</w:t>
      </w:r>
    </w:p>
    <w:p w:rsidR="002861D4" w:rsidRPr="002861D4" w:rsidRDefault="002861D4" w:rsidP="002861D4">
      <w:pPr>
        <w:jc w:val="center"/>
        <w:rPr>
          <w:rFonts w:ascii="Times New Roman" w:hAnsi="Times New Roman"/>
          <w:b/>
          <w:sz w:val="28"/>
          <w:szCs w:val="28"/>
        </w:rPr>
      </w:pPr>
    </w:p>
    <w:p w:rsidR="002861D4" w:rsidRPr="006C185E" w:rsidRDefault="002861D4" w:rsidP="002861D4">
      <w:pPr>
        <w:jc w:val="center"/>
        <w:rPr>
          <w:b/>
          <w:sz w:val="28"/>
          <w:szCs w:val="28"/>
        </w:rPr>
      </w:pPr>
    </w:p>
    <w:tbl>
      <w:tblPr>
        <w:tblW w:w="0" w:type="auto"/>
        <w:tblLook w:val="04A0" w:firstRow="1" w:lastRow="0" w:firstColumn="1" w:lastColumn="0" w:noHBand="0" w:noVBand="1"/>
      </w:tblPr>
      <w:tblGrid>
        <w:gridCol w:w="4495"/>
        <w:gridCol w:w="4860"/>
      </w:tblGrid>
      <w:tr w:rsidR="002861D4" w:rsidRPr="006C185E" w:rsidTr="008B2E55">
        <w:tc>
          <w:tcPr>
            <w:tcW w:w="4610" w:type="dxa"/>
            <w:shd w:val="clear" w:color="auto" w:fill="auto"/>
          </w:tcPr>
          <w:p w:rsidR="002861D4" w:rsidRPr="002861D4" w:rsidRDefault="002861D4" w:rsidP="008B2E55">
            <w:pPr>
              <w:rPr>
                <w:rFonts w:ascii="Times New Roman" w:eastAsia="Calibri" w:hAnsi="Times New Roman"/>
                <w:sz w:val="28"/>
                <w:szCs w:val="28"/>
              </w:rPr>
            </w:pPr>
            <w:r w:rsidRPr="002861D4">
              <w:rPr>
                <w:rFonts w:ascii="Times New Roman" w:eastAsia="Calibri" w:hAnsi="Times New Roman"/>
                <w:sz w:val="28"/>
                <w:szCs w:val="28"/>
              </w:rPr>
              <w:t>г. Петропавловск-Камчатский</w:t>
            </w:r>
          </w:p>
        </w:tc>
        <w:tc>
          <w:tcPr>
            <w:tcW w:w="4961" w:type="dxa"/>
            <w:shd w:val="clear" w:color="auto" w:fill="auto"/>
          </w:tcPr>
          <w:p w:rsidR="002861D4" w:rsidRPr="00FF2E91" w:rsidRDefault="002861D4" w:rsidP="008B2E55">
            <w:pPr>
              <w:ind w:right="-568"/>
              <w:rPr>
                <w:rFonts w:eastAsia="Calibri"/>
                <w:sz w:val="28"/>
                <w:szCs w:val="28"/>
              </w:rPr>
            </w:pPr>
            <w:r w:rsidRPr="00FF2E91">
              <w:rPr>
                <w:rFonts w:eastAsia="Calibri"/>
                <w:sz w:val="28"/>
                <w:szCs w:val="28"/>
              </w:rPr>
              <w:t xml:space="preserve">         </w:t>
            </w:r>
            <w:r>
              <w:rPr>
                <w:rFonts w:eastAsia="Calibri"/>
                <w:sz w:val="28"/>
                <w:szCs w:val="28"/>
              </w:rPr>
              <w:t xml:space="preserve">                         от ___.___.</w:t>
            </w:r>
            <w:r w:rsidRPr="00FF2E91">
              <w:rPr>
                <w:rFonts w:eastAsia="Calibri"/>
                <w:sz w:val="28"/>
                <w:szCs w:val="28"/>
              </w:rPr>
              <w:t>201</w:t>
            </w:r>
            <w:r>
              <w:rPr>
                <w:rFonts w:eastAsia="Calibri"/>
                <w:sz w:val="28"/>
                <w:szCs w:val="28"/>
              </w:rPr>
              <w:t>9</w:t>
            </w:r>
            <w:r w:rsidRPr="00FF2E91">
              <w:rPr>
                <w:rFonts w:eastAsia="Calibri"/>
                <w:sz w:val="28"/>
                <w:szCs w:val="28"/>
              </w:rPr>
              <w:t xml:space="preserve"> года</w:t>
            </w:r>
          </w:p>
        </w:tc>
      </w:tr>
      <w:tr w:rsidR="002861D4" w:rsidRPr="006C185E" w:rsidTr="008B2E55">
        <w:tc>
          <w:tcPr>
            <w:tcW w:w="4610" w:type="dxa"/>
            <w:shd w:val="clear" w:color="auto" w:fill="auto"/>
          </w:tcPr>
          <w:p w:rsidR="002861D4" w:rsidRPr="00FF2E91" w:rsidRDefault="002861D4" w:rsidP="008B2E55">
            <w:pPr>
              <w:rPr>
                <w:rFonts w:eastAsia="Calibri"/>
                <w:sz w:val="28"/>
                <w:szCs w:val="28"/>
              </w:rPr>
            </w:pPr>
          </w:p>
        </w:tc>
        <w:tc>
          <w:tcPr>
            <w:tcW w:w="4961" w:type="dxa"/>
            <w:shd w:val="clear" w:color="auto" w:fill="auto"/>
          </w:tcPr>
          <w:p w:rsidR="002861D4" w:rsidRPr="00FF2E91" w:rsidRDefault="002861D4" w:rsidP="008B2E55">
            <w:pPr>
              <w:jc w:val="right"/>
              <w:rPr>
                <w:rFonts w:eastAsia="Calibri"/>
                <w:sz w:val="28"/>
                <w:szCs w:val="28"/>
              </w:rPr>
            </w:pPr>
          </w:p>
        </w:tc>
      </w:tr>
      <w:tr w:rsidR="002861D4" w:rsidRPr="002861D4" w:rsidTr="008B2E55">
        <w:trPr>
          <w:trHeight w:val="2378"/>
        </w:trPr>
        <w:tc>
          <w:tcPr>
            <w:tcW w:w="4610" w:type="dxa"/>
            <w:shd w:val="clear" w:color="auto" w:fill="auto"/>
          </w:tcPr>
          <w:p w:rsidR="002861D4" w:rsidRPr="002861D4" w:rsidRDefault="002861D4" w:rsidP="002861D4">
            <w:pPr>
              <w:pStyle w:val="ConsPlusNormal"/>
              <w:jc w:val="both"/>
              <w:rPr>
                <w:rFonts w:ascii="Times New Roman" w:hAnsi="Times New Roman" w:cs="Times New Roman"/>
                <w:sz w:val="28"/>
                <w:szCs w:val="28"/>
              </w:rPr>
            </w:pPr>
          </w:p>
          <w:p w:rsidR="002861D4" w:rsidRPr="003F23D1" w:rsidRDefault="002861D4" w:rsidP="002861D4">
            <w:pPr>
              <w:pStyle w:val="ConsPlusNormal"/>
              <w:jc w:val="both"/>
              <w:rPr>
                <w:rFonts w:ascii="Times New Roman" w:hAnsi="Times New Roman" w:cs="Times New Roman"/>
                <w:sz w:val="28"/>
                <w:szCs w:val="28"/>
              </w:rPr>
            </w:pPr>
            <w:r w:rsidRPr="003F23D1">
              <w:rPr>
                <w:rFonts w:ascii="Times New Roman" w:hAnsi="Times New Roman" w:cs="Times New Roman"/>
                <w:sz w:val="28"/>
                <w:szCs w:val="28"/>
              </w:rPr>
              <w:t xml:space="preserve">Об утверждении Порядка составления и утверждения Плана финансово-хозяйственной деятельности </w:t>
            </w:r>
            <w:r>
              <w:rPr>
                <w:rFonts w:ascii="Times New Roman" w:hAnsi="Times New Roman" w:cs="Times New Roman"/>
                <w:sz w:val="28"/>
                <w:szCs w:val="28"/>
              </w:rPr>
              <w:t>гос</w:t>
            </w:r>
            <w:r w:rsidRPr="003F23D1">
              <w:rPr>
                <w:rFonts w:ascii="Times New Roman" w:hAnsi="Times New Roman" w:cs="Times New Roman"/>
                <w:sz w:val="28"/>
                <w:szCs w:val="28"/>
              </w:rPr>
              <w:t>ударственного учреждения, подведомственного Аппарату Губернатора и Правительства Камчатского края</w:t>
            </w:r>
          </w:p>
          <w:p w:rsidR="002861D4" w:rsidRPr="002861D4" w:rsidRDefault="002861D4" w:rsidP="008B2E55">
            <w:pPr>
              <w:pStyle w:val="ConsPlusNormal"/>
              <w:jc w:val="both"/>
              <w:rPr>
                <w:rFonts w:ascii="Times New Roman" w:hAnsi="Times New Roman" w:cs="Times New Roman"/>
                <w:sz w:val="28"/>
                <w:szCs w:val="28"/>
              </w:rPr>
            </w:pPr>
          </w:p>
          <w:p w:rsidR="002861D4" w:rsidRPr="002861D4" w:rsidRDefault="002861D4" w:rsidP="002861D4">
            <w:pPr>
              <w:pStyle w:val="ConsPlusNormal"/>
              <w:jc w:val="both"/>
              <w:rPr>
                <w:rFonts w:ascii="Times New Roman" w:hAnsi="Times New Roman" w:cs="Times New Roman"/>
                <w:sz w:val="28"/>
                <w:szCs w:val="28"/>
              </w:rPr>
            </w:pPr>
          </w:p>
        </w:tc>
        <w:tc>
          <w:tcPr>
            <w:tcW w:w="4961" w:type="dxa"/>
            <w:shd w:val="clear" w:color="auto" w:fill="auto"/>
          </w:tcPr>
          <w:p w:rsidR="002861D4" w:rsidRPr="002861D4" w:rsidRDefault="002861D4" w:rsidP="002861D4">
            <w:pPr>
              <w:pStyle w:val="ConsPlusNormal"/>
              <w:jc w:val="both"/>
              <w:rPr>
                <w:rFonts w:ascii="Times New Roman" w:hAnsi="Times New Roman" w:cs="Times New Roman"/>
                <w:sz w:val="28"/>
                <w:szCs w:val="28"/>
              </w:rPr>
            </w:pPr>
          </w:p>
        </w:tc>
      </w:tr>
    </w:tbl>
    <w:p w:rsidR="002861D4" w:rsidRPr="002861D4" w:rsidRDefault="002861D4" w:rsidP="002861D4">
      <w:pPr>
        <w:pStyle w:val="ConsPlusNormal"/>
        <w:jc w:val="both"/>
        <w:rPr>
          <w:rFonts w:ascii="Times New Roman" w:hAnsi="Times New Roman" w:cs="Times New Roman"/>
          <w:sz w:val="28"/>
          <w:szCs w:val="28"/>
        </w:rPr>
      </w:pPr>
      <w:r w:rsidRPr="002861D4">
        <w:rPr>
          <w:rFonts w:ascii="Times New Roman" w:hAnsi="Times New Roman" w:cs="Times New Roman"/>
          <w:sz w:val="28"/>
          <w:szCs w:val="28"/>
        </w:rPr>
        <w:t xml:space="preserve">В соответствии с Федеральным законом от 12.01.1996 № 7-ФЗ «О некоммерческих организациях», Федеральным законом от 03.11.2006 № 174-ФЗ «Об автономных учреждениях», Законом Камчатского края от 16.12.2009 № 378 «О Порядке управления и распоряжения имуществом, находящимся в государственной собственности Камчатского края», во исполнение постановления Правительства Камчатского края от  28.04.2011 № 169-П «О Порядке осуществления исполнительными органами государственной власти Камчатского края функций и полномочий учредителей краевых государственных учреждений»  </w:t>
      </w:r>
    </w:p>
    <w:p w:rsidR="002861D4" w:rsidRPr="002861D4" w:rsidRDefault="002861D4" w:rsidP="002861D4">
      <w:pPr>
        <w:pStyle w:val="ConsPlusNormal"/>
        <w:jc w:val="both"/>
        <w:rPr>
          <w:rFonts w:ascii="Times New Roman" w:hAnsi="Times New Roman" w:cs="Times New Roman"/>
          <w:sz w:val="28"/>
          <w:szCs w:val="28"/>
        </w:rPr>
      </w:pPr>
      <w:r w:rsidRPr="002861D4">
        <w:rPr>
          <w:rFonts w:ascii="Times New Roman" w:hAnsi="Times New Roman" w:cs="Times New Roman"/>
          <w:sz w:val="28"/>
          <w:szCs w:val="28"/>
        </w:rPr>
        <w:tab/>
      </w:r>
    </w:p>
    <w:p w:rsidR="002861D4" w:rsidRPr="002861D4" w:rsidRDefault="002861D4" w:rsidP="002861D4">
      <w:pPr>
        <w:tabs>
          <w:tab w:val="left" w:pos="426"/>
        </w:tabs>
        <w:jc w:val="both"/>
        <w:rPr>
          <w:rFonts w:ascii="Times New Roman" w:hAnsi="Times New Roman"/>
          <w:sz w:val="28"/>
          <w:szCs w:val="28"/>
        </w:rPr>
      </w:pPr>
      <w:r w:rsidRPr="0098712F">
        <w:rPr>
          <w:sz w:val="28"/>
          <w:szCs w:val="28"/>
        </w:rPr>
        <w:tab/>
      </w:r>
      <w:r w:rsidRPr="002861D4">
        <w:rPr>
          <w:rFonts w:ascii="Times New Roman" w:hAnsi="Times New Roman"/>
          <w:sz w:val="28"/>
          <w:szCs w:val="28"/>
        </w:rPr>
        <w:t>ПРИКАЗЫВАЮ:</w:t>
      </w:r>
    </w:p>
    <w:p w:rsidR="002861D4" w:rsidRPr="00705026" w:rsidRDefault="002861D4" w:rsidP="002861D4">
      <w:pPr>
        <w:tabs>
          <w:tab w:val="left" w:pos="3806"/>
        </w:tabs>
        <w:jc w:val="both"/>
        <w:rPr>
          <w:sz w:val="28"/>
          <w:szCs w:val="28"/>
        </w:rPr>
      </w:pPr>
      <w:r w:rsidRPr="00705026">
        <w:rPr>
          <w:sz w:val="28"/>
          <w:szCs w:val="28"/>
        </w:rPr>
        <w:tab/>
      </w:r>
    </w:p>
    <w:p w:rsidR="002861D4" w:rsidRDefault="002861D4" w:rsidP="002861D4">
      <w:pPr>
        <w:pStyle w:val="ConsPlusNormal"/>
        <w:numPr>
          <w:ilvl w:val="0"/>
          <w:numId w:val="9"/>
        </w:numPr>
        <w:adjustRightInd/>
        <w:ind w:left="0" w:firstLine="426"/>
        <w:jc w:val="both"/>
        <w:rPr>
          <w:rFonts w:ascii="Times New Roman" w:hAnsi="Times New Roman" w:cs="Times New Roman"/>
          <w:sz w:val="28"/>
          <w:szCs w:val="28"/>
        </w:rPr>
      </w:pPr>
      <w:r w:rsidRPr="00826171">
        <w:rPr>
          <w:rFonts w:ascii="Times New Roman" w:hAnsi="Times New Roman" w:cs="Times New Roman"/>
          <w:sz w:val="28"/>
          <w:szCs w:val="28"/>
        </w:rPr>
        <w:t xml:space="preserve">Утвердить </w:t>
      </w:r>
      <w:hyperlink w:anchor="Par32" w:tooltip="ПОРЯДОК" w:history="1">
        <w:r w:rsidRPr="00826171">
          <w:rPr>
            <w:rFonts w:ascii="Times New Roman" w:hAnsi="Times New Roman" w:cs="Times New Roman"/>
            <w:sz w:val="28"/>
            <w:szCs w:val="28"/>
          </w:rPr>
          <w:t>Порядок</w:t>
        </w:r>
      </w:hyperlink>
      <w:r w:rsidRPr="00826171">
        <w:rPr>
          <w:rFonts w:ascii="Times New Roman" w:hAnsi="Times New Roman" w:cs="Times New Roman"/>
          <w:sz w:val="28"/>
          <w:szCs w:val="28"/>
        </w:rPr>
        <w:t xml:space="preserve"> составления и утверждения </w:t>
      </w:r>
      <w:r>
        <w:rPr>
          <w:rFonts w:ascii="Times New Roman" w:hAnsi="Times New Roman" w:cs="Times New Roman"/>
          <w:sz w:val="28"/>
          <w:szCs w:val="28"/>
        </w:rPr>
        <w:t>П</w:t>
      </w:r>
      <w:r w:rsidRPr="00826171">
        <w:rPr>
          <w:rFonts w:ascii="Times New Roman" w:hAnsi="Times New Roman" w:cs="Times New Roman"/>
          <w:sz w:val="28"/>
          <w:szCs w:val="28"/>
        </w:rPr>
        <w:t>лана финансово-хозяйственной деятельности государственного учреждения, подведомственного Аппарату</w:t>
      </w:r>
      <w:r>
        <w:rPr>
          <w:rFonts w:ascii="Times New Roman" w:hAnsi="Times New Roman" w:cs="Times New Roman"/>
          <w:sz w:val="28"/>
          <w:szCs w:val="28"/>
        </w:rPr>
        <w:t xml:space="preserve"> Губернатора и Правительства Камчатского края (далее – Порядок) в редакции согласно приложению к настоящему приказу</w:t>
      </w:r>
      <w:r w:rsidRPr="00826171">
        <w:rPr>
          <w:rFonts w:ascii="Times New Roman" w:hAnsi="Times New Roman" w:cs="Times New Roman"/>
          <w:sz w:val="28"/>
          <w:szCs w:val="28"/>
        </w:rPr>
        <w:t>.</w:t>
      </w:r>
    </w:p>
    <w:p w:rsidR="002861D4" w:rsidRPr="00090E32" w:rsidRDefault="002861D4" w:rsidP="002861D4">
      <w:pPr>
        <w:pStyle w:val="ConsPlusNormal"/>
        <w:numPr>
          <w:ilvl w:val="0"/>
          <w:numId w:val="9"/>
        </w:numPr>
        <w:adjustRightInd/>
        <w:ind w:left="0" w:firstLine="426"/>
        <w:jc w:val="both"/>
        <w:rPr>
          <w:rFonts w:ascii="Times New Roman" w:hAnsi="Times New Roman" w:cs="Times New Roman"/>
          <w:sz w:val="28"/>
          <w:szCs w:val="28"/>
        </w:rPr>
      </w:pPr>
      <w:r w:rsidRPr="00090E32">
        <w:rPr>
          <w:rFonts w:ascii="Times New Roman" w:hAnsi="Times New Roman" w:cs="Times New Roman"/>
          <w:sz w:val="28"/>
          <w:szCs w:val="28"/>
        </w:rPr>
        <w:t>Признать утратившими силу с 01.01.2020 года:</w:t>
      </w:r>
    </w:p>
    <w:p w:rsidR="002861D4" w:rsidRDefault="002861D4" w:rsidP="002861D4">
      <w:pPr>
        <w:pStyle w:val="ConsPlusNormal"/>
        <w:jc w:val="both"/>
        <w:rPr>
          <w:rFonts w:ascii="Times New Roman" w:hAnsi="Times New Roman" w:cs="Times New Roman"/>
          <w:sz w:val="28"/>
          <w:szCs w:val="28"/>
        </w:rPr>
      </w:pPr>
      <w:r>
        <w:rPr>
          <w:rFonts w:ascii="Times New Roman" w:hAnsi="Times New Roman" w:cs="Times New Roman"/>
          <w:sz w:val="28"/>
          <w:szCs w:val="28"/>
        </w:rPr>
        <w:tab/>
        <w:t>приказ Аппарата Губернатора и Правительства Камчатского края от 18.02.2016 № 8-ОД «Об утверждении Порядка составления и утверждения Плана финансово-хозяйственной деятельности государственного учреждения, подведомственного Аппарату Губернатора и Правительства Камчатского края»;</w:t>
      </w:r>
    </w:p>
    <w:p w:rsidR="002861D4" w:rsidRDefault="002861D4" w:rsidP="002861D4">
      <w:pPr>
        <w:pStyle w:val="ConsPlusNormal"/>
        <w:jc w:val="both"/>
        <w:rPr>
          <w:rFonts w:ascii="Times New Roman" w:hAnsi="Times New Roman" w:cs="Times New Roman"/>
          <w:sz w:val="28"/>
          <w:szCs w:val="28"/>
        </w:rPr>
      </w:pPr>
      <w:r>
        <w:rPr>
          <w:rFonts w:ascii="Times New Roman" w:hAnsi="Times New Roman" w:cs="Times New Roman"/>
          <w:sz w:val="28"/>
          <w:szCs w:val="28"/>
        </w:rPr>
        <w:tab/>
        <w:t>приказ Аппарата Губернатора и Правительства Камчатского края от 29.12.2016 № 87-ОД «О внесении изменений в приложение к приказу Аппарата Губернатора и Правительства Камчатского края от 18.02.2016 № 8-ОД «Об утверждении Порядка составления и утверждения Плана финансово-хозяйственной деятельности государственного учреждения, подведомственного Аппарату Губернатора и Правительства Камчатского края»;</w:t>
      </w:r>
    </w:p>
    <w:p w:rsidR="002861D4" w:rsidRDefault="002861D4" w:rsidP="002861D4">
      <w:pPr>
        <w:pStyle w:val="ConsPlusNormal"/>
        <w:jc w:val="both"/>
        <w:rPr>
          <w:rFonts w:ascii="Times New Roman" w:hAnsi="Times New Roman" w:cs="Times New Roman"/>
          <w:sz w:val="28"/>
          <w:szCs w:val="28"/>
        </w:rPr>
      </w:pPr>
      <w:r>
        <w:rPr>
          <w:rFonts w:ascii="Times New Roman" w:hAnsi="Times New Roman" w:cs="Times New Roman"/>
          <w:sz w:val="28"/>
          <w:szCs w:val="28"/>
        </w:rPr>
        <w:tab/>
        <w:t>приказ Аппарата Губернатора и Правительства Камчатского края от 07.02.2018 № 6-ОД «О внесении изменения в приложение к приказу Аппарата Губернатора и Правительства Камчатского края от 18.02.2016 № 8-ОД «Об утверждении Порядка составления и утверждения Плана финансово-хозяйственной деятельности государственного учреждения, подведомственного Аппарату Губернатора и Правительства Камчатского края»;</w:t>
      </w:r>
    </w:p>
    <w:p w:rsidR="002861D4" w:rsidRDefault="002861D4" w:rsidP="002861D4">
      <w:pPr>
        <w:pStyle w:val="ConsPlusNormal"/>
        <w:jc w:val="both"/>
        <w:rPr>
          <w:rFonts w:ascii="Times New Roman" w:hAnsi="Times New Roman" w:cs="Times New Roman"/>
          <w:sz w:val="28"/>
          <w:szCs w:val="28"/>
        </w:rPr>
      </w:pPr>
      <w:r>
        <w:rPr>
          <w:rFonts w:ascii="Times New Roman" w:hAnsi="Times New Roman" w:cs="Times New Roman"/>
          <w:sz w:val="28"/>
          <w:szCs w:val="28"/>
        </w:rPr>
        <w:tab/>
        <w:t>приказ Аппарата Губернатора и Правительства Камчатского края от 05.03.2019 № 10ОД «О внесении изменений в приложение к приказу Аппарата Губернатора и Правительства Камчатского края от 18.02.2016 № 8-ОД «Об утверждении Порядка составления и утверждения Плана финансово-хозяйственной деятельности государственного учреждения, подведомственного Аппарату Губернатора и Правительства Камчатского края»;</w:t>
      </w:r>
    </w:p>
    <w:p w:rsidR="002861D4" w:rsidRDefault="002861D4" w:rsidP="002861D4">
      <w:pPr>
        <w:pStyle w:val="ConsPlusNormal"/>
        <w:numPr>
          <w:ilvl w:val="0"/>
          <w:numId w:val="9"/>
        </w:numPr>
        <w:adjustRightInd/>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090E32">
        <w:rPr>
          <w:rFonts w:ascii="Times New Roman" w:hAnsi="Times New Roman" w:cs="Times New Roman"/>
          <w:sz w:val="28"/>
          <w:szCs w:val="28"/>
        </w:rPr>
        <w:t xml:space="preserve">Настоящий приказ вступает в силу со дня </w:t>
      </w:r>
      <w:r>
        <w:rPr>
          <w:rFonts w:ascii="Times New Roman" w:hAnsi="Times New Roman" w:cs="Times New Roman"/>
          <w:sz w:val="28"/>
          <w:szCs w:val="28"/>
        </w:rPr>
        <w:t>его официального опубликования</w:t>
      </w:r>
      <w:r w:rsidRPr="00090E32">
        <w:rPr>
          <w:rFonts w:ascii="Times New Roman" w:hAnsi="Times New Roman" w:cs="Times New Roman"/>
          <w:sz w:val="28"/>
          <w:szCs w:val="28"/>
        </w:rPr>
        <w:t xml:space="preserve">. </w:t>
      </w:r>
    </w:p>
    <w:p w:rsidR="002861D4" w:rsidRPr="00705026" w:rsidRDefault="002861D4" w:rsidP="002861D4">
      <w:pPr>
        <w:pStyle w:val="a9"/>
        <w:numPr>
          <w:ilvl w:val="0"/>
          <w:numId w:val="9"/>
        </w:numPr>
        <w:spacing w:after="0" w:line="240" w:lineRule="auto"/>
        <w:ind w:left="0" w:firstLine="426"/>
        <w:jc w:val="both"/>
        <w:rPr>
          <w:rFonts w:ascii="Times New Roman" w:hAnsi="Times New Roman"/>
          <w:sz w:val="28"/>
          <w:szCs w:val="28"/>
        </w:rPr>
      </w:pPr>
      <w:r w:rsidRPr="00705026">
        <w:rPr>
          <w:rFonts w:ascii="Times New Roman" w:hAnsi="Times New Roman"/>
          <w:sz w:val="28"/>
          <w:szCs w:val="28"/>
        </w:rPr>
        <w:t>Контроль за исполнение</w:t>
      </w:r>
      <w:r>
        <w:rPr>
          <w:rFonts w:ascii="Times New Roman" w:hAnsi="Times New Roman"/>
          <w:sz w:val="28"/>
          <w:szCs w:val="28"/>
        </w:rPr>
        <w:t>м</w:t>
      </w:r>
      <w:r w:rsidRPr="00705026">
        <w:rPr>
          <w:rFonts w:ascii="Times New Roman" w:hAnsi="Times New Roman"/>
          <w:sz w:val="28"/>
          <w:szCs w:val="28"/>
        </w:rPr>
        <w:t xml:space="preserve"> настоящего приказа оставляю за собой.</w:t>
      </w:r>
    </w:p>
    <w:p w:rsidR="002861D4" w:rsidRPr="00705026" w:rsidRDefault="002861D4" w:rsidP="002861D4">
      <w:pPr>
        <w:pStyle w:val="a9"/>
        <w:spacing w:after="0" w:line="240" w:lineRule="auto"/>
        <w:ind w:left="0"/>
        <w:jc w:val="both"/>
        <w:rPr>
          <w:rFonts w:ascii="Times New Roman" w:hAnsi="Times New Roman"/>
          <w:sz w:val="28"/>
          <w:szCs w:val="28"/>
          <w:highlight w:val="yellow"/>
        </w:rPr>
      </w:pPr>
    </w:p>
    <w:p w:rsidR="002861D4" w:rsidRDefault="002861D4" w:rsidP="002861D4">
      <w:pPr>
        <w:pStyle w:val="a9"/>
        <w:spacing w:after="0"/>
        <w:ind w:left="0"/>
        <w:jc w:val="both"/>
        <w:rPr>
          <w:rFonts w:ascii="Times New Roman" w:hAnsi="Times New Roman"/>
          <w:sz w:val="28"/>
          <w:szCs w:val="28"/>
        </w:rPr>
      </w:pPr>
    </w:p>
    <w:p w:rsidR="002861D4" w:rsidRDefault="002861D4" w:rsidP="002861D4">
      <w:pPr>
        <w:pStyle w:val="a9"/>
        <w:spacing w:after="0"/>
        <w:ind w:left="0"/>
        <w:jc w:val="both"/>
        <w:rPr>
          <w:rFonts w:ascii="Times New Roman" w:hAnsi="Times New Roman"/>
          <w:sz w:val="28"/>
          <w:szCs w:val="28"/>
        </w:rPr>
      </w:pPr>
      <w:r>
        <w:rPr>
          <w:rFonts w:ascii="Times New Roman" w:hAnsi="Times New Roman"/>
          <w:sz w:val="28"/>
          <w:szCs w:val="28"/>
        </w:rPr>
        <w:t>Вице-губернатор Камчатского края-</w:t>
      </w:r>
    </w:p>
    <w:p w:rsidR="002861D4" w:rsidRDefault="002861D4" w:rsidP="002861D4">
      <w:pPr>
        <w:pStyle w:val="a9"/>
        <w:spacing w:after="0"/>
        <w:ind w:left="0"/>
        <w:jc w:val="both"/>
        <w:rPr>
          <w:rFonts w:ascii="Times New Roman" w:hAnsi="Times New Roman"/>
          <w:sz w:val="28"/>
          <w:szCs w:val="28"/>
        </w:rPr>
      </w:pPr>
      <w:r>
        <w:rPr>
          <w:rFonts w:ascii="Times New Roman" w:hAnsi="Times New Roman"/>
          <w:sz w:val="28"/>
          <w:szCs w:val="28"/>
        </w:rPr>
        <w:t>Руководитель Аппарата</w:t>
      </w:r>
      <w:r w:rsidRPr="00502C83">
        <w:rPr>
          <w:rFonts w:ascii="Times New Roman" w:hAnsi="Times New Roman"/>
          <w:sz w:val="28"/>
          <w:szCs w:val="28"/>
        </w:rPr>
        <w:t xml:space="preserve">                                                                      А.Ю. Войтов</w:t>
      </w:r>
    </w:p>
    <w:p w:rsidR="002861D4" w:rsidRDefault="002861D4" w:rsidP="007916AC">
      <w:pPr>
        <w:pStyle w:val="ConsPlusNormal"/>
        <w:ind w:left="3540" w:firstLine="708"/>
        <w:jc w:val="right"/>
        <w:rPr>
          <w:rFonts w:ascii="Times New Roman" w:hAnsi="Times New Roman" w:cs="Times New Roman"/>
          <w:sz w:val="28"/>
          <w:szCs w:val="28"/>
        </w:rPr>
      </w:pPr>
    </w:p>
    <w:p w:rsidR="002861D4" w:rsidRDefault="005B2032" w:rsidP="007916AC">
      <w:pPr>
        <w:pStyle w:val="ConsPlusNormal"/>
        <w:ind w:left="3540" w:firstLine="708"/>
        <w:jc w:val="right"/>
        <w:rPr>
          <w:rFonts w:ascii="Times New Roman" w:hAnsi="Times New Roman" w:cs="Times New Roman"/>
          <w:sz w:val="28"/>
          <w:szCs w:val="28"/>
        </w:rPr>
      </w:pPr>
      <w:r>
        <w:rPr>
          <w:rFonts w:ascii="Times New Roman" w:hAnsi="Times New Roman" w:cs="Times New Roman"/>
          <w:sz w:val="28"/>
          <w:szCs w:val="28"/>
        </w:rPr>
        <w:t xml:space="preserve">     </w:t>
      </w:r>
      <w:r w:rsidR="0088154E">
        <w:rPr>
          <w:rFonts w:ascii="Times New Roman" w:hAnsi="Times New Roman" w:cs="Times New Roman"/>
          <w:sz w:val="28"/>
          <w:szCs w:val="28"/>
        </w:rPr>
        <w:t xml:space="preserve">      </w:t>
      </w:r>
    </w:p>
    <w:p w:rsidR="002861D4" w:rsidRDefault="002861D4" w:rsidP="007916AC">
      <w:pPr>
        <w:pStyle w:val="ConsPlusNormal"/>
        <w:ind w:left="3540" w:firstLine="708"/>
        <w:jc w:val="right"/>
        <w:rPr>
          <w:rFonts w:ascii="Times New Roman" w:hAnsi="Times New Roman" w:cs="Times New Roman"/>
          <w:sz w:val="28"/>
          <w:szCs w:val="28"/>
        </w:rPr>
      </w:pPr>
    </w:p>
    <w:p w:rsidR="002861D4" w:rsidRDefault="002861D4" w:rsidP="007916AC">
      <w:pPr>
        <w:pStyle w:val="ConsPlusNormal"/>
        <w:ind w:left="3540" w:firstLine="708"/>
        <w:jc w:val="right"/>
        <w:rPr>
          <w:rFonts w:ascii="Times New Roman" w:hAnsi="Times New Roman" w:cs="Times New Roman"/>
          <w:sz w:val="28"/>
          <w:szCs w:val="28"/>
        </w:rPr>
      </w:pPr>
    </w:p>
    <w:p w:rsidR="002861D4" w:rsidRDefault="002861D4" w:rsidP="007916AC">
      <w:pPr>
        <w:pStyle w:val="ConsPlusNormal"/>
        <w:ind w:left="3540" w:firstLine="708"/>
        <w:jc w:val="right"/>
        <w:rPr>
          <w:rFonts w:ascii="Times New Roman" w:hAnsi="Times New Roman" w:cs="Times New Roman"/>
          <w:sz w:val="28"/>
          <w:szCs w:val="28"/>
        </w:rPr>
      </w:pPr>
    </w:p>
    <w:p w:rsidR="002861D4" w:rsidRDefault="002861D4" w:rsidP="007916AC">
      <w:pPr>
        <w:pStyle w:val="ConsPlusNormal"/>
        <w:ind w:left="3540" w:firstLine="708"/>
        <w:jc w:val="right"/>
        <w:rPr>
          <w:rFonts w:ascii="Times New Roman" w:hAnsi="Times New Roman" w:cs="Times New Roman"/>
          <w:sz w:val="28"/>
          <w:szCs w:val="28"/>
        </w:rPr>
      </w:pPr>
    </w:p>
    <w:p w:rsidR="002861D4" w:rsidRDefault="002861D4" w:rsidP="007916AC">
      <w:pPr>
        <w:pStyle w:val="ConsPlusNormal"/>
        <w:ind w:left="3540" w:firstLine="708"/>
        <w:jc w:val="right"/>
        <w:rPr>
          <w:rFonts w:ascii="Times New Roman" w:hAnsi="Times New Roman" w:cs="Times New Roman"/>
          <w:sz w:val="28"/>
          <w:szCs w:val="28"/>
        </w:rPr>
      </w:pPr>
    </w:p>
    <w:p w:rsidR="002861D4" w:rsidRDefault="002861D4" w:rsidP="007916AC">
      <w:pPr>
        <w:pStyle w:val="ConsPlusNormal"/>
        <w:ind w:left="3540" w:firstLine="708"/>
        <w:jc w:val="right"/>
        <w:rPr>
          <w:rFonts w:ascii="Times New Roman" w:hAnsi="Times New Roman" w:cs="Times New Roman"/>
          <w:sz w:val="28"/>
          <w:szCs w:val="28"/>
        </w:rPr>
      </w:pPr>
    </w:p>
    <w:p w:rsidR="002861D4" w:rsidRDefault="002861D4" w:rsidP="007916AC">
      <w:pPr>
        <w:pStyle w:val="ConsPlusNormal"/>
        <w:ind w:left="3540" w:firstLine="708"/>
        <w:jc w:val="right"/>
        <w:rPr>
          <w:rFonts w:ascii="Times New Roman" w:hAnsi="Times New Roman" w:cs="Times New Roman"/>
          <w:sz w:val="28"/>
          <w:szCs w:val="28"/>
        </w:rPr>
      </w:pPr>
    </w:p>
    <w:p w:rsidR="007C12A0" w:rsidRPr="007813D7" w:rsidRDefault="0088154E" w:rsidP="007916AC">
      <w:pPr>
        <w:pStyle w:val="ConsPlusNormal"/>
        <w:ind w:left="3540" w:firstLine="708"/>
        <w:jc w:val="right"/>
        <w:rPr>
          <w:rFonts w:ascii="Times New Roman" w:hAnsi="Times New Roman" w:cs="Times New Roman"/>
          <w:sz w:val="24"/>
          <w:szCs w:val="24"/>
        </w:rPr>
      </w:pPr>
      <w:r>
        <w:rPr>
          <w:rFonts w:ascii="Times New Roman" w:hAnsi="Times New Roman" w:cs="Times New Roman"/>
          <w:sz w:val="28"/>
          <w:szCs w:val="28"/>
        </w:rPr>
        <w:t xml:space="preserve"> </w:t>
      </w:r>
      <w:r w:rsidR="007C12A0" w:rsidRPr="007813D7">
        <w:rPr>
          <w:rFonts w:ascii="Times New Roman" w:hAnsi="Times New Roman" w:cs="Times New Roman"/>
          <w:sz w:val="24"/>
          <w:szCs w:val="24"/>
        </w:rPr>
        <w:t xml:space="preserve">Приложение к приказу </w:t>
      </w:r>
    </w:p>
    <w:p w:rsidR="0088154E" w:rsidRPr="007813D7" w:rsidRDefault="005B2032" w:rsidP="007916AC">
      <w:pPr>
        <w:pStyle w:val="ConsPlusNormal"/>
        <w:ind w:left="3540" w:firstLine="708"/>
        <w:jc w:val="right"/>
        <w:rPr>
          <w:rFonts w:ascii="Times New Roman" w:hAnsi="Times New Roman" w:cs="Times New Roman"/>
          <w:sz w:val="24"/>
          <w:szCs w:val="24"/>
        </w:rPr>
      </w:pPr>
      <w:r w:rsidRPr="007813D7">
        <w:rPr>
          <w:rFonts w:ascii="Times New Roman" w:hAnsi="Times New Roman" w:cs="Times New Roman"/>
          <w:sz w:val="24"/>
          <w:szCs w:val="24"/>
        </w:rPr>
        <w:t xml:space="preserve">     </w:t>
      </w:r>
      <w:r w:rsidR="0088154E" w:rsidRPr="007813D7">
        <w:rPr>
          <w:rFonts w:ascii="Times New Roman" w:hAnsi="Times New Roman" w:cs="Times New Roman"/>
          <w:sz w:val="24"/>
          <w:szCs w:val="24"/>
        </w:rPr>
        <w:t xml:space="preserve">       </w:t>
      </w:r>
      <w:r w:rsidR="007C12A0" w:rsidRPr="007813D7">
        <w:rPr>
          <w:rFonts w:ascii="Times New Roman" w:hAnsi="Times New Roman" w:cs="Times New Roman"/>
          <w:sz w:val="24"/>
          <w:szCs w:val="24"/>
        </w:rPr>
        <w:t xml:space="preserve">Аппарата Губернатора </w:t>
      </w:r>
    </w:p>
    <w:p w:rsidR="007C12A0" w:rsidRPr="007813D7" w:rsidRDefault="0088154E" w:rsidP="007916AC">
      <w:pPr>
        <w:pStyle w:val="ConsPlusNormal"/>
        <w:ind w:left="3540" w:firstLine="708"/>
        <w:jc w:val="right"/>
        <w:rPr>
          <w:rFonts w:ascii="Times New Roman" w:hAnsi="Times New Roman" w:cs="Times New Roman"/>
          <w:sz w:val="24"/>
          <w:szCs w:val="24"/>
        </w:rPr>
      </w:pPr>
      <w:r w:rsidRPr="007813D7">
        <w:rPr>
          <w:rFonts w:ascii="Times New Roman" w:hAnsi="Times New Roman" w:cs="Times New Roman"/>
          <w:sz w:val="24"/>
          <w:szCs w:val="24"/>
        </w:rPr>
        <w:t xml:space="preserve">            </w:t>
      </w:r>
      <w:r w:rsidR="007C12A0" w:rsidRPr="007813D7">
        <w:rPr>
          <w:rFonts w:ascii="Times New Roman" w:hAnsi="Times New Roman" w:cs="Times New Roman"/>
          <w:sz w:val="24"/>
          <w:szCs w:val="24"/>
        </w:rPr>
        <w:t>и Правительства</w:t>
      </w:r>
      <w:r w:rsidR="005B2032" w:rsidRPr="007813D7">
        <w:rPr>
          <w:rFonts w:ascii="Times New Roman" w:hAnsi="Times New Roman" w:cs="Times New Roman"/>
          <w:sz w:val="24"/>
          <w:szCs w:val="24"/>
        </w:rPr>
        <w:t xml:space="preserve"> </w:t>
      </w:r>
      <w:r w:rsidR="007C12A0" w:rsidRPr="007813D7">
        <w:rPr>
          <w:rFonts w:ascii="Times New Roman" w:hAnsi="Times New Roman" w:cs="Times New Roman"/>
          <w:sz w:val="24"/>
          <w:szCs w:val="24"/>
        </w:rPr>
        <w:t>Камчатского края</w:t>
      </w:r>
    </w:p>
    <w:p w:rsidR="007C12A0" w:rsidRPr="007813D7" w:rsidRDefault="005B2032" w:rsidP="007916AC">
      <w:pPr>
        <w:pStyle w:val="ConsPlusNormal"/>
        <w:jc w:val="right"/>
        <w:rPr>
          <w:rFonts w:ascii="Times New Roman" w:hAnsi="Times New Roman" w:cs="Times New Roman"/>
          <w:sz w:val="24"/>
          <w:szCs w:val="24"/>
        </w:rPr>
      </w:pPr>
      <w:r w:rsidRPr="007813D7">
        <w:rPr>
          <w:rFonts w:ascii="Times New Roman" w:hAnsi="Times New Roman" w:cs="Times New Roman"/>
          <w:sz w:val="24"/>
          <w:szCs w:val="24"/>
        </w:rPr>
        <w:t xml:space="preserve">                                                             </w:t>
      </w:r>
      <w:r w:rsidR="00C93170" w:rsidRPr="007813D7">
        <w:rPr>
          <w:rFonts w:ascii="Times New Roman" w:hAnsi="Times New Roman" w:cs="Times New Roman"/>
          <w:sz w:val="24"/>
          <w:szCs w:val="24"/>
        </w:rPr>
        <w:t xml:space="preserve">     </w:t>
      </w:r>
      <w:r w:rsidR="0088154E" w:rsidRPr="007813D7">
        <w:rPr>
          <w:rFonts w:ascii="Times New Roman" w:hAnsi="Times New Roman" w:cs="Times New Roman"/>
          <w:sz w:val="24"/>
          <w:szCs w:val="24"/>
        </w:rPr>
        <w:t xml:space="preserve">     </w:t>
      </w:r>
      <w:r w:rsidR="0006567D" w:rsidRPr="007813D7">
        <w:rPr>
          <w:rFonts w:ascii="Times New Roman" w:hAnsi="Times New Roman" w:cs="Times New Roman"/>
          <w:sz w:val="24"/>
          <w:szCs w:val="24"/>
        </w:rPr>
        <w:t xml:space="preserve">  </w:t>
      </w:r>
      <w:r w:rsidR="007C12A0" w:rsidRPr="007813D7">
        <w:rPr>
          <w:rFonts w:ascii="Times New Roman" w:hAnsi="Times New Roman" w:cs="Times New Roman"/>
          <w:sz w:val="24"/>
          <w:szCs w:val="24"/>
        </w:rPr>
        <w:t>от ____.____.201</w:t>
      </w:r>
      <w:r w:rsidR="007916AC" w:rsidRPr="007813D7">
        <w:rPr>
          <w:rFonts w:ascii="Times New Roman" w:hAnsi="Times New Roman" w:cs="Times New Roman"/>
          <w:sz w:val="24"/>
          <w:szCs w:val="24"/>
        </w:rPr>
        <w:t>9</w:t>
      </w:r>
      <w:r w:rsidR="007C12A0" w:rsidRPr="007813D7">
        <w:rPr>
          <w:rFonts w:ascii="Times New Roman" w:hAnsi="Times New Roman" w:cs="Times New Roman"/>
          <w:sz w:val="24"/>
          <w:szCs w:val="24"/>
        </w:rPr>
        <w:t xml:space="preserve"> </w:t>
      </w:r>
      <w:r w:rsidR="00C93170" w:rsidRPr="007813D7">
        <w:rPr>
          <w:rFonts w:ascii="Times New Roman" w:hAnsi="Times New Roman" w:cs="Times New Roman"/>
          <w:sz w:val="24"/>
          <w:szCs w:val="24"/>
        </w:rPr>
        <w:t>№________</w:t>
      </w:r>
    </w:p>
    <w:p w:rsidR="007C12A0" w:rsidRDefault="007C12A0" w:rsidP="007C12A0">
      <w:pPr>
        <w:pStyle w:val="ConsPlusNormal"/>
        <w:jc w:val="right"/>
        <w:rPr>
          <w:rFonts w:ascii="Times New Roman" w:hAnsi="Times New Roman" w:cs="Times New Roman"/>
          <w:sz w:val="28"/>
          <w:szCs w:val="28"/>
        </w:rPr>
      </w:pPr>
    </w:p>
    <w:p w:rsidR="007C12A0" w:rsidRPr="0022563E" w:rsidRDefault="007C12A0" w:rsidP="007C12A0">
      <w:pPr>
        <w:pStyle w:val="ConsPlusNormal"/>
        <w:jc w:val="both"/>
        <w:rPr>
          <w:rFonts w:ascii="Times New Roman" w:hAnsi="Times New Roman" w:cs="Times New Roman"/>
          <w:sz w:val="28"/>
          <w:szCs w:val="28"/>
        </w:rPr>
      </w:pPr>
    </w:p>
    <w:p w:rsidR="007C12A0" w:rsidRPr="00753C3A" w:rsidRDefault="007C12A0" w:rsidP="007C12A0">
      <w:pPr>
        <w:pStyle w:val="ConsPlusTitle"/>
        <w:jc w:val="center"/>
        <w:rPr>
          <w:rFonts w:ascii="Times New Roman" w:hAnsi="Times New Roman" w:cs="Times New Roman"/>
          <w:b w:val="0"/>
          <w:sz w:val="28"/>
          <w:szCs w:val="28"/>
        </w:rPr>
      </w:pPr>
      <w:bookmarkStart w:id="0" w:name="Par38"/>
      <w:bookmarkEnd w:id="0"/>
      <w:r w:rsidRPr="00753C3A">
        <w:rPr>
          <w:rFonts w:ascii="Times New Roman" w:hAnsi="Times New Roman" w:cs="Times New Roman"/>
          <w:b w:val="0"/>
          <w:sz w:val="28"/>
          <w:szCs w:val="28"/>
        </w:rPr>
        <w:t>ПОРЯДОК</w:t>
      </w:r>
    </w:p>
    <w:p w:rsidR="00196F1A" w:rsidRDefault="007C12A0" w:rsidP="007C12A0">
      <w:pPr>
        <w:pStyle w:val="ConsPlusTitle"/>
        <w:jc w:val="center"/>
        <w:rPr>
          <w:rFonts w:ascii="Times New Roman" w:hAnsi="Times New Roman" w:cs="Times New Roman"/>
          <w:b w:val="0"/>
          <w:sz w:val="28"/>
          <w:szCs w:val="28"/>
        </w:rPr>
      </w:pPr>
      <w:r w:rsidRPr="00753C3A">
        <w:rPr>
          <w:rFonts w:ascii="Times New Roman" w:hAnsi="Times New Roman" w:cs="Times New Roman"/>
          <w:b w:val="0"/>
          <w:sz w:val="28"/>
          <w:szCs w:val="28"/>
        </w:rPr>
        <w:t>СОСТАВЛЕНИЯ И УТВЕРЖДЕНИЯ ПЛАНА</w:t>
      </w:r>
      <w:r w:rsidRPr="008B2702">
        <w:rPr>
          <w:rFonts w:ascii="Times New Roman" w:hAnsi="Times New Roman" w:cs="Times New Roman"/>
          <w:b w:val="0"/>
          <w:sz w:val="28"/>
          <w:szCs w:val="28"/>
        </w:rPr>
        <w:t xml:space="preserve"> ФИНАНСОВО-ХОЗЯЙСТВЕННОЙ ДЕЯТЕЛЬНОСТИ</w:t>
      </w:r>
      <w:r w:rsidR="00196F1A">
        <w:rPr>
          <w:rFonts w:ascii="Times New Roman" w:hAnsi="Times New Roman" w:cs="Times New Roman"/>
          <w:b w:val="0"/>
          <w:sz w:val="28"/>
          <w:szCs w:val="28"/>
        </w:rPr>
        <w:t xml:space="preserve"> </w:t>
      </w:r>
      <w:r w:rsidRPr="008B2702">
        <w:rPr>
          <w:rFonts w:ascii="Times New Roman" w:hAnsi="Times New Roman" w:cs="Times New Roman"/>
          <w:b w:val="0"/>
          <w:sz w:val="28"/>
          <w:szCs w:val="28"/>
        </w:rPr>
        <w:t xml:space="preserve">ГОСУДАРСТВЕННОГО </w:t>
      </w:r>
    </w:p>
    <w:p w:rsidR="007C12A0" w:rsidRPr="0022563E" w:rsidRDefault="007C12A0" w:rsidP="007C12A0">
      <w:pPr>
        <w:pStyle w:val="ConsPlusTitle"/>
        <w:jc w:val="center"/>
        <w:rPr>
          <w:rFonts w:ascii="Times New Roman" w:hAnsi="Times New Roman" w:cs="Times New Roman"/>
          <w:sz w:val="28"/>
          <w:szCs w:val="28"/>
        </w:rPr>
      </w:pPr>
      <w:r w:rsidRPr="008B2702">
        <w:rPr>
          <w:rFonts w:ascii="Times New Roman" w:hAnsi="Times New Roman" w:cs="Times New Roman"/>
          <w:b w:val="0"/>
          <w:sz w:val="28"/>
          <w:szCs w:val="28"/>
        </w:rPr>
        <w:t>УЧРЕЖДЕНИЯ, ПОДВЕДОМСТВЕННОГО АППАРАТУ ГУБЕРНАТОРА И ПРАВИТЕЛЬСТВА КАМЧАТСКОГО КРАЯ</w:t>
      </w:r>
    </w:p>
    <w:p w:rsidR="007C12A0" w:rsidRPr="0022563E" w:rsidRDefault="007C12A0" w:rsidP="007C12A0">
      <w:pPr>
        <w:pStyle w:val="ConsPlusNormal"/>
        <w:jc w:val="center"/>
        <w:rPr>
          <w:rFonts w:ascii="Times New Roman" w:hAnsi="Times New Roman" w:cs="Times New Roman"/>
          <w:sz w:val="28"/>
          <w:szCs w:val="28"/>
        </w:rPr>
      </w:pPr>
    </w:p>
    <w:p w:rsidR="007C12A0" w:rsidRPr="00753C3A" w:rsidRDefault="007C12A0" w:rsidP="007C12A0">
      <w:pPr>
        <w:pStyle w:val="ConsPlusNormal"/>
        <w:jc w:val="center"/>
        <w:outlineLvl w:val="1"/>
        <w:rPr>
          <w:rFonts w:ascii="Times New Roman" w:hAnsi="Times New Roman" w:cs="Times New Roman"/>
          <w:b/>
          <w:sz w:val="28"/>
          <w:szCs w:val="28"/>
        </w:rPr>
      </w:pPr>
      <w:r w:rsidRPr="00753C3A">
        <w:rPr>
          <w:rFonts w:ascii="Times New Roman" w:hAnsi="Times New Roman" w:cs="Times New Roman"/>
          <w:b/>
          <w:sz w:val="28"/>
          <w:szCs w:val="28"/>
        </w:rPr>
        <w:t>1. Общие положения</w:t>
      </w:r>
    </w:p>
    <w:p w:rsidR="007C12A0" w:rsidRPr="0022563E" w:rsidRDefault="007C12A0" w:rsidP="007C12A0">
      <w:pPr>
        <w:pStyle w:val="ConsPlusNormal"/>
        <w:jc w:val="center"/>
        <w:rPr>
          <w:rFonts w:ascii="Times New Roman" w:hAnsi="Times New Roman" w:cs="Times New Roman"/>
          <w:sz w:val="28"/>
          <w:szCs w:val="28"/>
        </w:rPr>
      </w:pPr>
    </w:p>
    <w:p w:rsidR="007C12A0" w:rsidRPr="0022563E" w:rsidRDefault="007C12A0" w:rsidP="007C12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22563E">
        <w:rPr>
          <w:rFonts w:ascii="Times New Roman" w:hAnsi="Times New Roman" w:cs="Times New Roman"/>
          <w:sz w:val="28"/>
          <w:szCs w:val="28"/>
        </w:rPr>
        <w:t>. Настоящий Порядок составления и утверждения Плана финансово-хозяйственной деятельности государственного учреждения, подведомственного Аппарату Губернатора и Правительства Камчатского края (далее - План)</w:t>
      </w:r>
      <w:r w:rsidR="000411AD">
        <w:rPr>
          <w:rFonts w:ascii="Times New Roman" w:hAnsi="Times New Roman" w:cs="Times New Roman"/>
          <w:sz w:val="28"/>
          <w:szCs w:val="28"/>
        </w:rPr>
        <w:t>,</w:t>
      </w:r>
      <w:r w:rsidRPr="0022563E">
        <w:rPr>
          <w:rFonts w:ascii="Times New Roman" w:hAnsi="Times New Roman" w:cs="Times New Roman"/>
          <w:sz w:val="28"/>
          <w:szCs w:val="28"/>
        </w:rPr>
        <w:t xml:space="preserve"> разработан </w:t>
      </w:r>
      <w:r>
        <w:rPr>
          <w:rFonts w:ascii="Times New Roman" w:hAnsi="Times New Roman" w:cs="Times New Roman"/>
          <w:sz w:val="28"/>
          <w:szCs w:val="28"/>
        </w:rPr>
        <w:t>в соответствии с</w:t>
      </w:r>
      <w:r w:rsidRPr="0022563E">
        <w:rPr>
          <w:rFonts w:ascii="Times New Roman" w:hAnsi="Times New Roman" w:cs="Times New Roman"/>
          <w:sz w:val="28"/>
          <w:szCs w:val="28"/>
        </w:rPr>
        <w:t xml:space="preserve"> Федеральн</w:t>
      </w:r>
      <w:r>
        <w:rPr>
          <w:rFonts w:ascii="Times New Roman" w:hAnsi="Times New Roman" w:cs="Times New Roman"/>
          <w:sz w:val="28"/>
          <w:szCs w:val="28"/>
        </w:rPr>
        <w:t>ы</w:t>
      </w:r>
      <w:r w:rsidRPr="0022563E">
        <w:rPr>
          <w:rFonts w:ascii="Times New Roman" w:hAnsi="Times New Roman" w:cs="Times New Roman"/>
          <w:sz w:val="28"/>
          <w:szCs w:val="28"/>
        </w:rPr>
        <w:t>м закон</w:t>
      </w:r>
      <w:r>
        <w:rPr>
          <w:rFonts w:ascii="Times New Roman" w:hAnsi="Times New Roman" w:cs="Times New Roman"/>
          <w:sz w:val="28"/>
          <w:szCs w:val="28"/>
        </w:rPr>
        <w:t>ом</w:t>
      </w:r>
      <w:r w:rsidRPr="0022563E">
        <w:rPr>
          <w:rFonts w:ascii="Times New Roman" w:hAnsi="Times New Roman" w:cs="Times New Roman"/>
          <w:sz w:val="28"/>
          <w:szCs w:val="28"/>
        </w:rPr>
        <w:t xml:space="preserve"> от 12.01.1996 № 7-ФЗ </w:t>
      </w:r>
      <w:r>
        <w:rPr>
          <w:rFonts w:ascii="Times New Roman" w:hAnsi="Times New Roman" w:cs="Times New Roman"/>
          <w:sz w:val="28"/>
          <w:szCs w:val="28"/>
        </w:rPr>
        <w:t>«</w:t>
      </w:r>
      <w:r w:rsidRPr="0022563E">
        <w:rPr>
          <w:rFonts w:ascii="Times New Roman" w:hAnsi="Times New Roman" w:cs="Times New Roman"/>
          <w:sz w:val="28"/>
          <w:szCs w:val="28"/>
        </w:rPr>
        <w:t>О некоммерческих организациях</w:t>
      </w:r>
      <w:r>
        <w:rPr>
          <w:rFonts w:ascii="Times New Roman" w:hAnsi="Times New Roman" w:cs="Times New Roman"/>
          <w:sz w:val="28"/>
          <w:szCs w:val="28"/>
        </w:rPr>
        <w:t>»</w:t>
      </w:r>
      <w:r w:rsidRPr="0022563E">
        <w:rPr>
          <w:rFonts w:ascii="Times New Roman" w:hAnsi="Times New Roman" w:cs="Times New Roman"/>
          <w:sz w:val="28"/>
          <w:szCs w:val="28"/>
        </w:rPr>
        <w:t>, Федеральн</w:t>
      </w:r>
      <w:r>
        <w:rPr>
          <w:rFonts w:ascii="Times New Roman" w:hAnsi="Times New Roman" w:cs="Times New Roman"/>
          <w:sz w:val="28"/>
          <w:szCs w:val="28"/>
        </w:rPr>
        <w:t>ы</w:t>
      </w:r>
      <w:r w:rsidRPr="0022563E">
        <w:rPr>
          <w:rFonts w:ascii="Times New Roman" w:hAnsi="Times New Roman" w:cs="Times New Roman"/>
          <w:sz w:val="28"/>
          <w:szCs w:val="28"/>
        </w:rPr>
        <w:t>м закон</w:t>
      </w:r>
      <w:r>
        <w:rPr>
          <w:rFonts w:ascii="Times New Roman" w:hAnsi="Times New Roman" w:cs="Times New Roman"/>
          <w:sz w:val="28"/>
          <w:szCs w:val="28"/>
        </w:rPr>
        <w:t>ом</w:t>
      </w:r>
      <w:r w:rsidRPr="0022563E">
        <w:rPr>
          <w:rFonts w:ascii="Times New Roman" w:hAnsi="Times New Roman" w:cs="Times New Roman"/>
          <w:sz w:val="28"/>
          <w:szCs w:val="28"/>
        </w:rPr>
        <w:t xml:space="preserve"> от </w:t>
      </w:r>
      <w:r>
        <w:rPr>
          <w:rFonts w:ascii="Times New Roman" w:hAnsi="Times New Roman" w:cs="Times New Roman"/>
          <w:sz w:val="28"/>
          <w:szCs w:val="28"/>
        </w:rPr>
        <w:t>0</w:t>
      </w:r>
      <w:r w:rsidRPr="0022563E">
        <w:rPr>
          <w:rFonts w:ascii="Times New Roman" w:hAnsi="Times New Roman" w:cs="Times New Roman"/>
          <w:sz w:val="28"/>
          <w:szCs w:val="28"/>
        </w:rPr>
        <w:t xml:space="preserve">3.11.2006 № 174-ФЗ </w:t>
      </w:r>
      <w:r>
        <w:rPr>
          <w:rFonts w:ascii="Times New Roman" w:hAnsi="Times New Roman" w:cs="Times New Roman"/>
          <w:sz w:val="28"/>
          <w:szCs w:val="28"/>
        </w:rPr>
        <w:t>«</w:t>
      </w:r>
      <w:r w:rsidRPr="0022563E">
        <w:rPr>
          <w:rFonts w:ascii="Times New Roman" w:hAnsi="Times New Roman" w:cs="Times New Roman"/>
          <w:sz w:val="28"/>
          <w:szCs w:val="28"/>
        </w:rPr>
        <w:t>Об автономных учреждениях</w:t>
      </w:r>
      <w:r>
        <w:rPr>
          <w:rFonts w:ascii="Times New Roman" w:hAnsi="Times New Roman" w:cs="Times New Roman"/>
          <w:sz w:val="28"/>
          <w:szCs w:val="28"/>
        </w:rPr>
        <w:t>»</w:t>
      </w:r>
      <w:r w:rsidRPr="0022563E">
        <w:rPr>
          <w:rFonts w:ascii="Times New Roman" w:hAnsi="Times New Roman" w:cs="Times New Roman"/>
          <w:sz w:val="28"/>
          <w:szCs w:val="28"/>
        </w:rPr>
        <w:t xml:space="preserve">, </w:t>
      </w:r>
      <w:r w:rsidR="007020FA">
        <w:rPr>
          <w:rFonts w:ascii="Times New Roman" w:hAnsi="Times New Roman" w:cs="Times New Roman"/>
          <w:sz w:val="28"/>
          <w:szCs w:val="28"/>
        </w:rPr>
        <w:t>п</w:t>
      </w:r>
      <w:r w:rsidR="007020FA" w:rsidRPr="0022563E">
        <w:rPr>
          <w:rFonts w:ascii="Times New Roman" w:hAnsi="Times New Roman" w:cs="Times New Roman"/>
          <w:sz w:val="28"/>
          <w:szCs w:val="28"/>
        </w:rPr>
        <w:t xml:space="preserve">риказом Минфина России от </w:t>
      </w:r>
      <w:r w:rsidR="00102019">
        <w:rPr>
          <w:rFonts w:ascii="Times New Roman" w:hAnsi="Times New Roman" w:cs="Times New Roman"/>
          <w:sz w:val="28"/>
          <w:szCs w:val="28"/>
        </w:rPr>
        <w:t>31</w:t>
      </w:r>
      <w:r w:rsidR="007020FA" w:rsidRPr="0022563E">
        <w:rPr>
          <w:rFonts w:ascii="Times New Roman" w:hAnsi="Times New Roman" w:cs="Times New Roman"/>
          <w:sz w:val="28"/>
          <w:szCs w:val="28"/>
        </w:rPr>
        <w:t>.0</w:t>
      </w:r>
      <w:r w:rsidR="00102019">
        <w:rPr>
          <w:rFonts w:ascii="Times New Roman" w:hAnsi="Times New Roman" w:cs="Times New Roman"/>
          <w:sz w:val="28"/>
          <w:szCs w:val="28"/>
        </w:rPr>
        <w:t>8</w:t>
      </w:r>
      <w:r w:rsidR="007020FA" w:rsidRPr="0022563E">
        <w:rPr>
          <w:rFonts w:ascii="Times New Roman" w:hAnsi="Times New Roman" w:cs="Times New Roman"/>
          <w:sz w:val="28"/>
          <w:szCs w:val="28"/>
        </w:rPr>
        <w:t>.201</w:t>
      </w:r>
      <w:r w:rsidR="00102019">
        <w:rPr>
          <w:rFonts w:ascii="Times New Roman" w:hAnsi="Times New Roman" w:cs="Times New Roman"/>
          <w:sz w:val="28"/>
          <w:szCs w:val="28"/>
        </w:rPr>
        <w:t>8</w:t>
      </w:r>
      <w:r w:rsidR="007020FA" w:rsidRPr="0022563E">
        <w:rPr>
          <w:rFonts w:ascii="Times New Roman" w:hAnsi="Times New Roman" w:cs="Times New Roman"/>
          <w:sz w:val="28"/>
          <w:szCs w:val="28"/>
        </w:rPr>
        <w:t xml:space="preserve"> № </w:t>
      </w:r>
      <w:r w:rsidR="00102019">
        <w:rPr>
          <w:rFonts w:ascii="Times New Roman" w:hAnsi="Times New Roman" w:cs="Times New Roman"/>
          <w:sz w:val="28"/>
          <w:szCs w:val="28"/>
        </w:rPr>
        <w:t>1</w:t>
      </w:r>
      <w:r w:rsidR="007020FA" w:rsidRPr="0022563E">
        <w:rPr>
          <w:rFonts w:ascii="Times New Roman" w:hAnsi="Times New Roman" w:cs="Times New Roman"/>
          <w:sz w:val="28"/>
          <w:szCs w:val="28"/>
        </w:rPr>
        <w:t>8</w:t>
      </w:r>
      <w:r w:rsidR="00102019">
        <w:rPr>
          <w:rFonts w:ascii="Times New Roman" w:hAnsi="Times New Roman" w:cs="Times New Roman"/>
          <w:sz w:val="28"/>
          <w:szCs w:val="28"/>
        </w:rPr>
        <w:t>6</w:t>
      </w:r>
      <w:r w:rsidR="007020FA" w:rsidRPr="0022563E">
        <w:rPr>
          <w:rFonts w:ascii="Times New Roman" w:hAnsi="Times New Roman" w:cs="Times New Roman"/>
          <w:sz w:val="28"/>
          <w:szCs w:val="28"/>
        </w:rPr>
        <w:t xml:space="preserve">н «О Требованиях к </w:t>
      </w:r>
      <w:r w:rsidR="00102019">
        <w:rPr>
          <w:rFonts w:ascii="Times New Roman" w:hAnsi="Times New Roman" w:cs="Times New Roman"/>
          <w:sz w:val="28"/>
          <w:szCs w:val="28"/>
        </w:rPr>
        <w:t>составлению и утверждению п</w:t>
      </w:r>
      <w:r w:rsidR="007020FA" w:rsidRPr="0022563E">
        <w:rPr>
          <w:rFonts w:ascii="Times New Roman" w:hAnsi="Times New Roman" w:cs="Times New Roman"/>
          <w:sz w:val="28"/>
          <w:szCs w:val="28"/>
        </w:rPr>
        <w:t>лан</w:t>
      </w:r>
      <w:r w:rsidR="00102019">
        <w:rPr>
          <w:rFonts w:ascii="Times New Roman" w:hAnsi="Times New Roman" w:cs="Times New Roman"/>
          <w:sz w:val="28"/>
          <w:szCs w:val="28"/>
        </w:rPr>
        <w:t>а</w:t>
      </w:r>
      <w:r w:rsidR="007020FA" w:rsidRPr="0022563E">
        <w:rPr>
          <w:rFonts w:ascii="Times New Roman" w:hAnsi="Times New Roman" w:cs="Times New Roman"/>
          <w:sz w:val="28"/>
          <w:szCs w:val="28"/>
        </w:rPr>
        <w:t xml:space="preserve"> финансово-хозяйственной деятельности государственного (муниципального) учреждения»</w:t>
      </w:r>
      <w:r w:rsidR="007020FA">
        <w:rPr>
          <w:rFonts w:ascii="Times New Roman" w:hAnsi="Times New Roman" w:cs="Times New Roman"/>
          <w:sz w:val="28"/>
          <w:szCs w:val="28"/>
        </w:rPr>
        <w:t xml:space="preserve">, а также </w:t>
      </w:r>
      <w:r w:rsidRPr="0022563E">
        <w:rPr>
          <w:rFonts w:ascii="Times New Roman" w:hAnsi="Times New Roman" w:cs="Times New Roman"/>
          <w:sz w:val="28"/>
          <w:szCs w:val="28"/>
        </w:rPr>
        <w:t>Закон</w:t>
      </w:r>
      <w:r>
        <w:rPr>
          <w:rFonts w:ascii="Times New Roman" w:hAnsi="Times New Roman" w:cs="Times New Roman"/>
          <w:sz w:val="28"/>
          <w:szCs w:val="28"/>
        </w:rPr>
        <w:t>ом</w:t>
      </w:r>
      <w:r w:rsidRPr="0022563E">
        <w:rPr>
          <w:rFonts w:ascii="Times New Roman" w:hAnsi="Times New Roman" w:cs="Times New Roman"/>
          <w:sz w:val="28"/>
          <w:szCs w:val="28"/>
        </w:rPr>
        <w:t xml:space="preserve"> Камчатского края от 16.12.2009 № 378 «О Порядке управления и распоряжения имуществом, находящимся в государственной с</w:t>
      </w:r>
      <w:r w:rsidR="007020FA">
        <w:rPr>
          <w:rFonts w:ascii="Times New Roman" w:hAnsi="Times New Roman" w:cs="Times New Roman"/>
          <w:sz w:val="28"/>
          <w:szCs w:val="28"/>
        </w:rPr>
        <w:t xml:space="preserve">обственности Камчатского края» и </w:t>
      </w:r>
      <w:r>
        <w:rPr>
          <w:rFonts w:ascii="Times New Roman" w:hAnsi="Times New Roman" w:cs="Times New Roman"/>
          <w:sz w:val="28"/>
          <w:szCs w:val="28"/>
        </w:rPr>
        <w:t>п</w:t>
      </w:r>
      <w:r w:rsidR="007020FA">
        <w:rPr>
          <w:rFonts w:ascii="Times New Roman" w:hAnsi="Times New Roman" w:cs="Times New Roman"/>
          <w:sz w:val="28"/>
          <w:szCs w:val="28"/>
        </w:rPr>
        <w:t>остановлением</w:t>
      </w:r>
      <w:r w:rsidRPr="0022563E">
        <w:rPr>
          <w:rFonts w:ascii="Times New Roman" w:hAnsi="Times New Roman" w:cs="Times New Roman"/>
          <w:sz w:val="28"/>
          <w:szCs w:val="28"/>
        </w:rPr>
        <w:t xml:space="preserve"> Пра</w:t>
      </w:r>
      <w:r w:rsidR="007020FA">
        <w:rPr>
          <w:rFonts w:ascii="Times New Roman" w:hAnsi="Times New Roman" w:cs="Times New Roman"/>
          <w:sz w:val="28"/>
          <w:szCs w:val="28"/>
        </w:rPr>
        <w:t xml:space="preserve">вительства Камчатского края от </w:t>
      </w:r>
      <w:r w:rsidRPr="0022563E">
        <w:rPr>
          <w:rFonts w:ascii="Times New Roman" w:hAnsi="Times New Roman" w:cs="Times New Roman"/>
          <w:sz w:val="28"/>
          <w:szCs w:val="28"/>
        </w:rPr>
        <w:t>28.04.2011 № 169-П «О Порядке осуществления исполнительными органами государственной власти Камчатского края функций и полномочий учредителей крае</w:t>
      </w:r>
      <w:r w:rsidR="007020FA">
        <w:rPr>
          <w:rFonts w:ascii="Times New Roman" w:hAnsi="Times New Roman" w:cs="Times New Roman"/>
          <w:sz w:val="28"/>
          <w:szCs w:val="28"/>
        </w:rPr>
        <w:t>вых государственных учреждений».</w:t>
      </w:r>
    </w:p>
    <w:p w:rsidR="007C12A0" w:rsidRPr="0022563E" w:rsidRDefault="007C12A0" w:rsidP="007C12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22563E">
        <w:rPr>
          <w:rFonts w:ascii="Times New Roman" w:hAnsi="Times New Roman" w:cs="Times New Roman"/>
          <w:sz w:val="28"/>
          <w:szCs w:val="28"/>
        </w:rPr>
        <w:t xml:space="preserve">2. Настоящий Порядок составления и утверждения Плана (далее – Порядок) подлежит </w:t>
      </w:r>
      <w:r w:rsidR="001F235A">
        <w:rPr>
          <w:rFonts w:ascii="Times New Roman" w:hAnsi="Times New Roman" w:cs="Times New Roman"/>
          <w:sz w:val="28"/>
          <w:szCs w:val="28"/>
        </w:rPr>
        <w:t>применению</w:t>
      </w:r>
      <w:r w:rsidRPr="0022563E">
        <w:rPr>
          <w:rFonts w:ascii="Times New Roman" w:hAnsi="Times New Roman" w:cs="Times New Roman"/>
          <w:sz w:val="28"/>
          <w:szCs w:val="28"/>
        </w:rPr>
        <w:t xml:space="preserve"> краевы</w:t>
      </w:r>
      <w:r>
        <w:rPr>
          <w:rFonts w:ascii="Times New Roman" w:hAnsi="Times New Roman" w:cs="Times New Roman"/>
          <w:sz w:val="28"/>
          <w:szCs w:val="28"/>
        </w:rPr>
        <w:t xml:space="preserve">ми государственными бюджетными </w:t>
      </w:r>
      <w:r w:rsidRPr="0022563E">
        <w:rPr>
          <w:rFonts w:ascii="Times New Roman" w:hAnsi="Times New Roman" w:cs="Times New Roman"/>
          <w:sz w:val="28"/>
          <w:szCs w:val="28"/>
        </w:rPr>
        <w:t>и автономными учреждениями, подведомственными Аппарату Губернатора и Правите</w:t>
      </w:r>
      <w:r w:rsidR="0056615D">
        <w:rPr>
          <w:rFonts w:ascii="Times New Roman" w:hAnsi="Times New Roman" w:cs="Times New Roman"/>
          <w:sz w:val="28"/>
          <w:szCs w:val="28"/>
        </w:rPr>
        <w:t xml:space="preserve">льства Камчатского края (далее </w:t>
      </w:r>
      <w:r w:rsidR="007916AC">
        <w:rPr>
          <w:rFonts w:ascii="Times New Roman" w:hAnsi="Times New Roman" w:cs="Times New Roman"/>
          <w:sz w:val="28"/>
          <w:szCs w:val="28"/>
        </w:rPr>
        <w:t>–</w:t>
      </w:r>
      <w:r w:rsidRPr="0022563E">
        <w:rPr>
          <w:rFonts w:ascii="Times New Roman" w:hAnsi="Times New Roman" w:cs="Times New Roman"/>
          <w:sz w:val="28"/>
          <w:szCs w:val="28"/>
        </w:rPr>
        <w:t xml:space="preserve"> </w:t>
      </w:r>
      <w:r>
        <w:rPr>
          <w:rFonts w:ascii="Times New Roman" w:hAnsi="Times New Roman" w:cs="Times New Roman"/>
          <w:sz w:val="28"/>
          <w:szCs w:val="28"/>
        </w:rPr>
        <w:t>учреждения</w:t>
      </w:r>
      <w:r w:rsidR="007916AC">
        <w:rPr>
          <w:rFonts w:ascii="Times New Roman" w:hAnsi="Times New Roman" w:cs="Times New Roman"/>
          <w:sz w:val="28"/>
          <w:szCs w:val="28"/>
        </w:rPr>
        <w:t>, Аппарат</w:t>
      </w:r>
      <w:r w:rsidRPr="0022563E">
        <w:rPr>
          <w:rFonts w:ascii="Times New Roman" w:hAnsi="Times New Roman" w:cs="Times New Roman"/>
          <w:sz w:val="28"/>
          <w:szCs w:val="28"/>
        </w:rPr>
        <w:t xml:space="preserve">), </w:t>
      </w:r>
      <w:r w:rsidR="001F235A">
        <w:rPr>
          <w:rFonts w:ascii="Times New Roman" w:hAnsi="Times New Roman" w:cs="Times New Roman"/>
          <w:sz w:val="28"/>
          <w:szCs w:val="28"/>
        </w:rPr>
        <w:t>при</w:t>
      </w:r>
      <w:r w:rsidRPr="0022563E">
        <w:rPr>
          <w:rFonts w:ascii="Times New Roman" w:hAnsi="Times New Roman" w:cs="Times New Roman"/>
          <w:sz w:val="28"/>
          <w:szCs w:val="28"/>
        </w:rPr>
        <w:t xml:space="preserve"> формировани</w:t>
      </w:r>
      <w:r w:rsidR="001F235A">
        <w:rPr>
          <w:rFonts w:ascii="Times New Roman" w:hAnsi="Times New Roman" w:cs="Times New Roman"/>
          <w:sz w:val="28"/>
          <w:szCs w:val="28"/>
        </w:rPr>
        <w:t>и</w:t>
      </w:r>
      <w:r w:rsidRPr="0022563E">
        <w:rPr>
          <w:rFonts w:ascii="Times New Roman" w:hAnsi="Times New Roman" w:cs="Times New Roman"/>
          <w:sz w:val="28"/>
          <w:szCs w:val="28"/>
        </w:rPr>
        <w:t xml:space="preserve"> Плана на 20</w:t>
      </w:r>
      <w:r w:rsidR="00102019">
        <w:rPr>
          <w:rFonts w:ascii="Times New Roman" w:hAnsi="Times New Roman" w:cs="Times New Roman"/>
          <w:sz w:val="28"/>
          <w:szCs w:val="28"/>
        </w:rPr>
        <w:t>20</w:t>
      </w:r>
      <w:r w:rsidRPr="0022563E">
        <w:rPr>
          <w:rFonts w:ascii="Times New Roman" w:hAnsi="Times New Roman" w:cs="Times New Roman"/>
          <w:sz w:val="28"/>
          <w:szCs w:val="28"/>
        </w:rPr>
        <w:t xml:space="preserve"> год (на 20</w:t>
      </w:r>
      <w:r w:rsidR="00102019">
        <w:rPr>
          <w:rFonts w:ascii="Times New Roman" w:hAnsi="Times New Roman" w:cs="Times New Roman"/>
          <w:sz w:val="28"/>
          <w:szCs w:val="28"/>
        </w:rPr>
        <w:t>20</w:t>
      </w:r>
      <w:r w:rsidRPr="0022563E">
        <w:rPr>
          <w:rFonts w:ascii="Times New Roman" w:hAnsi="Times New Roman" w:cs="Times New Roman"/>
          <w:sz w:val="28"/>
          <w:szCs w:val="28"/>
        </w:rPr>
        <w:t xml:space="preserve"> год и на плановый период 20</w:t>
      </w:r>
      <w:r w:rsidR="00102019">
        <w:rPr>
          <w:rFonts w:ascii="Times New Roman" w:hAnsi="Times New Roman" w:cs="Times New Roman"/>
          <w:sz w:val="28"/>
          <w:szCs w:val="28"/>
        </w:rPr>
        <w:t>21</w:t>
      </w:r>
      <w:r w:rsidRPr="0022563E">
        <w:rPr>
          <w:rFonts w:ascii="Times New Roman" w:hAnsi="Times New Roman" w:cs="Times New Roman"/>
          <w:sz w:val="28"/>
          <w:szCs w:val="28"/>
        </w:rPr>
        <w:t xml:space="preserve"> и 20</w:t>
      </w:r>
      <w:r w:rsidR="00102019">
        <w:rPr>
          <w:rFonts w:ascii="Times New Roman" w:hAnsi="Times New Roman" w:cs="Times New Roman"/>
          <w:sz w:val="28"/>
          <w:szCs w:val="28"/>
        </w:rPr>
        <w:t>22</w:t>
      </w:r>
      <w:r w:rsidRPr="0022563E">
        <w:rPr>
          <w:rFonts w:ascii="Times New Roman" w:hAnsi="Times New Roman" w:cs="Times New Roman"/>
          <w:sz w:val="28"/>
          <w:szCs w:val="28"/>
        </w:rPr>
        <w:t xml:space="preserve"> годов</w:t>
      </w:r>
      <w:r w:rsidR="00332D64">
        <w:rPr>
          <w:rFonts w:ascii="Times New Roman" w:hAnsi="Times New Roman" w:cs="Times New Roman"/>
          <w:sz w:val="28"/>
          <w:szCs w:val="28"/>
        </w:rPr>
        <w:t>.</w:t>
      </w:r>
    </w:p>
    <w:p w:rsidR="007C12A0" w:rsidRPr="00993EC6" w:rsidRDefault="007C12A0" w:rsidP="007C12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22563E">
        <w:rPr>
          <w:rFonts w:ascii="Times New Roman" w:hAnsi="Times New Roman" w:cs="Times New Roman"/>
          <w:sz w:val="28"/>
          <w:szCs w:val="28"/>
        </w:rPr>
        <w:t xml:space="preserve">3. </w:t>
      </w:r>
      <w:r w:rsidR="00993EC6" w:rsidRPr="00993EC6">
        <w:rPr>
          <w:rFonts w:ascii="Times New Roman" w:hAnsi="Times New Roman" w:cs="Times New Roman"/>
          <w:sz w:val="28"/>
          <w:szCs w:val="28"/>
        </w:rPr>
        <w:t>План составля</w:t>
      </w:r>
      <w:r w:rsidR="00045F37">
        <w:rPr>
          <w:rFonts w:ascii="Times New Roman" w:hAnsi="Times New Roman" w:cs="Times New Roman"/>
          <w:sz w:val="28"/>
          <w:szCs w:val="28"/>
        </w:rPr>
        <w:t>ет</w:t>
      </w:r>
      <w:r w:rsidR="00993EC6" w:rsidRPr="00993EC6">
        <w:rPr>
          <w:rFonts w:ascii="Times New Roman" w:hAnsi="Times New Roman" w:cs="Times New Roman"/>
          <w:sz w:val="28"/>
          <w:szCs w:val="28"/>
        </w:rPr>
        <w:t>ся и утвержда</w:t>
      </w:r>
      <w:r w:rsidR="00045F37">
        <w:rPr>
          <w:rFonts w:ascii="Times New Roman" w:hAnsi="Times New Roman" w:cs="Times New Roman"/>
          <w:sz w:val="28"/>
          <w:szCs w:val="28"/>
        </w:rPr>
        <w:t>ет</w:t>
      </w:r>
      <w:r w:rsidR="00993EC6" w:rsidRPr="00993EC6">
        <w:rPr>
          <w:rFonts w:ascii="Times New Roman" w:hAnsi="Times New Roman" w:cs="Times New Roman"/>
          <w:sz w:val="28"/>
          <w:szCs w:val="28"/>
        </w:rPr>
        <w:t>ся на текущий финансовый год в случае, если закон о бюджете утверждается на один финансовый год или на текущий финансовый год и плановый период, если закон (решение) о бюджете утверждается на очередной финансовый год и плановый период и действует в течение срока действия закона о бюджете.</w:t>
      </w:r>
    </w:p>
    <w:p w:rsidR="007C12A0" w:rsidRPr="0022563E" w:rsidRDefault="007C12A0" w:rsidP="007C12A0">
      <w:pPr>
        <w:pStyle w:val="ConsPlusNormal"/>
        <w:ind w:firstLine="540"/>
        <w:jc w:val="both"/>
        <w:rPr>
          <w:rFonts w:ascii="Times New Roman" w:hAnsi="Times New Roman" w:cs="Times New Roman"/>
          <w:sz w:val="28"/>
          <w:szCs w:val="28"/>
        </w:rPr>
      </w:pPr>
    </w:p>
    <w:p w:rsidR="007C12A0" w:rsidRPr="00753C3A" w:rsidRDefault="007C12A0" w:rsidP="007C12A0">
      <w:pPr>
        <w:pStyle w:val="ConsPlusNormal"/>
        <w:jc w:val="center"/>
        <w:outlineLvl w:val="1"/>
        <w:rPr>
          <w:rFonts w:ascii="Times New Roman" w:hAnsi="Times New Roman" w:cs="Times New Roman"/>
          <w:b/>
          <w:sz w:val="28"/>
          <w:szCs w:val="28"/>
        </w:rPr>
      </w:pPr>
      <w:r w:rsidRPr="00753C3A">
        <w:rPr>
          <w:rFonts w:ascii="Times New Roman" w:hAnsi="Times New Roman" w:cs="Times New Roman"/>
          <w:b/>
          <w:sz w:val="28"/>
          <w:szCs w:val="28"/>
        </w:rPr>
        <w:t>2. Требования к составлению Плана</w:t>
      </w:r>
    </w:p>
    <w:p w:rsidR="007C12A0" w:rsidRPr="00753C3A" w:rsidRDefault="007C12A0" w:rsidP="007C12A0">
      <w:pPr>
        <w:pStyle w:val="ConsPlusNormal"/>
        <w:jc w:val="center"/>
        <w:rPr>
          <w:rFonts w:ascii="Times New Roman" w:hAnsi="Times New Roman" w:cs="Times New Roman"/>
          <w:b/>
          <w:sz w:val="28"/>
          <w:szCs w:val="28"/>
        </w:rPr>
      </w:pPr>
    </w:p>
    <w:p w:rsidR="001D1B8A" w:rsidRDefault="007C12A0" w:rsidP="001D1B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Pr="0022563E">
        <w:rPr>
          <w:rFonts w:ascii="Times New Roman" w:hAnsi="Times New Roman" w:cs="Times New Roman"/>
          <w:sz w:val="28"/>
          <w:szCs w:val="28"/>
        </w:rPr>
        <w:t xml:space="preserve"> </w:t>
      </w:r>
      <w:r w:rsidR="001D1B8A">
        <w:rPr>
          <w:rFonts w:ascii="Times New Roman" w:hAnsi="Times New Roman" w:cs="Times New Roman"/>
          <w:sz w:val="28"/>
          <w:szCs w:val="28"/>
        </w:rPr>
        <w:t xml:space="preserve">    </w:t>
      </w:r>
      <w:r w:rsidRPr="0022563E">
        <w:rPr>
          <w:rFonts w:ascii="Times New Roman" w:hAnsi="Times New Roman" w:cs="Times New Roman"/>
          <w:sz w:val="28"/>
          <w:szCs w:val="28"/>
        </w:rPr>
        <w:t>План составляется</w:t>
      </w:r>
      <w:r w:rsidR="00045F37">
        <w:rPr>
          <w:rFonts w:ascii="Times New Roman" w:hAnsi="Times New Roman" w:cs="Times New Roman"/>
          <w:sz w:val="28"/>
          <w:szCs w:val="28"/>
        </w:rPr>
        <w:t xml:space="preserve"> </w:t>
      </w:r>
      <w:r w:rsidRPr="0022563E">
        <w:rPr>
          <w:rFonts w:ascii="Times New Roman" w:hAnsi="Times New Roman" w:cs="Times New Roman"/>
          <w:sz w:val="28"/>
          <w:szCs w:val="28"/>
        </w:rPr>
        <w:t xml:space="preserve"> учреждениями</w:t>
      </w:r>
      <w:r>
        <w:rPr>
          <w:rFonts w:ascii="Times New Roman" w:hAnsi="Times New Roman" w:cs="Times New Roman"/>
          <w:sz w:val="28"/>
          <w:szCs w:val="28"/>
        </w:rPr>
        <w:t xml:space="preserve"> </w:t>
      </w:r>
      <w:r w:rsidRPr="0022563E">
        <w:rPr>
          <w:rFonts w:ascii="Times New Roman" w:hAnsi="Times New Roman" w:cs="Times New Roman"/>
          <w:sz w:val="28"/>
          <w:szCs w:val="28"/>
        </w:rPr>
        <w:t xml:space="preserve">по кассовому методу в рублях с точностью до двух знаков после запятой по форме согласно приложению </w:t>
      </w:r>
      <w:r w:rsidR="00E32E9A">
        <w:rPr>
          <w:rFonts w:ascii="Times New Roman" w:hAnsi="Times New Roman" w:cs="Times New Roman"/>
          <w:sz w:val="28"/>
          <w:szCs w:val="28"/>
        </w:rPr>
        <w:t xml:space="preserve">1 </w:t>
      </w:r>
      <w:r w:rsidRPr="0022563E">
        <w:rPr>
          <w:rFonts w:ascii="Times New Roman" w:hAnsi="Times New Roman" w:cs="Times New Roman"/>
          <w:sz w:val="28"/>
          <w:szCs w:val="28"/>
        </w:rPr>
        <w:t xml:space="preserve">к настоящему Порядку, с соблюдением положений </w:t>
      </w:r>
      <w:hyperlink w:anchor="Par88" w:tooltip="8. В табличную часть Плана включаются следующие таблицы:" w:history="1">
        <w:r>
          <w:rPr>
            <w:rFonts w:ascii="Times New Roman" w:hAnsi="Times New Roman" w:cs="Times New Roman"/>
            <w:sz w:val="28"/>
            <w:szCs w:val="28"/>
          </w:rPr>
          <w:t>части</w:t>
        </w:r>
        <w:r w:rsidRPr="0022563E">
          <w:rPr>
            <w:rFonts w:ascii="Times New Roman" w:hAnsi="Times New Roman" w:cs="Times New Roman"/>
            <w:sz w:val="28"/>
            <w:szCs w:val="28"/>
          </w:rPr>
          <w:t xml:space="preserve"> </w:t>
        </w:r>
        <w:r>
          <w:rPr>
            <w:rFonts w:ascii="Times New Roman" w:hAnsi="Times New Roman" w:cs="Times New Roman"/>
            <w:sz w:val="28"/>
            <w:szCs w:val="28"/>
          </w:rPr>
          <w:t>2.5</w:t>
        </w:r>
      </w:hyperlink>
      <w:r w:rsidR="00FF309E">
        <w:rPr>
          <w:rFonts w:ascii="Times New Roman" w:hAnsi="Times New Roman" w:cs="Times New Roman"/>
          <w:sz w:val="28"/>
          <w:szCs w:val="28"/>
        </w:rPr>
        <w:t xml:space="preserve"> </w:t>
      </w:r>
      <w:r w:rsidRPr="0022563E">
        <w:rPr>
          <w:rFonts w:ascii="Times New Roman" w:hAnsi="Times New Roman" w:cs="Times New Roman"/>
          <w:sz w:val="28"/>
          <w:szCs w:val="28"/>
        </w:rPr>
        <w:t>настоящ</w:t>
      </w:r>
      <w:r>
        <w:rPr>
          <w:rFonts w:ascii="Times New Roman" w:hAnsi="Times New Roman" w:cs="Times New Roman"/>
          <w:sz w:val="28"/>
          <w:szCs w:val="28"/>
        </w:rPr>
        <w:t>его</w:t>
      </w:r>
      <w:r w:rsidRPr="0022563E">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lastRenderedPageBreak/>
        <w:t>рядка</w:t>
      </w:r>
      <w:r w:rsidR="001D1B8A">
        <w:rPr>
          <w:rFonts w:ascii="Times New Roman" w:hAnsi="Times New Roman" w:cs="Times New Roman"/>
          <w:sz w:val="28"/>
          <w:szCs w:val="28"/>
        </w:rPr>
        <w:t>;</w:t>
      </w:r>
    </w:p>
    <w:p w:rsidR="001D1B8A" w:rsidRPr="001D1B8A" w:rsidRDefault="001D1B8A" w:rsidP="007916AC">
      <w:pPr>
        <w:widowControl w:val="0"/>
        <w:autoSpaceDE w:val="0"/>
        <w:autoSpaceDN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2.2. </w:t>
      </w:r>
      <w:r w:rsidRPr="001D1B8A">
        <w:rPr>
          <w:rFonts w:ascii="Times New Roman" w:eastAsia="Times New Roman" w:hAnsi="Times New Roman"/>
          <w:sz w:val="28"/>
          <w:szCs w:val="28"/>
        </w:rPr>
        <w:t>При составлении Плана (внесении изменений в него) устанавливается (уточняется) плановый объем поступлений и выплат денежных средств.</w:t>
      </w:r>
    </w:p>
    <w:p w:rsidR="001D1B8A" w:rsidRDefault="00993EC6" w:rsidP="007916AC">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2.3. </w:t>
      </w:r>
      <w:r w:rsidR="001D1B8A" w:rsidRPr="001D1B8A">
        <w:rPr>
          <w:rFonts w:ascii="Times New Roman" w:eastAsia="Times New Roman" w:hAnsi="Times New Roman"/>
          <w:sz w:val="28"/>
          <w:szCs w:val="28"/>
        </w:rPr>
        <w:t>План составля</w:t>
      </w:r>
      <w:r w:rsidR="007916AC">
        <w:rPr>
          <w:rFonts w:ascii="Times New Roman" w:eastAsia="Times New Roman" w:hAnsi="Times New Roman"/>
          <w:sz w:val="28"/>
          <w:szCs w:val="28"/>
        </w:rPr>
        <w:t>е</w:t>
      </w:r>
      <w:r w:rsidR="001D1B8A" w:rsidRPr="001D1B8A">
        <w:rPr>
          <w:rFonts w:ascii="Times New Roman" w:eastAsia="Times New Roman" w:hAnsi="Times New Roman"/>
          <w:sz w:val="28"/>
          <w:szCs w:val="28"/>
        </w:rPr>
        <w:t xml:space="preserve">тся на основании обоснований (расчетов) плановых показателей поступлений и выплат, требования к формированию которых установлены в </w:t>
      </w:r>
      <w:hyperlink w:anchor="P125" w:history="1">
        <w:r w:rsidR="007916AC">
          <w:rPr>
            <w:rFonts w:ascii="Times New Roman" w:eastAsia="Times New Roman" w:hAnsi="Times New Roman"/>
            <w:color w:val="0000FF"/>
            <w:sz w:val="28"/>
            <w:szCs w:val="28"/>
          </w:rPr>
          <w:t>разделе</w:t>
        </w:r>
      </w:hyperlink>
      <w:r w:rsidR="007916AC">
        <w:rPr>
          <w:rFonts w:ascii="Times New Roman" w:eastAsia="Times New Roman" w:hAnsi="Times New Roman"/>
          <w:color w:val="0000FF"/>
          <w:sz w:val="28"/>
          <w:szCs w:val="28"/>
        </w:rPr>
        <w:t xml:space="preserve"> 3</w:t>
      </w:r>
      <w:r w:rsidR="001D1B8A" w:rsidRPr="001D1B8A">
        <w:rPr>
          <w:rFonts w:ascii="Times New Roman" w:eastAsia="Times New Roman" w:hAnsi="Times New Roman"/>
          <w:sz w:val="28"/>
          <w:szCs w:val="28"/>
        </w:rPr>
        <w:t xml:space="preserve"> </w:t>
      </w:r>
      <w:r w:rsidR="005C27CD">
        <w:rPr>
          <w:rFonts w:ascii="Times New Roman" w:eastAsia="Times New Roman" w:hAnsi="Times New Roman"/>
          <w:sz w:val="28"/>
          <w:szCs w:val="28"/>
        </w:rPr>
        <w:t>Порядка</w:t>
      </w:r>
      <w:r w:rsidR="001D1B8A" w:rsidRPr="001D1B8A">
        <w:rPr>
          <w:rFonts w:ascii="Times New Roman" w:eastAsia="Times New Roman" w:hAnsi="Times New Roman"/>
          <w:sz w:val="28"/>
          <w:szCs w:val="28"/>
        </w:rPr>
        <w:t>.</w:t>
      </w:r>
    </w:p>
    <w:p w:rsidR="00045F37" w:rsidRPr="00045F37" w:rsidRDefault="00045F37" w:rsidP="007916AC">
      <w:pPr>
        <w:widowControl w:val="0"/>
        <w:autoSpaceDE w:val="0"/>
        <w:autoSpaceDN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2.4.  </w:t>
      </w:r>
      <w:r w:rsidRPr="00045F37">
        <w:rPr>
          <w:rFonts w:ascii="Times New Roman" w:eastAsia="Times New Roman" w:hAnsi="Times New Roman"/>
          <w:sz w:val="28"/>
          <w:szCs w:val="28"/>
        </w:rPr>
        <w:t xml:space="preserve">Учреждение составляет проект Плана при формировании проекта закона о бюджете в порядке и сроки, установленные </w:t>
      </w:r>
      <w:r w:rsidR="007916AC">
        <w:rPr>
          <w:rFonts w:ascii="Times New Roman" w:eastAsia="Times New Roman" w:hAnsi="Times New Roman"/>
          <w:sz w:val="28"/>
          <w:szCs w:val="28"/>
        </w:rPr>
        <w:t>Аппаратом</w:t>
      </w:r>
      <w:r w:rsidRPr="00045F37">
        <w:rPr>
          <w:rFonts w:ascii="Times New Roman" w:eastAsia="Times New Roman" w:hAnsi="Times New Roman"/>
          <w:sz w:val="28"/>
          <w:szCs w:val="28"/>
        </w:rPr>
        <w:t>:</w:t>
      </w:r>
    </w:p>
    <w:p w:rsidR="00045F37" w:rsidRPr="00045F37" w:rsidRDefault="00045F37" w:rsidP="007916AC">
      <w:pPr>
        <w:widowControl w:val="0"/>
        <w:autoSpaceDE w:val="0"/>
        <w:autoSpaceDN w:val="0"/>
        <w:spacing w:after="0" w:line="240" w:lineRule="auto"/>
        <w:ind w:firstLine="540"/>
        <w:jc w:val="both"/>
        <w:rPr>
          <w:rFonts w:ascii="Times New Roman" w:eastAsia="Times New Roman" w:hAnsi="Times New Roman"/>
          <w:sz w:val="28"/>
          <w:szCs w:val="28"/>
        </w:rPr>
      </w:pPr>
      <w:r w:rsidRPr="00045F37">
        <w:rPr>
          <w:rFonts w:ascii="Times New Roman" w:eastAsia="Times New Roman" w:hAnsi="Times New Roman"/>
          <w:sz w:val="28"/>
          <w:szCs w:val="28"/>
        </w:rPr>
        <w:t>1) с учетом планируемых объемов поступлений:</w:t>
      </w:r>
    </w:p>
    <w:p w:rsidR="00045F37" w:rsidRPr="00045F37" w:rsidRDefault="00045F37" w:rsidP="007916AC">
      <w:pPr>
        <w:widowControl w:val="0"/>
        <w:autoSpaceDE w:val="0"/>
        <w:autoSpaceDN w:val="0"/>
        <w:spacing w:before="220" w:after="0" w:line="240" w:lineRule="auto"/>
        <w:ind w:firstLine="540"/>
        <w:jc w:val="both"/>
        <w:rPr>
          <w:rFonts w:ascii="Times New Roman" w:eastAsia="Times New Roman" w:hAnsi="Times New Roman"/>
          <w:sz w:val="28"/>
          <w:szCs w:val="28"/>
        </w:rPr>
      </w:pPr>
      <w:r w:rsidRPr="00045F37">
        <w:rPr>
          <w:rFonts w:ascii="Times New Roman" w:eastAsia="Times New Roman" w:hAnsi="Times New Roman"/>
          <w:sz w:val="28"/>
          <w:szCs w:val="28"/>
        </w:rPr>
        <w:t>а) субсидии на финансовое обеспечение выполнения государственного задания;</w:t>
      </w:r>
    </w:p>
    <w:p w:rsidR="00045F37" w:rsidRPr="00045F37" w:rsidRDefault="00045F37" w:rsidP="007916AC">
      <w:pPr>
        <w:widowControl w:val="0"/>
        <w:autoSpaceDE w:val="0"/>
        <w:autoSpaceDN w:val="0"/>
        <w:spacing w:before="220" w:after="0" w:line="240" w:lineRule="auto"/>
        <w:ind w:firstLine="540"/>
        <w:jc w:val="both"/>
        <w:rPr>
          <w:rFonts w:ascii="Times New Roman" w:eastAsia="Times New Roman" w:hAnsi="Times New Roman"/>
          <w:sz w:val="28"/>
          <w:szCs w:val="28"/>
        </w:rPr>
      </w:pPr>
      <w:r w:rsidRPr="00045F37">
        <w:rPr>
          <w:rFonts w:ascii="Times New Roman" w:eastAsia="Times New Roman" w:hAnsi="Times New Roman"/>
          <w:sz w:val="28"/>
          <w:szCs w:val="28"/>
        </w:rPr>
        <w:t xml:space="preserve">б) субсидий, предусмотренных </w:t>
      </w:r>
      <w:hyperlink r:id="rId8" w:history="1">
        <w:r w:rsidRPr="00045F37">
          <w:rPr>
            <w:rFonts w:ascii="Times New Roman" w:eastAsia="Times New Roman" w:hAnsi="Times New Roman"/>
            <w:color w:val="0000FF"/>
            <w:sz w:val="28"/>
            <w:szCs w:val="28"/>
          </w:rPr>
          <w:t>абзацем вторым пункта 1 статьи 78.1</w:t>
        </w:r>
      </w:hyperlink>
      <w:r w:rsidRPr="00045F37">
        <w:rPr>
          <w:rFonts w:ascii="Times New Roman" w:eastAsia="Times New Roman" w:hAnsi="Times New Roman"/>
          <w:sz w:val="28"/>
          <w:szCs w:val="28"/>
        </w:rPr>
        <w:t xml:space="preserve"> Бюджетного кодекса Российской Федерации  (далее - целевые субсидии), и целей их предоставления;</w:t>
      </w:r>
    </w:p>
    <w:p w:rsidR="00045F37" w:rsidRPr="00045F37" w:rsidRDefault="00045F37" w:rsidP="007916AC">
      <w:pPr>
        <w:widowControl w:val="0"/>
        <w:autoSpaceDE w:val="0"/>
        <w:autoSpaceDN w:val="0"/>
        <w:spacing w:before="220" w:after="0" w:line="240" w:lineRule="auto"/>
        <w:ind w:firstLine="540"/>
        <w:jc w:val="both"/>
        <w:rPr>
          <w:rFonts w:ascii="Times New Roman" w:eastAsia="Times New Roman" w:hAnsi="Times New Roman"/>
          <w:sz w:val="28"/>
          <w:szCs w:val="28"/>
        </w:rPr>
      </w:pPr>
      <w:r w:rsidRPr="00045F37">
        <w:rPr>
          <w:rFonts w:ascii="Times New Roman" w:eastAsia="Times New Roman" w:hAnsi="Times New Roman"/>
          <w:sz w:val="28"/>
          <w:szCs w:val="28"/>
        </w:rPr>
        <w:t>в)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(далее - субсидия на осуществление капитальных вложений);</w:t>
      </w:r>
    </w:p>
    <w:p w:rsidR="00045F37" w:rsidRPr="00045F37" w:rsidRDefault="00045F37" w:rsidP="007916AC">
      <w:pPr>
        <w:widowControl w:val="0"/>
        <w:autoSpaceDE w:val="0"/>
        <w:autoSpaceDN w:val="0"/>
        <w:spacing w:before="220" w:after="0" w:line="240" w:lineRule="auto"/>
        <w:ind w:firstLine="540"/>
        <w:jc w:val="both"/>
        <w:rPr>
          <w:rFonts w:ascii="Times New Roman" w:eastAsia="Times New Roman" w:hAnsi="Times New Roman"/>
          <w:sz w:val="28"/>
          <w:szCs w:val="28"/>
        </w:rPr>
      </w:pPr>
      <w:r w:rsidRPr="00045F37">
        <w:rPr>
          <w:rFonts w:ascii="Times New Roman" w:eastAsia="Times New Roman" w:hAnsi="Times New Roman"/>
          <w:sz w:val="28"/>
          <w:szCs w:val="28"/>
        </w:rPr>
        <w:t>г) грантов, в том числе в форме субсидий, предоставляемых из бюджетов бюджетной системы Российской Федерации (далее - грант);</w:t>
      </w:r>
    </w:p>
    <w:p w:rsidR="00045F37" w:rsidRPr="00045F37" w:rsidRDefault="00045F37" w:rsidP="007916AC">
      <w:pPr>
        <w:widowControl w:val="0"/>
        <w:autoSpaceDE w:val="0"/>
        <w:autoSpaceDN w:val="0"/>
        <w:spacing w:before="220" w:after="0" w:line="240" w:lineRule="auto"/>
        <w:ind w:firstLine="540"/>
        <w:jc w:val="both"/>
        <w:rPr>
          <w:rFonts w:ascii="Times New Roman" w:eastAsia="Times New Roman" w:hAnsi="Times New Roman"/>
          <w:sz w:val="28"/>
          <w:szCs w:val="28"/>
        </w:rPr>
      </w:pPr>
      <w:r w:rsidRPr="00045F37">
        <w:rPr>
          <w:rFonts w:ascii="Times New Roman" w:eastAsia="Times New Roman" w:hAnsi="Times New Roman"/>
          <w:sz w:val="28"/>
          <w:szCs w:val="28"/>
        </w:rPr>
        <w:t>д) иных доходов, которые учреждение планирует получить при оказании услуг, выполнении работ за плату сверх установленного государственного задания, а в случаях, установленных федеральным законом, в рамках государственного (муниципального) задания;</w:t>
      </w:r>
    </w:p>
    <w:p w:rsidR="00045F37" w:rsidRPr="00045F37" w:rsidRDefault="00045F37" w:rsidP="007916AC">
      <w:pPr>
        <w:widowControl w:val="0"/>
        <w:autoSpaceDE w:val="0"/>
        <w:autoSpaceDN w:val="0"/>
        <w:spacing w:before="220" w:after="0" w:line="240" w:lineRule="auto"/>
        <w:ind w:firstLine="540"/>
        <w:jc w:val="both"/>
        <w:rPr>
          <w:rFonts w:ascii="Times New Roman" w:eastAsia="Times New Roman" w:hAnsi="Times New Roman"/>
          <w:sz w:val="28"/>
          <w:szCs w:val="28"/>
        </w:rPr>
      </w:pPr>
      <w:r w:rsidRPr="00045F37">
        <w:rPr>
          <w:rFonts w:ascii="Times New Roman" w:eastAsia="Times New Roman" w:hAnsi="Times New Roman"/>
          <w:sz w:val="28"/>
          <w:szCs w:val="28"/>
        </w:rPr>
        <w:t>е) доходов от иной приносящей доход деятельности, предусмотренной уставом учреждения;</w:t>
      </w:r>
    </w:p>
    <w:p w:rsidR="00045F37" w:rsidRPr="00045F37" w:rsidRDefault="00045F37" w:rsidP="007916AC">
      <w:pPr>
        <w:widowControl w:val="0"/>
        <w:autoSpaceDE w:val="0"/>
        <w:autoSpaceDN w:val="0"/>
        <w:spacing w:before="220" w:after="0" w:line="240" w:lineRule="auto"/>
        <w:ind w:firstLine="540"/>
        <w:jc w:val="both"/>
        <w:rPr>
          <w:rFonts w:ascii="Times New Roman" w:eastAsia="Times New Roman" w:hAnsi="Times New Roman"/>
          <w:sz w:val="28"/>
          <w:szCs w:val="28"/>
        </w:rPr>
      </w:pPr>
      <w:r w:rsidRPr="00045F37">
        <w:rPr>
          <w:rFonts w:ascii="Times New Roman" w:eastAsia="Times New Roman" w:hAnsi="Times New Roman"/>
          <w:sz w:val="28"/>
          <w:szCs w:val="28"/>
        </w:rPr>
        <w:t>2) с учетом планируемых объемов выплат, связанных с осуществлением деятельности, предусмотренной уставом учреждения.</w:t>
      </w:r>
    </w:p>
    <w:p w:rsidR="000848B7" w:rsidRDefault="00196F1A" w:rsidP="000848B7">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2.5. Аппарат</w:t>
      </w:r>
      <w:r w:rsidR="000848B7" w:rsidRPr="00196F1A">
        <w:rPr>
          <w:rFonts w:ascii="Times New Roman" w:eastAsia="Times New Roman" w:hAnsi="Times New Roman"/>
          <w:sz w:val="28"/>
          <w:szCs w:val="28"/>
        </w:rPr>
        <w:t xml:space="preserve"> направляет учреждению информацию о планируемых к предоставлению из бюджета объемах субсидий.</w:t>
      </w:r>
    </w:p>
    <w:p w:rsidR="000848B7" w:rsidRPr="000848B7" w:rsidRDefault="000848B7" w:rsidP="000848B7">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hAnsi="Times New Roman"/>
          <w:sz w:val="28"/>
          <w:szCs w:val="28"/>
        </w:rPr>
        <w:t>2.</w:t>
      </w:r>
      <w:r w:rsidR="00196F1A">
        <w:rPr>
          <w:rFonts w:ascii="Times New Roman" w:hAnsi="Times New Roman"/>
          <w:sz w:val="28"/>
          <w:szCs w:val="28"/>
        </w:rPr>
        <w:t>6</w:t>
      </w:r>
      <w:r>
        <w:rPr>
          <w:rFonts w:ascii="Times New Roman" w:hAnsi="Times New Roman"/>
          <w:sz w:val="28"/>
          <w:szCs w:val="28"/>
        </w:rPr>
        <w:t xml:space="preserve">. </w:t>
      </w:r>
      <w:r w:rsidRPr="000848B7">
        <w:rPr>
          <w:rFonts w:ascii="Times New Roman" w:hAnsi="Times New Roman"/>
          <w:sz w:val="28"/>
          <w:szCs w:val="28"/>
        </w:rPr>
        <w:t>Учреждение, имеющее обособленное(</w:t>
      </w:r>
      <w:proofErr w:type="spellStart"/>
      <w:r w:rsidRPr="000848B7">
        <w:rPr>
          <w:rFonts w:ascii="Times New Roman" w:hAnsi="Times New Roman"/>
          <w:sz w:val="28"/>
          <w:szCs w:val="28"/>
        </w:rPr>
        <w:t>ые</w:t>
      </w:r>
      <w:proofErr w:type="spellEnd"/>
      <w:r w:rsidRPr="000848B7">
        <w:rPr>
          <w:rFonts w:ascii="Times New Roman" w:hAnsi="Times New Roman"/>
          <w:sz w:val="28"/>
          <w:szCs w:val="28"/>
        </w:rPr>
        <w:t>) подразделение(я), формирует проект Плана учреждения на основании проекта Плана головного учреждения, сформированного без учета обособленных подразделений, и проекта(</w:t>
      </w:r>
      <w:proofErr w:type="spellStart"/>
      <w:r w:rsidRPr="000848B7">
        <w:rPr>
          <w:rFonts w:ascii="Times New Roman" w:hAnsi="Times New Roman"/>
          <w:sz w:val="28"/>
          <w:szCs w:val="28"/>
        </w:rPr>
        <w:t>ов</w:t>
      </w:r>
      <w:proofErr w:type="spellEnd"/>
      <w:r w:rsidRPr="000848B7">
        <w:rPr>
          <w:rFonts w:ascii="Times New Roman" w:hAnsi="Times New Roman"/>
          <w:sz w:val="28"/>
          <w:szCs w:val="28"/>
        </w:rPr>
        <w:t>) Плана(</w:t>
      </w:r>
      <w:proofErr w:type="spellStart"/>
      <w:r w:rsidRPr="000848B7">
        <w:rPr>
          <w:rFonts w:ascii="Times New Roman" w:hAnsi="Times New Roman"/>
          <w:sz w:val="28"/>
          <w:szCs w:val="28"/>
        </w:rPr>
        <w:t>ов</w:t>
      </w:r>
      <w:proofErr w:type="spellEnd"/>
      <w:r w:rsidRPr="000848B7">
        <w:rPr>
          <w:rFonts w:ascii="Times New Roman" w:hAnsi="Times New Roman"/>
          <w:sz w:val="28"/>
          <w:szCs w:val="28"/>
        </w:rPr>
        <w:t>) обособленного(</w:t>
      </w:r>
      <w:proofErr w:type="spellStart"/>
      <w:r w:rsidRPr="000848B7">
        <w:rPr>
          <w:rFonts w:ascii="Times New Roman" w:hAnsi="Times New Roman"/>
          <w:sz w:val="28"/>
          <w:szCs w:val="28"/>
        </w:rPr>
        <w:t>ых</w:t>
      </w:r>
      <w:proofErr w:type="spellEnd"/>
      <w:r w:rsidRPr="000848B7">
        <w:rPr>
          <w:rFonts w:ascii="Times New Roman" w:hAnsi="Times New Roman"/>
          <w:sz w:val="28"/>
          <w:szCs w:val="28"/>
        </w:rPr>
        <w:t>) подразделения(й), без учета расчетов между головным учреждением и обособленным(и) подразделением(</w:t>
      </w:r>
      <w:proofErr w:type="spellStart"/>
      <w:r w:rsidRPr="000848B7">
        <w:rPr>
          <w:rFonts w:ascii="Times New Roman" w:hAnsi="Times New Roman"/>
          <w:sz w:val="28"/>
          <w:szCs w:val="28"/>
        </w:rPr>
        <w:t>ями</w:t>
      </w:r>
      <w:proofErr w:type="spellEnd"/>
      <w:r w:rsidRPr="000848B7">
        <w:rPr>
          <w:rFonts w:ascii="Times New Roman" w:hAnsi="Times New Roman"/>
          <w:sz w:val="28"/>
          <w:szCs w:val="28"/>
        </w:rPr>
        <w:t>).</w:t>
      </w:r>
    </w:p>
    <w:p w:rsidR="000848B7" w:rsidRPr="000848B7" w:rsidRDefault="007C12A0" w:rsidP="00753C3A">
      <w:pPr>
        <w:pStyle w:val="ConsPlusNormal"/>
        <w:ind w:firstLine="540"/>
        <w:jc w:val="both"/>
        <w:rPr>
          <w:rFonts w:ascii="Times New Roman" w:eastAsia="Times New Roman" w:hAnsi="Times New Roman" w:cs="Times New Roman"/>
          <w:sz w:val="28"/>
          <w:szCs w:val="28"/>
        </w:rPr>
      </w:pPr>
      <w:r w:rsidRPr="0022563E">
        <w:rPr>
          <w:rFonts w:ascii="Times New Roman" w:hAnsi="Times New Roman" w:cs="Times New Roman"/>
          <w:sz w:val="28"/>
          <w:szCs w:val="28"/>
        </w:rPr>
        <w:t xml:space="preserve"> </w:t>
      </w:r>
      <w:bookmarkStart w:id="1" w:name="Par88"/>
      <w:bookmarkEnd w:id="1"/>
      <w:r>
        <w:rPr>
          <w:rFonts w:ascii="Times New Roman" w:hAnsi="Times New Roman" w:cs="Times New Roman"/>
          <w:sz w:val="28"/>
          <w:szCs w:val="28"/>
        </w:rPr>
        <w:t>2.</w:t>
      </w:r>
      <w:r w:rsidR="00196F1A">
        <w:rPr>
          <w:rFonts w:ascii="Times New Roman" w:hAnsi="Times New Roman" w:cs="Times New Roman"/>
          <w:sz w:val="28"/>
          <w:szCs w:val="28"/>
        </w:rPr>
        <w:t>7</w:t>
      </w:r>
      <w:r w:rsidRPr="0022563E">
        <w:rPr>
          <w:rFonts w:ascii="Times New Roman" w:hAnsi="Times New Roman" w:cs="Times New Roman"/>
          <w:sz w:val="28"/>
          <w:szCs w:val="28"/>
        </w:rPr>
        <w:t xml:space="preserve">. </w:t>
      </w:r>
      <w:r w:rsidR="000848B7" w:rsidRPr="000848B7">
        <w:rPr>
          <w:rFonts w:ascii="Times New Roman" w:eastAsia="Times New Roman" w:hAnsi="Times New Roman" w:cs="Times New Roman"/>
          <w:sz w:val="28"/>
          <w:szCs w:val="28"/>
        </w:rPr>
        <w:t>Показатели Плана и обоснования (расчеты) плановых показателей формир</w:t>
      </w:r>
      <w:r w:rsidR="00D00819">
        <w:rPr>
          <w:rFonts w:ascii="Times New Roman" w:eastAsia="Times New Roman" w:hAnsi="Times New Roman" w:cs="Times New Roman"/>
          <w:sz w:val="28"/>
          <w:szCs w:val="28"/>
        </w:rPr>
        <w:t>уются</w:t>
      </w:r>
      <w:r w:rsidR="000848B7" w:rsidRPr="000848B7">
        <w:rPr>
          <w:rFonts w:ascii="Times New Roman" w:eastAsia="Times New Roman" w:hAnsi="Times New Roman" w:cs="Times New Roman"/>
          <w:sz w:val="28"/>
          <w:szCs w:val="28"/>
        </w:rPr>
        <w:t xml:space="preserve"> по соответствующим кодам (составным частям кода) бюджетной классификации Российской Федерации в части:</w:t>
      </w:r>
    </w:p>
    <w:p w:rsidR="000848B7" w:rsidRPr="000848B7" w:rsidRDefault="000848B7" w:rsidP="000848B7">
      <w:pPr>
        <w:widowControl w:val="0"/>
        <w:autoSpaceDE w:val="0"/>
        <w:autoSpaceDN w:val="0"/>
        <w:spacing w:before="220" w:after="0" w:line="240" w:lineRule="auto"/>
        <w:ind w:firstLine="540"/>
        <w:jc w:val="both"/>
        <w:rPr>
          <w:rFonts w:ascii="Times New Roman" w:eastAsia="Times New Roman" w:hAnsi="Times New Roman"/>
          <w:sz w:val="28"/>
          <w:szCs w:val="28"/>
        </w:rPr>
      </w:pPr>
      <w:r w:rsidRPr="000848B7">
        <w:rPr>
          <w:rFonts w:ascii="Times New Roman" w:eastAsia="Times New Roman" w:hAnsi="Times New Roman"/>
          <w:sz w:val="28"/>
          <w:szCs w:val="28"/>
        </w:rPr>
        <w:lastRenderedPageBreak/>
        <w:t>а) планируемых поступлений:</w:t>
      </w:r>
    </w:p>
    <w:p w:rsidR="000848B7" w:rsidRPr="000848B7" w:rsidRDefault="000848B7" w:rsidP="000848B7">
      <w:pPr>
        <w:widowControl w:val="0"/>
        <w:autoSpaceDE w:val="0"/>
        <w:autoSpaceDN w:val="0"/>
        <w:spacing w:before="220" w:after="0" w:line="240" w:lineRule="auto"/>
        <w:ind w:firstLine="540"/>
        <w:jc w:val="both"/>
        <w:rPr>
          <w:rFonts w:ascii="Times New Roman" w:eastAsia="Times New Roman" w:hAnsi="Times New Roman"/>
          <w:sz w:val="28"/>
          <w:szCs w:val="28"/>
        </w:rPr>
      </w:pPr>
      <w:r w:rsidRPr="000848B7">
        <w:rPr>
          <w:rFonts w:ascii="Times New Roman" w:eastAsia="Times New Roman" w:hAnsi="Times New Roman"/>
          <w:sz w:val="28"/>
          <w:szCs w:val="28"/>
        </w:rPr>
        <w:t>от доходов - по коду аналитической группы подвида доходов бюджетов классификации доходов бюджетов;</w:t>
      </w:r>
    </w:p>
    <w:p w:rsidR="000848B7" w:rsidRPr="000848B7" w:rsidRDefault="000848B7" w:rsidP="000848B7">
      <w:pPr>
        <w:widowControl w:val="0"/>
        <w:autoSpaceDE w:val="0"/>
        <w:autoSpaceDN w:val="0"/>
        <w:spacing w:before="220" w:after="0" w:line="240" w:lineRule="auto"/>
        <w:ind w:firstLine="540"/>
        <w:jc w:val="both"/>
        <w:rPr>
          <w:rFonts w:ascii="Times New Roman" w:eastAsia="Times New Roman" w:hAnsi="Times New Roman"/>
          <w:sz w:val="28"/>
          <w:szCs w:val="28"/>
        </w:rPr>
      </w:pPr>
      <w:r w:rsidRPr="000848B7">
        <w:rPr>
          <w:rFonts w:ascii="Times New Roman" w:eastAsia="Times New Roman" w:hAnsi="Times New Roman"/>
          <w:sz w:val="28"/>
          <w:szCs w:val="28"/>
        </w:rPr>
        <w:t>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0848B7" w:rsidRPr="000848B7" w:rsidRDefault="000848B7" w:rsidP="000848B7">
      <w:pPr>
        <w:widowControl w:val="0"/>
        <w:autoSpaceDE w:val="0"/>
        <w:autoSpaceDN w:val="0"/>
        <w:spacing w:before="220" w:after="0" w:line="240" w:lineRule="auto"/>
        <w:ind w:firstLine="540"/>
        <w:jc w:val="both"/>
        <w:rPr>
          <w:rFonts w:ascii="Times New Roman" w:eastAsia="Times New Roman" w:hAnsi="Times New Roman"/>
          <w:sz w:val="28"/>
          <w:szCs w:val="28"/>
        </w:rPr>
      </w:pPr>
      <w:r w:rsidRPr="000848B7">
        <w:rPr>
          <w:rFonts w:ascii="Times New Roman" w:eastAsia="Times New Roman" w:hAnsi="Times New Roman"/>
          <w:sz w:val="28"/>
          <w:szCs w:val="28"/>
        </w:rPr>
        <w:t>б) планируемых выплат:</w:t>
      </w:r>
    </w:p>
    <w:p w:rsidR="000848B7" w:rsidRPr="000848B7" w:rsidRDefault="000848B7" w:rsidP="000848B7">
      <w:pPr>
        <w:widowControl w:val="0"/>
        <w:autoSpaceDE w:val="0"/>
        <w:autoSpaceDN w:val="0"/>
        <w:spacing w:before="220" w:after="0" w:line="240" w:lineRule="auto"/>
        <w:ind w:firstLine="540"/>
        <w:jc w:val="both"/>
        <w:rPr>
          <w:rFonts w:ascii="Times New Roman" w:eastAsia="Times New Roman" w:hAnsi="Times New Roman"/>
          <w:sz w:val="28"/>
          <w:szCs w:val="28"/>
        </w:rPr>
      </w:pPr>
      <w:r w:rsidRPr="000848B7">
        <w:rPr>
          <w:rFonts w:ascii="Times New Roman" w:eastAsia="Times New Roman" w:hAnsi="Times New Roman"/>
          <w:sz w:val="28"/>
          <w:szCs w:val="28"/>
        </w:rPr>
        <w:t>по расходам - по кодам видов расходов классификации расходов бюджетов;</w:t>
      </w:r>
    </w:p>
    <w:p w:rsidR="000848B7" w:rsidRPr="000848B7" w:rsidRDefault="000848B7" w:rsidP="000848B7">
      <w:pPr>
        <w:widowControl w:val="0"/>
        <w:autoSpaceDE w:val="0"/>
        <w:autoSpaceDN w:val="0"/>
        <w:spacing w:before="220" w:after="0" w:line="240" w:lineRule="auto"/>
        <w:ind w:firstLine="540"/>
        <w:jc w:val="both"/>
        <w:rPr>
          <w:rFonts w:ascii="Times New Roman" w:eastAsia="Times New Roman" w:hAnsi="Times New Roman"/>
          <w:sz w:val="28"/>
          <w:szCs w:val="28"/>
        </w:rPr>
      </w:pPr>
      <w:r w:rsidRPr="000848B7">
        <w:rPr>
          <w:rFonts w:ascii="Times New Roman" w:eastAsia="Times New Roman" w:hAnsi="Times New Roman"/>
          <w:sz w:val="28"/>
          <w:szCs w:val="28"/>
        </w:rPr>
        <w:t>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0848B7" w:rsidRPr="000848B7" w:rsidRDefault="000848B7" w:rsidP="000848B7">
      <w:pPr>
        <w:widowControl w:val="0"/>
        <w:autoSpaceDE w:val="0"/>
        <w:autoSpaceDN w:val="0"/>
        <w:spacing w:before="220" w:after="0" w:line="240" w:lineRule="auto"/>
        <w:ind w:firstLine="540"/>
        <w:jc w:val="both"/>
        <w:rPr>
          <w:rFonts w:ascii="Times New Roman" w:eastAsia="Times New Roman" w:hAnsi="Times New Roman"/>
          <w:sz w:val="28"/>
          <w:szCs w:val="28"/>
        </w:rPr>
      </w:pPr>
      <w:r w:rsidRPr="000848B7">
        <w:rPr>
          <w:rFonts w:ascii="Times New Roman" w:eastAsia="Times New Roman" w:hAnsi="Times New Roman"/>
          <w:sz w:val="28"/>
          <w:szCs w:val="28"/>
        </w:rPr>
        <w:t>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p>
    <w:p w:rsidR="000848B7" w:rsidRPr="000848B7" w:rsidRDefault="000848B7" w:rsidP="000848B7">
      <w:pPr>
        <w:widowControl w:val="0"/>
        <w:autoSpaceDE w:val="0"/>
        <w:autoSpaceDN w:val="0"/>
        <w:spacing w:before="220" w:after="0" w:line="240" w:lineRule="auto"/>
        <w:ind w:firstLine="540"/>
        <w:jc w:val="both"/>
        <w:rPr>
          <w:rFonts w:ascii="Times New Roman" w:eastAsia="Times New Roman" w:hAnsi="Times New Roman"/>
          <w:sz w:val="28"/>
          <w:szCs w:val="28"/>
        </w:rPr>
      </w:pPr>
      <w:r w:rsidRPr="000848B7">
        <w:rPr>
          <w:rFonts w:ascii="Times New Roman" w:eastAsia="Times New Roman" w:hAnsi="Times New Roman"/>
          <w:sz w:val="28"/>
          <w:szCs w:val="28"/>
        </w:rPr>
        <w:t>в) перечисления средств в рамках расчетов между головным учреждением и обособленным(и) подразделением(</w:t>
      </w:r>
      <w:proofErr w:type="spellStart"/>
      <w:r w:rsidRPr="000848B7">
        <w:rPr>
          <w:rFonts w:ascii="Times New Roman" w:eastAsia="Times New Roman" w:hAnsi="Times New Roman"/>
          <w:sz w:val="28"/>
          <w:szCs w:val="28"/>
        </w:rPr>
        <w:t>ями</w:t>
      </w:r>
      <w:proofErr w:type="spellEnd"/>
      <w:r w:rsidRPr="000848B7">
        <w:rPr>
          <w:rFonts w:ascii="Times New Roman" w:eastAsia="Times New Roman" w:hAnsi="Times New Roman"/>
          <w:sz w:val="28"/>
          <w:szCs w:val="28"/>
        </w:rPr>
        <w:t>)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D00819" w:rsidRPr="00D00819" w:rsidRDefault="007C12A0" w:rsidP="00D00819">
      <w:pPr>
        <w:pStyle w:val="ConsPlusNormal"/>
        <w:spacing w:before="220"/>
        <w:ind w:firstLine="540"/>
        <w:jc w:val="both"/>
        <w:rPr>
          <w:rFonts w:ascii="Times New Roman" w:eastAsia="Times New Roman" w:hAnsi="Times New Roman" w:cs="Times New Roman"/>
          <w:sz w:val="28"/>
          <w:szCs w:val="28"/>
        </w:rPr>
      </w:pPr>
      <w:r>
        <w:rPr>
          <w:rFonts w:ascii="Times New Roman" w:hAnsi="Times New Roman" w:cs="Times New Roman"/>
          <w:sz w:val="28"/>
          <w:szCs w:val="28"/>
        </w:rPr>
        <w:t>2.</w:t>
      </w:r>
      <w:r w:rsidR="004D5426">
        <w:rPr>
          <w:rFonts w:ascii="Times New Roman" w:hAnsi="Times New Roman" w:cs="Times New Roman"/>
          <w:sz w:val="28"/>
          <w:szCs w:val="28"/>
        </w:rPr>
        <w:t>8</w:t>
      </w:r>
      <w:r w:rsidR="0022563E" w:rsidRPr="0022563E">
        <w:rPr>
          <w:rFonts w:ascii="Times New Roman" w:hAnsi="Times New Roman" w:cs="Times New Roman"/>
          <w:sz w:val="28"/>
          <w:szCs w:val="28"/>
        </w:rPr>
        <w:t xml:space="preserve">. </w:t>
      </w:r>
      <w:r w:rsidR="00D00819" w:rsidRPr="00D00819">
        <w:rPr>
          <w:rFonts w:ascii="Times New Roman" w:eastAsia="Times New Roman" w:hAnsi="Times New Roman" w:cs="Times New Roman"/>
          <w:sz w:val="28"/>
          <w:szCs w:val="28"/>
        </w:rPr>
        <w:t>Изменение показателей Плана в течение текущего финансового года осуществля</w:t>
      </w:r>
      <w:r w:rsidR="00753C3A">
        <w:rPr>
          <w:rFonts w:ascii="Times New Roman" w:eastAsia="Times New Roman" w:hAnsi="Times New Roman" w:cs="Times New Roman"/>
          <w:sz w:val="28"/>
          <w:szCs w:val="28"/>
        </w:rPr>
        <w:t>е</w:t>
      </w:r>
      <w:r w:rsidR="00D00819" w:rsidRPr="00D00819">
        <w:rPr>
          <w:rFonts w:ascii="Times New Roman" w:eastAsia="Times New Roman" w:hAnsi="Times New Roman" w:cs="Times New Roman"/>
          <w:sz w:val="28"/>
          <w:szCs w:val="28"/>
        </w:rPr>
        <w:t>тся в связи с:</w:t>
      </w:r>
    </w:p>
    <w:p w:rsidR="00D00819" w:rsidRPr="00D00819" w:rsidRDefault="00D00819" w:rsidP="00D00819">
      <w:pPr>
        <w:widowControl w:val="0"/>
        <w:autoSpaceDE w:val="0"/>
        <w:autoSpaceDN w:val="0"/>
        <w:spacing w:before="220" w:after="0" w:line="240" w:lineRule="auto"/>
        <w:ind w:firstLine="540"/>
        <w:jc w:val="both"/>
        <w:rPr>
          <w:rFonts w:ascii="Times New Roman" w:eastAsia="Times New Roman" w:hAnsi="Times New Roman"/>
          <w:sz w:val="28"/>
          <w:szCs w:val="28"/>
        </w:rPr>
      </w:pPr>
      <w:r w:rsidRPr="00D00819">
        <w:rPr>
          <w:rFonts w:ascii="Times New Roman" w:eastAsia="Times New Roman" w:hAnsi="Times New Roman"/>
          <w:sz w:val="28"/>
          <w:szCs w:val="28"/>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D00819" w:rsidRPr="00D00819" w:rsidRDefault="00D00819" w:rsidP="00D00819">
      <w:pPr>
        <w:widowControl w:val="0"/>
        <w:autoSpaceDE w:val="0"/>
        <w:autoSpaceDN w:val="0"/>
        <w:spacing w:before="220" w:after="0" w:line="240" w:lineRule="auto"/>
        <w:ind w:firstLine="540"/>
        <w:jc w:val="both"/>
        <w:rPr>
          <w:rFonts w:ascii="Times New Roman" w:eastAsia="Times New Roman" w:hAnsi="Times New Roman"/>
          <w:sz w:val="28"/>
          <w:szCs w:val="28"/>
        </w:rPr>
      </w:pPr>
      <w:r w:rsidRPr="00D00819">
        <w:rPr>
          <w:rFonts w:ascii="Times New Roman" w:eastAsia="Times New Roman" w:hAnsi="Times New Roman"/>
          <w:sz w:val="28"/>
          <w:szCs w:val="28"/>
        </w:rPr>
        <w:t>б) изменением объемов планируемых поступлений, а также объемов и (или) направлений выплат, в том числе в связи с:</w:t>
      </w:r>
    </w:p>
    <w:p w:rsidR="00D00819" w:rsidRPr="00D00819" w:rsidRDefault="00D00819" w:rsidP="00D00819">
      <w:pPr>
        <w:widowControl w:val="0"/>
        <w:autoSpaceDE w:val="0"/>
        <w:autoSpaceDN w:val="0"/>
        <w:spacing w:before="220" w:after="0" w:line="240" w:lineRule="auto"/>
        <w:ind w:firstLine="540"/>
        <w:jc w:val="both"/>
        <w:rPr>
          <w:rFonts w:ascii="Times New Roman" w:eastAsia="Times New Roman" w:hAnsi="Times New Roman"/>
          <w:sz w:val="28"/>
          <w:szCs w:val="28"/>
        </w:rPr>
      </w:pPr>
      <w:r w:rsidRPr="00D00819">
        <w:rPr>
          <w:rFonts w:ascii="Times New Roman" w:eastAsia="Times New Roman" w:hAnsi="Times New Roman"/>
          <w:sz w:val="28"/>
          <w:szCs w:val="28"/>
        </w:rPr>
        <w:t>изменением объема предоставляемых субсидий на финансовое обеспечение государственного задания, целевых субсидий, субсидий на осуществление капитальных вложений, грантов;</w:t>
      </w:r>
    </w:p>
    <w:p w:rsidR="00D00819" w:rsidRPr="00D00819" w:rsidRDefault="00D00819" w:rsidP="00D00819">
      <w:pPr>
        <w:widowControl w:val="0"/>
        <w:autoSpaceDE w:val="0"/>
        <w:autoSpaceDN w:val="0"/>
        <w:spacing w:before="220" w:after="0" w:line="240" w:lineRule="auto"/>
        <w:ind w:firstLine="540"/>
        <w:jc w:val="both"/>
        <w:rPr>
          <w:rFonts w:ascii="Times New Roman" w:eastAsia="Times New Roman" w:hAnsi="Times New Roman"/>
          <w:sz w:val="28"/>
          <w:szCs w:val="28"/>
        </w:rPr>
      </w:pPr>
      <w:r w:rsidRPr="00D00819">
        <w:rPr>
          <w:rFonts w:ascii="Times New Roman" w:eastAsia="Times New Roman" w:hAnsi="Times New Roman"/>
          <w:sz w:val="28"/>
          <w:szCs w:val="28"/>
        </w:rPr>
        <w:t>изменением объема услуг (работ), предоставляемых за плату;</w:t>
      </w:r>
    </w:p>
    <w:p w:rsidR="00D00819" w:rsidRPr="00D00819" w:rsidRDefault="00D00819" w:rsidP="00D00819">
      <w:pPr>
        <w:widowControl w:val="0"/>
        <w:autoSpaceDE w:val="0"/>
        <w:autoSpaceDN w:val="0"/>
        <w:spacing w:before="220" w:after="0" w:line="240" w:lineRule="auto"/>
        <w:ind w:firstLine="540"/>
        <w:jc w:val="both"/>
        <w:rPr>
          <w:rFonts w:ascii="Times New Roman" w:eastAsia="Times New Roman" w:hAnsi="Times New Roman"/>
          <w:sz w:val="28"/>
          <w:szCs w:val="28"/>
        </w:rPr>
      </w:pPr>
      <w:r w:rsidRPr="00D00819">
        <w:rPr>
          <w:rFonts w:ascii="Times New Roman" w:eastAsia="Times New Roman" w:hAnsi="Times New Roman"/>
          <w:sz w:val="28"/>
          <w:szCs w:val="28"/>
        </w:rPr>
        <w:t>изменением объемов безвозмездных поступлений от юридических и физических лиц;</w:t>
      </w:r>
    </w:p>
    <w:p w:rsidR="00D00819" w:rsidRPr="00D00819" w:rsidRDefault="00D00819" w:rsidP="00D00819">
      <w:pPr>
        <w:widowControl w:val="0"/>
        <w:autoSpaceDE w:val="0"/>
        <w:autoSpaceDN w:val="0"/>
        <w:spacing w:before="220" w:after="0" w:line="240" w:lineRule="auto"/>
        <w:ind w:firstLine="540"/>
        <w:jc w:val="both"/>
        <w:rPr>
          <w:rFonts w:ascii="Times New Roman" w:eastAsia="Times New Roman" w:hAnsi="Times New Roman"/>
          <w:sz w:val="28"/>
          <w:szCs w:val="28"/>
        </w:rPr>
      </w:pPr>
      <w:r w:rsidRPr="00D00819">
        <w:rPr>
          <w:rFonts w:ascii="Times New Roman" w:eastAsia="Times New Roman" w:hAnsi="Times New Roman"/>
          <w:sz w:val="28"/>
          <w:szCs w:val="28"/>
        </w:rPr>
        <w:t>поступлением средств дебиторской задолженности прошлых лет, не включенных в показатели Плана при его составлении;</w:t>
      </w:r>
    </w:p>
    <w:p w:rsidR="00D00819" w:rsidRPr="00D00819" w:rsidRDefault="00D00819" w:rsidP="00D00819">
      <w:pPr>
        <w:widowControl w:val="0"/>
        <w:autoSpaceDE w:val="0"/>
        <w:autoSpaceDN w:val="0"/>
        <w:spacing w:before="220" w:after="0" w:line="240" w:lineRule="auto"/>
        <w:ind w:firstLine="540"/>
        <w:jc w:val="both"/>
        <w:rPr>
          <w:rFonts w:ascii="Times New Roman" w:eastAsia="Times New Roman" w:hAnsi="Times New Roman"/>
          <w:sz w:val="28"/>
          <w:szCs w:val="28"/>
        </w:rPr>
      </w:pPr>
      <w:r w:rsidRPr="00D00819">
        <w:rPr>
          <w:rFonts w:ascii="Times New Roman" w:eastAsia="Times New Roman" w:hAnsi="Times New Roman"/>
          <w:sz w:val="28"/>
          <w:szCs w:val="28"/>
        </w:rPr>
        <w:t xml:space="preserve">увеличением выплат по неисполненным обязательствам прошлых лет, не </w:t>
      </w:r>
      <w:r w:rsidRPr="00D00819">
        <w:rPr>
          <w:rFonts w:ascii="Times New Roman" w:eastAsia="Times New Roman" w:hAnsi="Times New Roman"/>
          <w:sz w:val="28"/>
          <w:szCs w:val="28"/>
        </w:rPr>
        <w:lastRenderedPageBreak/>
        <w:t>включенных в показатели Плана при его составлении;</w:t>
      </w:r>
    </w:p>
    <w:p w:rsidR="00D00819" w:rsidRDefault="00D00819" w:rsidP="00D00819">
      <w:pPr>
        <w:widowControl w:val="0"/>
        <w:autoSpaceDE w:val="0"/>
        <w:autoSpaceDN w:val="0"/>
        <w:spacing w:before="220" w:after="0" w:line="240" w:lineRule="auto"/>
        <w:ind w:firstLine="540"/>
        <w:jc w:val="both"/>
        <w:rPr>
          <w:rFonts w:ascii="Times New Roman" w:eastAsia="Times New Roman" w:hAnsi="Times New Roman"/>
          <w:sz w:val="28"/>
          <w:szCs w:val="28"/>
        </w:rPr>
      </w:pPr>
      <w:bookmarkStart w:id="2" w:name="P106"/>
      <w:bookmarkEnd w:id="2"/>
      <w:r w:rsidRPr="00D00819">
        <w:rPr>
          <w:rFonts w:ascii="Times New Roman" w:eastAsia="Times New Roman" w:hAnsi="Times New Roman"/>
          <w:sz w:val="28"/>
          <w:szCs w:val="28"/>
        </w:rPr>
        <w:t>в) проведением реорганизации учреждения.</w:t>
      </w:r>
    </w:p>
    <w:p w:rsidR="00D63880" w:rsidRDefault="00D00819" w:rsidP="00D63880">
      <w:pPr>
        <w:pStyle w:val="ConsPlusNormal"/>
        <w:spacing w:before="220"/>
        <w:ind w:firstLine="540"/>
        <w:jc w:val="both"/>
        <w:rPr>
          <w:rFonts w:ascii="Times New Roman" w:eastAsia="Times New Roman" w:hAnsi="Times New Roman" w:cs="Times New Roman"/>
          <w:sz w:val="28"/>
          <w:szCs w:val="28"/>
        </w:rPr>
      </w:pPr>
      <w:r>
        <w:rPr>
          <w:rFonts w:ascii="Times New Roman" w:eastAsia="Times New Roman" w:hAnsi="Times New Roman"/>
          <w:sz w:val="28"/>
          <w:szCs w:val="28"/>
        </w:rPr>
        <w:t>2.</w:t>
      </w:r>
      <w:r w:rsidR="004D5426">
        <w:rPr>
          <w:rFonts w:ascii="Times New Roman" w:eastAsia="Times New Roman" w:hAnsi="Times New Roman"/>
          <w:sz w:val="28"/>
          <w:szCs w:val="28"/>
        </w:rPr>
        <w:t>9</w:t>
      </w:r>
      <w:r w:rsidRPr="00D00819">
        <w:rPr>
          <w:rFonts w:ascii="Calibri" w:eastAsia="Times New Roman" w:hAnsi="Calibri" w:cs="Calibri"/>
          <w:sz w:val="22"/>
        </w:rPr>
        <w:t xml:space="preserve"> </w:t>
      </w:r>
      <w:r w:rsidRPr="00D00819">
        <w:rPr>
          <w:rFonts w:ascii="Times New Roman" w:eastAsia="Times New Roman" w:hAnsi="Times New Roman" w:cs="Times New Roman"/>
          <w:sz w:val="28"/>
          <w:szCs w:val="28"/>
        </w:rPr>
        <w:t>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D00819" w:rsidRPr="00D00819" w:rsidRDefault="00D00819" w:rsidP="00D63880">
      <w:pPr>
        <w:pStyle w:val="ConsPlusNormal"/>
        <w:spacing w:before="220"/>
        <w:ind w:firstLine="540"/>
        <w:jc w:val="both"/>
        <w:rPr>
          <w:rFonts w:ascii="Times New Roman" w:eastAsia="Times New Roman" w:hAnsi="Times New Roman"/>
          <w:sz w:val="28"/>
          <w:szCs w:val="28"/>
        </w:rPr>
      </w:pPr>
      <w:r>
        <w:rPr>
          <w:rFonts w:ascii="Times New Roman" w:eastAsia="Times New Roman" w:hAnsi="Times New Roman"/>
          <w:sz w:val="28"/>
          <w:szCs w:val="28"/>
        </w:rPr>
        <w:t>2.</w:t>
      </w:r>
      <w:r w:rsidR="004D5426">
        <w:rPr>
          <w:rFonts w:ascii="Times New Roman" w:eastAsia="Times New Roman" w:hAnsi="Times New Roman"/>
          <w:sz w:val="28"/>
          <w:szCs w:val="28"/>
        </w:rPr>
        <w:t>10</w:t>
      </w:r>
      <w:r w:rsidRPr="00D00819">
        <w:rPr>
          <w:rFonts w:ascii="Times New Roman" w:eastAsia="Times New Roman" w:hAnsi="Times New Roman"/>
          <w:sz w:val="28"/>
          <w:szCs w:val="28"/>
        </w:rPr>
        <w:t>.</w:t>
      </w:r>
      <w:r>
        <w:rPr>
          <w:rFonts w:ascii="Times New Roman" w:eastAsia="Times New Roman" w:hAnsi="Times New Roman"/>
          <w:sz w:val="28"/>
          <w:szCs w:val="28"/>
        </w:rPr>
        <w:t xml:space="preserve">  </w:t>
      </w:r>
      <w:r w:rsidRPr="00D00819">
        <w:rPr>
          <w:rFonts w:ascii="Times New Roman" w:eastAsia="Times New Roman" w:hAnsi="Times New Roman"/>
          <w:sz w:val="28"/>
          <w:szCs w:val="28"/>
        </w:rPr>
        <w:t xml:space="preserve"> Внесение изменений в показатели Плана по поступлениям и (или) выплатам формир</w:t>
      </w:r>
      <w:r>
        <w:rPr>
          <w:rFonts w:ascii="Times New Roman" w:eastAsia="Times New Roman" w:hAnsi="Times New Roman"/>
          <w:sz w:val="28"/>
          <w:szCs w:val="28"/>
        </w:rPr>
        <w:t>уют</w:t>
      </w:r>
      <w:r w:rsidRPr="00D00819">
        <w:rPr>
          <w:rFonts w:ascii="Times New Roman" w:eastAsia="Times New Roman" w:hAnsi="Times New Roman"/>
          <w:sz w:val="28"/>
          <w:szCs w:val="28"/>
        </w:rPr>
        <w:t xml:space="preserve">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w:anchor="P109" w:history="1">
        <w:r w:rsidRPr="00D00819">
          <w:rPr>
            <w:rFonts w:ascii="Times New Roman" w:eastAsia="Times New Roman" w:hAnsi="Times New Roman"/>
            <w:color w:val="0000FF"/>
            <w:sz w:val="28"/>
            <w:szCs w:val="28"/>
          </w:rPr>
          <w:t xml:space="preserve">пунктом </w:t>
        </w:r>
      </w:hyperlink>
      <w:r w:rsidR="0028270B">
        <w:rPr>
          <w:rFonts w:ascii="Times New Roman" w:eastAsia="Times New Roman" w:hAnsi="Times New Roman"/>
          <w:color w:val="0000FF"/>
          <w:sz w:val="28"/>
          <w:szCs w:val="28"/>
        </w:rPr>
        <w:t>2.1</w:t>
      </w:r>
      <w:r w:rsidR="004D5426">
        <w:rPr>
          <w:rFonts w:ascii="Times New Roman" w:eastAsia="Times New Roman" w:hAnsi="Times New Roman"/>
          <w:color w:val="0000FF"/>
          <w:sz w:val="28"/>
          <w:szCs w:val="28"/>
        </w:rPr>
        <w:t>1</w:t>
      </w:r>
      <w:r w:rsidR="0028270B">
        <w:rPr>
          <w:rFonts w:ascii="Times New Roman" w:eastAsia="Times New Roman" w:hAnsi="Times New Roman"/>
          <w:color w:val="0000FF"/>
          <w:sz w:val="28"/>
          <w:szCs w:val="28"/>
        </w:rPr>
        <w:t>.</w:t>
      </w:r>
      <w:r w:rsidRPr="00D00819">
        <w:rPr>
          <w:rFonts w:ascii="Times New Roman" w:eastAsia="Times New Roman" w:hAnsi="Times New Roman"/>
          <w:sz w:val="28"/>
          <w:szCs w:val="28"/>
        </w:rPr>
        <w:t xml:space="preserve"> </w:t>
      </w:r>
      <w:r w:rsidR="001F235A">
        <w:rPr>
          <w:rFonts w:ascii="Times New Roman" w:eastAsia="Times New Roman" w:hAnsi="Times New Roman"/>
          <w:sz w:val="28"/>
          <w:szCs w:val="28"/>
        </w:rPr>
        <w:t>Порядка</w:t>
      </w:r>
      <w:r w:rsidRPr="00D00819">
        <w:rPr>
          <w:rFonts w:ascii="Times New Roman" w:eastAsia="Times New Roman" w:hAnsi="Times New Roman"/>
          <w:sz w:val="28"/>
          <w:szCs w:val="28"/>
        </w:rPr>
        <w:t>.</w:t>
      </w:r>
    </w:p>
    <w:p w:rsidR="0028270B" w:rsidRPr="0028270B" w:rsidRDefault="0028270B" w:rsidP="0028270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2.1</w:t>
      </w:r>
      <w:r w:rsidR="004D5426">
        <w:rPr>
          <w:rFonts w:ascii="Times New Roman" w:eastAsia="Times New Roman" w:hAnsi="Times New Roman"/>
          <w:sz w:val="28"/>
          <w:szCs w:val="28"/>
        </w:rPr>
        <w:t>1</w:t>
      </w:r>
      <w:r>
        <w:rPr>
          <w:rFonts w:ascii="Times New Roman" w:eastAsia="Times New Roman" w:hAnsi="Times New Roman"/>
          <w:sz w:val="28"/>
          <w:szCs w:val="28"/>
        </w:rPr>
        <w:t xml:space="preserve">.   </w:t>
      </w:r>
      <w:r w:rsidRPr="0028270B">
        <w:rPr>
          <w:rFonts w:ascii="Times New Roman" w:eastAsia="Times New Roman" w:hAnsi="Times New Roman"/>
          <w:sz w:val="28"/>
          <w:szCs w:val="28"/>
        </w:rPr>
        <w:t xml:space="preserve">Учреждение по решению </w:t>
      </w:r>
      <w:proofErr w:type="gramStart"/>
      <w:r w:rsidR="00753C3A">
        <w:rPr>
          <w:rFonts w:ascii="Times New Roman" w:eastAsia="Times New Roman" w:hAnsi="Times New Roman"/>
          <w:sz w:val="28"/>
          <w:szCs w:val="28"/>
        </w:rPr>
        <w:t xml:space="preserve">Аппарата </w:t>
      </w:r>
      <w:r w:rsidRPr="0028270B">
        <w:rPr>
          <w:rFonts w:ascii="Times New Roman" w:eastAsia="Times New Roman" w:hAnsi="Times New Roman"/>
          <w:sz w:val="28"/>
          <w:szCs w:val="28"/>
        </w:rPr>
        <w:t xml:space="preserve"> вправе</w:t>
      </w:r>
      <w:proofErr w:type="gramEnd"/>
      <w:r w:rsidRPr="0028270B">
        <w:rPr>
          <w:rFonts w:ascii="Times New Roman" w:eastAsia="Times New Roman" w:hAnsi="Times New Roman"/>
          <w:sz w:val="28"/>
          <w:szCs w:val="28"/>
        </w:rPr>
        <w:t xml:space="preserve">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28270B" w:rsidRPr="0028270B" w:rsidRDefault="0028270B" w:rsidP="0028270B">
      <w:pPr>
        <w:widowControl w:val="0"/>
        <w:autoSpaceDE w:val="0"/>
        <w:autoSpaceDN w:val="0"/>
        <w:spacing w:before="220" w:after="0" w:line="240" w:lineRule="auto"/>
        <w:ind w:firstLine="540"/>
        <w:jc w:val="both"/>
        <w:rPr>
          <w:rFonts w:ascii="Times New Roman" w:eastAsia="Times New Roman" w:hAnsi="Times New Roman"/>
          <w:sz w:val="28"/>
          <w:szCs w:val="28"/>
        </w:rPr>
      </w:pPr>
      <w:r w:rsidRPr="0028270B">
        <w:rPr>
          <w:rFonts w:ascii="Times New Roman" w:eastAsia="Times New Roman" w:hAnsi="Times New Roman"/>
          <w:sz w:val="28"/>
          <w:szCs w:val="28"/>
        </w:rPr>
        <w:t>а) при поступлении в текущем финансовом году:</w:t>
      </w:r>
    </w:p>
    <w:p w:rsidR="0028270B" w:rsidRPr="0028270B" w:rsidRDefault="0028270B" w:rsidP="0028270B">
      <w:pPr>
        <w:widowControl w:val="0"/>
        <w:autoSpaceDE w:val="0"/>
        <w:autoSpaceDN w:val="0"/>
        <w:spacing w:before="220" w:after="0" w:line="240" w:lineRule="auto"/>
        <w:ind w:firstLine="540"/>
        <w:jc w:val="both"/>
        <w:rPr>
          <w:rFonts w:ascii="Times New Roman" w:eastAsia="Times New Roman" w:hAnsi="Times New Roman"/>
          <w:sz w:val="28"/>
          <w:szCs w:val="28"/>
        </w:rPr>
      </w:pPr>
      <w:r w:rsidRPr="0028270B">
        <w:rPr>
          <w:rFonts w:ascii="Times New Roman" w:eastAsia="Times New Roman" w:hAnsi="Times New Roman"/>
          <w:sz w:val="28"/>
          <w:szCs w:val="28"/>
        </w:rPr>
        <w:t>сумм возврата дебиторской задолженности прошлых лет;</w:t>
      </w:r>
    </w:p>
    <w:p w:rsidR="0028270B" w:rsidRPr="0028270B" w:rsidRDefault="0028270B" w:rsidP="0028270B">
      <w:pPr>
        <w:widowControl w:val="0"/>
        <w:autoSpaceDE w:val="0"/>
        <w:autoSpaceDN w:val="0"/>
        <w:spacing w:before="220" w:after="0" w:line="240" w:lineRule="auto"/>
        <w:ind w:firstLine="540"/>
        <w:jc w:val="both"/>
        <w:rPr>
          <w:rFonts w:ascii="Times New Roman" w:eastAsia="Times New Roman" w:hAnsi="Times New Roman"/>
          <w:sz w:val="28"/>
          <w:szCs w:val="28"/>
        </w:rPr>
      </w:pPr>
      <w:r w:rsidRPr="0028270B">
        <w:rPr>
          <w:rFonts w:ascii="Times New Roman" w:eastAsia="Times New Roman" w:hAnsi="Times New Roman"/>
          <w:sz w:val="28"/>
          <w:szCs w:val="28"/>
        </w:rPr>
        <w:t>сумм, поступивших в возмещение ущерба, недостач, выявленных в текущем финансовом году;</w:t>
      </w:r>
    </w:p>
    <w:p w:rsidR="0028270B" w:rsidRPr="0028270B" w:rsidRDefault="0028270B" w:rsidP="0028270B">
      <w:pPr>
        <w:widowControl w:val="0"/>
        <w:autoSpaceDE w:val="0"/>
        <w:autoSpaceDN w:val="0"/>
        <w:spacing w:before="220" w:after="0" w:line="240" w:lineRule="auto"/>
        <w:ind w:firstLine="540"/>
        <w:jc w:val="both"/>
        <w:rPr>
          <w:rFonts w:ascii="Times New Roman" w:eastAsia="Times New Roman" w:hAnsi="Times New Roman"/>
          <w:sz w:val="28"/>
          <w:szCs w:val="28"/>
        </w:rPr>
      </w:pPr>
      <w:r w:rsidRPr="0028270B">
        <w:rPr>
          <w:rFonts w:ascii="Times New Roman" w:eastAsia="Times New Roman" w:hAnsi="Times New Roman"/>
          <w:sz w:val="28"/>
          <w:szCs w:val="28"/>
        </w:rPr>
        <w:t>сумм, поступивших по решению суда или на основании исполнительных документов;</w:t>
      </w:r>
    </w:p>
    <w:p w:rsidR="0028270B" w:rsidRPr="0028270B" w:rsidRDefault="0028270B" w:rsidP="0028270B">
      <w:pPr>
        <w:widowControl w:val="0"/>
        <w:autoSpaceDE w:val="0"/>
        <w:autoSpaceDN w:val="0"/>
        <w:spacing w:before="220" w:after="0" w:line="240" w:lineRule="auto"/>
        <w:ind w:firstLine="540"/>
        <w:jc w:val="both"/>
        <w:rPr>
          <w:rFonts w:ascii="Times New Roman" w:eastAsia="Times New Roman" w:hAnsi="Times New Roman"/>
          <w:sz w:val="28"/>
          <w:szCs w:val="28"/>
        </w:rPr>
      </w:pPr>
      <w:r w:rsidRPr="0028270B">
        <w:rPr>
          <w:rFonts w:ascii="Times New Roman" w:eastAsia="Times New Roman" w:hAnsi="Times New Roman"/>
          <w:sz w:val="28"/>
          <w:szCs w:val="28"/>
        </w:rPr>
        <w:t>б) при необходимости осуществления выплат:</w:t>
      </w:r>
    </w:p>
    <w:p w:rsidR="0028270B" w:rsidRPr="0028270B" w:rsidRDefault="0028270B" w:rsidP="0028270B">
      <w:pPr>
        <w:widowControl w:val="0"/>
        <w:autoSpaceDE w:val="0"/>
        <w:autoSpaceDN w:val="0"/>
        <w:spacing w:before="220" w:after="0" w:line="240" w:lineRule="auto"/>
        <w:ind w:firstLine="540"/>
        <w:jc w:val="both"/>
        <w:rPr>
          <w:rFonts w:ascii="Times New Roman" w:eastAsia="Times New Roman" w:hAnsi="Times New Roman"/>
          <w:sz w:val="28"/>
          <w:szCs w:val="28"/>
        </w:rPr>
      </w:pPr>
      <w:r w:rsidRPr="0028270B">
        <w:rPr>
          <w:rFonts w:ascii="Times New Roman" w:eastAsia="Times New Roman" w:hAnsi="Times New Roman"/>
          <w:sz w:val="28"/>
          <w:szCs w:val="28"/>
        </w:rPr>
        <w:t>по возврату в бюджет бюджетной системы Российской Федерации субсидий, полученных в прошлых отчетных периодах;</w:t>
      </w:r>
    </w:p>
    <w:p w:rsidR="0028270B" w:rsidRPr="0028270B" w:rsidRDefault="0028270B" w:rsidP="0028270B">
      <w:pPr>
        <w:widowControl w:val="0"/>
        <w:autoSpaceDE w:val="0"/>
        <w:autoSpaceDN w:val="0"/>
        <w:spacing w:before="220" w:after="0" w:line="240" w:lineRule="auto"/>
        <w:ind w:firstLine="540"/>
        <w:jc w:val="both"/>
        <w:rPr>
          <w:rFonts w:ascii="Times New Roman" w:eastAsia="Times New Roman" w:hAnsi="Times New Roman"/>
          <w:sz w:val="28"/>
          <w:szCs w:val="28"/>
        </w:rPr>
      </w:pPr>
      <w:r w:rsidRPr="0028270B">
        <w:rPr>
          <w:rFonts w:ascii="Times New Roman" w:eastAsia="Times New Roman" w:hAnsi="Times New Roman"/>
          <w:sz w:val="28"/>
          <w:szCs w:val="28"/>
        </w:rPr>
        <w:t>по возмещению ущерба;</w:t>
      </w:r>
    </w:p>
    <w:p w:rsidR="0028270B" w:rsidRPr="0028270B" w:rsidRDefault="0028270B" w:rsidP="0028270B">
      <w:pPr>
        <w:widowControl w:val="0"/>
        <w:autoSpaceDE w:val="0"/>
        <w:autoSpaceDN w:val="0"/>
        <w:spacing w:before="220" w:after="0" w:line="240" w:lineRule="auto"/>
        <w:ind w:firstLine="540"/>
        <w:jc w:val="both"/>
        <w:rPr>
          <w:rFonts w:ascii="Times New Roman" w:eastAsia="Times New Roman" w:hAnsi="Times New Roman"/>
          <w:sz w:val="28"/>
          <w:szCs w:val="28"/>
        </w:rPr>
      </w:pPr>
      <w:r w:rsidRPr="0028270B">
        <w:rPr>
          <w:rFonts w:ascii="Times New Roman" w:eastAsia="Times New Roman" w:hAnsi="Times New Roman"/>
          <w:sz w:val="28"/>
          <w:szCs w:val="28"/>
        </w:rPr>
        <w:t>по решению суда, на основании исполнительных документов;</w:t>
      </w:r>
    </w:p>
    <w:p w:rsidR="0028270B" w:rsidRDefault="0028270B" w:rsidP="0028270B">
      <w:pPr>
        <w:widowControl w:val="0"/>
        <w:autoSpaceDE w:val="0"/>
        <w:autoSpaceDN w:val="0"/>
        <w:spacing w:before="220" w:after="0" w:line="240" w:lineRule="auto"/>
        <w:ind w:firstLine="540"/>
        <w:jc w:val="both"/>
        <w:rPr>
          <w:rFonts w:ascii="Times New Roman" w:eastAsia="Times New Roman" w:hAnsi="Times New Roman"/>
          <w:sz w:val="28"/>
          <w:szCs w:val="28"/>
        </w:rPr>
      </w:pPr>
      <w:r w:rsidRPr="0028270B">
        <w:rPr>
          <w:rFonts w:ascii="Times New Roman" w:eastAsia="Times New Roman" w:hAnsi="Times New Roman"/>
          <w:sz w:val="28"/>
          <w:szCs w:val="28"/>
        </w:rPr>
        <w:t>по уплате штрафов, в том числе административных.</w:t>
      </w:r>
    </w:p>
    <w:p w:rsidR="0028270B" w:rsidRPr="0028270B" w:rsidRDefault="0028270B" w:rsidP="0028270B">
      <w:pPr>
        <w:pStyle w:val="ConsPlusNormal"/>
        <w:spacing w:before="220"/>
        <w:ind w:firstLine="540"/>
        <w:jc w:val="both"/>
        <w:rPr>
          <w:rFonts w:ascii="Times New Roman" w:eastAsia="Times New Roman" w:hAnsi="Times New Roman" w:cs="Times New Roman"/>
          <w:sz w:val="28"/>
          <w:szCs w:val="28"/>
        </w:rPr>
      </w:pPr>
      <w:r>
        <w:rPr>
          <w:rFonts w:ascii="Times New Roman" w:eastAsia="Times New Roman" w:hAnsi="Times New Roman"/>
          <w:sz w:val="28"/>
          <w:szCs w:val="28"/>
        </w:rPr>
        <w:t>2.1</w:t>
      </w:r>
      <w:r w:rsidR="001C0D59">
        <w:rPr>
          <w:rFonts w:ascii="Times New Roman" w:eastAsia="Times New Roman" w:hAnsi="Times New Roman"/>
          <w:sz w:val="28"/>
          <w:szCs w:val="28"/>
        </w:rPr>
        <w:t>2</w:t>
      </w:r>
      <w:r>
        <w:rPr>
          <w:rFonts w:ascii="Times New Roman" w:eastAsia="Times New Roman" w:hAnsi="Times New Roman"/>
          <w:sz w:val="28"/>
          <w:szCs w:val="28"/>
        </w:rPr>
        <w:t>.</w:t>
      </w:r>
      <w:r w:rsidRPr="0028270B">
        <w:rPr>
          <w:rFonts w:ascii="Calibri" w:eastAsia="Times New Roman" w:hAnsi="Calibri" w:cs="Calibri"/>
          <w:sz w:val="22"/>
        </w:rPr>
        <w:t xml:space="preserve"> </w:t>
      </w:r>
      <w:r w:rsidRPr="0028270B">
        <w:rPr>
          <w:rFonts w:ascii="Times New Roman" w:eastAsia="Times New Roman" w:hAnsi="Times New Roman" w:cs="Times New Roman"/>
          <w:sz w:val="28"/>
          <w:szCs w:val="28"/>
        </w:rPr>
        <w:t xml:space="preserve">При внесении изменений в показатели Плана в случае, установленном </w:t>
      </w:r>
      <w:hyperlink w:anchor="P106" w:history="1">
        <w:r w:rsidRPr="0028270B">
          <w:rPr>
            <w:rFonts w:ascii="Times New Roman" w:eastAsia="Times New Roman" w:hAnsi="Times New Roman" w:cs="Times New Roman"/>
            <w:color w:val="0000FF"/>
            <w:sz w:val="28"/>
            <w:szCs w:val="28"/>
          </w:rPr>
          <w:t xml:space="preserve">подпунктом "в" пункта </w:t>
        </w:r>
      </w:hyperlink>
      <w:r w:rsidR="00022891">
        <w:rPr>
          <w:rFonts w:ascii="Times New Roman" w:eastAsia="Times New Roman" w:hAnsi="Times New Roman" w:cs="Times New Roman"/>
          <w:color w:val="0000FF"/>
          <w:sz w:val="28"/>
          <w:szCs w:val="28"/>
        </w:rPr>
        <w:t>2.</w:t>
      </w:r>
      <w:r w:rsidR="004D5426">
        <w:rPr>
          <w:rFonts w:ascii="Times New Roman" w:eastAsia="Times New Roman" w:hAnsi="Times New Roman" w:cs="Times New Roman"/>
          <w:color w:val="0000FF"/>
          <w:sz w:val="28"/>
          <w:szCs w:val="28"/>
        </w:rPr>
        <w:t>8</w:t>
      </w:r>
      <w:r w:rsidR="00022891">
        <w:rPr>
          <w:rFonts w:ascii="Times New Roman" w:eastAsia="Times New Roman" w:hAnsi="Times New Roman" w:cs="Times New Roman"/>
          <w:color w:val="0000FF"/>
          <w:sz w:val="28"/>
          <w:szCs w:val="28"/>
        </w:rPr>
        <w:t>.</w:t>
      </w:r>
      <w:r w:rsidRPr="0028270B">
        <w:rPr>
          <w:rFonts w:ascii="Times New Roman" w:eastAsia="Times New Roman" w:hAnsi="Times New Roman" w:cs="Times New Roman"/>
          <w:sz w:val="28"/>
          <w:szCs w:val="28"/>
        </w:rPr>
        <w:t xml:space="preserve"> </w:t>
      </w:r>
      <w:r w:rsidR="001F235A">
        <w:rPr>
          <w:rFonts w:ascii="Times New Roman" w:eastAsia="Times New Roman" w:hAnsi="Times New Roman" w:cs="Times New Roman"/>
          <w:sz w:val="28"/>
          <w:szCs w:val="28"/>
        </w:rPr>
        <w:t>Порядка</w:t>
      </w:r>
      <w:r w:rsidRPr="0028270B">
        <w:rPr>
          <w:rFonts w:ascii="Times New Roman" w:eastAsia="Times New Roman" w:hAnsi="Times New Roman" w:cs="Times New Roman"/>
          <w:sz w:val="28"/>
          <w:szCs w:val="28"/>
        </w:rPr>
        <w:t>, при реорганизации:</w:t>
      </w:r>
    </w:p>
    <w:p w:rsidR="0028270B" w:rsidRPr="0028270B" w:rsidRDefault="0028270B" w:rsidP="0028270B">
      <w:pPr>
        <w:widowControl w:val="0"/>
        <w:autoSpaceDE w:val="0"/>
        <w:autoSpaceDN w:val="0"/>
        <w:spacing w:before="220" w:after="0" w:line="240" w:lineRule="auto"/>
        <w:ind w:firstLine="540"/>
        <w:jc w:val="both"/>
        <w:rPr>
          <w:rFonts w:ascii="Times New Roman" w:eastAsia="Times New Roman" w:hAnsi="Times New Roman"/>
          <w:sz w:val="28"/>
          <w:szCs w:val="28"/>
        </w:rPr>
      </w:pPr>
      <w:r w:rsidRPr="0028270B">
        <w:rPr>
          <w:rFonts w:ascii="Times New Roman" w:eastAsia="Times New Roman" w:hAnsi="Times New Roman"/>
          <w:sz w:val="28"/>
          <w:szCs w:val="28"/>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28270B" w:rsidRPr="0028270B" w:rsidRDefault="0028270B" w:rsidP="0028270B">
      <w:pPr>
        <w:widowControl w:val="0"/>
        <w:autoSpaceDE w:val="0"/>
        <w:autoSpaceDN w:val="0"/>
        <w:spacing w:before="220" w:after="0" w:line="240" w:lineRule="auto"/>
        <w:ind w:firstLine="540"/>
        <w:jc w:val="both"/>
        <w:rPr>
          <w:rFonts w:ascii="Times New Roman" w:eastAsia="Times New Roman" w:hAnsi="Times New Roman"/>
          <w:sz w:val="28"/>
          <w:szCs w:val="28"/>
        </w:rPr>
      </w:pPr>
      <w:r w:rsidRPr="0028270B">
        <w:rPr>
          <w:rFonts w:ascii="Times New Roman" w:eastAsia="Times New Roman" w:hAnsi="Times New Roman"/>
          <w:sz w:val="28"/>
          <w:szCs w:val="28"/>
        </w:rPr>
        <w:lastRenderedPageBreak/>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28270B" w:rsidRDefault="0028270B" w:rsidP="0028270B">
      <w:pPr>
        <w:widowControl w:val="0"/>
        <w:autoSpaceDE w:val="0"/>
        <w:autoSpaceDN w:val="0"/>
        <w:spacing w:before="220" w:after="0" w:line="240" w:lineRule="auto"/>
        <w:ind w:firstLine="540"/>
        <w:jc w:val="both"/>
        <w:rPr>
          <w:rFonts w:ascii="Times New Roman" w:eastAsia="Times New Roman" w:hAnsi="Times New Roman"/>
          <w:sz w:val="28"/>
          <w:szCs w:val="28"/>
        </w:rPr>
      </w:pPr>
      <w:r w:rsidRPr="0028270B">
        <w:rPr>
          <w:rFonts w:ascii="Times New Roman" w:eastAsia="Times New Roman" w:hAnsi="Times New Roman"/>
          <w:sz w:val="28"/>
          <w:szCs w:val="28"/>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022891" w:rsidRPr="00022891" w:rsidRDefault="00022891" w:rsidP="00022891">
      <w:pPr>
        <w:widowControl w:val="0"/>
        <w:autoSpaceDE w:val="0"/>
        <w:autoSpaceDN w:val="0"/>
        <w:spacing w:before="220" w:after="0" w:line="240" w:lineRule="auto"/>
        <w:ind w:firstLine="540"/>
        <w:jc w:val="both"/>
        <w:rPr>
          <w:rFonts w:ascii="Times New Roman" w:eastAsia="Times New Roman" w:hAnsi="Times New Roman"/>
          <w:sz w:val="28"/>
          <w:szCs w:val="28"/>
        </w:rPr>
      </w:pPr>
      <w:r w:rsidRPr="00022891">
        <w:rPr>
          <w:rFonts w:ascii="Times New Roman" w:eastAsia="Times New Roman" w:hAnsi="Times New Roman"/>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w:t>
      </w:r>
      <w:proofErr w:type="spellStart"/>
      <w:r w:rsidRPr="00022891">
        <w:rPr>
          <w:rFonts w:ascii="Times New Roman" w:eastAsia="Times New Roman" w:hAnsi="Times New Roman"/>
          <w:sz w:val="28"/>
          <w:szCs w:val="28"/>
        </w:rPr>
        <w:t>ов</w:t>
      </w:r>
      <w:proofErr w:type="spellEnd"/>
      <w:r w:rsidRPr="00022891">
        <w:rPr>
          <w:rFonts w:ascii="Times New Roman" w:eastAsia="Times New Roman" w:hAnsi="Times New Roman"/>
          <w:sz w:val="28"/>
          <w:szCs w:val="28"/>
        </w:rPr>
        <w:t>) учреждения(</w:t>
      </w:r>
      <w:proofErr w:type="spellStart"/>
      <w:r w:rsidRPr="00022891">
        <w:rPr>
          <w:rFonts w:ascii="Times New Roman" w:eastAsia="Times New Roman" w:hAnsi="Times New Roman"/>
          <w:sz w:val="28"/>
          <w:szCs w:val="28"/>
        </w:rPr>
        <w:t>ий</w:t>
      </w:r>
      <w:proofErr w:type="spellEnd"/>
      <w:r w:rsidRPr="00022891">
        <w:rPr>
          <w:rFonts w:ascii="Times New Roman" w:eastAsia="Times New Roman" w:hAnsi="Times New Roman"/>
          <w:sz w:val="28"/>
          <w:szCs w:val="28"/>
        </w:rPr>
        <w:t>) до начала реорганизации.</w:t>
      </w:r>
    </w:p>
    <w:p w:rsidR="00022891" w:rsidRPr="00022891" w:rsidRDefault="007C12A0" w:rsidP="00022891">
      <w:pPr>
        <w:pStyle w:val="ConsPlusTitle"/>
        <w:jc w:val="center"/>
        <w:outlineLvl w:val="1"/>
        <w:rPr>
          <w:rFonts w:ascii="Times New Roman" w:eastAsia="Times New Roman" w:hAnsi="Times New Roman" w:cs="Times New Roman"/>
          <w:bCs w:val="0"/>
          <w:sz w:val="28"/>
          <w:szCs w:val="28"/>
        </w:rPr>
      </w:pPr>
      <w:bookmarkStart w:id="3" w:name="Par791"/>
      <w:bookmarkEnd w:id="3"/>
      <w:r>
        <w:rPr>
          <w:rFonts w:ascii="Times New Roman" w:hAnsi="Times New Roman" w:cs="Times New Roman"/>
          <w:sz w:val="28"/>
          <w:szCs w:val="28"/>
        </w:rPr>
        <w:t>3</w:t>
      </w:r>
      <w:r w:rsidR="0022563E" w:rsidRPr="0022563E">
        <w:rPr>
          <w:rFonts w:ascii="Times New Roman" w:hAnsi="Times New Roman" w:cs="Times New Roman"/>
          <w:sz w:val="28"/>
          <w:szCs w:val="28"/>
        </w:rPr>
        <w:t xml:space="preserve">. </w:t>
      </w:r>
      <w:r w:rsidR="00022891" w:rsidRPr="00022891">
        <w:rPr>
          <w:rFonts w:ascii="Times New Roman" w:eastAsia="Times New Roman" w:hAnsi="Times New Roman" w:cs="Times New Roman"/>
          <w:bCs w:val="0"/>
          <w:sz w:val="28"/>
          <w:szCs w:val="28"/>
        </w:rPr>
        <w:t>Формирование обоснований (расчетов) плановых</w:t>
      </w:r>
    </w:p>
    <w:p w:rsidR="00022891" w:rsidRPr="00022891" w:rsidRDefault="00022891" w:rsidP="00022891">
      <w:pPr>
        <w:widowControl w:val="0"/>
        <w:autoSpaceDE w:val="0"/>
        <w:autoSpaceDN w:val="0"/>
        <w:spacing w:after="0" w:line="240" w:lineRule="auto"/>
        <w:jc w:val="center"/>
        <w:rPr>
          <w:rFonts w:ascii="Times New Roman" w:eastAsia="Times New Roman" w:hAnsi="Times New Roman"/>
          <w:b/>
          <w:sz w:val="28"/>
          <w:szCs w:val="28"/>
        </w:rPr>
      </w:pPr>
      <w:r w:rsidRPr="00022891">
        <w:rPr>
          <w:rFonts w:ascii="Times New Roman" w:eastAsia="Times New Roman" w:hAnsi="Times New Roman"/>
          <w:b/>
          <w:sz w:val="28"/>
          <w:szCs w:val="28"/>
        </w:rPr>
        <w:t>показателей поступлений и выплат</w:t>
      </w:r>
    </w:p>
    <w:p w:rsidR="0022563E" w:rsidRPr="0022563E" w:rsidRDefault="0022563E" w:rsidP="0022563E">
      <w:pPr>
        <w:pStyle w:val="ConsPlusNormal"/>
        <w:jc w:val="center"/>
        <w:rPr>
          <w:rFonts w:ascii="Times New Roman" w:hAnsi="Times New Roman" w:cs="Times New Roman"/>
          <w:sz w:val="28"/>
          <w:szCs w:val="28"/>
        </w:rPr>
      </w:pPr>
    </w:p>
    <w:p w:rsidR="007B2D87" w:rsidRPr="007B2D87" w:rsidRDefault="007B2D87" w:rsidP="007B2D87">
      <w:pPr>
        <w:widowControl w:val="0"/>
        <w:autoSpaceDE w:val="0"/>
        <w:autoSpaceDN w:val="0"/>
        <w:spacing w:after="0" w:line="240" w:lineRule="auto"/>
        <w:ind w:firstLine="567"/>
        <w:jc w:val="both"/>
        <w:rPr>
          <w:rFonts w:ascii="Calibri" w:eastAsiaTheme="minorHAnsi" w:hAnsi="Calibri" w:cs="Calibri"/>
          <w:sz w:val="28"/>
          <w:szCs w:val="28"/>
          <w:lang w:eastAsia="en-US"/>
        </w:rPr>
      </w:pPr>
      <w:r>
        <w:rPr>
          <w:rFonts w:ascii="Times New Roman" w:eastAsiaTheme="minorHAnsi" w:hAnsi="Times New Roman"/>
          <w:sz w:val="28"/>
          <w:szCs w:val="28"/>
          <w:lang w:eastAsia="en-US"/>
        </w:rPr>
        <w:t xml:space="preserve">3.1. </w:t>
      </w:r>
      <w:r w:rsidRPr="007B2D87">
        <w:rPr>
          <w:rFonts w:ascii="Times New Roman" w:eastAsiaTheme="minorHAnsi" w:hAnsi="Times New Roman"/>
          <w:sz w:val="28"/>
          <w:szCs w:val="28"/>
          <w:lang w:eastAsia="en-US"/>
        </w:rPr>
        <w:t xml:space="preserve">К представляемому на утверждение проекту Плана прилагаются расчеты (обоснования) плановых показателей по выплатам, использованные при формировании Плана, являющиеся справочной информацией к Плану, формируемые по форме согласно </w:t>
      </w:r>
      <w:hyperlink r:id="rId9" w:history="1">
        <w:r w:rsidRPr="004D5426">
          <w:rPr>
            <w:rFonts w:ascii="Times New Roman" w:eastAsiaTheme="minorHAnsi" w:hAnsi="Times New Roman"/>
            <w:sz w:val="28"/>
            <w:szCs w:val="28"/>
            <w:lang w:eastAsia="en-US"/>
          </w:rPr>
          <w:t xml:space="preserve">приложению </w:t>
        </w:r>
      </w:hyperlink>
      <w:r w:rsidR="00753C3A" w:rsidRPr="004D5426">
        <w:rPr>
          <w:rFonts w:ascii="Times New Roman" w:eastAsiaTheme="minorHAnsi" w:hAnsi="Times New Roman"/>
          <w:sz w:val="28"/>
          <w:szCs w:val="28"/>
          <w:lang w:eastAsia="en-US"/>
        </w:rPr>
        <w:t>2</w:t>
      </w:r>
      <w:r w:rsidRPr="004D5426">
        <w:rPr>
          <w:rFonts w:ascii="Times New Roman" w:eastAsiaTheme="minorHAnsi" w:hAnsi="Times New Roman"/>
          <w:sz w:val="28"/>
          <w:szCs w:val="28"/>
          <w:lang w:eastAsia="en-US"/>
        </w:rPr>
        <w:t xml:space="preserve"> к</w:t>
      </w:r>
      <w:r w:rsidRPr="007B2D87">
        <w:rPr>
          <w:rFonts w:ascii="Times New Roman" w:eastAsiaTheme="minorHAnsi" w:hAnsi="Times New Roman"/>
          <w:sz w:val="28"/>
          <w:szCs w:val="28"/>
          <w:lang w:eastAsia="en-US"/>
        </w:rPr>
        <w:t xml:space="preserve"> настоящему Порядку. </w:t>
      </w:r>
    </w:p>
    <w:p w:rsidR="007B2D87" w:rsidRPr="007B2D87" w:rsidRDefault="007B2D87" w:rsidP="007B2D87">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7B2D87">
        <w:rPr>
          <w:rFonts w:ascii="Times New Roman" w:eastAsiaTheme="minorHAnsi" w:hAnsi="Times New Roman"/>
          <w:sz w:val="28"/>
          <w:szCs w:val="28"/>
          <w:lang w:eastAsia="en-US"/>
        </w:rPr>
        <w:t xml:space="preserve">Форматы таблиц </w:t>
      </w:r>
      <w:hyperlink r:id="rId10" w:history="1">
        <w:r w:rsidRPr="007B2D87">
          <w:rPr>
            <w:rFonts w:ascii="Times New Roman" w:eastAsiaTheme="minorHAnsi" w:hAnsi="Times New Roman"/>
            <w:sz w:val="28"/>
            <w:szCs w:val="28"/>
            <w:lang w:eastAsia="en-US"/>
          </w:rPr>
          <w:t xml:space="preserve">приложения </w:t>
        </w:r>
      </w:hyperlink>
      <w:r w:rsidR="00753C3A">
        <w:rPr>
          <w:rFonts w:ascii="Times New Roman" w:eastAsiaTheme="minorHAnsi" w:hAnsi="Times New Roman"/>
          <w:sz w:val="28"/>
          <w:szCs w:val="28"/>
          <w:lang w:eastAsia="en-US"/>
        </w:rPr>
        <w:t>2</w:t>
      </w:r>
      <w:r w:rsidRPr="007B2D87">
        <w:rPr>
          <w:rFonts w:ascii="Times New Roman" w:eastAsiaTheme="minorHAnsi" w:hAnsi="Times New Roman"/>
          <w:sz w:val="28"/>
          <w:szCs w:val="28"/>
          <w:lang w:eastAsia="en-US"/>
        </w:rPr>
        <w:t xml:space="preserve"> к настоящему Порядку носят рекомендательный характер и при необходимости могут быть изменены (с соблюдением структуры, в том числе строк и граф таблицы) и дополнены иными графами, строками, а также дополнительными реквизитами и показателями, в том числе кодами показателей по соответствующим классификаторам технико-экономической и социальной информации.</w:t>
      </w:r>
    </w:p>
    <w:p w:rsidR="007B2D87" w:rsidRPr="007B2D87" w:rsidRDefault="007B2D87" w:rsidP="007B2D87">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7B2D87">
        <w:rPr>
          <w:rFonts w:ascii="Times New Roman" w:eastAsiaTheme="minorHAnsi" w:hAnsi="Times New Roman"/>
          <w:sz w:val="28"/>
          <w:szCs w:val="28"/>
          <w:lang w:eastAsia="en-US"/>
        </w:rPr>
        <w:t xml:space="preserve">Учреждение вправе применять дополнительные расчеты (обоснования) показателей, отраженных в таблицах </w:t>
      </w:r>
      <w:hyperlink r:id="rId11" w:history="1">
        <w:r w:rsidRPr="007B2D87">
          <w:rPr>
            <w:rFonts w:ascii="Times New Roman" w:eastAsiaTheme="minorHAnsi" w:hAnsi="Times New Roman"/>
            <w:sz w:val="28"/>
            <w:szCs w:val="28"/>
            <w:lang w:eastAsia="en-US"/>
          </w:rPr>
          <w:t xml:space="preserve">приложения </w:t>
        </w:r>
      </w:hyperlink>
      <w:r w:rsidR="00753C3A">
        <w:rPr>
          <w:rFonts w:ascii="Times New Roman" w:eastAsiaTheme="minorHAnsi" w:hAnsi="Times New Roman"/>
          <w:sz w:val="28"/>
          <w:szCs w:val="28"/>
          <w:lang w:eastAsia="en-US"/>
        </w:rPr>
        <w:t>2</w:t>
      </w:r>
      <w:r w:rsidRPr="007B2D87">
        <w:rPr>
          <w:rFonts w:ascii="Times New Roman" w:eastAsiaTheme="minorHAnsi" w:hAnsi="Times New Roman"/>
          <w:sz w:val="28"/>
          <w:szCs w:val="28"/>
          <w:lang w:eastAsia="en-US"/>
        </w:rPr>
        <w:t xml:space="preserve"> к настоящему Порядку, в соответствии с разработанными им дополнительными таблицами.</w:t>
      </w:r>
    </w:p>
    <w:p w:rsidR="007B2D87" w:rsidRPr="007B2D87" w:rsidRDefault="007B2D87" w:rsidP="007B2D87">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7B2D87">
        <w:rPr>
          <w:rFonts w:ascii="Times New Roman" w:eastAsiaTheme="minorHAnsi" w:hAnsi="Times New Roman"/>
          <w:sz w:val="28"/>
          <w:szCs w:val="28"/>
          <w:lang w:eastAsia="en-US"/>
        </w:rPr>
        <w:t>В случае, если в соответствии со структурой затрат отдельные виды выплат учреждением не осуществляются, то соответствующие расчеты (обоснования) к показателям Плана не формируются.</w:t>
      </w:r>
    </w:p>
    <w:p w:rsidR="00D90B4B" w:rsidRPr="00D90B4B" w:rsidRDefault="007C12A0" w:rsidP="00D90B4B">
      <w:pPr>
        <w:pStyle w:val="ConsPlusNormal"/>
        <w:ind w:firstLine="540"/>
        <w:jc w:val="both"/>
        <w:rPr>
          <w:rFonts w:ascii="Times New Roman" w:eastAsia="Times New Roman" w:hAnsi="Times New Roman" w:cs="Times New Roman"/>
          <w:sz w:val="28"/>
          <w:szCs w:val="28"/>
        </w:rPr>
      </w:pPr>
      <w:r>
        <w:rPr>
          <w:rFonts w:ascii="Times New Roman" w:hAnsi="Times New Roman" w:cs="Times New Roman"/>
          <w:sz w:val="28"/>
          <w:szCs w:val="28"/>
        </w:rPr>
        <w:t>3.</w:t>
      </w:r>
      <w:r w:rsidR="007B2D87">
        <w:rPr>
          <w:rFonts w:ascii="Times New Roman" w:hAnsi="Times New Roman" w:cs="Times New Roman"/>
          <w:sz w:val="28"/>
          <w:szCs w:val="28"/>
        </w:rPr>
        <w:t>2</w:t>
      </w:r>
      <w:r w:rsidR="0022563E" w:rsidRPr="0022563E">
        <w:rPr>
          <w:rFonts w:ascii="Times New Roman" w:hAnsi="Times New Roman" w:cs="Times New Roman"/>
          <w:sz w:val="28"/>
          <w:szCs w:val="28"/>
        </w:rPr>
        <w:t xml:space="preserve">. </w:t>
      </w:r>
      <w:r w:rsidR="00D90B4B" w:rsidRPr="00D90B4B">
        <w:rPr>
          <w:rFonts w:ascii="Times New Roman" w:eastAsia="Times New Roman" w:hAnsi="Times New Roman" w:cs="Times New Roman"/>
          <w:sz w:val="28"/>
          <w:szCs w:val="28"/>
        </w:rPr>
        <w:t>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D90B4B" w:rsidRPr="00D90B4B" w:rsidRDefault="007B2D87"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lastRenderedPageBreak/>
        <w:t>3.3</w:t>
      </w:r>
      <w:r w:rsidR="00D90B4B" w:rsidRPr="00D90B4B">
        <w:rPr>
          <w:rFonts w:ascii="Times New Roman" w:eastAsia="Times New Roman" w:hAnsi="Times New Roman"/>
          <w:sz w:val="28"/>
          <w:szCs w:val="28"/>
        </w:rPr>
        <w:t>. Расчеты доходов формируются:</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по доходам от использования собственности (в том числе доходы в виде арендной платы, платы за сервитут &lt;4&gt;, от распоряжения правами на результаты интеллектуальной деятельности и средствами индивидуализации);</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 xml:space="preserve">&lt;4&gt; За исключением платы за сервитут земельных участков, находящихся в государственной или муниципальной собственности, в соответствии с положениями </w:t>
      </w:r>
      <w:hyperlink r:id="rId12" w:history="1">
        <w:r w:rsidRPr="00D90B4B">
          <w:rPr>
            <w:rFonts w:ascii="Times New Roman" w:eastAsia="Times New Roman" w:hAnsi="Times New Roman"/>
            <w:color w:val="0000FF"/>
            <w:sz w:val="28"/>
            <w:szCs w:val="28"/>
          </w:rPr>
          <w:t>пункта 3 статьи 39.25</w:t>
        </w:r>
      </w:hyperlink>
      <w:r w:rsidRPr="00D90B4B">
        <w:rPr>
          <w:rFonts w:ascii="Times New Roman" w:eastAsia="Times New Roman" w:hAnsi="Times New Roman"/>
          <w:sz w:val="28"/>
          <w:szCs w:val="28"/>
        </w:rPr>
        <w:t xml:space="preserve"> Земельного кодекса Российской Федерации поступающей и зачисляемой в соответствующие бюджеты бюджетной системы Российской Федерации.</w:t>
      </w:r>
    </w:p>
    <w:p w:rsidR="00D90B4B" w:rsidRPr="00D90B4B" w:rsidRDefault="00D90B4B" w:rsidP="00D90B4B">
      <w:pPr>
        <w:widowControl w:val="0"/>
        <w:autoSpaceDE w:val="0"/>
        <w:autoSpaceDN w:val="0"/>
        <w:spacing w:after="0" w:line="240" w:lineRule="auto"/>
        <w:jc w:val="both"/>
        <w:rPr>
          <w:rFonts w:ascii="Times New Roman" w:eastAsia="Times New Roman" w:hAnsi="Times New Roman"/>
          <w:sz w:val="28"/>
          <w:szCs w:val="28"/>
        </w:rPr>
      </w:pPr>
    </w:p>
    <w:p w:rsidR="00D90B4B" w:rsidRPr="00D90B4B" w:rsidRDefault="00D90B4B" w:rsidP="00D90B4B">
      <w:pPr>
        <w:widowControl w:val="0"/>
        <w:autoSpaceDE w:val="0"/>
        <w:autoSpaceDN w:val="0"/>
        <w:spacing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по доходам от оказания услуг (выполнения работ) (в том числе в виде субсидии на финансовое обеспечение выполнения государственного задания, от оказания медицинских услуг, предоставляемых застрахованным лицам в рамках обязательного медицинского страхования, а также женщинам в период беременности, женщинам и новорожденным в период родов и в послеродовой период на основании родового сертификата);</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по доходам в виде штрафов, возмещения ущерба (в том числе включая штрафы, пени и неустойки за нарушение условий контрактов (договоров);</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по доходам в виде безвозмездных денежных поступлений (в том числе грантов, пожертвований);</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по доходам в виде целевых субсидий, а также субсидий на осуществление капитальных вложений;</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D90B4B" w:rsidRPr="00D90B4B" w:rsidRDefault="007B2D87"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3.4</w:t>
      </w:r>
      <w:r w:rsidR="00D90B4B" w:rsidRPr="00D90B4B">
        <w:rPr>
          <w:rFonts w:ascii="Times New Roman" w:eastAsia="Times New Roman" w:hAnsi="Times New Roman"/>
          <w:sz w:val="28"/>
          <w:szCs w:val="28"/>
        </w:rPr>
        <w:t>.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Расчет доходов в виде возмещения расходов, понесенных в связи с эксплуатацией государственного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 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Расчет доходов государственного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и ставке размещения.</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3.5.</w:t>
      </w:r>
      <w:r w:rsidR="00D90B4B" w:rsidRPr="00D90B4B">
        <w:rPr>
          <w:rFonts w:ascii="Times New Roman" w:eastAsia="Times New Roman" w:hAnsi="Times New Roman"/>
          <w:sz w:val="28"/>
          <w:szCs w:val="28"/>
        </w:rPr>
        <w:t xml:space="preserve"> Расчет доходов от оказания услуг (выполнения работ) сверх уста</w:t>
      </w:r>
      <w:r w:rsidR="00F230E8">
        <w:rPr>
          <w:rFonts w:ascii="Times New Roman" w:eastAsia="Times New Roman" w:hAnsi="Times New Roman"/>
          <w:sz w:val="28"/>
          <w:szCs w:val="28"/>
        </w:rPr>
        <w:t xml:space="preserve">новленного государственного </w:t>
      </w:r>
      <w:r w:rsidR="00D90B4B" w:rsidRPr="00D90B4B">
        <w:rPr>
          <w:rFonts w:ascii="Times New Roman" w:eastAsia="Times New Roman" w:hAnsi="Times New Roman"/>
          <w:sz w:val="28"/>
          <w:szCs w:val="28"/>
        </w:rPr>
        <w:t>задания осуществляется исходя из планируемого объема оказания платных услуг (выполнения работ) и их планируемой стоимости.</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Расчет доходов от оказания услуг (выполнения работ) в рамках установленного государственного задания в случаях, установленных федеральным законом, осуществляется в соответствии с объемом услуг (работ), установленных государственным заданием, и платой (ценой, тарифом) за указанную услугу (работу).</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3.6.</w:t>
      </w:r>
      <w:r w:rsidR="00D90B4B" w:rsidRPr="00D90B4B">
        <w:rPr>
          <w:rFonts w:ascii="Times New Roman" w:eastAsia="Times New Roman" w:hAnsi="Times New Roman"/>
          <w:sz w:val="28"/>
          <w:szCs w:val="28"/>
        </w:rPr>
        <w:t xml:space="preserve">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3.7.</w:t>
      </w:r>
      <w:r w:rsidR="00D90B4B" w:rsidRPr="00D90B4B">
        <w:rPr>
          <w:rFonts w:ascii="Times New Roman" w:eastAsia="Times New Roman" w:hAnsi="Times New Roman"/>
          <w:sz w:val="28"/>
          <w:szCs w:val="28"/>
        </w:rPr>
        <w:t xml:space="preserve">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органом-учредителем.</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3.8.  </w:t>
      </w:r>
      <w:r w:rsidR="00D90B4B" w:rsidRPr="00D90B4B">
        <w:rPr>
          <w:rFonts w:ascii="Times New Roman" w:eastAsia="Times New Roman" w:hAnsi="Times New Roman"/>
          <w:sz w:val="28"/>
          <w:szCs w:val="28"/>
        </w:rPr>
        <w:t xml:space="preserve">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государственных (муниципальных) услуг (выполнения работ).</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3.9.</w:t>
      </w:r>
      <w:r w:rsidR="00D90B4B" w:rsidRPr="00D90B4B">
        <w:rPr>
          <w:rFonts w:ascii="Times New Roman" w:eastAsia="Times New Roman" w:hAnsi="Times New Roman"/>
          <w:sz w:val="28"/>
          <w:szCs w:val="28"/>
        </w:rPr>
        <w:t xml:space="preserve">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3.10.</w:t>
      </w:r>
      <w:r w:rsidR="00D90B4B" w:rsidRPr="00D90B4B">
        <w:rPr>
          <w:rFonts w:ascii="Times New Roman" w:eastAsia="Times New Roman" w:hAnsi="Times New Roman"/>
          <w:sz w:val="28"/>
          <w:szCs w:val="28"/>
        </w:rPr>
        <w:t xml:space="preserve">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3.11.  </w:t>
      </w:r>
      <w:r w:rsidR="00D90B4B" w:rsidRPr="00D90B4B">
        <w:rPr>
          <w:rFonts w:ascii="Times New Roman" w:eastAsia="Times New Roman" w:hAnsi="Times New Roman"/>
          <w:sz w:val="28"/>
          <w:szCs w:val="28"/>
        </w:rPr>
        <w:t xml:space="preserve">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3.12. </w:t>
      </w:r>
      <w:r w:rsidR="00D90B4B" w:rsidRPr="00D90B4B">
        <w:rPr>
          <w:rFonts w:ascii="Times New Roman" w:eastAsia="Times New Roman" w:hAnsi="Times New Roman"/>
          <w:sz w:val="28"/>
          <w:szCs w:val="28"/>
        </w:rPr>
        <w:t xml:space="preserve">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3.13.  </w:t>
      </w:r>
      <w:r w:rsidR="00D90B4B" w:rsidRPr="00D90B4B">
        <w:rPr>
          <w:rFonts w:ascii="Times New Roman" w:eastAsia="Times New Roman" w:hAnsi="Times New Roman"/>
          <w:sz w:val="28"/>
          <w:szCs w:val="28"/>
        </w:rPr>
        <w:t xml:space="preserve">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3.14.  </w:t>
      </w:r>
      <w:r w:rsidR="00D90B4B" w:rsidRPr="00D90B4B">
        <w:rPr>
          <w:rFonts w:ascii="Times New Roman" w:eastAsia="Times New Roman" w:hAnsi="Times New Roman"/>
          <w:sz w:val="28"/>
          <w:szCs w:val="28"/>
        </w:rPr>
        <w:t xml:space="preserve">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3.15. </w:t>
      </w:r>
      <w:r w:rsidR="00D90B4B" w:rsidRPr="00D90B4B">
        <w:rPr>
          <w:rFonts w:ascii="Times New Roman" w:eastAsia="Times New Roman" w:hAnsi="Times New Roman"/>
          <w:sz w:val="28"/>
          <w:szCs w:val="28"/>
        </w:rPr>
        <w:t xml:space="preserve">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3.16. </w:t>
      </w:r>
      <w:r w:rsidR="00D90B4B" w:rsidRPr="00D90B4B">
        <w:rPr>
          <w:rFonts w:ascii="Times New Roman" w:eastAsia="Times New Roman" w:hAnsi="Times New Roman"/>
          <w:sz w:val="28"/>
          <w:szCs w:val="28"/>
        </w:rPr>
        <w:t xml:space="preserve">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органом-учредителем решения о планировании указанных выплат раздельно по источникам их финансового обеспечения.</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bookmarkStart w:id="4" w:name="P159"/>
      <w:bookmarkEnd w:id="4"/>
      <w:r>
        <w:rPr>
          <w:rFonts w:ascii="Times New Roman" w:eastAsia="Times New Roman" w:hAnsi="Times New Roman"/>
          <w:sz w:val="28"/>
          <w:szCs w:val="28"/>
        </w:rPr>
        <w:t xml:space="preserve">3.17. </w:t>
      </w:r>
      <w:r w:rsidR="00D90B4B" w:rsidRPr="00D90B4B">
        <w:rPr>
          <w:rFonts w:ascii="Times New Roman" w:eastAsia="Times New Roman" w:hAnsi="Times New Roman"/>
          <w:sz w:val="28"/>
          <w:szCs w:val="28"/>
        </w:rPr>
        <w:t xml:space="preserve">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3.18.   </w:t>
      </w:r>
      <w:r w:rsidR="00D90B4B" w:rsidRPr="00D90B4B">
        <w:rPr>
          <w:rFonts w:ascii="Times New Roman" w:eastAsia="Times New Roman" w:hAnsi="Times New Roman"/>
          <w:sz w:val="28"/>
          <w:szCs w:val="28"/>
        </w:rPr>
        <w:t>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3.19.  </w:t>
      </w:r>
      <w:r w:rsidR="00D90B4B" w:rsidRPr="00D90B4B">
        <w:rPr>
          <w:rFonts w:ascii="Times New Roman" w:eastAsia="Times New Roman" w:hAnsi="Times New Roman"/>
          <w:sz w:val="28"/>
          <w:szCs w:val="28"/>
        </w:rPr>
        <w:t xml:space="preserve">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00D90B4B" w:rsidRPr="00D90B4B">
        <w:rPr>
          <w:rFonts w:ascii="Times New Roman" w:eastAsia="Times New Roman" w:hAnsi="Times New Roman"/>
          <w:sz w:val="28"/>
          <w:szCs w:val="28"/>
        </w:rPr>
        <w:t>одноставочного</w:t>
      </w:r>
      <w:proofErr w:type="spellEnd"/>
      <w:r w:rsidR="00D90B4B" w:rsidRPr="00D90B4B">
        <w:rPr>
          <w:rFonts w:ascii="Times New Roman" w:eastAsia="Times New Roman" w:hAnsi="Times New Roman"/>
          <w:sz w:val="28"/>
          <w:szCs w:val="28"/>
        </w:rPr>
        <w:t xml:space="preserve">, дифференцированного по зонам суток или </w:t>
      </w:r>
      <w:proofErr w:type="spellStart"/>
      <w:r w:rsidR="00D90B4B" w:rsidRPr="00D90B4B">
        <w:rPr>
          <w:rFonts w:ascii="Times New Roman" w:eastAsia="Times New Roman" w:hAnsi="Times New Roman"/>
          <w:sz w:val="28"/>
          <w:szCs w:val="28"/>
        </w:rPr>
        <w:t>двуставочного</w:t>
      </w:r>
      <w:proofErr w:type="spellEnd"/>
      <w:r w:rsidR="00D90B4B" w:rsidRPr="00D90B4B">
        <w:rPr>
          <w:rFonts w:ascii="Times New Roman" w:eastAsia="Times New Roman" w:hAnsi="Times New Roman"/>
          <w:sz w:val="28"/>
          <w:szCs w:val="28"/>
        </w:rPr>
        <w:t xml:space="preserve"> тарифа на электроэнергию), расчетной потребности планового потребления услуг и затраты на транспортировку топлива (при наличии).</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3.20. </w:t>
      </w:r>
      <w:r w:rsidR="00D90B4B" w:rsidRPr="00D90B4B">
        <w:rPr>
          <w:rFonts w:ascii="Times New Roman" w:eastAsia="Times New Roman" w:hAnsi="Times New Roman"/>
          <w:sz w:val="28"/>
          <w:szCs w:val="28"/>
        </w:rPr>
        <w:t xml:space="preserve">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3.21. </w:t>
      </w:r>
      <w:r w:rsidR="00D90B4B" w:rsidRPr="00D90B4B">
        <w:rPr>
          <w:rFonts w:ascii="Times New Roman" w:eastAsia="Times New Roman" w:hAnsi="Times New Roman"/>
          <w:sz w:val="28"/>
          <w:szCs w:val="28"/>
        </w:rPr>
        <w:t xml:space="preserve">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00D90B4B" w:rsidRPr="00D90B4B">
        <w:rPr>
          <w:rFonts w:ascii="Times New Roman" w:eastAsia="Times New Roman" w:hAnsi="Times New Roman"/>
          <w:sz w:val="28"/>
          <w:szCs w:val="28"/>
        </w:rPr>
        <w:t>регламентно</w:t>
      </w:r>
      <w:proofErr w:type="spellEnd"/>
      <w:r w:rsidR="00D90B4B" w:rsidRPr="00D90B4B">
        <w:rPr>
          <w:rFonts w:ascii="Times New Roman" w:eastAsia="Times New Roman" w:hAnsi="Times New Roman"/>
          <w:sz w:val="28"/>
          <w:szCs w:val="28"/>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3.22. </w:t>
      </w:r>
      <w:r w:rsidR="00D90B4B" w:rsidRPr="00D90B4B">
        <w:rPr>
          <w:rFonts w:ascii="Times New Roman" w:eastAsia="Times New Roman" w:hAnsi="Times New Roman"/>
          <w:sz w:val="28"/>
          <w:szCs w:val="28"/>
        </w:rPr>
        <w:t xml:space="preserve">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bookmarkStart w:id="5" w:name="P165"/>
      <w:bookmarkEnd w:id="5"/>
      <w:r>
        <w:rPr>
          <w:rFonts w:ascii="Times New Roman" w:eastAsia="Times New Roman" w:hAnsi="Times New Roman"/>
          <w:sz w:val="28"/>
          <w:szCs w:val="28"/>
        </w:rPr>
        <w:t xml:space="preserve">3.23.  </w:t>
      </w:r>
      <w:r w:rsidR="00D90B4B" w:rsidRPr="00D90B4B">
        <w:rPr>
          <w:rFonts w:ascii="Times New Roman" w:eastAsia="Times New Roman" w:hAnsi="Times New Roman"/>
          <w:sz w:val="28"/>
          <w:szCs w:val="28"/>
        </w:rPr>
        <w:t xml:space="preserve">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3.24. </w:t>
      </w:r>
      <w:r w:rsidR="00D90B4B" w:rsidRPr="00D90B4B">
        <w:rPr>
          <w:rFonts w:ascii="Times New Roman" w:eastAsia="Times New Roman" w:hAnsi="Times New Roman"/>
          <w:sz w:val="28"/>
          <w:szCs w:val="28"/>
        </w:rPr>
        <w:t xml:space="preserve">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P159" w:history="1">
        <w:r w:rsidR="00D90B4B" w:rsidRPr="00D90B4B">
          <w:rPr>
            <w:rFonts w:ascii="Times New Roman" w:eastAsia="Times New Roman" w:hAnsi="Times New Roman"/>
            <w:color w:val="0000FF"/>
            <w:sz w:val="28"/>
            <w:szCs w:val="28"/>
          </w:rPr>
          <w:t xml:space="preserve">пунктах </w:t>
        </w:r>
      </w:hyperlink>
      <w:r>
        <w:rPr>
          <w:rFonts w:ascii="Times New Roman" w:eastAsia="Times New Roman" w:hAnsi="Times New Roman"/>
          <w:color w:val="0000FF"/>
          <w:sz w:val="28"/>
          <w:szCs w:val="28"/>
        </w:rPr>
        <w:t>3.17</w:t>
      </w:r>
      <w:r w:rsidR="00D90B4B" w:rsidRPr="00D90B4B">
        <w:rPr>
          <w:rFonts w:ascii="Times New Roman" w:eastAsia="Times New Roman" w:hAnsi="Times New Roman"/>
          <w:sz w:val="28"/>
          <w:szCs w:val="28"/>
        </w:rPr>
        <w:t xml:space="preserve"> </w:t>
      </w:r>
      <w:r>
        <w:rPr>
          <w:rFonts w:ascii="Times New Roman" w:eastAsia="Times New Roman" w:hAnsi="Times New Roman"/>
          <w:sz w:val="28"/>
          <w:szCs w:val="28"/>
        </w:rPr>
        <w:t>–</w:t>
      </w:r>
      <w:r w:rsidR="00D90B4B" w:rsidRPr="00D90B4B">
        <w:rPr>
          <w:rFonts w:ascii="Times New Roman" w:eastAsia="Times New Roman" w:hAnsi="Times New Roman"/>
          <w:sz w:val="28"/>
          <w:szCs w:val="28"/>
        </w:rPr>
        <w:t xml:space="preserve"> </w:t>
      </w:r>
      <w:hyperlink w:anchor="P165" w:history="1">
        <w:r>
          <w:rPr>
            <w:rFonts w:ascii="Times New Roman" w:eastAsia="Times New Roman" w:hAnsi="Times New Roman"/>
            <w:color w:val="0000FF"/>
            <w:sz w:val="28"/>
            <w:szCs w:val="28"/>
          </w:rPr>
          <w:t>3.23.</w:t>
        </w:r>
      </w:hyperlink>
      <w:r w:rsidR="00D90B4B" w:rsidRPr="00D90B4B">
        <w:rPr>
          <w:rFonts w:ascii="Times New Roman" w:eastAsia="Times New Roman" w:hAnsi="Times New Roman"/>
          <w:sz w:val="28"/>
          <w:szCs w:val="28"/>
        </w:rPr>
        <w:t xml:space="preserve"> </w:t>
      </w:r>
      <w:r w:rsidR="00802FFD">
        <w:rPr>
          <w:rFonts w:ascii="Times New Roman" w:eastAsia="Times New Roman" w:hAnsi="Times New Roman"/>
          <w:sz w:val="28"/>
          <w:szCs w:val="28"/>
        </w:rPr>
        <w:t>Порядка</w:t>
      </w:r>
      <w:r w:rsidR="00D90B4B" w:rsidRPr="00D90B4B">
        <w:rPr>
          <w:rFonts w:ascii="Times New Roman" w:eastAsia="Times New Roman" w:hAnsi="Times New Roman"/>
          <w:sz w:val="28"/>
          <w:szCs w:val="28"/>
        </w:rPr>
        <w:t>,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3.25.  </w:t>
      </w:r>
      <w:r w:rsidR="00D90B4B" w:rsidRPr="00D90B4B">
        <w:rPr>
          <w:rFonts w:ascii="Times New Roman" w:eastAsia="Times New Roman" w:hAnsi="Times New Roman"/>
          <w:sz w:val="28"/>
          <w:szCs w:val="28"/>
        </w:rPr>
        <w:t xml:space="preserve">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3.26. </w:t>
      </w:r>
      <w:r w:rsidR="00D90B4B" w:rsidRPr="00D90B4B">
        <w:rPr>
          <w:rFonts w:ascii="Times New Roman" w:eastAsia="Times New Roman" w:hAnsi="Times New Roman"/>
          <w:sz w:val="28"/>
          <w:szCs w:val="28"/>
        </w:rPr>
        <w:t>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3</w:t>
      </w:r>
      <w:r w:rsidR="00D90B4B" w:rsidRPr="00D90B4B">
        <w:rPr>
          <w:rFonts w:ascii="Times New Roman" w:eastAsia="Times New Roman" w:hAnsi="Times New Roman"/>
          <w:sz w:val="28"/>
          <w:szCs w:val="28"/>
        </w:rPr>
        <w:t>.</w:t>
      </w:r>
      <w:r>
        <w:rPr>
          <w:rFonts w:ascii="Times New Roman" w:eastAsia="Times New Roman" w:hAnsi="Times New Roman"/>
          <w:sz w:val="28"/>
          <w:szCs w:val="28"/>
        </w:rPr>
        <w:t xml:space="preserve">27. </w:t>
      </w:r>
      <w:r w:rsidR="00D90B4B" w:rsidRPr="00D90B4B">
        <w:rPr>
          <w:rFonts w:ascii="Times New Roman" w:eastAsia="Times New Roman" w:hAnsi="Times New Roman"/>
          <w:sz w:val="28"/>
          <w:szCs w:val="28"/>
        </w:rPr>
        <w:t xml:space="preserve"> Расчеты расходов на закупку товаров, работ, услуг должны соответствовать в части планируемых к заключению контрактов (договоров):</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 xml:space="preserve">показателям плана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w:t>
      </w:r>
      <w:hyperlink r:id="rId13" w:history="1">
        <w:r w:rsidRPr="00D90B4B">
          <w:rPr>
            <w:rFonts w:ascii="Times New Roman" w:eastAsia="Times New Roman" w:hAnsi="Times New Roman"/>
            <w:color w:val="0000FF"/>
            <w:sz w:val="28"/>
            <w:szCs w:val="28"/>
          </w:rPr>
          <w:t>законом</w:t>
        </w:r>
      </w:hyperlink>
      <w:r w:rsidRPr="00D90B4B">
        <w:rPr>
          <w:rFonts w:ascii="Times New Roman" w:eastAsia="Times New Roman" w:hAnsi="Times New Roman"/>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14" w:history="1">
        <w:r w:rsidRPr="00D90B4B">
          <w:rPr>
            <w:rFonts w:ascii="Times New Roman" w:eastAsia="Times New Roman" w:hAnsi="Times New Roman"/>
            <w:color w:val="0000FF"/>
            <w:sz w:val="28"/>
            <w:szCs w:val="28"/>
          </w:rPr>
          <w:t>законом</w:t>
        </w:r>
      </w:hyperlink>
      <w:r w:rsidRPr="00D90B4B">
        <w:rPr>
          <w:rFonts w:ascii="Times New Roman" w:eastAsia="Times New Roman" w:hAnsi="Times New Roman"/>
          <w:sz w:val="28"/>
          <w:szCs w:val="28"/>
        </w:rPr>
        <w:t xml:space="preserve"> от 18 июля 2011 г. N 223-ФЗ "О закупках товаров, работ, услуг отдельными видами юридических лиц"</w:t>
      </w:r>
      <w:r w:rsidR="00802FFD">
        <w:rPr>
          <w:rFonts w:ascii="Times New Roman" w:eastAsia="Times New Roman" w:hAnsi="Times New Roman"/>
          <w:sz w:val="28"/>
          <w:szCs w:val="28"/>
        </w:rPr>
        <w:t>.</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3.28.</w:t>
      </w:r>
      <w:r w:rsidR="00D90B4B" w:rsidRPr="00D90B4B">
        <w:rPr>
          <w:rFonts w:ascii="Times New Roman" w:eastAsia="Times New Roman" w:hAnsi="Times New Roman"/>
          <w:sz w:val="28"/>
          <w:szCs w:val="28"/>
        </w:rPr>
        <w:t xml:space="preserve"> Расчет расходов на осуществление капитальных вложений:</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D90B4B" w:rsidRPr="00D90B4B" w:rsidRDefault="00D90B4B"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sidRPr="00D90B4B">
        <w:rPr>
          <w:rFonts w:ascii="Times New Roman" w:eastAsia="Times New Roman" w:hAnsi="Times New Roman"/>
          <w:sz w:val="28"/>
          <w:szCs w:val="28"/>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3.29. </w:t>
      </w:r>
      <w:r w:rsidR="00D90B4B" w:rsidRPr="00D90B4B">
        <w:rPr>
          <w:rFonts w:ascii="Times New Roman" w:eastAsia="Times New Roman" w:hAnsi="Times New Roman"/>
          <w:sz w:val="28"/>
          <w:szCs w:val="28"/>
        </w:rPr>
        <w:t xml:space="preserve">Расчеты расходов, связанных с выполнением учреждением государственного задания, могут осуществляться с превышением нормативных затрат, определенных в порядке, установленном Правительством </w:t>
      </w:r>
      <w:r w:rsidR="00802FFD">
        <w:rPr>
          <w:rFonts w:ascii="Times New Roman" w:eastAsia="Times New Roman" w:hAnsi="Times New Roman"/>
          <w:sz w:val="28"/>
          <w:szCs w:val="28"/>
        </w:rPr>
        <w:t>Камчатского края</w:t>
      </w:r>
      <w:r w:rsidR="00D90B4B" w:rsidRPr="00D90B4B">
        <w:rPr>
          <w:rFonts w:ascii="Times New Roman" w:eastAsia="Times New Roman" w:hAnsi="Times New Roman"/>
          <w:sz w:val="28"/>
          <w:szCs w:val="28"/>
        </w:rPr>
        <w:t xml:space="preserve">, в соответствии с </w:t>
      </w:r>
      <w:hyperlink r:id="rId15" w:history="1">
        <w:r w:rsidR="00D90B4B" w:rsidRPr="00D90B4B">
          <w:rPr>
            <w:rFonts w:ascii="Times New Roman" w:eastAsia="Times New Roman" w:hAnsi="Times New Roman"/>
            <w:color w:val="0000FF"/>
            <w:sz w:val="28"/>
            <w:szCs w:val="28"/>
          </w:rPr>
          <w:t>абзацем первым пункта 4 статьи 69.2</w:t>
        </w:r>
      </w:hyperlink>
      <w:r w:rsidR="00D90B4B" w:rsidRPr="00D90B4B">
        <w:rPr>
          <w:rFonts w:ascii="Times New Roman" w:eastAsia="Times New Roman" w:hAnsi="Times New Roman"/>
          <w:sz w:val="28"/>
          <w:szCs w:val="28"/>
        </w:rPr>
        <w:t xml:space="preserve"> Бюджетного кодекса Российской Федерации, в пределах общего объема средств субсидии на финансовое обеспечение выполнения государственного задания.</w:t>
      </w:r>
    </w:p>
    <w:p w:rsidR="00D90B4B" w:rsidRPr="00D90B4B" w:rsidRDefault="00DE575D" w:rsidP="00D90B4B">
      <w:pPr>
        <w:widowControl w:val="0"/>
        <w:autoSpaceDE w:val="0"/>
        <w:autoSpaceDN w:val="0"/>
        <w:spacing w:before="22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3.30. </w:t>
      </w:r>
      <w:r w:rsidR="00D90B4B" w:rsidRPr="00D90B4B">
        <w:rPr>
          <w:rFonts w:ascii="Times New Roman" w:eastAsia="Times New Roman" w:hAnsi="Times New Roman"/>
          <w:sz w:val="28"/>
          <w:szCs w:val="28"/>
        </w:rPr>
        <w:t xml:space="preserve">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D90B4B" w:rsidRPr="00D90B4B" w:rsidRDefault="00D90B4B" w:rsidP="00D90B4B">
      <w:pPr>
        <w:widowControl w:val="0"/>
        <w:autoSpaceDE w:val="0"/>
        <w:autoSpaceDN w:val="0"/>
        <w:spacing w:after="0" w:line="240" w:lineRule="auto"/>
        <w:jc w:val="both"/>
        <w:rPr>
          <w:rFonts w:ascii="Times New Roman" w:eastAsia="Times New Roman" w:hAnsi="Times New Roman"/>
          <w:sz w:val="28"/>
          <w:szCs w:val="28"/>
        </w:rPr>
      </w:pPr>
    </w:p>
    <w:p w:rsidR="00BA30D6" w:rsidRDefault="00DF5ED6" w:rsidP="00D90B4B">
      <w:pPr>
        <w:pStyle w:val="ConsPlusNormal"/>
        <w:ind w:firstLine="540"/>
        <w:jc w:val="both"/>
        <w:rPr>
          <w:rFonts w:ascii="Times New Roman" w:hAnsi="Times New Roman" w:cs="Times New Roman"/>
          <w:b/>
          <w:sz w:val="28"/>
          <w:szCs w:val="28"/>
        </w:rPr>
      </w:pPr>
      <w:r>
        <w:rPr>
          <w:rFonts w:ascii="Times New Roman" w:hAnsi="Times New Roman" w:cs="Times New Roman"/>
          <w:b/>
          <w:sz w:val="28"/>
          <w:szCs w:val="28"/>
        </w:rPr>
        <w:t xml:space="preserve">                   4. </w:t>
      </w:r>
      <w:r w:rsidRPr="00DF5ED6">
        <w:rPr>
          <w:rFonts w:ascii="Times New Roman" w:hAnsi="Times New Roman" w:cs="Times New Roman"/>
          <w:b/>
          <w:sz w:val="28"/>
          <w:szCs w:val="28"/>
        </w:rPr>
        <w:t>Требования к утверждению Плана</w:t>
      </w:r>
    </w:p>
    <w:p w:rsidR="00DF5ED6" w:rsidRDefault="00DF5ED6" w:rsidP="00DF5ED6">
      <w:pPr>
        <w:pStyle w:val="ConsPlusNormal"/>
        <w:ind w:firstLine="540"/>
        <w:jc w:val="both"/>
        <w:rPr>
          <w:rFonts w:ascii="Times New Roman" w:hAnsi="Times New Roman" w:cs="Times New Roman"/>
          <w:sz w:val="28"/>
          <w:szCs w:val="28"/>
        </w:rPr>
      </w:pPr>
    </w:p>
    <w:p w:rsidR="00DF5ED6" w:rsidRPr="0022563E" w:rsidRDefault="00DF5ED6" w:rsidP="00DF5E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  </w:t>
      </w:r>
      <w:r w:rsidRPr="0022563E">
        <w:rPr>
          <w:rFonts w:ascii="Times New Roman" w:hAnsi="Times New Roman" w:cs="Times New Roman"/>
          <w:sz w:val="28"/>
          <w:szCs w:val="28"/>
        </w:rPr>
        <w:t xml:space="preserve">План краевого государственного автономного учреждения </w:t>
      </w:r>
      <w:r>
        <w:rPr>
          <w:rFonts w:ascii="Times New Roman" w:hAnsi="Times New Roman" w:cs="Times New Roman"/>
          <w:sz w:val="28"/>
          <w:szCs w:val="28"/>
        </w:rPr>
        <w:t>(</w:t>
      </w:r>
      <w:r w:rsidRPr="0022563E">
        <w:rPr>
          <w:rFonts w:ascii="Times New Roman" w:hAnsi="Times New Roman" w:cs="Times New Roman"/>
          <w:sz w:val="28"/>
          <w:szCs w:val="28"/>
        </w:rPr>
        <w:t xml:space="preserve">План с учетом изменений) утверждается руководителем </w:t>
      </w:r>
      <w:r>
        <w:rPr>
          <w:rFonts w:ascii="Times New Roman" w:hAnsi="Times New Roman" w:cs="Times New Roman"/>
          <w:sz w:val="28"/>
          <w:szCs w:val="28"/>
        </w:rPr>
        <w:t>этого</w:t>
      </w:r>
      <w:r w:rsidRPr="0022563E">
        <w:rPr>
          <w:rFonts w:ascii="Times New Roman" w:hAnsi="Times New Roman" w:cs="Times New Roman"/>
          <w:sz w:val="28"/>
          <w:szCs w:val="28"/>
        </w:rPr>
        <w:t xml:space="preserve"> учреждения на основании заключения наблюдательного совета </w:t>
      </w:r>
      <w:r>
        <w:rPr>
          <w:rFonts w:ascii="Times New Roman" w:hAnsi="Times New Roman" w:cs="Times New Roman"/>
          <w:sz w:val="28"/>
          <w:szCs w:val="28"/>
        </w:rPr>
        <w:t>этого</w:t>
      </w:r>
      <w:r w:rsidRPr="0022563E">
        <w:rPr>
          <w:rFonts w:ascii="Times New Roman" w:hAnsi="Times New Roman" w:cs="Times New Roman"/>
          <w:sz w:val="28"/>
          <w:szCs w:val="28"/>
        </w:rPr>
        <w:t xml:space="preserve"> учреждения. Копия утвержденного </w:t>
      </w:r>
      <w:r>
        <w:rPr>
          <w:rFonts w:ascii="Times New Roman" w:hAnsi="Times New Roman" w:cs="Times New Roman"/>
          <w:sz w:val="28"/>
          <w:szCs w:val="28"/>
        </w:rPr>
        <w:t>П</w:t>
      </w:r>
      <w:r w:rsidRPr="0022563E">
        <w:rPr>
          <w:rFonts w:ascii="Times New Roman" w:hAnsi="Times New Roman" w:cs="Times New Roman"/>
          <w:sz w:val="28"/>
          <w:szCs w:val="28"/>
        </w:rPr>
        <w:t>лана направляется руководителем краевого государственного автономного учреждения в Аппарат в течение 5 рабочих дней</w:t>
      </w:r>
      <w:r>
        <w:rPr>
          <w:rFonts w:ascii="Times New Roman" w:hAnsi="Times New Roman" w:cs="Times New Roman"/>
          <w:sz w:val="28"/>
          <w:szCs w:val="28"/>
        </w:rPr>
        <w:t xml:space="preserve"> с момента его утверждения</w:t>
      </w:r>
      <w:r w:rsidRPr="0022563E">
        <w:rPr>
          <w:rFonts w:ascii="Times New Roman" w:hAnsi="Times New Roman" w:cs="Times New Roman"/>
          <w:sz w:val="28"/>
          <w:szCs w:val="28"/>
        </w:rPr>
        <w:t>.</w:t>
      </w:r>
    </w:p>
    <w:p w:rsidR="00DF5ED6" w:rsidRPr="0022563E" w:rsidRDefault="00DF5ED6" w:rsidP="00DF5E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w:t>
      </w:r>
      <w:r w:rsidRPr="0022563E">
        <w:rPr>
          <w:rFonts w:ascii="Times New Roman" w:hAnsi="Times New Roman" w:cs="Times New Roman"/>
          <w:sz w:val="28"/>
          <w:szCs w:val="28"/>
        </w:rPr>
        <w:t xml:space="preserve">. </w:t>
      </w:r>
      <w:r>
        <w:rPr>
          <w:rFonts w:ascii="Times New Roman" w:hAnsi="Times New Roman" w:cs="Times New Roman"/>
          <w:sz w:val="28"/>
          <w:szCs w:val="28"/>
        </w:rPr>
        <w:t xml:space="preserve"> П</w:t>
      </w:r>
      <w:r w:rsidRPr="0022563E">
        <w:rPr>
          <w:rFonts w:ascii="Times New Roman" w:hAnsi="Times New Roman" w:cs="Times New Roman"/>
          <w:sz w:val="28"/>
          <w:szCs w:val="28"/>
        </w:rPr>
        <w:t>лан краевого государственного бюджетного</w:t>
      </w:r>
      <w:r>
        <w:rPr>
          <w:rFonts w:ascii="Times New Roman" w:hAnsi="Times New Roman" w:cs="Times New Roman"/>
          <w:sz w:val="28"/>
          <w:szCs w:val="28"/>
        </w:rPr>
        <w:t xml:space="preserve"> </w:t>
      </w:r>
      <w:r w:rsidRPr="0022563E">
        <w:rPr>
          <w:rFonts w:ascii="Times New Roman" w:hAnsi="Times New Roman" w:cs="Times New Roman"/>
          <w:sz w:val="28"/>
          <w:szCs w:val="28"/>
        </w:rPr>
        <w:t xml:space="preserve">учреждения </w:t>
      </w:r>
      <w:r>
        <w:rPr>
          <w:rFonts w:ascii="Times New Roman" w:hAnsi="Times New Roman" w:cs="Times New Roman"/>
          <w:sz w:val="28"/>
          <w:szCs w:val="28"/>
        </w:rPr>
        <w:t>(</w:t>
      </w:r>
      <w:r w:rsidRPr="0022563E">
        <w:rPr>
          <w:rFonts w:ascii="Times New Roman" w:hAnsi="Times New Roman" w:cs="Times New Roman"/>
          <w:sz w:val="28"/>
          <w:szCs w:val="28"/>
        </w:rPr>
        <w:t>План с учетом изменений)</w:t>
      </w:r>
      <w:r>
        <w:rPr>
          <w:rFonts w:ascii="Times New Roman" w:hAnsi="Times New Roman" w:cs="Times New Roman"/>
          <w:sz w:val="28"/>
          <w:szCs w:val="28"/>
        </w:rPr>
        <w:t xml:space="preserve"> </w:t>
      </w:r>
      <w:r w:rsidRPr="0022563E">
        <w:rPr>
          <w:rFonts w:ascii="Times New Roman" w:hAnsi="Times New Roman" w:cs="Times New Roman"/>
          <w:sz w:val="28"/>
          <w:szCs w:val="28"/>
        </w:rPr>
        <w:t xml:space="preserve">представляется в Аппарат в двух подлинных экземплярах в </w:t>
      </w:r>
      <w:r>
        <w:rPr>
          <w:rFonts w:ascii="Times New Roman" w:hAnsi="Times New Roman" w:cs="Times New Roman"/>
          <w:sz w:val="28"/>
          <w:szCs w:val="28"/>
        </w:rPr>
        <w:t>течение 5 рабочих дней с момента его составления.</w:t>
      </w:r>
      <w:r w:rsidRPr="0022563E">
        <w:rPr>
          <w:rFonts w:ascii="Times New Roman" w:hAnsi="Times New Roman" w:cs="Times New Roman"/>
          <w:sz w:val="28"/>
          <w:szCs w:val="28"/>
        </w:rPr>
        <w:t xml:space="preserve"> </w:t>
      </w:r>
    </w:p>
    <w:p w:rsidR="00DF5ED6" w:rsidRDefault="00DF5ED6" w:rsidP="00DF5E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Аппарат рассматривает План</w:t>
      </w:r>
      <w:r w:rsidRPr="0022563E">
        <w:rPr>
          <w:rFonts w:ascii="Times New Roman" w:hAnsi="Times New Roman" w:cs="Times New Roman"/>
          <w:sz w:val="28"/>
          <w:szCs w:val="28"/>
        </w:rPr>
        <w:t xml:space="preserve"> в течение </w:t>
      </w:r>
      <w:r>
        <w:rPr>
          <w:rFonts w:ascii="Times New Roman" w:hAnsi="Times New Roman" w:cs="Times New Roman"/>
          <w:sz w:val="28"/>
          <w:szCs w:val="28"/>
        </w:rPr>
        <w:t>10</w:t>
      </w:r>
      <w:r w:rsidRPr="0022563E">
        <w:rPr>
          <w:rFonts w:ascii="Times New Roman" w:hAnsi="Times New Roman" w:cs="Times New Roman"/>
          <w:sz w:val="28"/>
          <w:szCs w:val="28"/>
        </w:rPr>
        <w:t xml:space="preserve"> рабочих дней, следующих за днем его поступления, и утверждает его либо возвращает учреждению на доработку с указанием причин, послуживших основанием для его возврата. </w:t>
      </w:r>
      <w:r>
        <w:rPr>
          <w:rFonts w:ascii="Times New Roman" w:hAnsi="Times New Roman" w:cs="Times New Roman"/>
          <w:sz w:val="28"/>
          <w:szCs w:val="28"/>
        </w:rPr>
        <w:t>В случае утверждения один экземпляр Плана направляется учреждению.</w:t>
      </w:r>
    </w:p>
    <w:p w:rsidR="00DF5ED6" w:rsidRPr="00DF5ED6" w:rsidRDefault="00DF5ED6" w:rsidP="00DF5ED6">
      <w:pPr>
        <w:pStyle w:val="ConsPlusNormal"/>
        <w:ind w:firstLine="540"/>
        <w:jc w:val="both"/>
        <w:rPr>
          <w:rFonts w:ascii="Times New Roman" w:eastAsia="Times New Roman" w:hAnsi="Times New Roman" w:cs="Times New Roman"/>
          <w:sz w:val="28"/>
          <w:szCs w:val="28"/>
        </w:rPr>
      </w:pPr>
      <w:r>
        <w:rPr>
          <w:rFonts w:ascii="Times New Roman" w:hAnsi="Times New Roman" w:cs="Times New Roman"/>
          <w:sz w:val="28"/>
          <w:szCs w:val="28"/>
        </w:rPr>
        <w:t xml:space="preserve">4.3. </w:t>
      </w:r>
      <w:r w:rsidRPr="00DF5ED6">
        <w:rPr>
          <w:rFonts w:ascii="Times New Roman" w:eastAsia="Times New Roman" w:hAnsi="Times New Roman" w:cs="Times New Roman"/>
          <w:sz w:val="28"/>
          <w:szCs w:val="28"/>
        </w:rPr>
        <w:t>Учреждение, имеющее обособленное(</w:t>
      </w:r>
      <w:proofErr w:type="spellStart"/>
      <w:r w:rsidRPr="00DF5ED6">
        <w:rPr>
          <w:rFonts w:ascii="Times New Roman" w:eastAsia="Times New Roman" w:hAnsi="Times New Roman" w:cs="Times New Roman"/>
          <w:sz w:val="28"/>
          <w:szCs w:val="28"/>
        </w:rPr>
        <w:t>ые</w:t>
      </w:r>
      <w:proofErr w:type="spellEnd"/>
      <w:r w:rsidRPr="00DF5ED6">
        <w:rPr>
          <w:rFonts w:ascii="Times New Roman" w:eastAsia="Times New Roman" w:hAnsi="Times New Roman" w:cs="Times New Roman"/>
          <w:sz w:val="28"/>
          <w:szCs w:val="28"/>
        </w:rPr>
        <w:t xml:space="preserve">) подразделение(я), на основании Плана, утвержденного в соответствии с </w:t>
      </w:r>
      <w:hyperlink w:anchor="P180" w:history="1">
        <w:r>
          <w:rPr>
            <w:rFonts w:ascii="Times New Roman" w:eastAsia="Times New Roman" w:hAnsi="Times New Roman" w:cs="Times New Roman"/>
            <w:color w:val="0000FF"/>
            <w:sz w:val="28"/>
            <w:szCs w:val="28"/>
          </w:rPr>
          <w:t>пунктами</w:t>
        </w:r>
      </w:hyperlink>
      <w:r>
        <w:rPr>
          <w:rFonts w:ascii="Times New Roman" w:eastAsia="Times New Roman" w:hAnsi="Times New Roman" w:cs="Times New Roman"/>
          <w:color w:val="0000FF"/>
          <w:sz w:val="28"/>
          <w:szCs w:val="28"/>
        </w:rPr>
        <w:t xml:space="preserve"> 4.1-4.2.</w:t>
      </w:r>
      <w:r w:rsidRPr="00DF5ED6">
        <w:rPr>
          <w:rFonts w:ascii="Times New Roman" w:eastAsia="Times New Roman" w:hAnsi="Times New Roman" w:cs="Times New Roman"/>
          <w:sz w:val="28"/>
          <w:szCs w:val="28"/>
        </w:rPr>
        <w:t xml:space="preserve"> </w:t>
      </w:r>
      <w:r w:rsidR="00B122E1">
        <w:rPr>
          <w:rFonts w:ascii="Times New Roman" w:eastAsia="Times New Roman" w:hAnsi="Times New Roman" w:cs="Times New Roman"/>
          <w:sz w:val="28"/>
          <w:szCs w:val="28"/>
        </w:rPr>
        <w:t>Порядка</w:t>
      </w:r>
      <w:r w:rsidRPr="00DF5ED6">
        <w:rPr>
          <w:rFonts w:ascii="Times New Roman" w:eastAsia="Times New Roman" w:hAnsi="Times New Roman" w:cs="Times New Roman"/>
          <w:sz w:val="28"/>
          <w:szCs w:val="28"/>
        </w:rPr>
        <w:t>, утверждает План головного учреждения без учета обособленного(</w:t>
      </w:r>
      <w:proofErr w:type="spellStart"/>
      <w:r w:rsidRPr="00DF5ED6">
        <w:rPr>
          <w:rFonts w:ascii="Times New Roman" w:eastAsia="Times New Roman" w:hAnsi="Times New Roman" w:cs="Times New Roman"/>
          <w:sz w:val="28"/>
          <w:szCs w:val="28"/>
        </w:rPr>
        <w:t>ых</w:t>
      </w:r>
      <w:proofErr w:type="spellEnd"/>
      <w:r w:rsidRPr="00DF5ED6">
        <w:rPr>
          <w:rFonts w:ascii="Times New Roman" w:eastAsia="Times New Roman" w:hAnsi="Times New Roman" w:cs="Times New Roman"/>
          <w:sz w:val="28"/>
          <w:szCs w:val="28"/>
        </w:rPr>
        <w:t>) подразделения(</w:t>
      </w:r>
      <w:proofErr w:type="spellStart"/>
      <w:r w:rsidRPr="00DF5ED6">
        <w:rPr>
          <w:rFonts w:ascii="Times New Roman" w:eastAsia="Times New Roman" w:hAnsi="Times New Roman" w:cs="Times New Roman"/>
          <w:sz w:val="28"/>
          <w:szCs w:val="28"/>
        </w:rPr>
        <w:t>ий</w:t>
      </w:r>
      <w:proofErr w:type="spellEnd"/>
      <w:r w:rsidRPr="00DF5ED6">
        <w:rPr>
          <w:rFonts w:ascii="Times New Roman" w:eastAsia="Times New Roman" w:hAnsi="Times New Roman" w:cs="Times New Roman"/>
          <w:sz w:val="28"/>
          <w:szCs w:val="28"/>
        </w:rPr>
        <w:t>) и План для каждого обособленного подразделения, включающие показатели расчетов между головным учреждением и обособленным(и) подразделением(</w:t>
      </w:r>
      <w:proofErr w:type="spellStart"/>
      <w:r w:rsidRPr="00DF5ED6">
        <w:rPr>
          <w:rFonts w:ascii="Times New Roman" w:eastAsia="Times New Roman" w:hAnsi="Times New Roman" w:cs="Times New Roman"/>
          <w:sz w:val="28"/>
          <w:szCs w:val="28"/>
        </w:rPr>
        <w:t>ями</w:t>
      </w:r>
      <w:proofErr w:type="spellEnd"/>
      <w:r w:rsidRPr="00DF5ED6">
        <w:rPr>
          <w:rFonts w:ascii="Times New Roman" w:eastAsia="Times New Roman" w:hAnsi="Times New Roman" w:cs="Times New Roman"/>
          <w:sz w:val="28"/>
          <w:szCs w:val="28"/>
        </w:rPr>
        <w:t>).</w:t>
      </w:r>
    </w:p>
    <w:p w:rsidR="00DF5ED6" w:rsidRDefault="00DF5ED6" w:rsidP="00D90B4B">
      <w:pPr>
        <w:pStyle w:val="ConsPlusNormal"/>
        <w:ind w:firstLine="540"/>
        <w:jc w:val="both"/>
        <w:rPr>
          <w:rFonts w:ascii="Times New Roman" w:hAnsi="Times New Roman" w:cs="Times New Roman"/>
          <w:b/>
          <w:sz w:val="28"/>
          <w:szCs w:val="28"/>
        </w:rPr>
      </w:pPr>
    </w:p>
    <w:p w:rsidR="00BA30D6" w:rsidRDefault="00BA30D6" w:rsidP="00D90B4B">
      <w:pPr>
        <w:pStyle w:val="ConsPlusNormal"/>
        <w:ind w:firstLine="540"/>
        <w:jc w:val="both"/>
        <w:rPr>
          <w:rFonts w:ascii="Times New Roman" w:hAnsi="Times New Roman" w:cs="Times New Roman"/>
          <w:b/>
          <w:sz w:val="28"/>
          <w:szCs w:val="28"/>
        </w:rPr>
      </w:pPr>
    </w:p>
    <w:p w:rsidR="001C0D59" w:rsidRDefault="001C0D5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832DA9" w:rsidRDefault="00832DA9" w:rsidP="00D90B4B">
      <w:pPr>
        <w:pStyle w:val="ConsPlusNormal"/>
        <w:ind w:firstLine="540"/>
        <w:jc w:val="both"/>
        <w:rPr>
          <w:rFonts w:ascii="Times New Roman" w:hAnsi="Times New Roman" w:cs="Times New Roman"/>
          <w:b/>
          <w:sz w:val="28"/>
          <w:szCs w:val="28"/>
        </w:rPr>
      </w:pPr>
    </w:p>
    <w:p w:rsidR="001C0D59" w:rsidRDefault="001C0D59" w:rsidP="00D90B4B">
      <w:pPr>
        <w:pStyle w:val="ConsPlusNormal"/>
        <w:ind w:firstLine="540"/>
        <w:jc w:val="both"/>
        <w:rPr>
          <w:rFonts w:ascii="Times New Roman" w:hAnsi="Times New Roman" w:cs="Times New Roman"/>
          <w:b/>
          <w:sz w:val="28"/>
          <w:szCs w:val="28"/>
        </w:rPr>
      </w:pPr>
    </w:p>
    <w:p w:rsidR="00BA30D6" w:rsidRDefault="00BA30D6" w:rsidP="00D90B4B">
      <w:pPr>
        <w:pStyle w:val="ConsPlusNormal"/>
        <w:ind w:firstLine="540"/>
        <w:jc w:val="both"/>
        <w:rPr>
          <w:rFonts w:ascii="Times New Roman" w:hAnsi="Times New Roman" w:cs="Times New Roman"/>
          <w:b/>
          <w:sz w:val="28"/>
          <w:szCs w:val="28"/>
        </w:rPr>
      </w:pPr>
    </w:p>
    <w:p w:rsidR="00BA30D6" w:rsidRPr="007940FF" w:rsidRDefault="00BA30D6" w:rsidP="00BA30D6">
      <w:pPr>
        <w:pStyle w:val="ConsPlusNormal"/>
        <w:ind w:firstLine="540"/>
        <w:jc w:val="right"/>
        <w:rPr>
          <w:rFonts w:ascii="Times New Roman" w:hAnsi="Times New Roman" w:cs="Times New Roman"/>
          <w:sz w:val="24"/>
          <w:szCs w:val="24"/>
        </w:rPr>
      </w:pPr>
      <w:r w:rsidRPr="007940FF">
        <w:rPr>
          <w:rFonts w:ascii="Times New Roman" w:hAnsi="Times New Roman" w:cs="Times New Roman"/>
          <w:sz w:val="24"/>
          <w:szCs w:val="24"/>
        </w:rPr>
        <w:t xml:space="preserve">Приложение </w:t>
      </w:r>
      <w:r w:rsidR="007916AC">
        <w:rPr>
          <w:rFonts w:ascii="Times New Roman" w:hAnsi="Times New Roman" w:cs="Times New Roman"/>
          <w:sz w:val="24"/>
          <w:szCs w:val="24"/>
        </w:rPr>
        <w:t xml:space="preserve">1 </w:t>
      </w:r>
      <w:r w:rsidRPr="007940FF">
        <w:rPr>
          <w:rFonts w:ascii="Times New Roman" w:hAnsi="Times New Roman" w:cs="Times New Roman"/>
          <w:sz w:val="24"/>
          <w:szCs w:val="24"/>
        </w:rPr>
        <w:t>к Порядку составления</w:t>
      </w:r>
    </w:p>
    <w:p w:rsidR="00BA30D6" w:rsidRPr="007940FF" w:rsidRDefault="00BA30D6" w:rsidP="00BA30D6">
      <w:pPr>
        <w:pStyle w:val="ConsPlusNormal"/>
        <w:ind w:firstLine="540"/>
        <w:jc w:val="right"/>
        <w:rPr>
          <w:rFonts w:ascii="Times New Roman" w:hAnsi="Times New Roman" w:cs="Times New Roman"/>
          <w:sz w:val="24"/>
          <w:szCs w:val="24"/>
        </w:rPr>
      </w:pPr>
      <w:r w:rsidRPr="007940FF">
        <w:rPr>
          <w:rFonts w:ascii="Times New Roman" w:hAnsi="Times New Roman" w:cs="Times New Roman"/>
          <w:sz w:val="24"/>
          <w:szCs w:val="24"/>
        </w:rPr>
        <w:t>и утверждения Плана финансово-</w:t>
      </w:r>
    </w:p>
    <w:p w:rsidR="00BA30D6" w:rsidRPr="007940FF" w:rsidRDefault="00BA30D6" w:rsidP="00BA30D6">
      <w:pPr>
        <w:pStyle w:val="ConsPlusNormal"/>
        <w:ind w:firstLine="540"/>
        <w:jc w:val="right"/>
        <w:rPr>
          <w:rFonts w:ascii="Times New Roman" w:hAnsi="Times New Roman" w:cs="Times New Roman"/>
          <w:sz w:val="24"/>
          <w:szCs w:val="24"/>
        </w:rPr>
      </w:pPr>
      <w:r w:rsidRPr="007940FF">
        <w:rPr>
          <w:rFonts w:ascii="Times New Roman" w:hAnsi="Times New Roman" w:cs="Times New Roman"/>
          <w:sz w:val="24"/>
          <w:szCs w:val="24"/>
        </w:rPr>
        <w:t>хозяйственной деятельности государственного</w:t>
      </w:r>
    </w:p>
    <w:p w:rsidR="00BA30D6" w:rsidRPr="007940FF" w:rsidRDefault="00BA30D6" w:rsidP="00BA30D6">
      <w:pPr>
        <w:pStyle w:val="ConsPlusNormal"/>
        <w:ind w:firstLine="540"/>
        <w:jc w:val="right"/>
        <w:rPr>
          <w:rFonts w:ascii="Times New Roman" w:hAnsi="Times New Roman" w:cs="Times New Roman"/>
          <w:sz w:val="24"/>
          <w:szCs w:val="24"/>
        </w:rPr>
      </w:pPr>
      <w:r w:rsidRPr="007940FF">
        <w:rPr>
          <w:rFonts w:ascii="Times New Roman" w:hAnsi="Times New Roman" w:cs="Times New Roman"/>
          <w:sz w:val="24"/>
          <w:szCs w:val="24"/>
        </w:rPr>
        <w:t>учреждения, подведомственного Аппарату</w:t>
      </w:r>
    </w:p>
    <w:p w:rsidR="00BA30D6" w:rsidRPr="007940FF" w:rsidRDefault="00BA30D6" w:rsidP="00BA30D6">
      <w:pPr>
        <w:pStyle w:val="ConsPlusNormal"/>
        <w:ind w:firstLine="540"/>
        <w:jc w:val="right"/>
        <w:rPr>
          <w:rFonts w:ascii="Times New Roman" w:hAnsi="Times New Roman" w:cs="Times New Roman"/>
          <w:sz w:val="24"/>
          <w:szCs w:val="24"/>
        </w:rPr>
      </w:pPr>
      <w:r w:rsidRPr="007940FF">
        <w:rPr>
          <w:rFonts w:ascii="Times New Roman" w:hAnsi="Times New Roman" w:cs="Times New Roman"/>
          <w:sz w:val="24"/>
          <w:szCs w:val="24"/>
        </w:rPr>
        <w:t>Губернатора и Правительства Камчатского края</w:t>
      </w:r>
    </w:p>
    <w:p w:rsidR="00BA30D6" w:rsidRPr="00BA30D6" w:rsidRDefault="00BA30D6" w:rsidP="00BA30D6"/>
    <w:p w:rsidR="00BA30D6" w:rsidRPr="00BA30D6" w:rsidRDefault="00BA30D6" w:rsidP="00BA30D6"/>
    <w:p w:rsidR="00BA30D6" w:rsidRPr="00BA30D6" w:rsidRDefault="00BA30D6" w:rsidP="001C0D59">
      <w:pPr>
        <w:pStyle w:val="ConsPlusNonformat"/>
        <w:jc w:val="center"/>
        <w:rPr>
          <w:rFonts w:ascii="Times New Roman" w:eastAsia="Times New Roman" w:hAnsi="Times New Roman" w:cs="Times New Roman"/>
          <w:sz w:val="24"/>
          <w:szCs w:val="24"/>
        </w:rPr>
      </w:pPr>
      <w:r w:rsidRPr="00BA30D6">
        <w:rPr>
          <w:rFonts w:ascii="Times New Roman" w:eastAsia="Times New Roman" w:hAnsi="Times New Roman" w:cs="Times New Roman"/>
          <w:sz w:val="24"/>
          <w:szCs w:val="24"/>
        </w:rPr>
        <w:t>Утверждаю</w:t>
      </w:r>
    </w:p>
    <w:p w:rsidR="00BA30D6" w:rsidRP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r w:rsidRPr="00BA30D6">
        <w:rPr>
          <w:rFonts w:ascii="Times New Roman" w:eastAsia="Times New Roman" w:hAnsi="Times New Roman"/>
          <w:sz w:val="24"/>
          <w:szCs w:val="24"/>
        </w:rPr>
        <w:t xml:space="preserve">                             ______________________________________________</w:t>
      </w:r>
    </w:p>
    <w:p w:rsidR="00BA30D6" w:rsidRP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r w:rsidRPr="00BA30D6">
        <w:rPr>
          <w:rFonts w:ascii="Times New Roman" w:eastAsia="Times New Roman" w:hAnsi="Times New Roman"/>
          <w:sz w:val="24"/>
          <w:szCs w:val="24"/>
        </w:rPr>
        <w:t xml:space="preserve">                              (наименование должности уполномоченного лица)</w:t>
      </w:r>
    </w:p>
    <w:p w:rsidR="00BA30D6" w:rsidRP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r w:rsidRPr="00BA30D6">
        <w:rPr>
          <w:rFonts w:ascii="Times New Roman" w:eastAsia="Times New Roman" w:hAnsi="Times New Roman"/>
          <w:sz w:val="24"/>
          <w:szCs w:val="24"/>
        </w:rPr>
        <w:t xml:space="preserve">                             ______________________________________________</w:t>
      </w:r>
    </w:p>
    <w:p w:rsidR="00BA30D6" w:rsidRP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r w:rsidRPr="00BA30D6">
        <w:rPr>
          <w:rFonts w:ascii="Times New Roman" w:eastAsia="Times New Roman" w:hAnsi="Times New Roman"/>
          <w:sz w:val="24"/>
          <w:szCs w:val="24"/>
        </w:rPr>
        <w:t xml:space="preserve">                             (наименование органа-учредителя (учреждения)</w:t>
      </w:r>
    </w:p>
    <w:p w:rsidR="00BA30D6" w:rsidRP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r w:rsidRPr="00BA30D6">
        <w:rPr>
          <w:rFonts w:ascii="Times New Roman" w:eastAsia="Times New Roman" w:hAnsi="Times New Roman"/>
          <w:sz w:val="24"/>
          <w:szCs w:val="24"/>
        </w:rPr>
        <w:t xml:space="preserve">                               _____________  _____________________________</w:t>
      </w:r>
    </w:p>
    <w:p w:rsidR="00BA30D6" w:rsidRP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r w:rsidRPr="00BA30D6">
        <w:rPr>
          <w:rFonts w:ascii="Times New Roman" w:eastAsia="Times New Roman" w:hAnsi="Times New Roman"/>
          <w:sz w:val="24"/>
          <w:szCs w:val="24"/>
        </w:rPr>
        <w:t xml:space="preserve">                                 (подпись)        (расшифровка подписи)</w:t>
      </w:r>
    </w:p>
    <w:p w:rsidR="00BA30D6" w:rsidRP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p>
    <w:p w:rsidR="00BA30D6" w:rsidRP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r w:rsidRPr="00BA30D6">
        <w:rPr>
          <w:rFonts w:ascii="Times New Roman" w:eastAsia="Times New Roman" w:hAnsi="Times New Roman"/>
          <w:sz w:val="24"/>
          <w:szCs w:val="24"/>
        </w:rPr>
        <w:t xml:space="preserve">                             "__" ___________ 20__ г.</w:t>
      </w:r>
    </w:p>
    <w:p w:rsidR="00BA30D6" w:rsidRP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p>
    <w:p w:rsidR="00BA30D6" w:rsidRP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bookmarkStart w:id="6" w:name="P211"/>
      <w:bookmarkEnd w:id="6"/>
      <w:r w:rsidRPr="00BA30D6">
        <w:rPr>
          <w:rFonts w:ascii="Times New Roman" w:eastAsia="Times New Roman" w:hAnsi="Times New Roman"/>
          <w:sz w:val="24"/>
          <w:szCs w:val="24"/>
        </w:rPr>
        <w:t xml:space="preserve">           План финансово-хозяйственной деятельности на 20__ г.</w:t>
      </w:r>
    </w:p>
    <w:p w:rsidR="00BA30D6" w:rsidRP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r w:rsidRPr="00BA30D6">
        <w:rPr>
          <w:rFonts w:ascii="Times New Roman" w:eastAsia="Times New Roman" w:hAnsi="Times New Roman"/>
          <w:sz w:val="24"/>
          <w:szCs w:val="24"/>
        </w:rPr>
        <w:t xml:space="preserve">           (на 20__ г. и плановый период 20__ и 20__ годов </w:t>
      </w:r>
      <w:hyperlink w:anchor="P833" w:history="1">
        <w:r w:rsidRPr="00BA30D6">
          <w:rPr>
            <w:rFonts w:ascii="Times New Roman" w:eastAsia="Times New Roman" w:hAnsi="Times New Roman"/>
            <w:color w:val="0000FF"/>
            <w:sz w:val="24"/>
            <w:szCs w:val="24"/>
          </w:rPr>
          <w:t>&lt;1&gt;</w:t>
        </w:r>
      </w:hyperlink>
      <w:r w:rsidRPr="00BA30D6">
        <w:rPr>
          <w:rFonts w:ascii="Times New Roman" w:eastAsia="Times New Roman" w:hAnsi="Times New Roman"/>
          <w:sz w:val="24"/>
          <w:szCs w:val="24"/>
        </w:rPr>
        <w:t>)</w:t>
      </w:r>
    </w:p>
    <w:p w:rsidR="00BA30D6" w:rsidRP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2438"/>
        <w:gridCol w:w="794"/>
      </w:tblGrid>
      <w:tr w:rsidR="00BA30D6" w:rsidRPr="00BA30D6" w:rsidTr="00BA30D6">
        <w:tc>
          <w:tcPr>
            <w:tcW w:w="5839" w:type="dxa"/>
            <w:tcBorders>
              <w:top w:val="nil"/>
              <w:left w:val="nil"/>
              <w:bottom w:val="nil"/>
              <w:right w:val="nil"/>
            </w:tcBorders>
          </w:tcPr>
          <w:p w:rsidR="00BA30D6" w:rsidRPr="00BA30D6" w:rsidRDefault="00BA30D6" w:rsidP="00BA30D6">
            <w:pPr>
              <w:widowControl w:val="0"/>
              <w:autoSpaceDE w:val="0"/>
              <w:autoSpaceDN w:val="0"/>
              <w:spacing w:after="0" w:line="240" w:lineRule="auto"/>
              <w:rPr>
                <w:rFonts w:ascii="Times New Roman" w:eastAsia="Times New Roman" w:hAnsi="Times New Roman"/>
                <w:sz w:val="24"/>
                <w:szCs w:val="24"/>
              </w:rPr>
            </w:pPr>
          </w:p>
        </w:tc>
        <w:tc>
          <w:tcPr>
            <w:tcW w:w="2438" w:type="dxa"/>
            <w:tcBorders>
              <w:top w:val="nil"/>
              <w:left w:val="nil"/>
              <w:bottom w:val="nil"/>
              <w:right w:val="single" w:sz="4" w:space="0" w:color="auto"/>
            </w:tcBorders>
          </w:tcPr>
          <w:p w:rsidR="00BA30D6" w:rsidRPr="00BA30D6" w:rsidRDefault="00BA30D6" w:rsidP="00BA30D6">
            <w:pPr>
              <w:widowControl w:val="0"/>
              <w:autoSpaceDE w:val="0"/>
              <w:autoSpaceDN w:val="0"/>
              <w:spacing w:after="0" w:line="240" w:lineRule="auto"/>
              <w:rPr>
                <w:rFonts w:ascii="Times New Roman" w:eastAsia="Times New Roman" w:hAnsi="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BA30D6" w:rsidRPr="00BA30D6" w:rsidRDefault="00BA30D6"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Коды</w:t>
            </w:r>
          </w:p>
        </w:tc>
      </w:tr>
      <w:tr w:rsidR="00BA30D6" w:rsidRPr="00BA30D6" w:rsidTr="00BA30D6">
        <w:tc>
          <w:tcPr>
            <w:tcW w:w="5839" w:type="dxa"/>
            <w:tcBorders>
              <w:top w:val="nil"/>
              <w:left w:val="nil"/>
              <w:bottom w:val="nil"/>
              <w:right w:val="nil"/>
            </w:tcBorders>
          </w:tcPr>
          <w:p w:rsidR="00BA30D6" w:rsidRPr="00BA30D6" w:rsidRDefault="00BA30D6"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 xml:space="preserve">от "__" ________ 20__ г. </w:t>
            </w:r>
            <w:hyperlink w:anchor="P835" w:history="1">
              <w:r w:rsidRPr="00BA30D6">
                <w:rPr>
                  <w:rFonts w:ascii="Times New Roman" w:eastAsia="Times New Roman" w:hAnsi="Times New Roman"/>
                  <w:color w:val="0000FF"/>
                  <w:sz w:val="24"/>
                  <w:szCs w:val="24"/>
                </w:rPr>
                <w:t>&lt;2&gt;</w:t>
              </w:r>
            </w:hyperlink>
          </w:p>
        </w:tc>
        <w:tc>
          <w:tcPr>
            <w:tcW w:w="2438" w:type="dxa"/>
            <w:tcBorders>
              <w:top w:val="nil"/>
              <w:left w:val="nil"/>
              <w:bottom w:val="nil"/>
              <w:right w:val="single" w:sz="4" w:space="0" w:color="auto"/>
            </w:tcBorders>
          </w:tcPr>
          <w:p w:rsidR="00BA30D6" w:rsidRPr="00BA30D6" w:rsidRDefault="00BA30D6" w:rsidP="00BA30D6">
            <w:pPr>
              <w:widowControl w:val="0"/>
              <w:autoSpaceDE w:val="0"/>
              <w:autoSpaceDN w:val="0"/>
              <w:spacing w:after="0" w:line="240" w:lineRule="auto"/>
              <w:jc w:val="right"/>
              <w:rPr>
                <w:rFonts w:ascii="Times New Roman" w:eastAsia="Times New Roman" w:hAnsi="Times New Roman"/>
                <w:sz w:val="24"/>
                <w:szCs w:val="24"/>
              </w:rPr>
            </w:pPr>
            <w:r w:rsidRPr="00BA30D6">
              <w:rPr>
                <w:rFonts w:ascii="Times New Roman" w:eastAsia="Times New Roman" w:hAnsi="Times New Roman"/>
                <w:sz w:val="24"/>
                <w:szCs w:val="24"/>
              </w:rPr>
              <w:t>Дата</w:t>
            </w:r>
          </w:p>
        </w:tc>
        <w:tc>
          <w:tcPr>
            <w:tcW w:w="794" w:type="dxa"/>
            <w:tcBorders>
              <w:top w:val="single" w:sz="4" w:space="0" w:color="auto"/>
              <w:left w:val="single" w:sz="4" w:space="0" w:color="auto"/>
              <w:bottom w:val="single" w:sz="4" w:space="0" w:color="auto"/>
              <w:right w:val="single" w:sz="4" w:space="0" w:color="auto"/>
            </w:tcBorders>
          </w:tcPr>
          <w:p w:rsidR="00BA30D6" w:rsidRPr="00BA30D6" w:rsidRDefault="00BA30D6" w:rsidP="00BA30D6">
            <w:pPr>
              <w:widowControl w:val="0"/>
              <w:autoSpaceDE w:val="0"/>
              <w:autoSpaceDN w:val="0"/>
              <w:spacing w:after="0" w:line="240" w:lineRule="auto"/>
              <w:rPr>
                <w:rFonts w:ascii="Times New Roman" w:eastAsia="Times New Roman" w:hAnsi="Times New Roman"/>
                <w:sz w:val="24"/>
                <w:szCs w:val="24"/>
              </w:rPr>
            </w:pPr>
          </w:p>
        </w:tc>
      </w:tr>
      <w:tr w:rsidR="00BA30D6" w:rsidRPr="00BA30D6" w:rsidTr="00BA30D6">
        <w:tc>
          <w:tcPr>
            <w:tcW w:w="5839" w:type="dxa"/>
            <w:vMerge w:val="restart"/>
            <w:tcBorders>
              <w:top w:val="nil"/>
              <w:left w:val="nil"/>
              <w:bottom w:val="nil"/>
              <w:right w:val="nil"/>
            </w:tcBorders>
            <w:vAlign w:val="bottom"/>
          </w:tcPr>
          <w:p w:rsidR="00BA30D6" w:rsidRPr="00BA30D6" w:rsidRDefault="00BA30D6" w:rsidP="00BA30D6">
            <w:pPr>
              <w:widowControl w:val="0"/>
              <w:autoSpaceDE w:val="0"/>
              <w:autoSpaceDN w:val="0"/>
              <w:spacing w:after="0" w:line="240" w:lineRule="auto"/>
              <w:rPr>
                <w:rFonts w:ascii="Times New Roman" w:eastAsia="Times New Roman" w:hAnsi="Times New Roman"/>
                <w:sz w:val="24"/>
                <w:szCs w:val="24"/>
              </w:rPr>
            </w:pPr>
            <w:r w:rsidRPr="00BA30D6">
              <w:rPr>
                <w:rFonts w:ascii="Times New Roman" w:eastAsia="Times New Roman" w:hAnsi="Times New Roman"/>
                <w:sz w:val="24"/>
                <w:szCs w:val="24"/>
              </w:rPr>
              <w:t>Орган, осуществляющий</w:t>
            </w:r>
          </w:p>
          <w:p w:rsidR="00BA30D6" w:rsidRPr="00BA30D6" w:rsidRDefault="00BA30D6" w:rsidP="00BA30D6">
            <w:pPr>
              <w:widowControl w:val="0"/>
              <w:autoSpaceDE w:val="0"/>
              <w:autoSpaceDN w:val="0"/>
              <w:spacing w:after="0" w:line="240" w:lineRule="auto"/>
              <w:rPr>
                <w:rFonts w:ascii="Times New Roman" w:eastAsia="Times New Roman" w:hAnsi="Times New Roman"/>
                <w:sz w:val="24"/>
                <w:szCs w:val="24"/>
              </w:rPr>
            </w:pPr>
            <w:r w:rsidRPr="00BA30D6">
              <w:rPr>
                <w:rFonts w:ascii="Times New Roman" w:eastAsia="Times New Roman" w:hAnsi="Times New Roman"/>
                <w:sz w:val="24"/>
                <w:szCs w:val="24"/>
              </w:rPr>
              <w:t>функции и полномочия учредителя ________________</w:t>
            </w:r>
          </w:p>
        </w:tc>
        <w:tc>
          <w:tcPr>
            <w:tcW w:w="2438" w:type="dxa"/>
            <w:tcBorders>
              <w:top w:val="nil"/>
              <w:left w:val="nil"/>
              <w:bottom w:val="nil"/>
              <w:right w:val="single" w:sz="4" w:space="0" w:color="auto"/>
            </w:tcBorders>
          </w:tcPr>
          <w:p w:rsidR="00BA30D6" w:rsidRPr="00BA30D6" w:rsidRDefault="00BA30D6" w:rsidP="00BA30D6">
            <w:pPr>
              <w:widowControl w:val="0"/>
              <w:autoSpaceDE w:val="0"/>
              <w:autoSpaceDN w:val="0"/>
              <w:spacing w:after="0" w:line="240" w:lineRule="auto"/>
              <w:jc w:val="right"/>
              <w:rPr>
                <w:rFonts w:ascii="Times New Roman" w:eastAsia="Times New Roman" w:hAnsi="Times New Roman"/>
                <w:sz w:val="24"/>
                <w:szCs w:val="24"/>
              </w:rPr>
            </w:pPr>
            <w:r w:rsidRPr="00BA30D6">
              <w:rPr>
                <w:rFonts w:ascii="Times New Roman" w:eastAsia="Times New Roman" w:hAnsi="Times New Roman"/>
                <w:sz w:val="24"/>
                <w:szCs w:val="24"/>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BA30D6" w:rsidRPr="00BA30D6" w:rsidRDefault="00BA30D6" w:rsidP="00BA30D6">
            <w:pPr>
              <w:widowControl w:val="0"/>
              <w:autoSpaceDE w:val="0"/>
              <w:autoSpaceDN w:val="0"/>
              <w:spacing w:after="0" w:line="240" w:lineRule="auto"/>
              <w:rPr>
                <w:rFonts w:ascii="Times New Roman" w:eastAsia="Times New Roman" w:hAnsi="Times New Roman"/>
                <w:sz w:val="24"/>
                <w:szCs w:val="24"/>
              </w:rPr>
            </w:pPr>
          </w:p>
        </w:tc>
      </w:tr>
      <w:tr w:rsidR="00BA30D6" w:rsidRPr="00BA30D6" w:rsidTr="00BA30D6">
        <w:tc>
          <w:tcPr>
            <w:tcW w:w="5839" w:type="dxa"/>
            <w:vMerge/>
            <w:tcBorders>
              <w:top w:val="nil"/>
              <w:left w:val="nil"/>
              <w:bottom w:val="nil"/>
              <w:right w:val="nil"/>
            </w:tcBorders>
          </w:tcPr>
          <w:p w:rsidR="00BA30D6" w:rsidRPr="00BA30D6" w:rsidRDefault="00BA30D6" w:rsidP="00BA30D6">
            <w:pPr>
              <w:rPr>
                <w:rFonts w:ascii="Times New Roman" w:eastAsiaTheme="minorHAnsi" w:hAnsi="Times New Roman"/>
                <w:sz w:val="24"/>
                <w:szCs w:val="24"/>
                <w:lang w:eastAsia="en-US"/>
              </w:rPr>
            </w:pPr>
          </w:p>
        </w:tc>
        <w:tc>
          <w:tcPr>
            <w:tcW w:w="2438" w:type="dxa"/>
            <w:tcBorders>
              <w:top w:val="nil"/>
              <w:left w:val="nil"/>
              <w:bottom w:val="nil"/>
              <w:right w:val="single" w:sz="4" w:space="0" w:color="auto"/>
            </w:tcBorders>
          </w:tcPr>
          <w:p w:rsidR="00BA30D6" w:rsidRPr="00BA30D6" w:rsidRDefault="00BA30D6" w:rsidP="00BA30D6">
            <w:pPr>
              <w:widowControl w:val="0"/>
              <w:autoSpaceDE w:val="0"/>
              <w:autoSpaceDN w:val="0"/>
              <w:spacing w:after="0" w:line="240" w:lineRule="auto"/>
              <w:jc w:val="right"/>
              <w:rPr>
                <w:rFonts w:ascii="Times New Roman" w:eastAsia="Times New Roman" w:hAnsi="Times New Roman"/>
                <w:sz w:val="24"/>
                <w:szCs w:val="24"/>
              </w:rPr>
            </w:pPr>
            <w:r w:rsidRPr="00BA30D6">
              <w:rPr>
                <w:rFonts w:ascii="Times New Roman" w:eastAsia="Times New Roman" w:hAnsi="Times New Roman"/>
                <w:sz w:val="24"/>
                <w:szCs w:val="24"/>
              </w:rPr>
              <w:t>глава по БК</w:t>
            </w:r>
          </w:p>
        </w:tc>
        <w:tc>
          <w:tcPr>
            <w:tcW w:w="794" w:type="dxa"/>
            <w:tcBorders>
              <w:top w:val="single" w:sz="4" w:space="0" w:color="auto"/>
              <w:left w:val="single" w:sz="4" w:space="0" w:color="auto"/>
              <w:bottom w:val="single" w:sz="4" w:space="0" w:color="auto"/>
              <w:right w:val="single" w:sz="4" w:space="0" w:color="auto"/>
            </w:tcBorders>
          </w:tcPr>
          <w:p w:rsidR="00BA30D6" w:rsidRPr="00BA30D6" w:rsidRDefault="00BA30D6" w:rsidP="00BA30D6">
            <w:pPr>
              <w:widowControl w:val="0"/>
              <w:autoSpaceDE w:val="0"/>
              <w:autoSpaceDN w:val="0"/>
              <w:spacing w:after="0" w:line="240" w:lineRule="auto"/>
              <w:rPr>
                <w:rFonts w:ascii="Times New Roman" w:eastAsia="Times New Roman" w:hAnsi="Times New Roman"/>
                <w:sz w:val="24"/>
                <w:szCs w:val="24"/>
              </w:rPr>
            </w:pPr>
          </w:p>
        </w:tc>
      </w:tr>
      <w:tr w:rsidR="00BA30D6" w:rsidRPr="00BA30D6" w:rsidTr="00BA30D6">
        <w:tc>
          <w:tcPr>
            <w:tcW w:w="5839" w:type="dxa"/>
            <w:tcBorders>
              <w:top w:val="nil"/>
              <w:left w:val="nil"/>
              <w:bottom w:val="nil"/>
              <w:right w:val="nil"/>
            </w:tcBorders>
          </w:tcPr>
          <w:p w:rsidR="00BA30D6" w:rsidRPr="00BA30D6" w:rsidRDefault="00BA30D6" w:rsidP="00BA30D6">
            <w:pPr>
              <w:widowControl w:val="0"/>
              <w:autoSpaceDE w:val="0"/>
              <w:autoSpaceDN w:val="0"/>
              <w:spacing w:after="0" w:line="240" w:lineRule="auto"/>
              <w:rPr>
                <w:rFonts w:ascii="Times New Roman" w:eastAsia="Times New Roman" w:hAnsi="Times New Roman"/>
                <w:sz w:val="24"/>
                <w:szCs w:val="24"/>
              </w:rPr>
            </w:pPr>
          </w:p>
        </w:tc>
        <w:tc>
          <w:tcPr>
            <w:tcW w:w="2438" w:type="dxa"/>
            <w:tcBorders>
              <w:top w:val="nil"/>
              <w:left w:val="nil"/>
              <w:bottom w:val="nil"/>
              <w:right w:val="single" w:sz="4" w:space="0" w:color="auto"/>
            </w:tcBorders>
          </w:tcPr>
          <w:p w:rsidR="00BA30D6" w:rsidRPr="00BA30D6" w:rsidRDefault="00BA30D6" w:rsidP="00BA30D6">
            <w:pPr>
              <w:widowControl w:val="0"/>
              <w:autoSpaceDE w:val="0"/>
              <w:autoSpaceDN w:val="0"/>
              <w:spacing w:after="0" w:line="240" w:lineRule="auto"/>
              <w:jc w:val="right"/>
              <w:rPr>
                <w:rFonts w:ascii="Times New Roman" w:eastAsia="Times New Roman" w:hAnsi="Times New Roman"/>
                <w:sz w:val="24"/>
                <w:szCs w:val="24"/>
              </w:rPr>
            </w:pPr>
            <w:r w:rsidRPr="00BA30D6">
              <w:rPr>
                <w:rFonts w:ascii="Times New Roman" w:eastAsia="Times New Roman" w:hAnsi="Times New Roman"/>
                <w:sz w:val="24"/>
                <w:szCs w:val="24"/>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BA30D6" w:rsidRPr="00BA30D6" w:rsidRDefault="00BA30D6" w:rsidP="00BA30D6">
            <w:pPr>
              <w:widowControl w:val="0"/>
              <w:autoSpaceDE w:val="0"/>
              <w:autoSpaceDN w:val="0"/>
              <w:spacing w:after="0" w:line="240" w:lineRule="auto"/>
              <w:rPr>
                <w:rFonts w:ascii="Times New Roman" w:eastAsia="Times New Roman" w:hAnsi="Times New Roman"/>
                <w:sz w:val="24"/>
                <w:szCs w:val="24"/>
              </w:rPr>
            </w:pPr>
          </w:p>
        </w:tc>
      </w:tr>
      <w:tr w:rsidR="00BA30D6" w:rsidRPr="00BA30D6" w:rsidTr="00BA30D6">
        <w:tc>
          <w:tcPr>
            <w:tcW w:w="5839" w:type="dxa"/>
            <w:tcBorders>
              <w:top w:val="nil"/>
              <w:left w:val="nil"/>
              <w:bottom w:val="nil"/>
              <w:right w:val="nil"/>
            </w:tcBorders>
          </w:tcPr>
          <w:p w:rsidR="00BA30D6" w:rsidRPr="00BA30D6" w:rsidRDefault="00BA30D6" w:rsidP="00BA30D6">
            <w:pPr>
              <w:widowControl w:val="0"/>
              <w:autoSpaceDE w:val="0"/>
              <w:autoSpaceDN w:val="0"/>
              <w:spacing w:after="0" w:line="240" w:lineRule="auto"/>
              <w:rPr>
                <w:rFonts w:ascii="Times New Roman" w:eastAsia="Times New Roman" w:hAnsi="Times New Roman"/>
                <w:sz w:val="24"/>
                <w:szCs w:val="24"/>
              </w:rPr>
            </w:pPr>
          </w:p>
        </w:tc>
        <w:tc>
          <w:tcPr>
            <w:tcW w:w="2438" w:type="dxa"/>
            <w:tcBorders>
              <w:top w:val="nil"/>
              <w:left w:val="nil"/>
              <w:bottom w:val="nil"/>
              <w:right w:val="single" w:sz="4" w:space="0" w:color="auto"/>
            </w:tcBorders>
          </w:tcPr>
          <w:p w:rsidR="00BA30D6" w:rsidRPr="00BA30D6" w:rsidRDefault="00BA30D6" w:rsidP="00BA30D6">
            <w:pPr>
              <w:widowControl w:val="0"/>
              <w:autoSpaceDE w:val="0"/>
              <w:autoSpaceDN w:val="0"/>
              <w:spacing w:after="0" w:line="240" w:lineRule="auto"/>
              <w:jc w:val="right"/>
              <w:rPr>
                <w:rFonts w:ascii="Times New Roman" w:eastAsia="Times New Roman" w:hAnsi="Times New Roman"/>
                <w:sz w:val="24"/>
                <w:szCs w:val="24"/>
              </w:rPr>
            </w:pPr>
            <w:r w:rsidRPr="00BA30D6">
              <w:rPr>
                <w:rFonts w:ascii="Times New Roman" w:eastAsia="Times New Roman" w:hAnsi="Times New Roman"/>
                <w:sz w:val="24"/>
                <w:szCs w:val="24"/>
              </w:rPr>
              <w:t>ИНН</w:t>
            </w:r>
          </w:p>
        </w:tc>
        <w:tc>
          <w:tcPr>
            <w:tcW w:w="794" w:type="dxa"/>
            <w:tcBorders>
              <w:top w:val="single" w:sz="4" w:space="0" w:color="auto"/>
              <w:left w:val="single" w:sz="4" w:space="0" w:color="auto"/>
              <w:bottom w:val="single" w:sz="4" w:space="0" w:color="auto"/>
              <w:right w:val="single" w:sz="4" w:space="0" w:color="auto"/>
            </w:tcBorders>
          </w:tcPr>
          <w:p w:rsidR="00BA30D6" w:rsidRPr="00BA30D6" w:rsidRDefault="00BA30D6" w:rsidP="00BA30D6">
            <w:pPr>
              <w:widowControl w:val="0"/>
              <w:autoSpaceDE w:val="0"/>
              <w:autoSpaceDN w:val="0"/>
              <w:spacing w:after="0" w:line="240" w:lineRule="auto"/>
              <w:rPr>
                <w:rFonts w:ascii="Times New Roman" w:eastAsia="Times New Roman" w:hAnsi="Times New Roman"/>
                <w:sz w:val="24"/>
                <w:szCs w:val="24"/>
              </w:rPr>
            </w:pPr>
          </w:p>
        </w:tc>
      </w:tr>
      <w:tr w:rsidR="00BA30D6" w:rsidRPr="00BA30D6" w:rsidTr="00BA30D6">
        <w:tc>
          <w:tcPr>
            <w:tcW w:w="5839" w:type="dxa"/>
            <w:tcBorders>
              <w:top w:val="nil"/>
              <w:left w:val="nil"/>
              <w:bottom w:val="nil"/>
              <w:right w:val="nil"/>
            </w:tcBorders>
          </w:tcPr>
          <w:p w:rsidR="00BA30D6" w:rsidRPr="00BA30D6" w:rsidRDefault="00BA30D6" w:rsidP="00BA30D6">
            <w:pPr>
              <w:widowControl w:val="0"/>
              <w:autoSpaceDE w:val="0"/>
              <w:autoSpaceDN w:val="0"/>
              <w:spacing w:after="0" w:line="240" w:lineRule="auto"/>
              <w:rPr>
                <w:rFonts w:ascii="Times New Roman" w:eastAsia="Times New Roman" w:hAnsi="Times New Roman"/>
                <w:sz w:val="24"/>
                <w:szCs w:val="24"/>
              </w:rPr>
            </w:pPr>
            <w:r w:rsidRPr="00BA30D6">
              <w:rPr>
                <w:rFonts w:ascii="Times New Roman" w:eastAsia="Times New Roman" w:hAnsi="Times New Roman"/>
                <w:sz w:val="24"/>
                <w:szCs w:val="24"/>
              </w:rPr>
              <w:t>Учреждение ___________________________________</w:t>
            </w:r>
          </w:p>
        </w:tc>
        <w:tc>
          <w:tcPr>
            <w:tcW w:w="2438" w:type="dxa"/>
            <w:tcBorders>
              <w:top w:val="nil"/>
              <w:left w:val="nil"/>
              <w:bottom w:val="nil"/>
              <w:right w:val="single" w:sz="4" w:space="0" w:color="auto"/>
            </w:tcBorders>
          </w:tcPr>
          <w:p w:rsidR="00BA30D6" w:rsidRPr="00BA30D6" w:rsidRDefault="00BA30D6" w:rsidP="00BA30D6">
            <w:pPr>
              <w:widowControl w:val="0"/>
              <w:autoSpaceDE w:val="0"/>
              <w:autoSpaceDN w:val="0"/>
              <w:spacing w:after="0" w:line="240" w:lineRule="auto"/>
              <w:jc w:val="right"/>
              <w:rPr>
                <w:rFonts w:ascii="Times New Roman" w:eastAsia="Times New Roman" w:hAnsi="Times New Roman"/>
                <w:sz w:val="24"/>
                <w:szCs w:val="24"/>
              </w:rPr>
            </w:pPr>
            <w:r w:rsidRPr="00BA30D6">
              <w:rPr>
                <w:rFonts w:ascii="Times New Roman" w:eastAsia="Times New Roman" w:hAnsi="Times New Roman"/>
                <w:sz w:val="24"/>
                <w:szCs w:val="24"/>
              </w:rPr>
              <w:t>КПП</w:t>
            </w:r>
          </w:p>
        </w:tc>
        <w:tc>
          <w:tcPr>
            <w:tcW w:w="794" w:type="dxa"/>
            <w:tcBorders>
              <w:top w:val="single" w:sz="4" w:space="0" w:color="auto"/>
              <w:left w:val="single" w:sz="4" w:space="0" w:color="auto"/>
              <w:bottom w:val="single" w:sz="4" w:space="0" w:color="auto"/>
              <w:right w:val="single" w:sz="4" w:space="0" w:color="auto"/>
            </w:tcBorders>
          </w:tcPr>
          <w:p w:rsidR="00BA30D6" w:rsidRPr="00BA30D6" w:rsidRDefault="00BA30D6" w:rsidP="00BA30D6">
            <w:pPr>
              <w:widowControl w:val="0"/>
              <w:autoSpaceDE w:val="0"/>
              <w:autoSpaceDN w:val="0"/>
              <w:spacing w:after="0" w:line="240" w:lineRule="auto"/>
              <w:rPr>
                <w:rFonts w:ascii="Times New Roman" w:eastAsia="Times New Roman" w:hAnsi="Times New Roman"/>
                <w:sz w:val="24"/>
                <w:szCs w:val="24"/>
              </w:rPr>
            </w:pPr>
          </w:p>
        </w:tc>
      </w:tr>
      <w:tr w:rsidR="00BA30D6" w:rsidRPr="00BA30D6" w:rsidTr="00BA30D6">
        <w:tc>
          <w:tcPr>
            <w:tcW w:w="5839" w:type="dxa"/>
            <w:tcBorders>
              <w:top w:val="nil"/>
              <w:left w:val="nil"/>
              <w:bottom w:val="nil"/>
              <w:right w:val="nil"/>
            </w:tcBorders>
          </w:tcPr>
          <w:p w:rsidR="00BA30D6" w:rsidRPr="00BA30D6" w:rsidRDefault="00BA30D6" w:rsidP="00BA30D6">
            <w:pPr>
              <w:widowControl w:val="0"/>
              <w:autoSpaceDE w:val="0"/>
              <w:autoSpaceDN w:val="0"/>
              <w:spacing w:after="0" w:line="240" w:lineRule="auto"/>
              <w:rPr>
                <w:rFonts w:ascii="Times New Roman" w:eastAsia="Times New Roman" w:hAnsi="Times New Roman"/>
                <w:sz w:val="24"/>
                <w:szCs w:val="24"/>
              </w:rPr>
            </w:pPr>
            <w:r w:rsidRPr="00BA30D6">
              <w:rPr>
                <w:rFonts w:ascii="Times New Roman" w:eastAsia="Times New Roman" w:hAnsi="Times New Roman"/>
                <w:sz w:val="24"/>
                <w:szCs w:val="24"/>
              </w:rPr>
              <w:t xml:space="preserve">Единица измерения: </w:t>
            </w:r>
            <w:proofErr w:type="spellStart"/>
            <w:r w:rsidRPr="00BA30D6">
              <w:rPr>
                <w:rFonts w:ascii="Times New Roman" w:eastAsia="Times New Roman" w:hAnsi="Times New Roman"/>
                <w:sz w:val="24"/>
                <w:szCs w:val="24"/>
              </w:rPr>
              <w:t>руб</w:t>
            </w:r>
            <w:proofErr w:type="spellEnd"/>
          </w:p>
        </w:tc>
        <w:tc>
          <w:tcPr>
            <w:tcW w:w="2438" w:type="dxa"/>
            <w:tcBorders>
              <w:top w:val="nil"/>
              <w:left w:val="nil"/>
              <w:bottom w:val="nil"/>
              <w:right w:val="single" w:sz="4" w:space="0" w:color="auto"/>
            </w:tcBorders>
          </w:tcPr>
          <w:p w:rsidR="00BA30D6" w:rsidRPr="00BA30D6" w:rsidRDefault="00BA30D6" w:rsidP="00BA30D6">
            <w:pPr>
              <w:widowControl w:val="0"/>
              <w:autoSpaceDE w:val="0"/>
              <w:autoSpaceDN w:val="0"/>
              <w:spacing w:after="0" w:line="240" w:lineRule="auto"/>
              <w:jc w:val="right"/>
              <w:rPr>
                <w:rFonts w:ascii="Times New Roman" w:eastAsia="Times New Roman" w:hAnsi="Times New Roman"/>
                <w:sz w:val="24"/>
                <w:szCs w:val="24"/>
              </w:rPr>
            </w:pPr>
            <w:r w:rsidRPr="00BA30D6">
              <w:rPr>
                <w:rFonts w:ascii="Times New Roman" w:eastAsia="Times New Roman" w:hAnsi="Times New Roman"/>
                <w:sz w:val="24"/>
                <w:szCs w:val="24"/>
              </w:rPr>
              <w:t>по ОКЕИ</w:t>
            </w:r>
          </w:p>
        </w:tc>
        <w:tc>
          <w:tcPr>
            <w:tcW w:w="794" w:type="dxa"/>
            <w:tcBorders>
              <w:top w:val="single" w:sz="4" w:space="0" w:color="auto"/>
              <w:left w:val="single" w:sz="4" w:space="0" w:color="auto"/>
              <w:bottom w:val="single" w:sz="4" w:space="0" w:color="auto"/>
              <w:right w:val="single" w:sz="4" w:space="0" w:color="auto"/>
            </w:tcBorders>
          </w:tcPr>
          <w:p w:rsidR="00BA30D6" w:rsidRPr="00BA30D6" w:rsidRDefault="002861D4" w:rsidP="00BA30D6">
            <w:pPr>
              <w:widowControl w:val="0"/>
              <w:autoSpaceDE w:val="0"/>
              <w:autoSpaceDN w:val="0"/>
              <w:spacing w:after="0" w:line="240" w:lineRule="auto"/>
              <w:jc w:val="center"/>
              <w:rPr>
                <w:rFonts w:ascii="Times New Roman" w:eastAsia="Times New Roman" w:hAnsi="Times New Roman"/>
                <w:sz w:val="24"/>
                <w:szCs w:val="24"/>
              </w:rPr>
            </w:pPr>
            <w:hyperlink r:id="rId16" w:history="1">
              <w:r w:rsidR="00BA30D6" w:rsidRPr="00BA30D6">
                <w:rPr>
                  <w:rFonts w:ascii="Times New Roman" w:eastAsia="Times New Roman" w:hAnsi="Times New Roman"/>
                  <w:color w:val="0000FF"/>
                  <w:sz w:val="24"/>
                  <w:szCs w:val="24"/>
                </w:rPr>
                <w:t>383</w:t>
              </w:r>
            </w:hyperlink>
          </w:p>
        </w:tc>
      </w:tr>
    </w:tbl>
    <w:p w:rsidR="00BA30D6" w:rsidRP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p>
    <w:p w:rsid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r w:rsidRPr="00BA30D6">
        <w:rPr>
          <w:rFonts w:ascii="Times New Roman" w:eastAsia="Times New Roman" w:hAnsi="Times New Roman"/>
          <w:sz w:val="24"/>
          <w:szCs w:val="24"/>
        </w:rPr>
        <w:t xml:space="preserve">                    </w:t>
      </w:r>
    </w:p>
    <w:p w:rsidR="00BA30D6" w:rsidRP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BA30D6">
        <w:rPr>
          <w:rFonts w:ascii="Times New Roman" w:eastAsia="Times New Roman" w:hAnsi="Times New Roman"/>
          <w:sz w:val="24"/>
          <w:szCs w:val="24"/>
        </w:rPr>
        <w:t xml:space="preserve"> Раздел 1. Поступления и выплаты</w:t>
      </w:r>
    </w:p>
    <w:p w:rsidR="00BA30D6" w:rsidRPr="00BA30D6" w:rsidRDefault="00BA30D6" w:rsidP="00BA30D6">
      <w:pPr>
        <w:widowControl w:val="0"/>
        <w:autoSpaceDE w:val="0"/>
        <w:autoSpaceDN w:val="0"/>
        <w:spacing w:after="0" w:line="240" w:lineRule="auto"/>
        <w:jc w:val="both"/>
        <w:rPr>
          <w:rFonts w:ascii="Times New Roman" w:eastAsia="Times New Roman" w:hAnsi="Times New Roman"/>
          <w:sz w:val="24"/>
          <w:szCs w:val="24"/>
        </w:rPr>
      </w:pPr>
    </w:p>
    <w:p w:rsidR="00BA30D6" w:rsidRPr="00BA30D6" w:rsidRDefault="00BA30D6" w:rsidP="00BA30D6">
      <w:pPr>
        <w:rPr>
          <w:rFonts w:ascii="Times New Roman" w:eastAsiaTheme="minorHAnsi" w:hAnsi="Times New Roman"/>
          <w:sz w:val="24"/>
          <w:szCs w:val="24"/>
          <w:lang w:eastAsia="en-US"/>
        </w:rPr>
        <w:sectPr w:rsidR="00BA30D6" w:rsidRPr="00BA30D6" w:rsidSect="00BA30D6">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right w:val="nil"/>
          <w:insideH w:val="single" w:sz="4" w:space="0" w:color="auto"/>
          <w:insideV w:val="single" w:sz="4" w:space="0" w:color="auto"/>
        </w:tblBorders>
        <w:tblCellMar>
          <w:top w:w="198" w:type="dxa"/>
          <w:left w:w="62" w:type="dxa"/>
          <w:bottom w:w="102" w:type="dxa"/>
          <w:right w:w="62" w:type="dxa"/>
        </w:tblCellMar>
        <w:tblLook w:val="0000" w:firstRow="0" w:lastRow="0" w:firstColumn="0" w:lastColumn="0" w:noHBand="0" w:noVBand="0"/>
      </w:tblPr>
      <w:tblGrid>
        <w:gridCol w:w="5670"/>
        <w:gridCol w:w="1276"/>
        <w:gridCol w:w="1701"/>
        <w:gridCol w:w="1426"/>
        <w:gridCol w:w="1544"/>
        <w:gridCol w:w="1538"/>
        <w:gridCol w:w="1477"/>
      </w:tblGrid>
      <w:tr w:rsidR="001C0D59" w:rsidRPr="00BA30D6" w:rsidTr="001B0CE9">
        <w:tc>
          <w:tcPr>
            <w:tcW w:w="5670" w:type="dxa"/>
            <w:vMerge w:val="restart"/>
            <w:tcBorders>
              <w:left w:val="nil"/>
            </w:tcBorders>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Наименование показателя</w:t>
            </w:r>
          </w:p>
        </w:tc>
        <w:tc>
          <w:tcPr>
            <w:tcW w:w="1276" w:type="dxa"/>
            <w:vMerge w:val="restart"/>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Код строки</w:t>
            </w:r>
          </w:p>
        </w:tc>
        <w:tc>
          <w:tcPr>
            <w:tcW w:w="1701" w:type="dxa"/>
            <w:vMerge w:val="restart"/>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 xml:space="preserve">Код по бюджетной классификации Российской Федерации </w:t>
            </w:r>
            <w:hyperlink w:anchor="P837" w:history="1">
              <w:r w:rsidRPr="00BA30D6">
                <w:rPr>
                  <w:rFonts w:ascii="Times New Roman" w:eastAsia="Times New Roman" w:hAnsi="Times New Roman"/>
                  <w:color w:val="0000FF"/>
                  <w:sz w:val="24"/>
                  <w:szCs w:val="24"/>
                </w:rPr>
                <w:t>&lt;3&gt;</w:t>
              </w:r>
            </w:hyperlink>
          </w:p>
        </w:tc>
        <w:tc>
          <w:tcPr>
            <w:tcW w:w="5985" w:type="dxa"/>
            <w:gridSpan w:val="4"/>
            <w:tcBorders>
              <w:right w:val="nil"/>
            </w:tcBorders>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Сумма</w:t>
            </w:r>
          </w:p>
        </w:tc>
      </w:tr>
      <w:tr w:rsidR="001C0D59" w:rsidRPr="00BA30D6" w:rsidTr="001B0CE9">
        <w:tc>
          <w:tcPr>
            <w:tcW w:w="5670" w:type="dxa"/>
            <w:vMerge/>
            <w:tcBorders>
              <w:left w:val="nil"/>
            </w:tcBorders>
          </w:tcPr>
          <w:p w:rsidR="001C0D59" w:rsidRPr="00BA30D6" w:rsidRDefault="001C0D59" w:rsidP="00BA30D6">
            <w:pPr>
              <w:rPr>
                <w:rFonts w:ascii="Times New Roman" w:eastAsiaTheme="minorHAnsi" w:hAnsi="Times New Roman"/>
                <w:sz w:val="24"/>
                <w:szCs w:val="24"/>
                <w:lang w:eastAsia="en-US"/>
              </w:rPr>
            </w:pPr>
          </w:p>
        </w:tc>
        <w:tc>
          <w:tcPr>
            <w:tcW w:w="1276" w:type="dxa"/>
            <w:vMerge/>
          </w:tcPr>
          <w:p w:rsidR="001C0D59" w:rsidRPr="00BA30D6" w:rsidRDefault="001C0D59" w:rsidP="00BA30D6">
            <w:pPr>
              <w:rPr>
                <w:rFonts w:ascii="Times New Roman" w:eastAsiaTheme="minorHAnsi" w:hAnsi="Times New Roman"/>
                <w:sz w:val="24"/>
                <w:szCs w:val="24"/>
                <w:lang w:eastAsia="en-US"/>
              </w:rPr>
            </w:pPr>
          </w:p>
        </w:tc>
        <w:tc>
          <w:tcPr>
            <w:tcW w:w="1701" w:type="dxa"/>
            <w:vMerge/>
          </w:tcPr>
          <w:p w:rsidR="001C0D59" w:rsidRPr="00BA30D6" w:rsidRDefault="001C0D59" w:rsidP="00BA30D6">
            <w:pPr>
              <w:rPr>
                <w:rFonts w:ascii="Times New Roman" w:eastAsiaTheme="minorHAnsi" w:hAnsi="Times New Roman"/>
                <w:sz w:val="24"/>
                <w:szCs w:val="24"/>
                <w:lang w:eastAsia="en-US"/>
              </w:rPr>
            </w:pPr>
          </w:p>
        </w:tc>
        <w:tc>
          <w:tcPr>
            <w:tcW w:w="1426" w:type="dxa"/>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на 20__ г. текущий финансовый год</w:t>
            </w:r>
          </w:p>
        </w:tc>
        <w:tc>
          <w:tcPr>
            <w:tcW w:w="0" w:type="auto"/>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на 20__ г. первый год планового периода</w:t>
            </w:r>
          </w:p>
        </w:tc>
        <w:tc>
          <w:tcPr>
            <w:tcW w:w="0" w:type="auto"/>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на 20__ г. второй год планового периода</w:t>
            </w:r>
          </w:p>
        </w:tc>
        <w:tc>
          <w:tcPr>
            <w:tcW w:w="0" w:type="auto"/>
            <w:tcBorders>
              <w:right w:val="nil"/>
            </w:tcBorders>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за пределами планового периода</w:t>
            </w:r>
          </w:p>
        </w:tc>
      </w:tr>
      <w:tr w:rsidR="001C0D59" w:rsidRPr="00BA30D6" w:rsidTr="001B0CE9">
        <w:tc>
          <w:tcPr>
            <w:tcW w:w="5670" w:type="dxa"/>
            <w:tcBorders>
              <w:left w:val="nil"/>
            </w:tcBorders>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w:t>
            </w:r>
          </w:p>
        </w:tc>
        <w:tc>
          <w:tcPr>
            <w:tcW w:w="1276" w:type="dxa"/>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w:t>
            </w:r>
          </w:p>
        </w:tc>
        <w:tc>
          <w:tcPr>
            <w:tcW w:w="1701" w:type="dxa"/>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bookmarkStart w:id="7" w:name="P252"/>
            <w:bookmarkEnd w:id="7"/>
            <w:r w:rsidRPr="00BA30D6">
              <w:rPr>
                <w:rFonts w:ascii="Times New Roman" w:eastAsia="Times New Roman" w:hAnsi="Times New Roman"/>
                <w:sz w:val="24"/>
                <w:szCs w:val="24"/>
              </w:rPr>
              <w:t>3</w:t>
            </w:r>
          </w:p>
        </w:tc>
        <w:tc>
          <w:tcPr>
            <w:tcW w:w="1426" w:type="dxa"/>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bookmarkStart w:id="8" w:name="P253"/>
            <w:bookmarkEnd w:id="8"/>
            <w:r>
              <w:rPr>
                <w:rFonts w:ascii="Times New Roman" w:eastAsia="Times New Roman" w:hAnsi="Times New Roman"/>
                <w:sz w:val="24"/>
                <w:szCs w:val="24"/>
              </w:rPr>
              <w:t>4</w:t>
            </w:r>
          </w:p>
        </w:tc>
        <w:tc>
          <w:tcPr>
            <w:tcW w:w="0" w:type="auto"/>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0" w:type="auto"/>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0" w:type="auto"/>
            <w:tcBorders>
              <w:right w:val="nil"/>
            </w:tcBorders>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1C0D59">
            <w:pPr>
              <w:widowControl w:val="0"/>
              <w:autoSpaceDE w:val="0"/>
              <w:autoSpaceDN w:val="0"/>
              <w:spacing w:after="0" w:line="240" w:lineRule="auto"/>
              <w:rPr>
                <w:rFonts w:ascii="Times New Roman" w:eastAsia="Times New Roman" w:hAnsi="Times New Roman"/>
                <w:sz w:val="24"/>
                <w:szCs w:val="24"/>
              </w:rPr>
            </w:pPr>
            <w:r w:rsidRPr="00BA30D6">
              <w:rPr>
                <w:rFonts w:ascii="Times New Roman" w:eastAsia="Times New Roman" w:hAnsi="Times New Roman"/>
                <w:sz w:val="24"/>
                <w:szCs w:val="24"/>
              </w:rPr>
              <w:t xml:space="preserve">Остаток средств на начало текущего финансового года </w:t>
            </w:r>
            <w:hyperlink w:anchor="P861" w:history="1">
              <w:r w:rsidRPr="00BA30D6">
                <w:rPr>
                  <w:rFonts w:ascii="Times New Roman" w:eastAsia="Times New Roman" w:hAnsi="Times New Roman"/>
                  <w:color w:val="0000FF"/>
                  <w:sz w:val="24"/>
                  <w:szCs w:val="24"/>
                </w:rPr>
                <w:t>&lt;</w:t>
              </w:r>
              <w:r>
                <w:rPr>
                  <w:rFonts w:ascii="Times New Roman" w:eastAsia="Times New Roman" w:hAnsi="Times New Roman"/>
                  <w:color w:val="0000FF"/>
                  <w:sz w:val="24"/>
                  <w:szCs w:val="24"/>
                </w:rPr>
                <w:t>4</w:t>
              </w:r>
              <w:r w:rsidRPr="00BA30D6">
                <w:rPr>
                  <w:rFonts w:ascii="Times New Roman" w:eastAsia="Times New Roman" w:hAnsi="Times New Roman"/>
                  <w:color w:val="0000FF"/>
                  <w:sz w:val="24"/>
                  <w:szCs w:val="24"/>
                </w:rPr>
                <w:t>&gt;</w:t>
              </w:r>
            </w:hyperlink>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bookmarkStart w:id="9" w:name="P259"/>
            <w:bookmarkEnd w:id="9"/>
            <w:r w:rsidRPr="00BA30D6">
              <w:rPr>
                <w:rFonts w:ascii="Times New Roman" w:eastAsia="Times New Roman" w:hAnsi="Times New Roman"/>
                <w:sz w:val="24"/>
                <w:szCs w:val="24"/>
              </w:rPr>
              <w:t>0001</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1C0D59">
            <w:pPr>
              <w:widowControl w:val="0"/>
              <w:autoSpaceDE w:val="0"/>
              <w:autoSpaceDN w:val="0"/>
              <w:spacing w:after="0" w:line="240" w:lineRule="auto"/>
              <w:rPr>
                <w:rFonts w:ascii="Times New Roman" w:eastAsia="Times New Roman" w:hAnsi="Times New Roman"/>
                <w:sz w:val="24"/>
                <w:szCs w:val="24"/>
              </w:rPr>
            </w:pPr>
            <w:r w:rsidRPr="00BA30D6">
              <w:rPr>
                <w:rFonts w:ascii="Times New Roman" w:eastAsia="Times New Roman" w:hAnsi="Times New Roman"/>
                <w:sz w:val="24"/>
                <w:szCs w:val="24"/>
              </w:rPr>
              <w:t xml:space="preserve">Остаток средств на конец текущего финансового года </w:t>
            </w:r>
            <w:hyperlink w:anchor="P861" w:history="1">
              <w:r w:rsidRPr="00BA30D6">
                <w:rPr>
                  <w:rFonts w:ascii="Times New Roman" w:eastAsia="Times New Roman" w:hAnsi="Times New Roman"/>
                  <w:color w:val="0000FF"/>
                  <w:sz w:val="24"/>
                  <w:szCs w:val="24"/>
                </w:rPr>
                <w:t>&lt;</w:t>
              </w:r>
              <w:r>
                <w:rPr>
                  <w:rFonts w:ascii="Times New Roman" w:eastAsia="Times New Roman" w:hAnsi="Times New Roman"/>
                  <w:color w:val="0000FF"/>
                  <w:sz w:val="24"/>
                  <w:szCs w:val="24"/>
                </w:rPr>
                <w:t>4</w:t>
              </w:r>
              <w:r w:rsidRPr="00BA30D6">
                <w:rPr>
                  <w:rFonts w:ascii="Times New Roman" w:eastAsia="Times New Roman" w:hAnsi="Times New Roman"/>
                  <w:color w:val="0000FF"/>
                  <w:sz w:val="24"/>
                  <w:szCs w:val="24"/>
                </w:rPr>
                <w:t>&gt;</w:t>
              </w:r>
            </w:hyperlink>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bookmarkStart w:id="10" w:name="P267"/>
            <w:bookmarkEnd w:id="10"/>
            <w:r w:rsidRPr="00BA30D6">
              <w:rPr>
                <w:rFonts w:ascii="Times New Roman" w:eastAsia="Times New Roman" w:hAnsi="Times New Roman"/>
                <w:sz w:val="24"/>
                <w:szCs w:val="24"/>
              </w:rPr>
              <w:t>0002</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r w:rsidRPr="00BA30D6">
              <w:rPr>
                <w:rFonts w:ascii="Times New Roman" w:eastAsia="Times New Roman" w:hAnsi="Times New Roman"/>
                <w:sz w:val="24"/>
                <w:szCs w:val="24"/>
              </w:rPr>
              <w:t>Доходы, всего:</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1000</w:t>
            </w:r>
          </w:p>
        </w:tc>
        <w:tc>
          <w:tcPr>
            <w:tcW w:w="1701"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284"/>
              <w:rPr>
                <w:rFonts w:ascii="Times New Roman" w:eastAsia="Times New Roman" w:hAnsi="Times New Roman"/>
                <w:sz w:val="24"/>
                <w:szCs w:val="24"/>
              </w:rPr>
            </w:pPr>
            <w:r w:rsidRPr="00BA30D6">
              <w:rPr>
                <w:rFonts w:ascii="Times New Roman" w:eastAsia="Times New Roman" w:hAnsi="Times New Roman"/>
                <w:sz w:val="24"/>
                <w:szCs w:val="24"/>
              </w:rPr>
              <w:t>в том числе:</w:t>
            </w:r>
          </w:p>
          <w:p w:rsidR="001C0D59" w:rsidRPr="00BA30D6" w:rsidRDefault="001C0D59" w:rsidP="00BA30D6">
            <w:pPr>
              <w:widowControl w:val="0"/>
              <w:autoSpaceDE w:val="0"/>
              <w:autoSpaceDN w:val="0"/>
              <w:spacing w:after="0" w:line="240" w:lineRule="auto"/>
              <w:ind w:left="284"/>
              <w:rPr>
                <w:rFonts w:ascii="Times New Roman" w:eastAsia="Times New Roman" w:hAnsi="Times New Roman"/>
                <w:sz w:val="24"/>
                <w:szCs w:val="24"/>
              </w:rPr>
            </w:pPr>
            <w:r w:rsidRPr="00BA30D6">
              <w:rPr>
                <w:rFonts w:ascii="Times New Roman" w:eastAsia="Times New Roman" w:hAnsi="Times New Roman"/>
                <w:sz w:val="24"/>
                <w:szCs w:val="24"/>
              </w:rPr>
              <w:t>доходы от собственности, всего</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bookmarkStart w:id="11" w:name="P284"/>
            <w:bookmarkEnd w:id="11"/>
            <w:r w:rsidRPr="00BA30D6">
              <w:rPr>
                <w:rFonts w:ascii="Times New Roman" w:eastAsia="Times New Roman" w:hAnsi="Times New Roman"/>
                <w:sz w:val="24"/>
                <w:szCs w:val="24"/>
              </w:rPr>
              <w:t>1100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120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в том числе:</w:t>
            </w:r>
          </w:p>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1110</w:t>
            </w:r>
          </w:p>
        </w:tc>
        <w:tc>
          <w:tcPr>
            <w:tcW w:w="1701"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284"/>
              <w:rPr>
                <w:rFonts w:ascii="Times New Roman" w:eastAsia="Times New Roman" w:hAnsi="Times New Roman"/>
                <w:sz w:val="24"/>
                <w:szCs w:val="24"/>
              </w:rPr>
            </w:pPr>
            <w:r w:rsidRPr="00BA30D6">
              <w:rPr>
                <w:rFonts w:ascii="Times New Roman" w:eastAsia="Times New Roman" w:hAnsi="Times New Roman"/>
                <w:sz w:val="24"/>
                <w:szCs w:val="24"/>
              </w:rPr>
              <w:t>доходы от оказания услуг, работ, компенсации затрат учреждений, всего</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1200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130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rPr>
          <w:trHeight w:val="1717"/>
        </w:trPr>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в том числе:</w:t>
            </w:r>
            <w:bookmarkStart w:id="12" w:name="_GoBack"/>
            <w:bookmarkEnd w:id="12"/>
          </w:p>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учреждение</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1210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130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1220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130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A20D2F">
        <w:tblPrEx>
          <w:tblBorders>
            <w:right w:val="single" w:sz="4" w:space="0" w:color="auto"/>
          </w:tblBorders>
        </w:tblPrEx>
        <w:tc>
          <w:tcPr>
            <w:tcW w:w="5670" w:type="dxa"/>
            <w:tcBorders>
              <w:left w:val="nil"/>
            </w:tcBorders>
          </w:tcPr>
          <w:p w:rsidR="00A20D2F" w:rsidRPr="0021186F" w:rsidRDefault="00A20D2F" w:rsidP="00BA30D6">
            <w:pPr>
              <w:widowControl w:val="0"/>
              <w:autoSpaceDE w:val="0"/>
              <w:autoSpaceDN w:val="0"/>
              <w:spacing w:after="0" w:line="240" w:lineRule="auto"/>
              <w:rPr>
                <w:rFonts w:ascii="Times New Roman" w:eastAsia="Times New Roman" w:hAnsi="Times New Roman"/>
                <w:sz w:val="24"/>
                <w:szCs w:val="24"/>
                <w:highlight w:val="yellow"/>
              </w:rPr>
            </w:pPr>
            <w:r w:rsidRPr="0021186F">
              <w:rPr>
                <w:rFonts w:ascii="Times New Roman" w:eastAsia="Times New Roman" w:hAnsi="Times New Roman"/>
                <w:sz w:val="24"/>
                <w:szCs w:val="24"/>
                <w:highlight w:val="yellow"/>
              </w:rPr>
              <w:t xml:space="preserve">         поступлений от оказаний услуг (выполнения </w:t>
            </w:r>
            <w:proofErr w:type="spellStart"/>
            <w:r w:rsidRPr="0021186F">
              <w:rPr>
                <w:rFonts w:ascii="Times New Roman" w:eastAsia="Times New Roman" w:hAnsi="Times New Roman"/>
                <w:sz w:val="24"/>
                <w:szCs w:val="24"/>
                <w:highlight w:val="yellow"/>
              </w:rPr>
              <w:t>ра</w:t>
            </w:r>
            <w:proofErr w:type="spellEnd"/>
            <w:r w:rsidRPr="0021186F">
              <w:rPr>
                <w:rFonts w:ascii="Times New Roman" w:eastAsia="Times New Roman" w:hAnsi="Times New Roman"/>
                <w:sz w:val="24"/>
                <w:szCs w:val="24"/>
                <w:highlight w:val="yellow"/>
              </w:rPr>
              <w:t xml:space="preserve">      </w:t>
            </w:r>
          </w:p>
          <w:p w:rsidR="00A20D2F" w:rsidRPr="0021186F" w:rsidRDefault="00A20D2F" w:rsidP="00BA30D6">
            <w:pPr>
              <w:widowControl w:val="0"/>
              <w:autoSpaceDE w:val="0"/>
              <w:autoSpaceDN w:val="0"/>
              <w:spacing w:after="0" w:line="240" w:lineRule="auto"/>
              <w:rPr>
                <w:rFonts w:ascii="Times New Roman" w:eastAsia="Times New Roman" w:hAnsi="Times New Roman"/>
                <w:sz w:val="24"/>
                <w:szCs w:val="24"/>
                <w:highlight w:val="yellow"/>
              </w:rPr>
            </w:pPr>
            <w:r w:rsidRPr="0021186F">
              <w:rPr>
                <w:rFonts w:ascii="Times New Roman" w:eastAsia="Times New Roman" w:hAnsi="Times New Roman"/>
                <w:sz w:val="24"/>
                <w:szCs w:val="24"/>
                <w:highlight w:val="yellow"/>
              </w:rPr>
              <w:t xml:space="preserve">        бот) на платной основе и от иной приносящей  </w:t>
            </w:r>
          </w:p>
          <w:p w:rsidR="001C0D59" w:rsidRPr="0021186F" w:rsidRDefault="00A20D2F" w:rsidP="00BA30D6">
            <w:pPr>
              <w:widowControl w:val="0"/>
              <w:autoSpaceDE w:val="0"/>
              <w:autoSpaceDN w:val="0"/>
              <w:spacing w:after="0" w:line="240" w:lineRule="auto"/>
              <w:rPr>
                <w:rFonts w:ascii="Times New Roman" w:eastAsia="Times New Roman" w:hAnsi="Times New Roman"/>
                <w:sz w:val="24"/>
                <w:szCs w:val="24"/>
                <w:highlight w:val="yellow"/>
              </w:rPr>
            </w:pPr>
            <w:r w:rsidRPr="0021186F">
              <w:rPr>
                <w:rFonts w:ascii="Times New Roman" w:eastAsia="Times New Roman" w:hAnsi="Times New Roman"/>
                <w:sz w:val="24"/>
                <w:szCs w:val="24"/>
                <w:highlight w:val="yellow"/>
              </w:rPr>
              <w:t xml:space="preserve">        доход деятельности</w:t>
            </w:r>
          </w:p>
        </w:tc>
        <w:tc>
          <w:tcPr>
            <w:tcW w:w="1276" w:type="dxa"/>
            <w:vAlign w:val="bottom"/>
          </w:tcPr>
          <w:p w:rsidR="001C0D59" w:rsidRPr="0021186F" w:rsidRDefault="00A20D2F" w:rsidP="00A20D2F">
            <w:pPr>
              <w:widowControl w:val="0"/>
              <w:autoSpaceDE w:val="0"/>
              <w:autoSpaceDN w:val="0"/>
              <w:spacing w:after="0" w:line="240" w:lineRule="auto"/>
              <w:jc w:val="center"/>
              <w:rPr>
                <w:rFonts w:ascii="Times New Roman" w:eastAsia="Times New Roman" w:hAnsi="Times New Roman"/>
                <w:sz w:val="24"/>
                <w:szCs w:val="24"/>
                <w:highlight w:val="yellow"/>
              </w:rPr>
            </w:pPr>
            <w:r w:rsidRPr="0021186F">
              <w:rPr>
                <w:rFonts w:ascii="Times New Roman" w:eastAsia="Times New Roman" w:hAnsi="Times New Roman"/>
                <w:sz w:val="24"/>
                <w:szCs w:val="24"/>
                <w:highlight w:val="yellow"/>
              </w:rPr>
              <w:t>1230</w:t>
            </w:r>
          </w:p>
        </w:tc>
        <w:tc>
          <w:tcPr>
            <w:tcW w:w="1701" w:type="dxa"/>
            <w:vAlign w:val="bottom"/>
          </w:tcPr>
          <w:p w:rsidR="001C0D59" w:rsidRPr="0021186F" w:rsidRDefault="00A20D2F" w:rsidP="00A20D2F">
            <w:pPr>
              <w:widowControl w:val="0"/>
              <w:autoSpaceDE w:val="0"/>
              <w:autoSpaceDN w:val="0"/>
              <w:spacing w:after="0" w:line="240" w:lineRule="auto"/>
              <w:jc w:val="center"/>
              <w:rPr>
                <w:rFonts w:ascii="Times New Roman" w:eastAsia="Times New Roman" w:hAnsi="Times New Roman"/>
                <w:sz w:val="24"/>
                <w:szCs w:val="24"/>
                <w:highlight w:val="yellow"/>
              </w:rPr>
            </w:pPr>
            <w:r w:rsidRPr="0021186F">
              <w:rPr>
                <w:rFonts w:ascii="Times New Roman" w:eastAsia="Times New Roman" w:hAnsi="Times New Roman"/>
                <w:sz w:val="24"/>
                <w:szCs w:val="24"/>
                <w:highlight w:val="yellow"/>
              </w:rPr>
              <w:t>130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284"/>
              <w:rPr>
                <w:rFonts w:ascii="Times New Roman" w:eastAsia="Times New Roman" w:hAnsi="Times New Roman"/>
                <w:sz w:val="24"/>
                <w:szCs w:val="24"/>
              </w:rPr>
            </w:pPr>
            <w:r w:rsidRPr="00BA30D6">
              <w:rPr>
                <w:rFonts w:ascii="Times New Roman" w:eastAsia="Times New Roman" w:hAnsi="Times New Roman"/>
                <w:sz w:val="24"/>
                <w:szCs w:val="24"/>
              </w:rPr>
              <w:t>доходы от штрафов, пеней, иных сумм принудительного изъятия, всего</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1300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140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в том числе:</w:t>
            </w:r>
          </w:p>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1310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140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284"/>
              <w:rPr>
                <w:rFonts w:ascii="Times New Roman" w:eastAsia="Times New Roman" w:hAnsi="Times New Roman"/>
                <w:sz w:val="24"/>
                <w:szCs w:val="24"/>
              </w:rPr>
            </w:pPr>
            <w:r w:rsidRPr="00BA30D6">
              <w:rPr>
                <w:rFonts w:ascii="Times New Roman" w:eastAsia="Times New Roman" w:hAnsi="Times New Roman"/>
                <w:sz w:val="24"/>
                <w:szCs w:val="24"/>
              </w:rPr>
              <w:t>безвозмездные денежные поступления, всего</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1400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150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в том числе:</w:t>
            </w:r>
          </w:p>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p>
        </w:tc>
        <w:tc>
          <w:tcPr>
            <w:tcW w:w="127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701"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284"/>
              <w:rPr>
                <w:rFonts w:ascii="Times New Roman" w:eastAsia="Times New Roman" w:hAnsi="Times New Roman"/>
                <w:sz w:val="24"/>
                <w:szCs w:val="24"/>
              </w:rPr>
            </w:pPr>
            <w:r w:rsidRPr="00BA30D6">
              <w:rPr>
                <w:rFonts w:ascii="Times New Roman" w:eastAsia="Times New Roman" w:hAnsi="Times New Roman"/>
                <w:sz w:val="24"/>
                <w:szCs w:val="24"/>
              </w:rPr>
              <w:t>прочие доходы, всего</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1500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180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в том числе:</w:t>
            </w:r>
          </w:p>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целевые субсидии</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1510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180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субсидии на осуществление капитальных вложений</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1520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180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701"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284"/>
              <w:rPr>
                <w:rFonts w:ascii="Times New Roman" w:eastAsia="Times New Roman" w:hAnsi="Times New Roman"/>
                <w:sz w:val="24"/>
                <w:szCs w:val="24"/>
              </w:rPr>
            </w:pPr>
            <w:r w:rsidRPr="00BA30D6">
              <w:rPr>
                <w:rFonts w:ascii="Times New Roman" w:eastAsia="Times New Roman" w:hAnsi="Times New Roman"/>
                <w:sz w:val="24"/>
                <w:szCs w:val="24"/>
              </w:rPr>
              <w:t>доходы от операций с активами, всего</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bookmarkStart w:id="13" w:name="P401"/>
            <w:bookmarkEnd w:id="13"/>
            <w:r w:rsidRPr="00BA30D6">
              <w:rPr>
                <w:rFonts w:ascii="Times New Roman" w:eastAsia="Times New Roman" w:hAnsi="Times New Roman"/>
                <w:sz w:val="24"/>
                <w:szCs w:val="24"/>
              </w:rPr>
              <w:t>1900</w:t>
            </w:r>
          </w:p>
        </w:tc>
        <w:tc>
          <w:tcPr>
            <w:tcW w:w="1701"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в том числе:</w:t>
            </w:r>
          </w:p>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p>
        </w:tc>
        <w:tc>
          <w:tcPr>
            <w:tcW w:w="127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701"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701"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1C0D59">
            <w:pPr>
              <w:widowControl w:val="0"/>
              <w:autoSpaceDE w:val="0"/>
              <w:autoSpaceDN w:val="0"/>
              <w:spacing w:after="0" w:line="240" w:lineRule="auto"/>
              <w:ind w:left="284"/>
              <w:rPr>
                <w:rFonts w:ascii="Times New Roman" w:eastAsia="Times New Roman" w:hAnsi="Times New Roman"/>
                <w:sz w:val="24"/>
                <w:szCs w:val="24"/>
              </w:rPr>
            </w:pPr>
            <w:r w:rsidRPr="00BA30D6">
              <w:rPr>
                <w:rFonts w:ascii="Times New Roman" w:eastAsia="Times New Roman" w:hAnsi="Times New Roman"/>
                <w:sz w:val="24"/>
                <w:szCs w:val="24"/>
              </w:rPr>
              <w:t xml:space="preserve">прочие поступления, всего </w:t>
            </w:r>
            <w:hyperlink w:anchor="P867" w:history="1">
              <w:r w:rsidRPr="00BA30D6">
                <w:rPr>
                  <w:rFonts w:ascii="Times New Roman" w:eastAsia="Times New Roman" w:hAnsi="Times New Roman"/>
                  <w:color w:val="0000FF"/>
                  <w:sz w:val="24"/>
                  <w:szCs w:val="24"/>
                </w:rPr>
                <w:t>&lt;</w:t>
              </w:r>
              <w:r>
                <w:rPr>
                  <w:rFonts w:ascii="Times New Roman" w:eastAsia="Times New Roman" w:hAnsi="Times New Roman"/>
                  <w:color w:val="0000FF"/>
                  <w:sz w:val="24"/>
                  <w:szCs w:val="24"/>
                </w:rPr>
                <w:t>5</w:t>
              </w:r>
              <w:r w:rsidRPr="00BA30D6">
                <w:rPr>
                  <w:rFonts w:ascii="Times New Roman" w:eastAsia="Times New Roman" w:hAnsi="Times New Roman"/>
                  <w:color w:val="0000FF"/>
                  <w:sz w:val="24"/>
                  <w:szCs w:val="24"/>
                </w:rPr>
                <w:t>&gt;</w:t>
              </w:r>
            </w:hyperlink>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bookmarkStart w:id="14" w:name="P426"/>
            <w:bookmarkEnd w:id="14"/>
            <w:r w:rsidRPr="00BA30D6">
              <w:rPr>
                <w:rFonts w:ascii="Times New Roman" w:eastAsia="Times New Roman" w:hAnsi="Times New Roman"/>
                <w:sz w:val="24"/>
                <w:szCs w:val="24"/>
              </w:rPr>
              <w:t>1980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из них:</w:t>
            </w:r>
          </w:p>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увеличение остатков денежных средств за счет возврата дебиторской задолженности прошлых лет</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1981</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510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701"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r w:rsidRPr="00BA30D6">
              <w:rPr>
                <w:rFonts w:ascii="Times New Roman" w:eastAsia="Times New Roman" w:hAnsi="Times New Roman"/>
                <w:sz w:val="24"/>
                <w:szCs w:val="24"/>
              </w:rPr>
              <w:t>Расходы, всего</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bookmarkStart w:id="15" w:name="P451"/>
            <w:bookmarkEnd w:id="15"/>
            <w:r w:rsidRPr="00BA30D6">
              <w:rPr>
                <w:rFonts w:ascii="Times New Roman" w:eastAsia="Times New Roman" w:hAnsi="Times New Roman"/>
                <w:sz w:val="24"/>
                <w:szCs w:val="24"/>
              </w:rPr>
              <w:t>2000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284"/>
              <w:rPr>
                <w:rFonts w:ascii="Times New Roman" w:eastAsia="Times New Roman" w:hAnsi="Times New Roman"/>
                <w:sz w:val="24"/>
                <w:szCs w:val="24"/>
              </w:rPr>
            </w:pPr>
            <w:r w:rsidRPr="00BA30D6">
              <w:rPr>
                <w:rFonts w:ascii="Times New Roman" w:eastAsia="Times New Roman" w:hAnsi="Times New Roman"/>
                <w:sz w:val="24"/>
                <w:szCs w:val="24"/>
              </w:rPr>
              <w:t>в том числе:</w:t>
            </w:r>
          </w:p>
          <w:p w:rsidR="001C0D59" w:rsidRPr="00BA30D6" w:rsidRDefault="001C0D59" w:rsidP="00BA30D6">
            <w:pPr>
              <w:widowControl w:val="0"/>
              <w:autoSpaceDE w:val="0"/>
              <w:autoSpaceDN w:val="0"/>
              <w:spacing w:after="0" w:line="240" w:lineRule="auto"/>
              <w:ind w:left="284"/>
              <w:rPr>
                <w:rFonts w:ascii="Times New Roman" w:eastAsia="Times New Roman" w:hAnsi="Times New Roman"/>
                <w:sz w:val="24"/>
                <w:szCs w:val="24"/>
              </w:rPr>
            </w:pPr>
            <w:r w:rsidRPr="00BA30D6">
              <w:rPr>
                <w:rFonts w:ascii="Times New Roman" w:eastAsia="Times New Roman" w:hAnsi="Times New Roman"/>
                <w:sz w:val="24"/>
                <w:szCs w:val="24"/>
              </w:rPr>
              <w:t>на выплаты персоналу, всего</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2100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в том числе:</w:t>
            </w:r>
          </w:p>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оплата труда</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2110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111</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прочие выплаты персоналу, в том числе компенсационного характера</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2120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112</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иные выплаты, за исключением фонда оплаты труда учреждения, для выполнения отдельных полномочий</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2130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113</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взносы по обязательному социальному страхованию на выплаты по оплате труда работников и иные выплаты работникам учреждений, всего</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2140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119</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850"/>
              <w:rPr>
                <w:rFonts w:ascii="Times New Roman" w:eastAsia="Times New Roman" w:hAnsi="Times New Roman"/>
                <w:sz w:val="24"/>
                <w:szCs w:val="24"/>
              </w:rPr>
            </w:pPr>
            <w:r w:rsidRPr="00BA30D6">
              <w:rPr>
                <w:rFonts w:ascii="Times New Roman" w:eastAsia="Times New Roman" w:hAnsi="Times New Roman"/>
                <w:sz w:val="24"/>
                <w:szCs w:val="24"/>
              </w:rPr>
              <w:t>в том числе:</w:t>
            </w:r>
          </w:p>
          <w:p w:rsidR="001C0D59" w:rsidRPr="00BA30D6" w:rsidRDefault="001C0D59" w:rsidP="00BA30D6">
            <w:pPr>
              <w:widowControl w:val="0"/>
              <w:autoSpaceDE w:val="0"/>
              <w:autoSpaceDN w:val="0"/>
              <w:spacing w:after="0" w:line="240" w:lineRule="auto"/>
              <w:ind w:left="850"/>
              <w:rPr>
                <w:rFonts w:ascii="Times New Roman" w:eastAsia="Times New Roman" w:hAnsi="Times New Roman"/>
                <w:sz w:val="24"/>
                <w:szCs w:val="24"/>
              </w:rPr>
            </w:pPr>
            <w:r w:rsidRPr="00BA30D6">
              <w:rPr>
                <w:rFonts w:ascii="Times New Roman" w:eastAsia="Times New Roman" w:hAnsi="Times New Roman"/>
                <w:sz w:val="24"/>
                <w:szCs w:val="24"/>
              </w:rPr>
              <w:t>на выплаты по оплате труда</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2141</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119</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850"/>
              <w:rPr>
                <w:rFonts w:ascii="Times New Roman" w:eastAsia="Times New Roman" w:hAnsi="Times New Roman"/>
                <w:sz w:val="24"/>
                <w:szCs w:val="24"/>
              </w:rPr>
            </w:pPr>
            <w:r w:rsidRPr="00BA30D6">
              <w:rPr>
                <w:rFonts w:ascii="Times New Roman" w:eastAsia="Times New Roman" w:hAnsi="Times New Roman"/>
                <w:sz w:val="24"/>
                <w:szCs w:val="24"/>
              </w:rPr>
              <w:t>на иные выплаты работникам</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2142</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119</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денежное довольствие военнослужащих и сотрудников, имеющих специальные звания</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2150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131</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иные выплаты военнослужащим и сотрудникам, имеющим специальные звания</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2160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134</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страховые взносы на обязательное социальное страхование в части выплат персоналу, подлежащих обложению страховыми взносами</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2170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139</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850"/>
              <w:rPr>
                <w:rFonts w:ascii="Times New Roman" w:eastAsia="Times New Roman" w:hAnsi="Times New Roman"/>
                <w:sz w:val="24"/>
                <w:szCs w:val="24"/>
              </w:rPr>
            </w:pPr>
            <w:r w:rsidRPr="00BA30D6">
              <w:rPr>
                <w:rFonts w:ascii="Times New Roman" w:eastAsia="Times New Roman" w:hAnsi="Times New Roman"/>
                <w:sz w:val="24"/>
                <w:szCs w:val="24"/>
              </w:rPr>
              <w:t>в том числе:</w:t>
            </w:r>
          </w:p>
          <w:p w:rsidR="001C0D59" w:rsidRPr="00BA30D6" w:rsidRDefault="001C0D59" w:rsidP="00BA30D6">
            <w:pPr>
              <w:widowControl w:val="0"/>
              <w:autoSpaceDE w:val="0"/>
              <w:autoSpaceDN w:val="0"/>
              <w:spacing w:after="0" w:line="240" w:lineRule="auto"/>
              <w:ind w:left="850"/>
              <w:rPr>
                <w:rFonts w:ascii="Times New Roman" w:eastAsia="Times New Roman" w:hAnsi="Times New Roman"/>
                <w:sz w:val="24"/>
                <w:szCs w:val="24"/>
              </w:rPr>
            </w:pPr>
            <w:r w:rsidRPr="00BA30D6">
              <w:rPr>
                <w:rFonts w:ascii="Times New Roman" w:eastAsia="Times New Roman" w:hAnsi="Times New Roman"/>
                <w:sz w:val="24"/>
                <w:szCs w:val="24"/>
              </w:rPr>
              <w:t>на оплату труда стажеров</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2171</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139</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850"/>
              <w:rPr>
                <w:rFonts w:ascii="Times New Roman" w:eastAsia="Times New Roman" w:hAnsi="Times New Roman"/>
                <w:sz w:val="24"/>
                <w:szCs w:val="24"/>
              </w:rPr>
            </w:pPr>
            <w:r w:rsidRPr="00BA30D6">
              <w:rPr>
                <w:rFonts w:ascii="Times New Roman" w:eastAsia="Times New Roman" w:hAnsi="Times New Roman"/>
                <w:sz w:val="24"/>
                <w:szCs w:val="24"/>
              </w:rPr>
              <w:t>на иные выплаты гражданским лицам (денежное содержание)</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2172</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139</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284"/>
              <w:rPr>
                <w:rFonts w:ascii="Times New Roman" w:eastAsia="Times New Roman" w:hAnsi="Times New Roman"/>
                <w:sz w:val="24"/>
                <w:szCs w:val="24"/>
              </w:rPr>
            </w:pPr>
            <w:r w:rsidRPr="00BA30D6">
              <w:rPr>
                <w:rFonts w:ascii="Times New Roman" w:eastAsia="Times New Roman" w:hAnsi="Times New Roman"/>
                <w:sz w:val="24"/>
                <w:szCs w:val="24"/>
              </w:rPr>
              <w:t>социальные и иные выплаты населению, всего</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2200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300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в том числе:</w:t>
            </w:r>
          </w:p>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социальные выплаты гражданам, кроме публичных нормативных социальных выплат</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2210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320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850"/>
              <w:rPr>
                <w:rFonts w:ascii="Times New Roman" w:eastAsia="Times New Roman" w:hAnsi="Times New Roman"/>
                <w:sz w:val="24"/>
                <w:szCs w:val="24"/>
              </w:rPr>
            </w:pPr>
            <w:r w:rsidRPr="00BA30D6">
              <w:rPr>
                <w:rFonts w:ascii="Times New Roman" w:eastAsia="Times New Roman" w:hAnsi="Times New Roman"/>
                <w:sz w:val="24"/>
                <w:szCs w:val="24"/>
              </w:rPr>
              <w:t>из них:</w:t>
            </w:r>
          </w:p>
          <w:p w:rsidR="001C0D59" w:rsidRPr="00BA30D6" w:rsidRDefault="001C0D59" w:rsidP="00BA30D6">
            <w:pPr>
              <w:widowControl w:val="0"/>
              <w:autoSpaceDE w:val="0"/>
              <w:autoSpaceDN w:val="0"/>
              <w:spacing w:after="0" w:line="240" w:lineRule="auto"/>
              <w:ind w:left="850"/>
              <w:rPr>
                <w:rFonts w:ascii="Times New Roman" w:eastAsia="Times New Roman" w:hAnsi="Times New Roman"/>
                <w:sz w:val="24"/>
                <w:szCs w:val="24"/>
              </w:rPr>
            </w:pPr>
            <w:r w:rsidRPr="00BA30D6">
              <w:rPr>
                <w:rFonts w:ascii="Times New Roman" w:eastAsia="Times New Roman" w:hAnsi="Times New Roman"/>
                <w:sz w:val="24"/>
                <w:szCs w:val="24"/>
              </w:rPr>
              <w:t>пособия, компенсации и иные социальные выплаты гражданам, кроме публичных нормативных обязательств</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2211</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321</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701"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выплата стипендий, осуществление иных расходов на социальную поддержку обучающихся за счет средств стипендиального фонда</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2220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340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2230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350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социальное обеспечение детей-сирот и детей, оставшихся без попечения родителей</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2240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360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284"/>
              <w:rPr>
                <w:rFonts w:ascii="Times New Roman" w:eastAsia="Times New Roman" w:hAnsi="Times New Roman"/>
                <w:sz w:val="24"/>
                <w:szCs w:val="24"/>
              </w:rPr>
            </w:pPr>
            <w:r w:rsidRPr="00BA30D6">
              <w:rPr>
                <w:rFonts w:ascii="Times New Roman" w:eastAsia="Times New Roman" w:hAnsi="Times New Roman"/>
                <w:sz w:val="24"/>
                <w:szCs w:val="24"/>
              </w:rPr>
              <w:t>уплата налогов, сборов и иных платежей, всего</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2300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850</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1B0CE9">
        <w:tblPrEx>
          <w:tblBorders>
            <w:right w:val="single" w:sz="4" w:space="0" w:color="auto"/>
          </w:tblBorders>
        </w:tblPrEx>
        <w:tc>
          <w:tcPr>
            <w:tcW w:w="5670" w:type="dxa"/>
            <w:tcBorders>
              <w:left w:val="nil"/>
            </w:tcBorders>
          </w:tcPr>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из них:</w:t>
            </w:r>
          </w:p>
          <w:p w:rsidR="001C0D59" w:rsidRPr="00BA30D6" w:rsidRDefault="001C0D5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налог на имущество организаций и земельный налог</w:t>
            </w:r>
          </w:p>
        </w:tc>
        <w:tc>
          <w:tcPr>
            <w:tcW w:w="1276"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2310</w:t>
            </w:r>
          </w:p>
        </w:tc>
        <w:tc>
          <w:tcPr>
            <w:tcW w:w="1701" w:type="dxa"/>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851</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C0D59" w:rsidRPr="00BA30D6" w:rsidTr="005D7F34">
        <w:tblPrEx>
          <w:tblBorders>
            <w:right w:val="single" w:sz="4" w:space="0" w:color="auto"/>
          </w:tblBorders>
        </w:tblPrEx>
        <w:trPr>
          <w:trHeight w:val="1494"/>
        </w:trPr>
        <w:tc>
          <w:tcPr>
            <w:tcW w:w="5670" w:type="dxa"/>
            <w:tcBorders>
              <w:left w:val="nil"/>
            </w:tcBorders>
          </w:tcPr>
          <w:p w:rsidR="005D7F34" w:rsidRPr="00285C62" w:rsidRDefault="005D7F34" w:rsidP="00BA30D6">
            <w:pPr>
              <w:widowControl w:val="0"/>
              <w:autoSpaceDE w:val="0"/>
              <w:autoSpaceDN w:val="0"/>
              <w:spacing w:after="0" w:line="240" w:lineRule="auto"/>
              <w:ind w:left="567"/>
              <w:rPr>
                <w:rFonts w:ascii="Times New Roman" w:eastAsia="Times New Roman" w:hAnsi="Times New Roman"/>
                <w:sz w:val="24"/>
                <w:szCs w:val="24"/>
                <w:highlight w:val="yellow"/>
              </w:rPr>
            </w:pPr>
          </w:p>
          <w:p w:rsidR="00A20D2F" w:rsidRPr="00285C62" w:rsidRDefault="001C0D59" w:rsidP="00BA30D6">
            <w:pPr>
              <w:widowControl w:val="0"/>
              <w:autoSpaceDE w:val="0"/>
              <w:autoSpaceDN w:val="0"/>
              <w:spacing w:after="0" w:line="240" w:lineRule="auto"/>
              <w:ind w:left="567"/>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иные налоги (включаемые в состав расходов) в бюджеты бюджетной системы Российской Федерации, а также государственная пошлина</w:t>
            </w:r>
            <w:r w:rsidR="005D7F34" w:rsidRPr="00285C62">
              <w:rPr>
                <w:rFonts w:ascii="Times New Roman" w:eastAsia="Times New Roman" w:hAnsi="Times New Roman"/>
                <w:sz w:val="24"/>
                <w:szCs w:val="24"/>
                <w:highlight w:val="yellow"/>
              </w:rPr>
              <w:t>, всего, в том числе</w:t>
            </w:r>
            <w:r w:rsidR="00285C62" w:rsidRPr="00285C62">
              <w:rPr>
                <w:rFonts w:ascii="Times New Roman" w:eastAsia="Times New Roman" w:hAnsi="Times New Roman"/>
                <w:sz w:val="24"/>
                <w:szCs w:val="24"/>
                <w:highlight w:val="yellow"/>
              </w:rPr>
              <w:t xml:space="preserve"> за счет</w:t>
            </w:r>
            <w:r w:rsidR="005D7F34" w:rsidRPr="00285C62">
              <w:rPr>
                <w:rFonts w:ascii="Times New Roman" w:eastAsia="Times New Roman" w:hAnsi="Times New Roman"/>
                <w:sz w:val="24"/>
                <w:szCs w:val="24"/>
                <w:highlight w:val="yellow"/>
              </w:rPr>
              <w:t>:</w:t>
            </w:r>
          </w:p>
        </w:tc>
        <w:tc>
          <w:tcPr>
            <w:tcW w:w="1276" w:type="dxa"/>
            <w:vAlign w:val="bottom"/>
          </w:tcPr>
          <w:p w:rsidR="001C0D59" w:rsidRPr="00285C62" w:rsidRDefault="001C0D59" w:rsidP="00BA30D6">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2320</w:t>
            </w:r>
          </w:p>
        </w:tc>
        <w:tc>
          <w:tcPr>
            <w:tcW w:w="1701" w:type="dxa"/>
            <w:vAlign w:val="bottom"/>
          </w:tcPr>
          <w:p w:rsidR="001C0D59" w:rsidRPr="00285C62" w:rsidRDefault="001C0D59" w:rsidP="00BA30D6">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852</w:t>
            </w:r>
          </w:p>
        </w:tc>
        <w:tc>
          <w:tcPr>
            <w:tcW w:w="1426" w:type="dxa"/>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C0D59" w:rsidRPr="00BA30D6" w:rsidRDefault="001C0D5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5D7F34" w:rsidRPr="00BA30D6" w:rsidTr="005D7F34">
        <w:tblPrEx>
          <w:tblBorders>
            <w:right w:val="single" w:sz="4" w:space="0" w:color="auto"/>
          </w:tblBorders>
        </w:tblPrEx>
        <w:trPr>
          <w:trHeight w:val="720"/>
        </w:trPr>
        <w:tc>
          <w:tcPr>
            <w:tcW w:w="5670" w:type="dxa"/>
            <w:tcBorders>
              <w:left w:val="nil"/>
            </w:tcBorders>
          </w:tcPr>
          <w:p w:rsidR="005D7F34" w:rsidRPr="00285C62" w:rsidRDefault="005D7F34" w:rsidP="005D7F34">
            <w:pPr>
              <w:widowControl w:val="0"/>
              <w:autoSpaceDE w:val="0"/>
              <w:autoSpaceDN w:val="0"/>
              <w:spacing w:after="0" w:line="240" w:lineRule="auto"/>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 xml:space="preserve">         поступлений от оказаний услуг (выполнения </w:t>
            </w:r>
            <w:proofErr w:type="spellStart"/>
            <w:r w:rsidRPr="00285C62">
              <w:rPr>
                <w:rFonts w:ascii="Times New Roman" w:eastAsia="Times New Roman" w:hAnsi="Times New Roman"/>
                <w:sz w:val="24"/>
                <w:szCs w:val="24"/>
                <w:highlight w:val="yellow"/>
              </w:rPr>
              <w:t>ра</w:t>
            </w:r>
            <w:proofErr w:type="spellEnd"/>
            <w:r w:rsidRPr="00285C62">
              <w:rPr>
                <w:rFonts w:ascii="Times New Roman" w:eastAsia="Times New Roman" w:hAnsi="Times New Roman"/>
                <w:sz w:val="24"/>
                <w:szCs w:val="24"/>
                <w:highlight w:val="yellow"/>
              </w:rPr>
              <w:t xml:space="preserve">      </w:t>
            </w:r>
          </w:p>
          <w:p w:rsidR="005D7F34" w:rsidRPr="00285C62" w:rsidRDefault="005D7F34" w:rsidP="005D7F34">
            <w:pPr>
              <w:widowControl w:val="0"/>
              <w:autoSpaceDE w:val="0"/>
              <w:autoSpaceDN w:val="0"/>
              <w:spacing w:after="0" w:line="240" w:lineRule="auto"/>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 xml:space="preserve">         бот) на платной основе и от иной приносящей  </w:t>
            </w:r>
          </w:p>
          <w:p w:rsidR="005D7F34" w:rsidRPr="00285C62" w:rsidRDefault="005D7F34" w:rsidP="005D7F34">
            <w:pPr>
              <w:widowControl w:val="0"/>
              <w:autoSpaceDE w:val="0"/>
              <w:autoSpaceDN w:val="0"/>
              <w:spacing w:after="0" w:line="240" w:lineRule="auto"/>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 xml:space="preserve">         доход деятельности   </w:t>
            </w:r>
          </w:p>
        </w:tc>
        <w:tc>
          <w:tcPr>
            <w:tcW w:w="1276" w:type="dxa"/>
            <w:vAlign w:val="bottom"/>
          </w:tcPr>
          <w:p w:rsidR="005D7F34" w:rsidRPr="00285C62" w:rsidRDefault="005D7F34" w:rsidP="00BA30D6">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2321</w:t>
            </w:r>
          </w:p>
        </w:tc>
        <w:tc>
          <w:tcPr>
            <w:tcW w:w="1701" w:type="dxa"/>
            <w:vAlign w:val="bottom"/>
          </w:tcPr>
          <w:p w:rsidR="005D7F34" w:rsidRPr="00285C62" w:rsidRDefault="005D7F34" w:rsidP="00BA30D6">
            <w:pPr>
              <w:widowControl w:val="0"/>
              <w:autoSpaceDE w:val="0"/>
              <w:autoSpaceDN w:val="0"/>
              <w:spacing w:after="0" w:line="240" w:lineRule="auto"/>
              <w:jc w:val="center"/>
              <w:rPr>
                <w:rFonts w:ascii="Times New Roman" w:eastAsia="Times New Roman" w:hAnsi="Times New Roman"/>
                <w:sz w:val="24"/>
                <w:szCs w:val="24"/>
                <w:highlight w:val="yellow"/>
              </w:rPr>
            </w:pPr>
          </w:p>
        </w:tc>
        <w:tc>
          <w:tcPr>
            <w:tcW w:w="1426" w:type="dxa"/>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tcPr>
          <w:p w:rsidR="005D7F34" w:rsidRDefault="005D7F34" w:rsidP="005D7F34">
            <w:pPr>
              <w:jc w:val="center"/>
            </w:pPr>
            <w:r w:rsidRPr="00EA35C7">
              <w:rPr>
                <w:rFonts w:ascii="Times New Roman" w:eastAsia="Times New Roman" w:hAnsi="Times New Roman"/>
                <w:sz w:val="24"/>
                <w:szCs w:val="24"/>
              </w:rPr>
              <w:t>x</w:t>
            </w:r>
          </w:p>
        </w:tc>
      </w:tr>
      <w:tr w:rsidR="005D7F34" w:rsidRPr="00BA30D6" w:rsidTr="005D7F34">
        <w:tblPrEx>
          <w:tblBorders>
            <w:right w:val="single" w:sz="4" w:space="0" w:color="auto"/>
          </w:tblBorders>
        </w:tblPrEx>
        <w:trPr>
          <w:trHeight w:val="720"/>
        </w:trPr>
        <w:tc>
          <w:tcPr>
            <w:tcW w:w="5670" w:type="dxa"/>
            <w:tcBorders>
              <w:left w:val="nil"/>
            </w:tcBorders>
          </w:tcPr>
          <w:p w:rsidR="005D7F34" w:rsidRPr="00285C62" w:rsidRDefault="005D7F34" w:rsidP="005D7F34">
            <w:pPr>
              <w:widowControl w:val="0"/>
              <w:autoSpaceDE w:val="0"/>
              <w:autoSpaceDN w:val="0"/>
              <w:spacing w:after="0" w:line="240" w:lineRule="auto"/>
              <w:ind w:left="567"/>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субсидии на финансовое обеспечение выполнения государственного задания</w:t>
            </w:r>
          </w:p>
        </w:tc>
        <w:tc>
          <w:tcPr>
            <w:tcW w:w="1276" w:type="dxa"/>
            <w:vAlign w:val="bottom"/>
          </w:tcPr>
          <w:p w:rsidR="005D7F34" w:rsidRPr="00285C62" w:rsidRDefault="005D7F34" w:rsidP="00BA30D6">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2322</w:t>
            </w:r>
          </w:p>
        </w:tc>
        <w:tc>
          <w:tcPr>
            <w:tcW w:w="1701" w:type="dxa"/>
            <w:vAlign w:val="bottom"/>
          </w:tcPr>
          <w:p w:rsidR="005D7F34" w:rsidRPr="00285C62" w:rsidRDefault="005D7F34" w:rsidP="00BA30D6">
            <w:pPr>
              <w:widowControl w:val="0"/>
              <w:autoSpaceDE w:val="0"/>
              <w:autoSpaceDN w:val="0"/>
              <w:spacing w:after="0" w:line="240" w:lineRule="auto"/>
              <w:jc w:val="center"/>
              <w:rPr>
                <w:rFonts w:ascii="Times New Roman" w:eastAsia="Times New Roman" w:hAnsi="Times New Roman"/>
                <w:sz w:val="24"/>
                <w:szCs w:val="24"/>
                <w:highlight w:val="yellow"/>
              </w:rPr>
            </w:pPr>
          </w:p>
        </w:tc>
        <w:tc>
          <w:tcPr>
            <w:tcW w:w="1426" w:type="dxa"/>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tcPr>
          <w:p w:rsidR="005D7F34" w:rsidRDefault="005D7F34" w:rsidP="005D7F34">
            <w:pPr>
              <w:jc w:val="center"/>
            </w:pPr>
            <w:r w:rsidRPr="00EA35C7">
              <w:rPr>
                <w:rFonts w:ascii="Times New Roman" w:eastAsia="Times New Roman" w:hAnsi="Times New Roman"/>
                <w:sz w:val="24"/>
                <w:szCs w:val="24"/>
              </w:rPr>
              <w:t>x</w:t>
            </w:r>
          </w:p>
        </w:tc>
      </w:tr>
      <w:tr w:rsidR="005D7F34" w:rsidRPr="00BA30D6" w:rsidTr="005D7F34">
        <w:tblPrEx>
          <w:tblBorders>
            <w:right w:val="single" w:sz="4" w:space="0" w:color="auto"/>
          </w:tblBorders>
        </w:tblPrEx>
        <w:trPr>
          <w:trHeight w:val="462"/>
        </w:trPr>
        <w:tc>
          <w:tcPr>
            <w:tcW w:w="5670" w:type="dxa"/>
            <w:tcBorders>
              <w:left w:val="nil"/>
            </w:tcBorders>
          </w:tcPr>
          <w:p w:rsidR="005D7F34" w:rsidRPr="00285C62" w:rsidRDefault="005D7F34" w:rsidP="005D7F34">
            <w:pPr>
              <w:widowControl w:val="0"/>
              <w:autoSpaceDE w:val="0"/>
              <w:autoSpaceDN w:val="0"/>
              <w:spacing w:after="0" w:line="240" w:lineRule="auto"/>
              <w:ind w:left="567"/>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целевой субсидии</w:t>
            </w:r>
          </w:p>
        </w:tc>
        <w:tc>
          <w:tcPr>
            <w:tcW w:w="1276" w:type="dxa"/>
            <w:vAlign w:val="bottom"/>
          </w:tcPr>
          <w:p w:rsidR="005D7F34" w:rsidRPr="00285C62" w:rsidRDefault="005D7F34" w:rsidP="00BA30D6">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2323</w:t>
            </w:r>
          </w:p>
        </w:tc>
        <w:tc>
          <w:tcPr>
            <w:tcW w:w="1701" w:type="dxa"/>
            <w:vAlign w:val="bottom"/>
          </w:tcPr>
          <w:p w:rsidR="005D7F34" w:rsidRPr="00285C62" w:rsidRDefault="005D7F34" w:rsidP="00BA30D6">
            <w:pPr>
              <w:widowControl w:val="0"/>
              <w:autoSpaceDE w:val="0"/>
              <w:autoSpaceDN w:val="0"/>
              <w:spacing w:after="0" w:line="240" w:lineRule="auto"/>
              <w:jc w:val="center"/>
              <w:rPr>
                <w:rFonts w:ascii="Times New Roman" w:eastAsia="Times New Roman" w:hAnsi="Times New Roman"/>
                <w:sz w:val="24"/>
                <w:szCs w:val="24"/>
                <w:highlight w:val="yellow"/>
              </w:rPr>
            </w:pPr>
          </w:p>
        </w:tc>
        <w:tc>
          <w:tcPr>
            <w:tcW w:w="1426" w:type="dxa"/>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tcPr>
          <w:p w:rsidR="005D7F34" w:rsidRDefault="005D7F34" w:rsidP="005D7F34">
            <w:pPr>
              <w:jc w:val="center"/>
            </w:pPr>
            <w:r w:rsidRPr="00EA35C7">
              <w:rPr>
                <w:rFonts w:ascii="Times New Roman" w:eastAsia="Times New Roman" w:hAnsi="Times New Roman"/>
                <w:sz w:val="24"/>
                <w:szCs w:val="24"/>
              </w:rPr>
              <w:t>x</w:t>
            </w:r>
          </w:p>
        </w:tc>
      </w:tr>
      <w:tr w:rsidR="001B0CE9" w:rsidRPr="00BA30D6" w:rsidTr="001B0CE9">
        <w:tblPrEx>
          <w:tblBorders>
            <w:right w:val="single" w:sz="4" w:space="0" w:color="auto"/>
          </w:tblBorders>
        </w:tblPrEx>
        <w:trPr>
          <w:trHeight w:val="665"/>
        </w:trPr>
        <w:tc>
          <w:tcPr>
            <w:tcW w:w="5670" w:type="dxa"/>
            <w:tcBorders>
              <w:left w:val="nil"/>
            </w:tcBorders>
          </w:tcPr>
          <w:p w:rsidR="001B0CE9" w:rsidRPr="00285C62" w:rsidRDefault="001B0CE9" w:rsidP="005D7F34">
            <w:pPr>
              <w:widowControl w:val="0"/>
              <w:autoSpaceDE w:val="0"/>
              <w:autoSpaceDN w:val="0"/>
              <w:spacing w:after="0" w:line="240" w:lineRule="auto"/>
              <w:ind w:left="567"/>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уплата штрафов (в том числе административных), пеней, иных платежей</w:t>
            </w:r>
            <w:r w:rsidR="005D7F34" w:rsidRPr="00285C62">
              <w:rPr>
                <w:rFonts w:ascii="Times New Roman" w:eastAsia="Times New Roman" w:hAnsi="Times New Roman"/>
                <w:sz w:val="24"/>
                <w:szCs w:val="24"/>
                <w:highlight w:val="yellow"/>
              </w:rPr>
              <w:t xml:space="preserve">, всего, </w:t>
            </w:r>
            <w:r w:rsidRPr="00285C62">
              <w:rPr>
                <w:rFonts w:ascii="Times New Roman" w:eastAsia="Times New Roman" w:hAnsi="Times New Roman"/>
                <w:sz w:val="24"/>
                <w:szCs w:val="24"/>
                <w:highlight w:val="yellow"/>
              </w:rPr>
              <w:t>в том числе за счет:</w:t>
            </w:r>
          </w:p>
        </w:tc>
        <w:tc>
          <w:tcPr>
            <w:tcW w:w="1276" w:type="dxa"/>
          </w:tcPr>
          <w:p w:rsidR="001B0CE9" w:rsidRPr="00285C62" w:rsidRDefault="001B0CE9" w:rsidP="001B0CE9">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2330</w:t>
            </w:r>
          </w:p>
        </w:tc>
        <w:tc>
          <w:tcPr>
            <w:tcW w:w="1701" w:type="dxa"/>
          </w:tcPr>
          <w:p w:rsidR="001B0CE9" w:rsidRPr="00285C62" w:rsidRDefault="001B0CE9" w:rsidP="001B0CE9">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853</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207712" w:rsidRPr="00BA30D6" w:rsidTr="00207712">
        <w:tblPrEx>
          <w:tblBorders>
            <w:right w:val="single" w:sz="4" w:space="0" w:color="auto"/>
          </w:tblBorders>
        </w:tblPrEx>
        <w:trPr>
          <w:trHeight w:val="301"/>
        </w:trPr>
        <w:tc>
          <w:tcPr>
            <w:tcW w:w="5670" w:type="dxa"/>
            <w:tcBorders>
              <w:left w:val="nil"/>
            </w:tcBorders>
          </w:tcPr>
          <w:p w:rsidR="00A20D2F" w:rsidRPr="00285C62" w:rsidRDefault="00A20D2F" w:rsidP="00A20D2F">
            <w:pPr>
              <w:widowControl w:val="0"/>
              <w:autoSpaceDE w:val="0"/>
              <w:autoSpaceDN w:val="0"/>
              <w:spacing w:after="0" w:line="240" w:lineRule="auto"/>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 xml:space="preserve">         поступлений от оказаний услуг (выполнения </w:t>
            </w:r>
            <w:proofErr w:type="spellStart"/>
            <w:r w:rsidRPr="00285C62">
              <w:rPr>
                <w:rFonts w:ascii="Times New Roman" w:eastAsia="Times New Roman" w:hAnsi="Times New Roman"/>
                <w:sz w:val="24"/>
                <w:szCs w:val="24"/>
                <w:highlight w:val="yellow"/>
              </w:rPr>
              <w:t>ра</w:t>
            </w:r>
            <w:proofErr w:type="spellEnd"/>
            <w:r w:rsidRPr="00285C62">
              <w:rPr>
                <w:rFonts w:ascii="Times New Roman" w:eastAsia="Times New Roman" w:hAnsi="Times New Roman"/>
                <w:sz w:val="24"/>
                <w:szCs w:val="24"/>
                <w:highlight w:val="yellow"/>
              </w:rPr>
              <w:t xml:space="preserve">      </w:t>
            </w:r>
          </w:p>
          <w:p w:rsidR="00A20D2F" w:rsidRPr="00285C62" w:rsidRDefault="00A20D2F" w:rsidP="00A20D2F">
            <w:pPr>
              <w:widowControl w:val="0"/>
              <w:autoSpaceDE w:val="0"/>
              <w:autoSpaceDN w:val="0"/>
              <w:spacing w:after="0" w:line="240" w:lineRule="auto"/>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 xml:space="preserve">        бот) на платной основе и от иной приносящей           </w:t>
            </w:r>
          </w:p>
          <w:p w:rsidR="00207712" w:rsidRPr="00285C62" w:rsidRDefault="00A20D2F" w:rsidP="00A20D2F">
            <w:pPr>
              <w:widowControl w:val="0"/>
              <w:autoSpaceDE w:val="0"/>
              <w:autoSpaceDN w:val="0"/>
              <w:spacing w:after="0" w:line="240" w:lineRule="auto"/>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 xml:space="preserve">        доход деятельности</w:t>
            </w:r>
          </w:p>
        </w:tc>
        <w:tc>
          <w:tcPr>
            <w:tcW w:w="1276" w:type="dxa"/>
          </w:tcPr>
          <w:p w:rsidR="00207712" w:rsidRPr="00285C62" w:rsidRDefault="00207712" w:rsidP="00207712">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2331</w:t>
            </w:r>
          </w:p>
        </w:tc>
        <w:tc>
          <w:tcPr>
            <w:tcW w:w="1701" w:type="dxa"/>
          </w:tcPr>
          <w:p w:rsidR="00207712" w:rsidRPr="00285C62" w:rsidRDefault="00207712" w:rsidP="001B0CE9">
            <w:pPr>
              <w:widowControl w:val="0"/>
              <w:autoSpaceDE w:val="0"/>
              <w:autoSpaceDN w:val="0"/>
              <w:spacing w:after="0" w:line="240" w:lineRule="auto"/>
              <w:rPr>
                <w:rFonts w:ascii="Times New Roman" w:eastAsia="Times New Roman" w:hAnsi="Times New Roman"/>
                <w:sz w:val="24"/>
                <w:szCs w:val="24"/>
                <w:highlight w:val="yellow"/>
              </w:rPr>
            </w:pPr>
          </w:p>
        </w:tc>
        <w:tc>
          <w:tcPr>
            <w:tcW w:w="1426" w:type="dxa"/>
            <w:vAlign w:val="bottom"/>
          </w:tcPr>
          <w:p w:rsidR="00207712" w:rsidRPr="00BA30D6" w:rsidRDefault="00207712"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207712" w:rsidRPr="00BA30D6" w:rsidRDefault="00207712"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207712" w:rsidRPr="00BA30D6" w:rsidRDefault="00207712" w:rsidP="00BA30D6">
            <w:pPr>
              <w:widowControl w:val="0"/>
              <w:autoSpaceDE w:val="0"/>
              <w:autoSpaceDN w:val="0"/>
              <w:spacing w:after="0" w:line="240" w:lineRule="auto"/>
              <w:rPr>
                <w:rFonts w:ascii="Times New Roman" w:eastAsia="Times New Roman" w:hAnsi="Times New Roman"/>
                <w:sz w:val="24"/>
                <w:szCs w:val="24"/>
              </w:rPr>
            </w:pPr>
          </w:p>
        </w:tc>
        <w:tc>
          <w:tcPr>
            <w:tcW w:w="0" w:type="auto"/>
          </w:tcPr>
          <w:p w:rsidR="00207712" w:rsidRDefault="00207712" w:rsidP="00207712">
            <w:pPr>
              <w:jc w:val="center"/>
            </w:pPr>
            <w:r w:rsidRPr="0003253D">
              <w:rPr>
                <w:rFonts w:ascii="Times New Roman" w:eastAsia="Times New Roman" w:hAnsi="Times New Roman"/>
                <w:sz w:val="24"/>
                <w:szCs w:val="24"/>
              </w:rPr>
              <w:t>x</w:t>
            </w:r>
          </w:p>
        </w:tc>
      </w:tr>
      <w:tr w:rsidR="00207712" w:rsidRPr="00BA30D6" w:rsidTr="00207712">
        <w:tblPrEx>
          <w:tblBorders>
            <w:right w:val="single" w:sz="4" w:space="0" w:color="auto"/>
          </w:tblBorders>
        </w:tblPrEx>
        <w:trPr>
          <w:trHeight w:val="610"/>
        </w:trPr>
        <w:tc>
          <w:tcPr>
            <w:tcW w:w="5670" w:type="dxa"/>
            <w:tcBorders>
              <w:left w:val="nil"/>
            </w:tcBorders>
          </w:tcPr>
          <w:p w:rsidR="00207712" w:rsidRPr="00285C62" w:rsidRDefault="00207712" w:rsidP="00207712">
            <w:pPr>
              <w:widowControl w:val="0"/>
              <w:autoSpaceDE w:val="0"/>
              <w:autoSpaceDN w:val="0"/>
              <w:spacing w:after="0" w:line="240" w:lineRule="auto"/>
              <w:ind w:left="567"/>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субсидии на финансовое обеспечение выполнения государственного задания</w:t>
            </w:r>
          </w:p>
        </w:tc>
        <w:tc>
          <w:tcPr>
            <w:tcW w:w="1276" w:type="dxa"/>
          </w:tcPr>
          <w:p w:rsidR="00207712" w:rsidRPr="00285C62" w:rsidRDefault="00207712" w:rsidP="00207712">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2332</w:t>
            </w:r>
          </w:p>
        </w:tc>
        <w:tc>
          <w:tcPr>
            <w:tcW w:w="1701" w:type="dxa"/>
          </w:tcPr>
          <w:p w:rsidR="00207712" w:rsidRPr="00285C62" w:rsidRDefault="00207712" w:rsidP="001B0CE9">
            <w:pPr>
              <w:widowControl w:val="0"/>
              <w:autoSpaceDE w:val="0"/>
              <w:autoSpaceDN w:val="0"/>
              <w:spacing w:after="0" w:line="240" w:lineRule="auto"/>
              <w:rPr>
                <w:rFonts w:ascii="Times New Roman" w:eastAsia="Times New Roman" w:hAnsi="Times New Roman"/>
                <w:sz w:val="24"/>
                <w:szCs w:val="24"/>
                <w:highlight w:val="yellow"/>
              </w:rPr>
            </w:pPr>
          </w:p>
        </w:tc>
        <w:tc>
          <w:tcPr>
            <w:tcW w:w="1426" w:type="dxa"/>
            <w:vAlign w:val="bottom"/>
          </w:tcPr>
          <w:p w:rsidR="00207712" w:rsidRPr="00BA30D6" w:rsidRDefault="00207712"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207712" w:rsidRPr="00BA30D6" w:rsidRDefault="00207712"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207712" w:rsidRPr="00BA30D6" w:rsidRDefault="00207712" w:rsidP="00BA30D6">
            <w:pPr>
              <w:widowControl w:val="0"/>
              <w:autoSpaceDE w:val="0"/>
              <w:autoSpaceDN w:val="0"/>
              <w:spacing w:after="0" w:line="240" w:lineRule="auto"/>
              <w:rPr>
                <w:rFonts w:ascii="Times New Roman" w:eastAsia="Times New Roman" w:hAnsi="Times New Roman"/>
                <w:sz w:val="24"/>
                <w:szCs w:val="24"/>
              </w:rPr>
            </w:pPr>
          </w:p>
        </w:tc>
        <w:tc>
          <w:tcPr>
            <w:tcW w:w="0" w:type="auto"/>
          </w:tcPr>
          <w:p w:rsidR="00207712" w:rsidRDefault="00207712" w:rsidP="00207712">
            <w:pPr>
              <w:jc w:val="center"/>
            </w:pPr>
            <w:r w:rsidRPr="0003253D">
              <w:rPr>
                <w:rFonts w:ascii="Times New Roman" w:eastAsia="Times New Roman" w:hAnsi="Times New Roman"/>
                <w:sz w:val="24"/>
                <w:szCs w:val="24"/>
              </w:rPr>
              <w:t>x</w:t>
            </w:r>
          </w:p>
        </w:tc>
      </w:tr>
      <w:tr w:rsidR="00207712" w:rsidRPr="00BA30D6" w:rsidTr="00207712">
        <w:tblPrEx>
          <w:tblBorders>
            <w:right w:val="single" w:sz="4" w:space="0" w:color="auto"/>
          </w:tblBorders>
        </w:tblPrEx>
        <w:trPr>
          <w:trHeight w:val="367"/>
        </w:trPr>
        <w:tc>
          <w:tcPr>
            <w:tcW w:w="5670" w:type="dxa"/>
            <w:tcBorders>
              <w:left w:val="nil"/>
            </w:tcBorders>
          </w:tcPr>
          <w:p w:rsidR="00207712" w:rsidRPr="00285C62" w:rsidRDefault="00207712" w:rsidP="001B0CE9">
            <w:pPr>
              <w:widowControl w:val="0"/>
              <w:autoSpaceDE w:val="0"/>
              <w:autoSpaceDN w:val="0"/>
              <w:spacing w:after="0" w:line="240" w:lineRule="auto"/>
              <w:ind w:left="567"/>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целевой субсидии</w:t>
            </w:r>
          </w:p>
        </w:tc>
        <w:tc>
          <w:tcPr>
            <w:tcW w:w="1276" w:type="dxa"/>
          </w:tcPr>
          <w:p w:rsidR="00207712" w:rsidRPr="00285C62" w:rsidRDefault="00207712" w:rsidP="00207712">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2333</w:t>
            </w:r>
          </w:p>
        </w:tc>
        <w:tc>
          <w:tcPr>
            <w:tcW w:w="1701" w:type="dxa"/>
          </w:tcPr>
          <w:p w:rsidR="00207712" w:rsidRPr="00285C62" w:rsidRDefault="00207712" w:rsidP="001B0CE9">
            <w:pPr>
              <w:widowControl w:val="0"/>
              <w:autoSpaceDE w:val="0"/>
              <w:autoSpaceDN w:val="0"/>
              <w:spacing w:after="0" w:line="240" w:lineRule="auto"/>
              <w:rPr>
                <w:rFonts w:ascii="Times New Roman" w:eastAsia="Times New Roman" w:hAnsi="Times New Roman"/>
                <w:sz w:val="24"/>
                <w:szCs w:val="24"/>
                <w:highlight w:val="yellow"/>
              </w:rPr>
            </w:pPr>
          </w:p>
        </w:tc>
        <w:tc>
          <w:tcPr>
            <w:tcW w:w="1426" w:type="dxa"/>
            <w:vAlign w:val="bottom"/>
          </w:tcPr>
          <w:p w:rsidR="00207712" w:rsidRPr="00BA30D6" w:rsidRDefault="00207712"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207712" w:rsidRPr="00BA30D6" w:rsidRDefault="00207712"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207712" w:rsidRPr="00BA30D6" w:rsidRDefault="00207712" w:rsidP="00BA30D6">
            <w:pPr>
              <w:widowControl w:val="0"/>
              <w:autoSpaceDE w:val="0"/>
              <w:autoSpaceDN w:val="0"/>
              <w:spacing w:after="0" w:line="240" w:lineRule="auto"/>
              <w:rPr>
                <w:rFonts w:ascii="Times New Roman" w:eastAsia="Times New Roman" w:hAnsi="Times New Roman"/>
                <w:sz w:val="24"/>
                <w:szCs w:val="24"/>
              </w:rPr>
            </w:pPr>
          </w:p>
        </w:tc>
        <w:tc>
          <w:tcPr>
            <w:tcW w:w="0" w:type="auto"/>
          </w:tcPr>
          <w:p w:rsidR="00207712" w:rsidRDefault="00207712" w:rsidP="00207712">
            <w:pPr>
              <w:jc w:val="center"/>
            </w:pPr>
            <w:r w:rsidRPr="0003253D">
              <w:rPr>
                <w:rFonts w:ascii="Times New Roman" w:eastAsia="Times New Roman" w:hAnsi="Times New Roman"/>
                <w:sz w:val="24"/>
                <w:szCs w:val="24"/>
              </w:rPr>
              <w:t>x</w:t>
            </w: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BA30D6">
            <w:pPr>
              <w:widowControl w:val="0"/>
              <w:autoSpaceDE w:val="0"/>
              <w:autoSpaceDN w:val="0"/>
              <w:spacing w:after="0" w:line="240" w:lineRule="auto"/>
              <w:ind w:left="284"/>
              <w:rPr>
                <w:rFonts w:ascii="Times New Roman" w:eastAsia="Times New Roman" w:hAnsi="Times New Roman"/>
                <w:sz w:val="24"/>
                <w:szCs w:val="24"/>
              </w:rPr>
            </w:pPr>
            <w:r w:rsidRPr="00BA30D6">
              <w:rPr>
                <w:rFonts w:ascii="Times New Roman" w:eastAsia="Times New Roman" w:hAnsi="Times New Roman"/>
                <w:sz w:val="24"/>
                <w:szCs w:val="24"/>
              </w:rPr>
              <w:t>безвозмездные перечисления организациям и физическим лицам, всего</w:t>
            </w:r>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2400</w:t>
            </w:r>
          </w:p>
        </w:tc>
        <w:tc>
          <w:tcPr>
            <w:tcW w:w="1701"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из них:</w:t>
            </w:r>
          </w:p>
          <w:p w:rsidR="001B0CE9" w:rsidRPr="00BA30D6" w:rsidRDefault="001B0CE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гранты, предоставляемые другим организациям и физическим лицам</w:t>
            </w:r>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2410</w:t>
            </w:r>
          </w:p>
        </w:tc>
        <w:tc>
          <w:tcPr>
            <w:tcW w:w="1701"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810</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взносы в международные организации</w:t>
            </w:r>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2420</w:t>
            </w:r>
          </w:p>
        </w:tc>
        <w:tc>
          <w:tcPr>
            <w:tcW w:w="1701"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862</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платежи в целях обеспечения реализации соглашений с правительствами иностранных государств и международными организациями</w:t>
            </w:r>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2430</w:t>
            </w:r>
          </w:p>
        </w:tc>
        <w:tc>
          <w:tcPr>
            <w:tcW w:w="1701"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863</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BA30D6">
            <w:pPr>
              <w:widowControl w:val="0"/>
              <w:autoSpaceDE w:val="0"/>
              <w:autoSpaceDN w:val="0"/>
              <w:spacing w:after="0" w:line="240" w:lineRule="auto"/>
              <w:ind w:left="284"/>
              <w:rPr>
                <w:rFonts w:ascii="Times New Roman" w:eastAsia="Times New Roman" w:hAnsi="Times New Roman"/>
                <w:sz w:val="24"/>
                <w:szCs w:val="24"/>
              </w:rPr>
            </w:pPr>
            <w:r w:rsidRPr="00BA30D6">
              <w:rPr>
                <w:rFonts w:ascii="Times New Roman" w:eastAsia="Times New Roman" w:hAnsi="Times New Roman"/>
                <w:sz w:val="24"/>
                <w:szCs w:val="24"/>
              </w:rPr>
              <w:t>прочие выплаты (кроме выплат на закупку товаров, работ, услуг)</w:t>
            </w:r>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2500</w:t>
            </w:r>
          </w:p>
        </w:tc>
        <w:tc>
          <w:tcPr>
            <w:tcW w:w="1701"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B0CE9" w:rsidRPr="00BA30D6" w:rsidTr="00207712">
        <w:tblPrEx>
          <w:tblBorders>
            <w:right w:val="single" w:sz="4" w:space="0" w:color="auto"/>
          </w:tblBorders>
        </w:tblPrEx>
        <w:trPr>
          <w:trHeight w:val="1304"/>
        </w:trPr>
        <w:tc>
          <w:tcPr>
            <w:tcW w:w="5670" w:type="dxa"/>
            <w:tcBorders>
              <w:left w:val="nil"/>
            </w:tcBorders>
          </w:tcPr>
          <w:p w:rsidR="00207712" w:rsidRPr="00BA30D6" w:rsidRDefault="001B0CE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исполнение судебных актов Российской Федерации и мировых соглашений по возмещению вреда, причиненного в результате деятельности учреждения</w:t>
            </w:r>
            <w:r w:rsidR="00207712">
              <w:rPr>
                <w:rFonts w:ascii="Times New Roman" w:eastAsia="Times New Roman" w:hAnsi="Times New Roman"/>
                <w:sz w:val="24"/>
                <w:szCs w:val="24"/>
              </w:rPr>
              <w:t>, всего, в том числе за счет:</w:t>
            </w:r>
          </w:p>
        </w:tc>
        <w:tc>
          <w:tcPr>
            <w:tcW w:w="1276" w:type="dxa"/>
            <w:vAlign w:val="center"/>
          </w:tcPr>
          <w:p w:rsidR="001B0CE9" w:rsidRPr="00BA30D6" w:rsidRDefault="001B0CE9" w:rsidP="00207712">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2520</w:t>
            </w:r>
          </w:p>
        </w:tc>
        <w:tc>
          <w:tcPr>
            <w:tcW w:w="1701" w:type="dxa"/>
            <w:vAlign w:val="center"/>
          </w:tcPr>
          <w:p w:rsidR="001B0CE9" w:rsidRPr="00BA30D6" w:rsidRDefault="001B0CE9" w:rsidP="00207712">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831</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B0CE9" w:rsidRPr="00BA30D6" w:rsidTr="00CF37FC">
        <w:tblPrEx>
          <w:tblBorders>
            <w:right w:val="single" w:sz="4" w:space="0" w:color="auto"/>
          </w:tblBorders>
        </w:tblPrEx>
        <w:trPr>
          <w:trHeight w:val="788"/>
        </w:trPr>
        <w:tc>
          <w:tcPr>
            <w:tcW w:w="5670" w:type="dxa"/>
            <w:tcBorders>
              <w:left w:val="nil"/>
            </w:tcBorders>
          </w:tcPr>
          <w:p w:rsidR="00207712" w:rsidRPr="00285C62" w:rsidRDefault="001B0CE9" w:rsidP="001C0D59">
            <w:pPr>
              <w:widowControl w:val="0"/>
              <w:autoSpaceDE w:val="0"/>
              <w:autoSpaceDN w:val="0"/>
              <w:spacing w:after="0" w:line="240" w:lineRule="auto"/>
              <w:ind w:left="284"/>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 xml:space="preserve">расходы на закупку товаров, работ, услуг, всего </w:t>
            </w:r>
            <w:r w:rsidR="00CF37FC" w:rsidRPr="00285C62">
              <w:rPr>
                <w:rFonts w:ascii="Times New Roman" w:eastAsia="Times New Roman" w:hAnsi="Times New Roman"/>
                <w:sz w:val="24"/>
                <w:szCs w:val="24"/>
                <w:highlight w:val="yellow"/>
              </w:rPr>
              <w:t>в том числе за счет:</w:t>
            </w:r>
            <w:hyperlink w:anchor="P875" w:history="1">
              <w:r w:rsidRPr="00285C62">
                <w:rPr>
                  <w:rFonts w:ascii="Times New Roman" w:eastAsia="Times New Roman" w:hAnsi="Times New Roman"/>
                  <w:color w:val="0000FF"/>
                  <w:sz w:val="24"/>
                  <w:szCs w:val="24"/>
                  <w:highlight w:val="yellow"/>
                </w:rPr>
                <w:t>&lt;6&gt;</w:t>
              </w:r>
            </w:hyperlink>
          </w:p>
        </w:tc>
        <w:tc>
          <w:tcPr>
            <w:tcW w:w="1276" w:type="dxa"/>
          </w:tcPr>
          <w:p w:rsidR="001B0CE9" w:rsidRPr="00285C62" w:rsidRDefault="001B0CE9" w:rsidP="00CF37FC">
            <w:pPr>
              <w:widowControl w:val="0"/>
              <w:autoSpaceDE w:val="0"/>
              <w:autoSpaceDN w:val="0"/>
              <w:spacing w:after="0" w:line="240" w:lineRule="auto"/>
              <w:jc w:val="center"/>
              <w:rPr>
                <w:rFonts w:ascii="Times New Roman" w:eastAsia="Times New Roman" w:hAnsi="Times New Roman"/>
                <w:sz w:val="24"/>
                <w:szCs w:val="24"/>
                <w:highlight w:val="yellow"/>
              </w:rPr>
            </w:pPr>
            <w:bookmarkStart w:id="16" w:name="P699"/>
            <w:bookmarkEnd w:id="16"/>
            <w:r w:rsidRPr="00285C62">
              <w:rPr>
                <w:rFonts w:ascii="Times New Roman" w:eastAsia="Times New Roman" w:hAnsi="Times New Roman"/>
                <w:sz w:val="24"/>
                <w:szCs w:val="24"/>
                <w:highlight w:val="yellow"/>
              </w:rPr>
              <w:t>2600</w:t>
            </w:r>
          </w:p>
        </w:tc>
        <w:tc>
          <w:tcPr>
            <w:tcW w:w="1701" w:type="dxa"/>
          </w:tcPr>
          <w:p w:rsidR="001B0CE9" w:rsidRPr="00BA30D6" w:rsidRDefault="001B0CE9" w:rsidP="00CF37FC">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r>
      <w:tr w:rsidR="00CF37FC" w:rsidRPr="00BA30D6" w:rsidTr="00CF37FC">
        <w:tblPrEx>
          <w:tblBorders>
            <w:right w:val="single" w:sz="4" w:space="0" w:color="auto"/>
          </w:tblBorders>
        </w:tblPrEx>
        <w:trPr>
          <w:trHeight w:val="448"/>
        </w:trPr>
        <w:tc>
          <w:tcPr>
            <w:tcW w:w="5670" w:type="dxa"/>
            <w:tcBorders>
              <w:left w:val="nil"/>
            </w:tcBorders>
          </w:tcPr>
          <w:p w:rsidR="00285C62" w:rsidRPr="00285C62" w:rsidRDefault="00285C62" w:rsidP="00285C62">
            <w:pPr>
              <w:widowControl w:val="0"/>
              <w:autoSpaceDE w:val="0"/>
              <w:autoSpaceDN w:val="0"/>
              <w:spacing w:after="0" w:line="240" w:lineRule="auto"/>
              <w:rPr>
                <w:rFonts w:ascii="Times New Roman" w:eastAsia="Times New Roman" w:hAnsi="Times New Roman"/>
                <w:sz w:val="24"/>
                <w:szCs w:val="24"/>
                <w:highlight w:val="yellow"/>
              </w:rPr>
            </w:pPr>
            <w:r>
              <w:rPr>
                <w:rFonts w:ascii="Times New Roman" w:eastAsia="Times New Roman" w:hAnsi="Times New Roman"/>
                <w:sz w:val="24"/>
                <w:szCs w:val="24"/>
                <w:highlight w:val="yellow"/>
              </w:rPr>
              <w:t xml:space="preserve">     </w:t>
            </w:r>
            <w:r w:rsidRPr="00285C62">
              <w:rPr>
                <w:rFonts w:ascii="Times New Roman" w:eastAsia="Times New Roman" w:hAnsi="Times New Roman"/>
                <w:sz w:val="24"/>
                <w:szCs w:val="24"/>
                <w:highlight w:val="yellow"/>
              </w:rPr>
              <w:t xml:space="preserve">поступлений от оказаний услуг (выполнения </w:t>
            </w:r>
            <w:proofErr w:type="spellStart"/>
            <w:r w:rsidRPr="00285C62">
              <w:rPr>
                <w:rFonts w:ascii="Times New Roman" w:eastAsia="Times New Roman" w:hAnsi="Times New Roman"/>
                <w:sz w:val="24"/>
                <w:szCs w:val="24"/>
                <w:highlight w:val="yellow"/>
              </w:rPr>
              <w:t>ра</w:t>
            </w:r>
            <w:proofErr w:type="spellEnd"/>
            <w:r w:rsidRPr="00285C62">
              <w:rPr>
                <w:rFonts w:ascii="Times New Roman" w:eastAsia="Times New Roman" w:hAnsi="Times New Roman"/>
                <w:sz w:val="24"/>
                <w:szCs w:val="24"/>
                <w:highlight w:val="yellow"/>
              </w:rPr>
              <w:t xml:space="preserve">      </w:t>
            </w:r>
          </w:p>
          <w:p w:rsidR="00285C62" w:rsidRPr="00285C62" w:rsidRDefault="00285C62" w:rsidP="00285C62">
            <w:pPr>
              <w:widowControl w:val="0"/>
              <w:autoSpaceDE w:val="0"/>
              <w:autoSpaceDN w:val="0"/>
              <w:spacing w:after="0" w:line="240" w:lineRule="auto"/>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 xml:space="preserve">    бот) на платной основе и от иной приносящей           </w:t>
            </w:r>
          </w:p>
          <w:p w:rsidR="00CF37FC" w:rsidRPr="00BA30D6" w:rsidRDefault="00285C62" w:rsidP="00285C62">
            <w:pPr>
              <w:widowControl w:val="0"/>
              <w:autoSpaceDE w:val="0"/>
              <w:autoSpaceDN w:val="0"/>
              <w:spacing w:after="0" w:line="240" w:lineRule="auto"/>
              <w:ind w:left="284"/>
              <w:rPr>
                <w:rFonts w:ascii="Times New Roman" w:eastAsia="Times New Roman" w:hAnsi="Times New Roman"/>
                <w:sz w:val="24"/>
                <w:szCs w:val="24"/>
              </w:rPr>
            </w:pPr>
            <w:r w:rsidRPr="00285C62">
              <w:rPr>
                <w:rFonts w:ascii="Times New Roman" w:eastAsia="Times New Roman" w:hAnsi="Times New Roman"/>
                <w:sz w:val="24"/>
                <w:szCs w:val="24"/>
                <w:highlight w:val="yellow"/>
              </w:rPr>
              <w:t>доход деятельности</w:t>
            </w:r>
          </w:p>
        </w:tc>
        <w:tc>
          <w:tcPr>
            <w:tcW w:w="1276" w:type="dxa"/>
          </w:tcPr>
          <w:p w:rsidR="00CF37FC" w:rsidRPr="00BA30D6" w:rsidRDefault="00285C62" w:rsidP="00CF37FC">
            <w:pPr>
              <w:widowControl w:val="0"/>
              <w:autoSpaceDE w:val="0"/>
              <w:autoSpaceDN w:val="0"/>
              <w:spacing w:after="0" w:line="240" w:lineRule="auto"/>
              <w:jc w:val="center"/>
              <w:rPr>
                <w:rFonts w:ascii="Times New Roman" w:eastAsia="Times New Roman" w:hAnsi="Times New Roman"/>
                <w:sz w:val="24"/>
                <w:szCs w:val="24"/>
              </w:rPr>
            </w:pPr>
            <w:r w:rsidRPr="00285C62">
              <w:rPr>
                <w:rFonts w:ascii="Times New Roman" w:eastAsia="Times New Roman" w:hAnsi="Times New Roman"/>
                <w:sz w:val="24"/>
                <w:szCs w:val="24"/>
                <w:highlight w:val="yellow"/>
              </w:rPr>
              <w:t>2601</w:t>
            </w:r>
          </w:p>
        </w:tc>
        <w:tc>
          <w:tcPr>
            <w:tcW w:w="1701" w:type="dxa"/>
          </w:tcPr>
          <w:p w:rsidR="00CF37FC" w:rsidRPr="00BA30D6" w:rsidRDefault="00CF37FC" w:rsidP="00CF37FC">
            <w:pPr>
              <w:widowControl w:val="0"/>
              <w:autoSpaceDE w:val="0"/>
              <w:autoSpaceDN w:val="0"/>
              <w:spacing w:after="0" w:line="240" w:lineRule="auto"/>
              <w:jc w:val="center"/>
              <w:rPr>
                <w:rFonts w:ascii="Times New Roman" w:eastAsia="Times New Roman" w:hAnsi="Times New Roman"/>
                <w:sz w:val="24"/>
                <w:szCs w:val="24"/>
              </w:rPr>
            </w:pPr>
          </w:p>
        </w:tc>
        <w:tc>
          <w:tcPr>
            <w:tcW w:w="1426" w:type="dxa"/>
            <w:vAlign w:val="bottom"/>
          </w:tcPr>
          <w:p w:rsidR="00CF37FC" w:rsidRPr="00BA30D6" w:rsidRDefault="00CF37FC"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CF37FC" w:rsidRPr="00BA30D6" w:rsidRDefault="00CF37FC"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CF37FC" w:rsidRPr="00BA30D6" w:rsidRDefault="00CF37FC"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CF37FC" w:rsidRPr="00BA30D6" w:rsidRDefault="00CF37FC" w:rsidP="00BA30D6">
            <w:pPr>
              <w:widowControl w:val="0"/>
              <w:autoSpaceDE w:val="0"/>
              <w:autoSpaceDN w:val="0"/>
              <w:spacing w:after="0" w:line="240" w:lineRule="auto"/>
              <w:rPr>
                <w:rFonts w:ascii="Times New Roman" w:eastAsia="Times New Roman" w:hAnsi="Times New Roman"/>
                <w:sz w:val="24"/>
                <w:szCs w:val="24"/>
              </w:rPr>
            </w:pPr>
          </w:p>
        </w:tc>
      </w:tr>
      <w:tr w:rsidR="00CF37FC" w:rsidRPr="00BA30D6" w:rsidTr="00CF37FC">
        <w:tblPrEx>
          <w:tblBorders>
            <w:right w:val="single" w:sz="4" w:space="0" w:color="auto"/>
          </w:tblBorders>
        </w:tblPrEx>
        <w:trPr>
          <w:trHeight w:val="679"/>
        </w:trPr>
        <w:tc>
          <w:tcPr>
            <w:tcW w:w="5670" w:type="dxa"/>
            <w:tcBorders>
              <w:left w:val="nil"/>
            </w:tcBorders>
          </w:tcPr>
          <w:p w:rsidR="00CF37FC" w:rsidRPr="00285C62" w:rsidRDefault="00CF37FC" w:rsidP="00207712">
            <w:pPr>
              <w:widowControl w:val="0"/>
              <w:autoSpaceDE w:val="0"/>
              <w:autoSpaceDN w:val="0"/>
              <w:spacing w:after="0" w:line="240" w:lineRule="auto"/>
              <w:ind w:left="284"/>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субсидии на финансовое обеспечение выполнения государственного задания</w:t>
            </w:r>
          </w:p>
        </w:tc>
        <w:tc>
          <w:tcPr>
            <w:tcW w:w="1276" w:type="dxa"/>
          </w:tcPr>
          <w:p w:rsidR="00CF37FC" w:rsidRPr="00285C62" w:rsidRDefault="00285C62" w:rsidP="00CF37FC">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2602</w:t>
            </w:r>
          </w:p>
        </w:tc>
        <w:tc>
          <w:tcPr>
            <w:tcW w:w="1701" w:type="dxa"/>
          </w:tcPr>
          <w:p w:rsidR="00CF37FC" w:rsidRPr="00BA30D6" w:rsidRDefault="00CF37FC" w:rsidP="00CF37FC">
            <w:pPr>
              <w:widowControl w:val="0"/>
              <w:autoSpaceDE w:val="0"/>
              <w:autoSpaceDN w:val="0"/>
              <w:spacing w:after="0" w:line="240" w:lineRule="auto"/>
              <w:jc w:val="center"/>
              <w:rPr>
                <w:rFonts w:ascii="Times New Roman" w:eastAsia="Times New Roman" w:hAnsi="Times New Roman"/>
                <w:sz w:val="24"/>
                <w:szCs w:val="24"/>
              </w:rPr>
            </w:pPr>
          </w:p>
        </w:tc>
        <w:tc>
          <w:tcPr>
            <w:tcW w:w="1426" w:type="dxa"/>
            <w:vAlign w:val="bottom"/>
          </w:tcPr>
          <w:p w:rsidR="00CF37FC" w:rsidRPr="00BA30D6" w:rsidRDefault="00CF37FC"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CF37FC" w:rsidRPr="00BA30D6" w:rsidRDefault="00CF37FC"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CF37FC" w:rsidRPr="00BA30D6" w:rsidRDefault="00CF37FC"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CF37FC" w:rsidRPr="00BA30D6" w:rsidRDefault="00CF37FC" w:rsidP="00BA30D6">
            <w:pPr>
              <w:widowControl w:val="0"/>
              <w:autoSpaceDE w:val="0"/>
              <w:autoSpaceDN w:val="0"/>
              <w:spacing w:after="0" w:line="240" w:lineRule="auto"/>
              <w:rPr>
                <w:rFonts w:ascii="Times New Roman" w:eastAsia="Times New Roman" w:hAnsi="Times New Roman"/>
                <w:sz w:val="24"/>
                <w:szCs w:val="24"/>
              </w:rPr>
            </w:pPr>
          </w:p>
        </w:tc>
      </w:tr>
      <w:tr w:rsidR="00CF37FC" w:rsidRPr="00BA30D6" w:rsidTr="00CF37FC">
        <w:tblPrEx>
          <w:tblBorders>
            <w:right w:val="single" w:sz="4" w:space="0" w:color="auto"/>
          </w:tblBorders>
        </w:tblPrEx>
        <w:trPr>
          <w:trHeight w:val="543"/>
        </w:trPr>
        <w:tc>
          <w:tcPr>
            <w:tcW w:w="5670" w:type="dxa"/>
            <w:tcBorders>
              <w:left w:val="nil"/>
            </w:tcBorders>
          </w:tcPr>
          <w:p w:rsidR="00CF37FC" w:rsidRPr="00285C62" w:rsidRDefault="00CF37FC" w:rsidP="00207712">
            <w:pPr>
              <w:widowControl w:val="0"/>
              <w:autoSpaceDE w:val="0"/>
              <w:autoSpaceDN w:val="0"/>
              <w:spacing w:after="0" w:line="240" w:lineRule="auto"/>
              <w:ind w:left="284"/>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целевой субсидии</w:t>
            </w:r>
          </w:p>
        </w:tc>
        <w:tc>
          <w:tcPr>
            <w:tcW w:w="1276" w:type="dxa"/>
          </w:tcPr>
          <w:p w:rsidR="00CF37FC" w:rsidRPr="00285C62" w:rsidRDefault="00285C62" w:rsidP="00CF37FC">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2603</w:t>
            </w:r>
          </w:p>
        </w:tc>
        <w:tc>
          <w:tcPr>
            <w:tcW w:w="1701" w:type="dxa"/>
          </w:tcPr>
          <w:p w:rsidR="00CF37FC" w:rsidRPr="00BA30D6" w:rsidRDefault="00CF37FC" w:rsidP="00CF37FC">
            <w:pPr>
              <w:widowControl w:val="0"/>
              <w:autoSpaceDE w:val="0"/>
              <w:autoSpaceDN w:val="0"/>
              <w:spacing w:after="0" w:line="240" w:lineRule="auto"/>
              <w:jc w:val="center"/>
              <w:rPr>
                <w:rFonts w:ascii="Times New Roman" w:eastAsia="Times New Roman" w:hAnsi="Times New Roman"/>
                <w:sz w:val="24"/>
                <w:szCs w:val="24"/>
              </w:rPr>
            </w:pPr>
          </w:p>
        </w:tc>
        <w:tc>
          <w:tcPr>
            <w:tcW w:w="1426" w:type="dxa"/>
            <w:vAlign w:val="bottom"/>
          </w:tcPr>
          <w:p w:rsidR="00CF37FC" w:rsidRPr="00BA30D6" w:rsidRDefault="00CF37FC"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CF37FC" w:rsidRPr="00BA30D6" w:rsidRDefault="00CF37FC"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CF37FC" w:rsidRPr="00BA30D6" w:rsidRDefault="00CF37FC"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CF37FC" w:rsidRPr="00BA30D6" w:rsidRDefault="00CF37FC" w:rsidP="00BA30D6">
            <w:pPr>
              <w:widowControl w:val="0"/>
              <w:autoSpaceDE w:val="0"/>
              <w:autoSpaceDN w:val="0"/>
              <w:spacing w:after="0" w:line="240" w:lineRule="auto"/>
              <w:rPr>
                <w:rFonts w:ascii="Times New Roman" w:eastAsia="Times New Roman" w:hAnsi="Times New Roman"/>
                <w:sz w:val="24"/>
                <w:szCs w:val="24"/>
              </w:rPr>
            </w:pP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в том числе:</w:t>
            </w:r>
          </w:p>
          <w:p w:rsidR="001B0CE9" w:rsidRPr="00BA30D6" w:rsidRDefault="001B0CE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закупку научно-исследовательских и опытно-конструкторских работ</w:t>
            </w:r>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2610</w:t>
            </w:r>
          </w:p>
        </w:tc>
        <w:tc>
          <w:tcPr>
            <w:tcW w:w="1701"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241</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закупку товаров, работ, услуг в сфере информационно-коммуникационных технологий</w:t>
            </w:r>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2620</w:t>
            </w:r>
          </w:p>
        </w:tc>
        <w:tc>
          <w:tcPr>
            <w:tcW w:w="1701"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242</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r>
      <w:tr w:rsidR="001B0CE9" w:rsidRPr="00BA30D6" w:rsidTr="005D7F34">
        <w:tblPrEx>
          <w:tblBorders>
            <w:right w:val="single" w:sz="4" w:space="0" w:color="auto"/>
          </w:tblBorders>
        </w:tblPrEx>
        <w:trPr>
          <w:trHeight w:val="1019"/>
        </w:trPr>
        <w:tc>
          <w:tcPr>
            <w:tcW w:w="5670" w:type="dxa"/>
            <w:tcBorders>
              <w:left w:val="nil"/>
            </w:tcBorders>
          </w:tcPr>
          <w:p w:rsidR="00207712" w:rsidRPr="00285C62" w:rsidRDefault="001B0CE9" w:rsidP="00BA30D6">
            <w:pPr>
              <w:widowControl w:val="0"/>
              <w:autoSpaceDE w:val="0"/>
              <w:autoSpaceDN w:val="0"/>
              <w:spacing w:after="0" w:line="240" w:lineRule="auto"/>
              <w:ind w:left="567"/>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закупку товаров, работ, услуг в целях капитального ремонта государственного (муниципального) имущества</w:t>
            </w:r>
            <w:r w:rsidR="00285C62" w:rsidRPr="00285C62">
              <w:rPr>
                <w:rFonts w:ascii="Times New Roman" w:eastAsia="Times New Roman" w:hAnsi="Times New Roman"/>
                <w:sz w:val="24"/>
                <w:szCs w:val="24"/>
                <w:highlight w:val="yellow"/>
              </w:rPr>
              <w:t>, всего, в том числе за счет:</w:t>
            </w:r>
          </w:p>
        </w:tc>
        <w:tc>
          <w:tcPr>
            <w:tcW w:w="1276" w:type="dxa"/>
            <w:vAlign w:val="bottom"/>
          </w:tcPr>
          <w:p w:rsidR="001B0CE9" w:rsidRPr="00285C62" w:rsidRDefault="001B0CE9" w:rsidP="00BA30D6">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2630</w:t>
            </w:r>
          </w:p>
        </w:tc>
        <w:tc>
          <w:tcPr>
            <w:tcW w:w="1701"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243</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r>
      <w:tr w:rsidR="005D7F34" w:rsidRPr="00BA30D6" w:rsidTr="005D7F34">
        <w:tblPrEx>
          <w:tblBorders>
            <w:right w:val="single" w:sz="4" w:space="0" w:color="auto"/>
          </w:tblBorders>
        </w:tblPrEx>
        <w:trPr>
          <w:trHeight w:val="1005"/>
        </w:trPr>
        <w:tc>
          <w:tcPr>
            <w:tcW w:w="5670" w:type="dxa"/>
            <w:tcBorders>
              <w:left w:val="nil"/>
            </w:tcBorders>
          </w:tcPr>
          <w:p w:rsidR="005D7F34" w:rsidRPr="00285C62" w:rsidRDefault="005D7F34" w:rsidP="005D7F34">
            <w:pPr>
              <w:widowControl w:val="0"/>
              <w:autoSpaceDE w:val="0"/>
              <w:autoSpaceDN w:val="0"/>
              <w:spacing w:after="0" w:line="240" w:lineRule="auto"/>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 xml:space="preserve">         поступлений от оказаний услуг (выполнения </w:t>
            </w:r>
            <w:proofErr w:type="spellStart"/>
            <w:r w:rsidRPr="00285C62">
              <w:rPr>
                <w:rFonts w:ascii="Times New Roman" w:eastAsia="Times New Roman" w:hAnsi="Times New Roman"/>
                <w:sz w:val="24"/>
                <w:szCs w:val="24"/>
                <w:highlight w:val="yellow"/>
              </w:rPr>
              <w:t>ра</w:t>
            </w:r>
            <w:proofErr w:type="spellEnd"/>
            <w:r w:rsidRPr="00285C62">
              <w:rPr>
                <w:rFonts w:ascii="Times New Roman" w:eastAsia="Times New Roman" w:hAnsi="Times New Roman"/>
                <w:sz w:val="24"/>
                <w:szCs w:val="24"/>
                <w:highlight w:val="yellow"/>
              </w:rPr>
              <w:t xml:space="preserve">      </w:t>
            </w:r>
          </w:p>
          <w:p w:rsidR="005D7F34" w:rsidRPr="00285C62" w:rsidRDefault="005D7F34" w:rsidP="005D7F34">
            <w:pPr>
              <w:widowControl w:val="0"/>
              <w:autoSpaceDE w:val="0"/>
              <w:autoSpaceDN w:val="0"/>
              <w:spacing w:after="0" w:line="240" w:lineRule="auto"/>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 xml:space="preserve">         бот) на платной основе и от иной приносящей           </w:t>
            </w:r>
          </w:p>
          <w:p w:rsidR="005D7F34" w:rsidRPr="00285C62" w:rsidRDefault="005D7F34" w:rsidP="005D7F34">
            <w:pPr>
              <w:widowControl w:val="0"/>
              <w:autoSpaceDE w:val="0"/>
              <w:autoSpaceDN w:val="0"/>
              <w:spacing w:after="0" w:line="240" w:lineRule="auto"/>
              <w:ind w:left="567"/>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доход деятельности</w:t>
            </w:r>
          </w:p>
        </w:tc>
        <w:tc>
          <w:tcPr>
            <w:tcW w:w="1276" w:type="dxa"/>
            <w:vAlign w:val="bottom"/>
          </w:tcPr>
          <w:p w:rsidR="005D7F34" w:rsidRPr="00285C62" w:rsidRDefault="005D7F34" w:rsidP="00BA30D6">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2631</w:t>
            </w:r>
          </w:p>
        </w:tc>
        <w:tc>
          <w:tcPr>
            <w:tcW w:w="1701" w:type="dxa"/>
            <w:vAlign w:val="bottom"/>
          </w:tcPr>
          <w:p w:rsidR="005D7F34" w:rsidRPr="00BA30D6" w:rsidRDefault="005D7F34" w:rsidP="00BA30D6">
            <w:pPr>
              <w:widowControl w:val="0"/>
              <w:autoSpaceDE w:val="0"/>
              <w:autoSpaceDN w:val="0"/>
              <w:spacing w:after="0" w:line="240" w:lineRule="auto"/>
              <w:jc w:val="center"/>
              <w:rPr>
                <w:rFonts w:ascii="Times New Roman" w:eastAsia="Times New Roman" w:hAnsi="Times New Roman"/>
                <w:sz w:val="24"/>
                <w:szCs w:val="24"/>
              </w:rPr>
            </w:pPr>
          </w:p>
        </w:tc>
        <w:tc>
          <w:tcPr>
            <w:tcW w:w="1426" w:type="dxa"/>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r>
      <w:tr w:rsidR="005D7F34" w:rsidRPr="00BA30D6" w:rsidTr="005D7F34">
        <w:tblPrEx>
          <w:tblBorders>
            <w:right w:val="single" w:sz="4" w:space="0" w:color="auto"/>
          </w:tblBorders>
        </w:tblPrEx>
        <w:trPr>
          <w:trHeight w:val="774"/>
        </w:trPr>
        <w:tc>
          <w:tcPr>
            <w:tcW w:w="5670" w:type="dxa"/>
            <w:tcBorders>
              <w:left w:val="nil"/>
            </w:tcBorders>
          </w:tcPr>
          <w:p w:rsidR="005D7F34" w:rsidRPr="00285C62" w:rsidRDefault="005D7F34" w:rsidP="005D7F34">
            <w:pPr>
              <w:widowControl w:val="0"/>
              <w:autoSpaceDE w:val="0"/>
              <w:autoSpaceDN w:val="0"/>
              <w:spacing w:after="0" w:line="240" w:lineRule="auto"/>
              <w:ind w:left="567"/>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субсидии на финансовое обеспечение выполнения государственного задания</w:t>
            </w:r>
          </w:p>
        </w:tc>
        <w:tc>
          <w:tcPr>
            <w:tcW w:w="1276" w:type="dxa"/>
            <w:vAlign w:val="bottom"/>
          </w:tcPr>
          <w:p w:rsidR="005D7F34" w:rsidRPr="00285C62" w:rsidRDefault="005D7F34" w:rsidP="00BA30D6">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2632</w:t>
            </w:r>
          </w:p>
        </w:tc>
        <w:tc>
          <w:tcPr>
            <w:tcW w:w="1701" w:type="dxa"/>
            <w:vAlign w:val="bottom"/>
          </w:tcPr>
          <w:p w:rsidR="005D7F34" w:rsidRPr="00BA30D6" w:rsidRDefault="005D7F34" w:rsidP="00BA30D6">
            <w:pPr>
              <w:widowControl w:val="0"/>
              <w:autoSpaceDE w:val="0"/>
              <w:autoSpaceDN w:val="0"/>
              <w:spacing w:after="0" w:line="240" w:lineRule="auto"/>
              <w:jc w:val="center"/>
              <w:rPr>
                <w:rFonts w:ascii="Times New Roman" w:eastAsia="Times New Roman" w:hAnsi="Times New Roman"/>
                <w:sz w:val="24"/>
                <w:szCs w:val="24"/>
              </w:rPr>
            </w:pPr>
          </w:p>
        </w:tc>
        <w:tc>
          <w:tcPr>
            <w:tcW w:w="1426" w:type="dxa"/>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r>
      <w:tr w:rsidR="005D7F34" w:rsidRPr="00BA30D6" w:rsidTr="001B0CE9">
        <w:tblPrEx>
          <w:tblBorders>
            <w:right w:val="single" w:sz="4" w:space="0" w:color="auto"/>
          </w:tblBorders>
        </w:tblPrEx>
        <w:trPr>
          <w:trHeight w:val="448"/>
        </w:trPr>
        <w:tc>
          <w:tcPr>
            <w:tcW w:w="5670" w:type="dxa"/>
            <w:tcBorders>
              <w:left w:val="nil"/>
            </w:tcBorders>
          </w:tcPr>
          <w:p w:rsidR="005D7F34" w:rsidRPr="00285C62" w:rsidRDefault="005D7F34" w:rsidP="00207712">
            <w:pPr>
              <w:widowControl w:val="0"/>
              <w:autoSpaceDE w:val="0"/>
              <w:autoSpaceDN w:val="0"/>
              <w:spacing w:after="0" w:line="240" w:lineRule="auto"/>
              <w:ind w:left="567"/>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целевой субсидии</w:t>
            </w:r>
          </w:p>
        </w:tc>
        <w:tc>
          <w:tcPr>
            <w:tcW w:w="1276" w:type="dxa"/>
            <w:vAlign w:val="bottom"/>
          </w:tcPr>
          <w:p w:rsidR="005D7F34" w:rsidRPr="00285C62" w:rsidRDefault="005D7F34" w:rsidP="00BA30D6">
            <w:pPr>
              <w:widowControl w:val="0"/>
              <w:autoSpaceDE w:val="0"/>
              <w:autoSpaceDN w:val="0"/>
              <w:spacing w:after="0" w:line="240" w:lineRule="auto"/>
              <w:jc w:val="center"/>
              <w:rPr>
                <w:rFonts w:ascii="Times New Roman" w:eastAsia="Times New Roman" w:hAnsi="Times New Roman"/>
                <w:sz w:val="24"/>
                <w:szCs w:val="24"/>
                <w:highlight w:val="yellow"/>
              </w:rPr>
            </w:pPr>
            <w:r w:rsidRPr="00285C62">
              <w:rPr>
                <w:rFonts w:ascii="Times New Roman" w:eastAsia="Times New Roman" w:hAnsi="Times New Roman"/>
                <w:sz w:val="24"/>
                <w:szCs w:val="24"/>
                <w:highlight w:val="yellow"/>
              </w:rPr>
              <w:t>2633</w:t>
            </w:r>
          </w:p>
        </w:tc>
        <w:tc>
          <w:tcPr>
            <w:tcW w:w="1701" w:type="dxa"/>
            <w:vAlign w:val="bottom"/>
          </w:tcPr>
          <w:p w:rsidR="005D7F34" w:rsidRPr="00BA30D6" w:rsidRDefault="005D7F34" w:rsidP="00BA30D6">
            <w:pPr>
              <w:widowControl w:val="0"/>
              <w:autoSpaceDE w:val="0"/>
              <w:autoSpaceDN w:val="0"/>
              <w:spacing w:after="0" w:line="240" w:lineRule="auto"/>
              <w:jc w:val="center"/>
              <w:rPr>
                <w:rFonts w:ascii="Times New Roman" w:eastAsia="Times New Roman" w:hAnsi="Times New Roman"/>
                <w:sz w:val="24"/>
                <w:szCs w:val="24"/>
              </w:rPr>
            </w:pPr>
          </w:p>
        </w:tc>
        <w:tc>
          <w:tcPr>
            <w:tcW w:w="1426" w:type="dxa"/>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5D7F34" w:rsidRPr="00BA30D6" w:rsidRDefault="005D7F34" w:rsidP="00BA30D6">
            <w:pPr>
              <w:widowControl w:val="0"/>
              <w:autoSpaceDE w:val="0"/>
              <w:autoSpaceDN w:val="0"/>
              <w:spacing w:after="0" w:line="240" w:lineRule="auto"/>
              <w:rPr>
                <w:rFonts w:ascii="Times New Roman" w:eastAsia="Times New Roman" w:hAnsi="Times New Roman"/>
                <w:sz w:val="24"/>
                <w:szCs w:val="24"/>
              </w:rPr>
            </w:pPr>
          </w:p>
        </w:tc>
      </w:tr>
      <w:tr w:rsidR="001B0CE9" w:rsidRPr="00BA30D6" w:rsidTr="0021186F">
        <w:tblPrEx>
          <w:tblBorders>
            <w:right w:val="single" w:sz="4" w:space="0" w:color="auto"/>
          </w:tblBorders>
        </w:tblPrEx>
        <w:trPr>
          <w:trHeight w:val="665"/>
        </w:trPr>
        <w:tc>
          <w:tcPr>
            <w:tcW w:w="5670" w:type="dxa"/>
            <w:tcBorders>
              <w:left w:val="nil"/>
            </w:tcBorders>
          </w:tcPr>
          <w:p w:rsidR="001B0CE9" w:rsidRPr="00DD52D7" w:rsidRDefault="001B0CE9" w:rsidP="00BA30D6">
            <w:pPr>
              <w:widowControl w:val="0"/>
              <w:autoSpaceDE w:val="0"/>
              <w:autoSpaceDN w:val="0"/>
              <w:spacing w:after="0" w:line="240" w:lineRule="auto"/>
              <w:ind w:left="567"/>
              <w:rPr>
                <w:rFonts w:ascii="Times New Roman" w:eastAsia="Times New Roman" w:hAnsi="Times New Roman"/>
                <w:sz w:val="24"/>
                <w:szCs w:val="24"/>
                <w:highlight w:val="yellow"/>
              </w:rPr>
            </w:pPr>
            <w:r w:rsidRPr="00DD52D7">
              <w:rPr>
                <w:rFonts w:ascii="Times New Roman" w:eastAsia="Times New Roman" w:hAnsi="Times New Roman"/>
                <w:sz w:val="24"/>
                <w:szCs w:val="24"/>
                <w:highlight w:val="yellow"/>
              </w:rPr>
              <w:t>прочую закупку товаров, работ и услуг, всего</w:t>
            </w:r>
            <w:r w:rsidR="00285C62" w:rsidRPr="00DD52D7">
              <w:rPr>
                <w:rFonts w:ascii="Times New Roman" w:eastAsia="Times New Roman" w:hAnsi="Times New Roman"/>
                <w:sz w:val="24"/>
                <w:szCs w:val="24"/>
                <w:highlight w:val="yellow"/>
              </w:rPr>
              <w:t>, в том числе за счет:</w:t>
            </w:r>
          </w:p>
          <w:p w:rsidR="00207712" w:rsidRPr="00DD52D7" w:rsidRDefault="005D7F34" w:rsidP="005D7F34">
            <w:pPr>
              <w:widowControl w:val="0"/>
              <w:autoSpaceDE w:val="0"/>
              <w:autoSpaceDN w:val="0"/>
              <w:spacing w:after="0" w:line="240" w:lineRule="auto"/>
              <w:rPr>
                <w:rFonts w:ascii="Times New Roman" w:eastAsia="Times New Roman" w:hAnsi="Times New Roman"/>
                <w:sz w:val="24"/>
                <w:szCs w:val="24"/>
                <w:highlight w:val="yellow"/>
              </w:rPr>
            </w:pPr>
            <w:r w:rsidRPr="00DD52D7">
              <w:rPr>
                <w:rFonts w:ascii="Times New Roman" w:eastAsia="Times New Roman" w:hAnsi="Times New Roman"/>
                <w:sz w:val="24"/>
                <w:szCs w:val="24"/>
                <w:highlight w:val="yellow"/>
              </w:rPr>
              <w:t xml:space="preserve">         </w:t>
            </w:r>
          </w:p>
        </w:tc>
        <w:tc>
          <w:tcPr>
            <w:tcW w:w="1276" w:type="dxa"/>
            <w:vAlign w:val="bottom"/>
          </w:tcPr>
          <w:p w:rsidR="001B0CE9" w:rsidRPr="00DD52D7" w:rsidRDefault="001B0CE9" w:rsidP="00BA30D6">
            <w:pPr>
              <w:widowControl w:val="0"/>
              <w:autoSpaceDE w:val="0"/>
              <w:autoSpaceDN w:val="0"/>
              <w:spacing w:after="0" w:line="240" w:lineRule="auto"/>
              <w:jc w:val="center"/>
              <w:rPr>
                <w:rFonts w:ascii="Times New Roman" w:eastAsia="Times New Roman" w:hAnsi="Times New Roman"/>
                <w:sz w:val="24"/>
                <w:szCs w:val="24"/>
                <w:highlight w:val="yellow"/>
              </w:rPr>
            </w:pPr>
            <w:r w:rsidRPr="00DD52D7">
              <w:rPr>
                <w:rFonts w:ascii="Times New Roman" w:eastAsia="Times New Roman" w:hAnsi="Times New Roman"/>
                <w:sz w:val="24"/>
                <w:szCs w:val="24"/>
                <w:highlight w:val="yellow"/>
              </w:rPr>
              <w:t>2640</w:t>
            </w:r>
          </w:p>
        </w:tc>
        <w:tc>
          <w:tcPr>
            <w:tcW w:w="1701"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244</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r>
      <w:tr w:rsidR="0021186F" w:rsidRPr="00BA30D6" w:rsidTr="0021186F">
        <w:tblPrEx>
          <w:tblBorders>
            <w:right w:val="single" w:sz="4" w:space="0" w:color="auto"/>
          </w:tblBorders>
        </w:tblPrEx>
        <w:trPr>
          <w:trHeight w:val="1018"/>
        </w:trPr>
        <w:tc>
          <w:tcPr>
            <w:tcW w:w="5670" w:type="dxa"/>
            <w:tcBorders>
              <w:left w:val="nil"/>
            </w:tcBorders>
          </w:tcPr>
          <w:p w:rsidR="0021186F" w:rsidRPr="00DD52D7" w:rsidRDefault="0021186F" w:rsidP="005D7F34">
            <w:pPr>
              <w:widowControl w:val="0"/>
              <w:autoSpaceDE w:val="0"/>
              <w:autoSpaceDN w:val="0"/>
              <w:spacing w:after="0" w:line="240" w:lineRule="auto"/>
              <w:rPr>
                <w:rFonts w:ascii="Times New Roman" w:eastAsia="Times New Roman" w:hAnsi="Times New Roman"/>
                <w:sz w:val="24"/>
                <w:szCs w:val="24"/>
                <w:highlight w:val="yellow"/>
              </w:rPr>
            </w:pPr>
            <w:r w:rsidRPr="00DD52D7">
              <w:rPr>
                <w:rFonts w:ascii="Times New Roman" w:eastAsia="Times New Roman" w:hAnsi="Times New Roman"/>
                <w:sz w:val="24"/>
                <w:szCs w:val="24"/>
                <w:highlight w:val="yellow"/>
              </w:rPr>
              <w:t xml:space="preserve">         поступлений от оказаний услуг (выполнения </w:t>
            </w:r>
            <w:proofErr w:type="spellStart"/>
            <w:r w:rsidRPr="00DD52D7">
              <w:rPr>
                <w:rFonts w:ascii="Times New Roman" w:eastAsia="Times New Roman" w:hAnsi="Times New Roman"/>
                <w:sz w:val="24"/>
                <w:szCs w:val="24"/>
                <w:highlight w:val="yellow"/>
              </w:rPr>
              <w:t>ра</w:t>
            </w:r>
            <w:proofErr w:type="spellEnd"/>
            <w:r w:rsidRPr="00DD52D7">
              <w:rPr>
                <w:rFonts w:ascii="Times New Roman" w:eastAsia="Times New Roman" w:hAnsi="Times New Roman"/>
                <w:sz w:val="24"/>
                <w:szCs w:val="24"/>
                <w:highlight w:val="yellow"/>
              </w:rPr>
              <w:t xml:space="preserve">      </w:t>
            </w:r>
          </w:p>
          <w:p w:rsidR="0021186F" w:rsidRPr="00DD52D7" w:rsidRDefault="0021186F" w:rsidP="005D7F34">
            <w:pPr>
              <w:widowControl w:val="0"/>
              <w:autoSpaceDE w:val="0"/>
              <w:autoSpaceDN w:val="0"/>
              <w:spacing w:after="0" w:line="240" w:lineRule="auto"/>
              <w:rPr>
                <w:rFonts w:ascii="Times New Roman" w:eastAsia="Times New Roman" w:hAnsi="Times New Roman"/>
                <w:sz w:val="24"/>
                <w:szCs w:val="24"/>
                <w:highlight w:val="yellow"/>
              </w:rPr>
            </w:pPr>
            <w:r w:rsidRPr="00DD52D7">
              <w:rPr>
                <w:rFonts w:ascii="Times New Roman" w:eastAsia="Times New Roman" w:hAnsi="Times New Roman"/>
                <w:sz w:val="24"/>
                <w:szCs w:val="24"/>
                <w:highlight w:val="yellow"/>
              </w:rPr>
              <w:t xml:space="preserve">         бот) на платной основе и от иной приносящей             </w:t>
            </w:r>
          </w:p>
          <w:p w:rsidR="0021186F" w:rsidRPr="00DD52D7" w:rsidRDefault="0021186F" w:rsidP="005D7F34">
            <w:pPr>
              <w:widowControl w:val="0"/>
              <w:autoSpaceDE w:val="0"/>
              <w:autoSpaceDN w:val="0"/>
              <w:spacing w:after="0" w:line="240" w:lineRule="auto"/>
              <w:rPr>
                <w:rFonts w:ascii="Times New Roman" w:eastAsia="Times New Roman" w:hAnsi="Times New Roman"/>
                <w:sz w:val="24"/>
                <w:szCs w:val="24"/>
                <w:highlight w:val="yellow"/>
              </w:rPr>
            </w:pPr>
            <w:r w:rsidRPr="00DD52D7">
              <w:rPr>
                <w:rFonts w:ascii="Times New Roman" w:eastAsia="Times New Roman" w:hAnsi="Times New Roman"/>
                <w:sz w:val="24"/>
                <w:szCs w:val="24"/>
                <w:highlight w:val="yellow"/>
              </w:rPr>
              <w:t xml:space="preserve">         доход деятельности </w:t>
            </w:r>
          </w:p>
        </w:tc>
        <w:tc>
          <w:tcPr>
            <w:tcW w:w="1276" w:type="dxa"/>
            <w:vAlign w:val="bottom"/>
          </w:tcPr>
          <w:p w:rsidR="0021186F" w:rsidRPr="00DD52D7" w:rsidRDefault="0021186F" w:rsidP="00BA30D6">
            <w:pPr>
              <w:widowControl w:val="0"/>
              <w:autoSpaceDE w:val="0"/>
              <w:autoSpaceDN w:val="0"/>
              <w:spacing w:after="0" w:line="240" w:lineRule="auto"/>
              <w:jc w:val="center"/>
              <w:rPr>
                <w:rFonts w:ascii="Times New Roman" w:eastAsia="Times New Roman" w:hAnsi="Times New Roman"/>
                <w:sz w:val="24"/>
                <w:szCs w:val="24"/>
                <w:highlight w:val="yellow"/>
              </w:rPr>
            </w:pPr>
            <w:r w:rsidRPr="00DD52D7">
              <w:rPr>
                <w:rFonts w:ascii="Times New Roman" w:eastAsia="Times New Roman" w:hAnsi="Times New Roman"/>
                <w:sz w:val="24"/>
                <w:szCs w:val="24"/>
                <w:highlight w:val="yellow"/>
              </w:rPr>
              <w:t>2641</w:t>
            </w:r>
          </w:p>
        </w:tc>
        <w:tc>
          <w:tcPr>
            <w:tcW w:w="1701" w:type="dxa"/>
            <w:vAlign w:val="bottom"/>
          </w:tcPr>
          <w:p w:rsidR="0021186F" w:rsidRPr="00BA30D6" w:rsidRDefault="0021186F" w:rsidP="00BA30D6">
            <w:pPr>
              <w:widowControl w:val="0"/>
              <w:autoSpaceDE w:val="0"/>
              <w:autoSpaceDN w:val="0"/>
              <w:spacing w:after="0" w:line="240" w:lineRule="auto"/>
              <w:jc w:val="center"/>
              <w:rPr>
                <w:rFonts w:ascii="Times New Roman" w:eastAsia="Times New Roman" w:hAnsi="Times New Roman"/>
                <w:sz w:val="24"/>
                <w:szCs w:val="24"/>
              </w:rPr>
            </w:pPr>
          </w:p>
        </w:tc>
        <w:tc>
          <w:tcPr>
            <w:tcW w:w="1426" w:type="dxa"/>
            <w:vAlign w:val="bottom"/>
          </w:tcPr>
          <w:p w:rsidR="0021186F" w:rsidRPr="00BA30D6" w:rsidRDefault="0021186F"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21186F" w:rsidRPr="00BA30D6" w:rsidRDefault="0021186F"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21186F" w:rsidRPr="00BA30D6" w:rsidRDefault="0021186F"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21186F" w:rsidRPr="00BA30D6" w:rsidRDefault="0021186F" w:rsidP="00BA30D6">
            <w:pPr>
              <w:widowControl w:val="0"/>
              <w:autoSpaceDE w:val="0"/>
              <w:autoSpaceDN w:val="0"/>
              <w:spacing w:after="0" w:line="240" w:lineRule="auto"/>
              <w:rPr>
                <w:rFonts w:ascii="Times New Roman" w:eastAsia="Times New Roman" w:hAnsi="Times New Roman"/>
                <w:sz w:val="24"/>
                <w:szCs w:val="24"/>
              </w:rPr>
            </w:pPr>
          </w:p>
        </w:tc>
      </w:tr>
      <w:tr w:rsidR="0021186F" w:rsidRPr="00BA30D6" w:rsidTr="0021186F">
        <w:tblPrEx>
          <w:tblBorders>
            <w:right w:val="single" w:sz="4" w:space="0" w:color="auto"/>
          </w:tblBorders>
        </w:tblPrEx>
        <w:trPr>
          <w:trHeight w:val="720"/>
        </w:trPr>
        <w:tc>
          <w:tcPr>
            <w:tcW w:w="5670" w:type="dxa"/>
            <w:tcBorders>
              <w:left w:val="nil"/>
            </w:tcBorders>
          </w:tcPr>
          <w:p w:rsidR="0021186F" w:rsidRPr="00DD52D7" w:rsidRDefault="0021186F" w:rsidP="005D7F34">
            <w:pPr>
              <w:widowControl w:val="0"/>
              <w:autoSpaceDE w:val="0"/>
              <w:autoSpaceDN w:val="0"/>
              <w:spacing w:after="0" w:line="240" w:lineRule="auto"/>
              <w:rPr>
                <w:rFonts w:ascii="Times New Roman" w:eastAsia="Times New Roman" w:hAnsi="Times New Roman"/>
                <w:sz w:val="24"/>
                <w:szCs w:val="24"/>
                <w:highlight w:val="yellow"/>
              </w:rPr>
            </w:pPr>
            <w:r w:rsidRPr="00DD52D7">
              <w:rPr>
                <w:rFonts w:ascii="Times New Roman" w:eastAsia="Times New Roman" w:hAnsi="Times New Roman"/>
                <w:sz w:val="24"/>
                <w:szCs w:val="24"/>
                <w:highlight w:val="yellow"/>
              </w:rPr>
              <w:t xml:space="preserve">        субсидии на финансовое  обеспечение  </w:t>
            </w:r>
            <w:proofErr w:type="spellStart"/>
            <w:r w:rsidRPr="00DD52D7">
              <w:rPr>
                <w:rFonts w:ascii="Times New Roman" w:eastAsia="Times New Roman" w:hAnsi="Times New Roman"/>
                <w:sz w:val="24"/>
                <w:szCs w:val="24"/>
                <w:highlight w:val="yellow"/>
              </w:rPr>
              <w:t>выполне</w:t>
            </w:r>
            <w:proofErr w:type="spellEnd"/>
            <w:r w:rsidRPr="00DD52D7">
              <w:rPr>
                <w:rFonts w:ascii="Times New Roman" w:eastAsia="Times New Roman" w:hAnsi="Times New Roman"/>
                <w:sz w:val="24"/>
                <w:szCs w:val="24"/>
                <w:highlight w:val="yellow"/>
              </w:rPr>
              <w:t xml:space="preserve">-      </w:t>
            </w:r>
          </w:p>
          <w:p w:rsidR="0021186F" w:rsidRPr="00DD52D7" w:rsidRDefault="0021186F" w:rsidP="0021186F">
            <w:pPr>
              <w:widowControl w:val="0"/>
              <w:autoSpaceDE w:val="0"/>
              <w:autoSpaceDN w:val="0"/>
              <w:spacing w:after="0" w:line="240" w:lineRule="auto"/>
              <w:rPr>
                <w:rFonts w:ascii="Times New Roman" w:eastAsia="Times New Roman" w:hAnsi="Times New Roman"/>
                <w:sz w:val="24"/>
                <w:szCs w:val="24"/>
                <w:highlight w:val="yellow"/>
              </w:rPr>
            </w:pPr>
            <w:r w:rsidRPr="00DD52D7">
              <w:rPr>
                <w:rFonts w:ascii="Times New Roman" w:eastAsia="Times New Roman" w:hAnsi="Times New Roman"/>
                <w:sz w:val="24"/>
                <w:szCs w:val="24"/>
                <w:highlight w:val="yellow"/>
              </w:rPr>
              <w:t xml:space="preserve">        </w:t>
            </w:r>
            <w:proofErr w:type="spellStart"/>
            <w:r w:rsidRPr="00DD52D7">
              <w:rPr>
                <w:rFonts w:ascii="Times New Roman" w:eastAsia="Times New Roman" w:hAnsi="Times New Roman"/>
                <w:sz w:val="24"/>
                <w:szCs w:val="24"/>
                <w:highlight w:val="yellow"/>
              </w:rPr>
              <w:t>ния</w:t>
            </w:r>
            <w:proofErr w:type="spellEnd"/>
            <w:r w:rsidRPr="00DD52D7">
              <w:rPr>
                <w:rFonts w:ascii="Times New Roman" w:eastAsia="Times New Roman" w:hAnsi="Times New Roman"/>
                <w:sz w:val="24"/>
                <w:szCs w:val="24"/>
                <w:highlight w:val="yellow"/>
              </w:rPr>
              <w:t xml:space="preserve"> государственного задания</w:t>
            </w:r>
          </w:p>
        </w:tc>
        <w:tc>
          <w:tcPr>
            <w:tcW w:w="1276" w:type="dxa"/>
            <w:vAlign w:val="bottom"/>
          </w:tcPr>
          <w:p w:rsidR="0021186F" w:rsidRPr="00DD52D7" w:rsidRDefault="0021186F" w:rsidP="00BA30D6">
            <w:pPr>
              <w:widowControl w:val="0"/>
              <w:autoSpaceDE w:val="0"/>
              <w:autoSpaceDN w:val="0"/>
              <w:spacing w:after="0" w:line="240" w:lineRule="auto"/>
              <w:jc w:val="center"/>
              <w:rPr>
                <w:rFonts w:ascii="Times New Roman" w:eastAsia="Times New Roman" w:hAnsi="Times New Roman"/>
                <w:sz w:val="24"/>
                <w:szCs w:val="24"/>
                <w:highlight w:val="yellow"/>
              </w:rPr>
            </w:pPr>
            <w:r w:rsidRPr="00DD52D7">
              <w:rPr>
                <w:rFonts w:ascii="Times New Roman" w:eastAsia="Times New Roman" w:hAnsi="Times New Roman"/>
                <w:sz w:val="24"/>
                <w:szCs w:val="24"/>
                <w:highlight w:val="yellow"/>
              </w:rPr>
              <w:t>2642</w:t>
            </w:r>
          </w:p>
        </w:tc>
        <w:tc>
          <w:tcPr>
            <w:tcW w:w="1701" w:type="dxa"/>
            <w:vAlign w:val="bottom"/>
          </w:tcPr>
          <w:p w:rsidR="0021186F" w:rsidRPr="00BA30D6" w:rsidRDefault="0021186F" w:rsidP="00BA30D6">
            <w:pPr>
              <w:widowControl w:val="0"/>
              <w:autoSpaceDE w:val="0"/>
              <w:autoSpaceDN w:val="0"/>
              <w:spacing w:after="0" w:line="240" w:lineRule="auto"/>
              <w:jc w:val="center"/>
              <w:rPr>
                <w:rFonts w:ascii="Times New Roman" w:eastAsia="Times New Roman" w:hAnsi="Times New Roman"/>
                <w:sz w:val="24"/>
                <w:szCs w:val="24"/>
              </w:rPr>
            </w:pPr>
          </w:p>
        </w:tc>
        <w:tc>
          <w:tcPr>
            <w:tcW w:w="1426" w:type="dxa"/>
            <w:vAlign w:val="bottom"/>
          </w:tcPr>
          <w:p w:rsidR="0021186F" w:rsidRPr="00BA30D6" w:rsidRDefault="0021186F"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21186F" w:rsidRPr="00BA30D6" w:rsidRDefault="0021186F"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21186F" w:rsidRPr="00BA30D6" w:rsidRDefault="0021186F"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21186F" w:rsidRPr="00BA30D6" w:rsidRDefault="0021186F" w:rsidP="00BA30D6">
            <w:pPr>
              <w:widowControl w:val="0"/>
              <w:autoSpaceDE w:val="0"/>
              <w:autoSpaceDN w:val="0"/>
              <w:spacing w:after="0" w:line="240" w:lineRule="auto"/>
              <w:rPr>
                <w:rFonts w:ascii="Times New Roman" w:eastAsia="Times New Roman" w:hAnsi="Times New Roman"/>
                <w:sz w:val="24"/>
                <w:szCs w:val="24"/>
              </w:rPr>
            </w:pPr>
          </w:p>
        </w:tc>
      </w:tr>
      <w:tr w:rsidR="0021186F" w:rsidRPr="00BA30D6" w:rsidTr="001B0CE9">
        <w:tblPrEx>
          <w:tblBorders>
            <w:right w:val="single" w:sz="4" w:space="0" w:color="auto"/>
          </w:tblBorders>
        </w:tblPrEx>
        <w:trPr>
          <w:trHeight w:val="489"/>
        </w:trPr>
        <w:tc>
          <w:tcPr>
            <w:tcW w:w="5670" w:type="dxa"/>
            <w:tcBorders>
              <w:left w:val="nil"/>
            </w:tcBorders>
          </w:tcPr>
          <w:p w:rsidR="0021186F" w:rsidRPr="00DD52D7" w:rsidRDefault="0021186F" w:rsidP="0021186F">
            <w:pPr>
              <w:widowControl w:val="0"/>
              <w:autoSpaceDE w:val="0"/>
              <w:autoSpaceDN w:val="0"/>
              <w:spacing w:after="0" w:line="240" w:lineRule="auto"/>
              <w:rPr>
                <w:rFonts w:ascii="Times New Roman" w:eastAsia="Times New Roman" w:hAnsi="Times New Roman"/>
                <w:sz w:val="24"/>
                <w:szCs w:val="24"/>
                <w:highlight w:val="yellow"/>
              </w:rPr>
            </w:pPr>
            <w:r w:rsidRPr="00DD52D7">
              <w:rPr>
                <w:rFonts w:ascii="Times New Roman" w:eastAsia="Times New Roman" w:hAnsi="Times New Roman"/>
                <w:sz w:val="24"/>
                <w:szCs w:val="24"/>
                <w:highlight w:val="yellow"/>
              </w:rPr>
              <w:t xml:space="preserve">        целевой субсидии</w:t>
            </w:r>
          </w:p>
        </w:tc>
        <w:tc>
          <w:tcPr>
            <w:tcW w:w="1276" w:type="dxa"/>
            <w:vAlign w:val="bottom"/>
          </w:tcPr>
          <w:p w:rsidR="0021186F" w:rsidRPr="00DD52D7" w:rsidRDefault="0021186F" w:rsidP="00BA30D6">
            <w:pPr>
              <w:widowControl w:val="0"/>
              <w:autoSpaceDE w:val="0"/>
              <w:autoSpaceDN w:val="0"/>
              <w:spacing w:after="0" w:line="240" w:lineRule="auto"/>
              <w:jc w:val="center"/>
              <w:rPr>
                <w:rFonts w:ascii="Times New Roman" w:eastAsia="Times New Roman" w:hAnsi="Times New Roman"/>
                <w:sz w:val="24"/>
                <w:szCs w:val="24"/>
                <w:highlight w:val="yellow"/>
              </w:rPr>
            </w:pPr>
            <w:r w:rsidRPr="00DD52D7">
              <w:rPr>
                <w:rFonts w:ascii="Times New Roman" w:eastAsia="Times New Roman" w:hAnsi="Times New Roman"/>
                <w:sz w:val="24"/>
                <w:szCs w:val="24"/>
                <w:highlight w:val="yellow"/>
              </w:rPr>
              <w:t>2643</w:t>
            </w:r>
          </w:p>
        </w:tc>
        <w:tc>
          <w:tcPr>
            <w:tcW w:w="1701" w:type="dxa"/>
            <w:vAlign w:val="bottom"/>
          </w:tcPr>
          <w:p w:rsidR="0021186F" w:rsidRPr="00BA30D6" w:rsidRDefault="0021186F" w:rsidP="00BA30D6">
            <w:pPr>
              <w:widowControl w:val="0"/>
              <w:autoSpaceDE w:val="0"/>
              <w:autoSpaceDN w:val="0"/>
              <w:spacing w:after="0" w:line="240" w:lineRule="auto"/>
              <w:jc w:val="center"/>
              <w:rPr>
                <w:rFonts w:ascii="Times New Roman" w:eastAsia="Times New Roman" w:hAnsi="Times New Roman"/>
                <w:sz w:val="24"/>
                <w:szCs w:val="24"/>
              </w:rPr>
            </w:pPr>
          </w:p>
        </w:tc>
        <w:tc>
          <w:tcPr>
            <w:tcW w:w="1426" w:type="dxa"/>
            <w:vAlign w:val="bottom"/>
          </w:tcPr>
          <w:p w:rsidR="0021186F" w:rsidRPr="00BA30D6" w:rsidRDefault="0021186F"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21186F" w:rsidRPr="00BA30D6" w:rsidRDefault="0021186F"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21186F" w:rsidRPr="00BA30D6" w:rsidRDefault="0021186F"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21186F" w:rsidRPr="00BA30D6" w:rsidRDefault="0021186F" w:rsidP="00BA30D6">
            <w:pPr>
              <w:widowControl w:val="0"/>
              <w:autoSpaceDE w:val="0"/>
              <w:autoSpaceDN w:val="0"/>
              <w:spacing w:after="0" w:line="240" w:lineRule="auto"/>
              <w:rPr>
                <w:rFonts w:ascii="Times New Roman" w:eastAsia="Times New Roman" w:hAnsi="Times New Roman"/>
                <w:sz w:val="24"/>
                <w:szCs w:val="24"/>
              </w:rPr>
            </w:pP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BA30D6">
            <w:pPr>
              <w:widowControl w:val="0"/>
              <w:autoSpaceDE w:val="0"/>
              <w:autoSpaceDN w:val="0"/>
              <w:spacing w:after="0" w:line="240" w:lineRule="auto"/>
              <w:ind w:left="850"/>
              <w:rPr>
                <w:rFonts w:ascii="Times New Roman" w:eastAsia="Times New Roman" w:hAnsi="Times New Roman"/>
                <w:sz w:val="24"/>
                <w:szCs w:val="24"/>
              </w:rPr>
            </w:pPr>
            <w:r w:rsidRPr="00BA30D6">
              <w:rPr>
                <w:rFonts w:ascii="Times New Roman" w:eastAsia="Times New Roman" w:hAnsi="Times New Roman"/>
                <w:sz w:val="24"/>
                <w:szCs w:val="24"/>
              </w:rPr>
              <w:t>из них:</w:t>
            </w:r>
          </w:p>
          <w:p w:rsidR="001B0CE9" w:rsidRPr="00BA30D6" w:rsidRDefault="001B0CE9" w:rsidP="00BA30D6">
            <w:pPr>
              <w:widowControl w:val="0"/>
              <w:autoSpaceDE w:val="0"/>
              <w:autoSpaceDN w:val="0"/>
              <w:spacing w:after="0" w:line="240" w:lineRule="auto"/>
              <w:ind w:left="850"/>
              <w:rPr>
                <w:rFonts w:ascii="Times New Roman" w:eastAsia="Times New Roman" w:hAnsi="Times New Roman"/>
                <w:sz w:val="24"/>
                <w:szCs w:val="24"/>
              </w:rPr>
            </w:pPr>
          </w:p>
        </w:tc>
        <w:tc>
          <w:tcPr>
            <w:tcW w:w="127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1701"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капитальные вложения в объекты государственной (муниципальной) собственности, всего</w:t>
            </w:r>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2650</w:t>
            </w:r>
          </w:p>
        </w:tc>
        <w:tc>
          <w:tcPr>
            <w:tcW w:w="1701"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400</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BA30D6">
            <w:pPr>
              <w:widowControl w:val="0"/>
              <w:autoSpaceDE w:val="0"/>
              <w:autoSpaceDN w:val="0"/>
              <w:spacing w:after="0" w:line="240" w:lineRule="auto"/>
              <w:ind w:left="850"/>
              <w:rPr>
                <w:rFonts w:ascii="Times New Roman" w:eastAsia="Times New Roman" w:hAnsi="Times New Roman"/>
                <w:sz w:val="24"/>
                <w:szCs w:val="24"/>
              </w:rPr>
            </w:pPr>
            <w:r w:rsidRPr="00BA30D6">
              <w:rPr>
                <w:rFonts w:ascii="Times New Roman" w:eastAsia="Times New Roman" w:hAnsi="Times New Roman"/>
                <w:sz w:val="24"/>
                <w:szCs w:val="24"/>
              </w:rPr>
              <w:t>в том числе:</w:t>
            </w:r>
          </w:p>
          <w:p w:rsidR="001B0CE9" w:rsidRPr="00BA30D6" w:rsidRDefault="001B0CE9" w:rsidP="00BA30D6">
            <w:pPr>
              <w:widowControl w:val="0"/>
              <w:autoSpaceDE w:val="0"/>
              <w:autoSpaceDN w:val="0"/>
              <w:spacing w:after="0" w:line="240" w:lineRule="auto"/>
              <w:ind w:left="850"/>
              <w:rPr>
                <w:rFonts w:ascii="Times New Roman" w:eastAsia="Times New Roman" w:hAnsi="Times New Roman"/>
                <w:sz w:val="24"/>
                <w:szCs w:val="24"/>
              </w:rPr>
            </w:pPr>
            <w:r w:rsidRPr="00BA30D6">
              <w:rPr>
                <w:rFonts w:ascii="Times New Roman" w:eastAsia="Times New Roman" w:hAnsi="Times New Roman"/>
                <w:sz w:val="24"/>
                <w:szCs w:val="24"/>
              </w:rPr>
              <w:t>приобретение объектов недвижимого имущества государственными (муниципальными) учреждениями</w:t>
            </w:r>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2651</w:t>
            </w:r>
          </w:p>
        </w:tc>
        <w:tc>
          <w:tcPr>
            <w:tcW w:w="1701"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406</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BA30D6">
            <w:pPr>
              <w:widowControl w:val="0"/>
              <w:autoSpaceDE w:val="0"/>
              <w:autoSpaceDN w:val="0"/>
              <w:spacing w:after="0" w:line="240" w:lineRule="auto"/>
              <w:ind w:left="850"/>
              <w:rPr>
                <w:rFonts w:ascii="Times New Roman" w:eastAsia="Times New Roman" w:hAnsi="Times New Roman"/>
                <w:sz w:val="24"/>
                <w:szCs w:val="24"/>
              </w:rPr>
            </w:pPr>
            <w:r w:rsidRPr="00BA30D6">
              <w:rPr>
                <w:rFonts w:ascii="Times New Roman" w:eastAsia="Times New Roman" w:hAnsi="Times New Roman"/>
                <w:sz w:val="24"/>
                <w:szCs w:val="24"/>
              </w:rPr>
              <w:t>строительство (реконструкция) объектов недвижимого имущества государственными (муниципальными) учреждениями</w:t>
            </w:r>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bookmarkStart w:id="17" w:name="P766"/>
            <w:bookmarkEnd w:id="17"/>
            <w:r w:rsidRPr="00BA30D6">
              <w:rPr>
                <w:rFonts w:ascii="Times New Roman" w:eastAsia="Times New Roman" w:hAnsi="Times New Roman"/>
                <w:sz w:val="24"/>
                <w:szCs w:val="24"/>
              </w:rPr>
              <w:t>2652</w:t>
            </w:r>
          </w:p>
        </w:tc>
        <w:tc>
          <w:tcPr>
            <w:tcW w:w="1701"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407</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1C0D59">
            <w:pPr>
              <w:widowControl w:val="0"/>
              <w:autoSpaceDE w:val="0"/>
              <w:autoSpaceDN w:val="0"/>
              <w:spacing w:after="0" w:line="240" w:lineRule="auto"/>
              <w:rPr>
                <w:rFonts w:ascii="Times New Roman" w:eastAsia="Times New Roman" w:hAnsi="Times New Roman"/>
                <w:sz w:val="24"/>
                <w:szCs w:val="24"/>
              </w:rPr>
            </w:pPr>
            <w:r w:rsidRPr="00BA30D6">
              <w:rPr>
                <w:rFonts w:ascii="Times New Roman" w:eastAsia="Times New Roman" w:hAnsi="Times New Roman"/>
                <w:sz w:val="24"/>
                <w:szCs w:val="24"/>
              </w:rPr>
              <w:t xml:space="preserve">Выплаты, уменьшающие доход, всего </w:t>
            </w:r>
            <w:hyperlink w:anchor="P879" w:history="1">
              <w:r w:rsidRPr="00BA30D6">
                <w:rPr>
                  <w:rFonts w:ascii="Times New Roman" w:eastAsia="Times New Roman" w:hAnsi="Times New Roman"/>
                  <w:color w:val="0000FF"/>
                  <w:sz w:val="24"/>
                  <w:szCs w:val="24"/>
                </w:rPr>
                <w:t>&lt;</w:t>
              </w:r>
              <w:r>
                <w:rPr>
                  <w:rFonts w:ascii="Times New Roman" w:eastAsia="Times New Roman" w:hAnsi="Times New Roman"/>
                  <w:color w:val="0000FF"/>
                  <w:sz w:val="24"/>
                  <w:szCs w:val="24"/>
                </w:rPr>
                <w:t>7</w:t>
              </w:r>
              <w:r w:rsidRPr="00BA30D6">
                <w:rPr>
                  <w:rFonts w:ascii="Times New Roman" w:eastAsia="Times New Roman" w:hAnsi="Times New Roman"/>
                  <w:color w:val="0000FF"/>
                  <w:sz w:val="24"/>
                  <w:szCs w:val="24"/>
                </w:rPr>
                <w:t>&gt;</w:t>
              </w:r>
            </w:hyperlink>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bookmarkStart w:id="18" w:name="P774"/>
            <w:bookmarkEnd w:id="18"/>
            <w:r w:rsidRPr="00BA30D6">
              <w:rPr>
                <w:rFonts w:ascii="Times New Roman" w:eastAsia="Times New Roman" w:hAnsi="Times New Roman"/>
                <w:sz w:val="24"/>
                <w:szCs w:val="24"/>
              </w:rPr>
              <w:t>3000</w:t>
            </w:r>
          </w:p>
        </w:tc>
        <w:tc>
          <w:tcPr>
            <w:tcW w:w="1701"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100</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в том числе:</w:t>
            </w:r>
          </w:p>
          <w:p w:rsidR="001B0CE9" w:rsidRPr="00BA30D6" w:rsidRDefault="001B0CE9" w:rsidP="001C0D59">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 xml:space="preserve">налог на прибыль </w:t>
            </w:r>
            <w:hyperlink w:anchor="P879" w:history="1">
              <w:r w:rsidRPr="00BA30D6">
                <w:rPr>
                  <w:rFonts w:ascii="Times New Roman" w:eastAsia="Times New Roman" w:hAnsi="Times New Roman"/>
                  <w:color w:val="0000FF"/>
                  <w:sz w:val="24"/>
                  <w:szCs w:val="24"/>
                </w:rPr>
                <w:t>&lt;</w:t>
              </w:r>
              <w:r>
                <w:rPr>
                  <w:rFonts w:ascii="Times New Roman" w:eastAsia="Times New Roman" w:hAnsi="Times New Roman"/>
                  <w:color w:val="0000FF"/>
                  <w:sz w:val="24"/>
                  <w:szCs w:val="24"/>
                </w:rPr>
                <w:t>7</w:t>
              </w:r>
              <w:r w:rsidRPr="00BA30D6">
                <w:rPr>
                  <w:rFonts w:ascii="Times New Roman" w:eastAsia="Times New Roman" w:hAnsi="Times New Roman"/>
                  <w:color w:val="0000FF"/>
                  <w:sz w:val="24"/>
                  <w:szCs w:val="24"/>
                </w:rPr>
                <w:t>&gt;</w:t>
              </w:r>
            </w:hyperlink>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3010</w:t>
            </w:r>
          </w:p>
        </w:tc>
        <w:tc>
          <w:tcPr>
            <w:tcW w:w="1701"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1C0D59">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 xml:space="preserve">налог на добавленную стоимость </w:t>
            </w:r>
            <w:hyperlink w:anchor="P879" w:history="1">
              <w:r w:rsidRPr="00BA30D6">
                <w:rPr>
                  <w:rFonts w:ascii="Times New Roman" w:eastAsia="Times New Roman" w:hAnsi="Times New Roman"/>
                  <w:color w:val="0000FF"/>
                  <w:sz w:val="24"/>
                  <w:szCs w:val="24"/>
                </w:rPr>
                <w:t>&lt;</w:t>
              </w:r>
              <w:r>
                <w:rPr>
                  <w:rFonts w:ascii="Times New Roman" w:eastAsia="Times New Roman" w:hAnsi="Times New Roman"/>
                  <w:color w:val="0000FF"/>
                  <w:sz w:val="24"/>
                  <w:szCs w:val="24"/>
                </w:rPr>
                <w:t>7</w:t>
              </w:r>
              <w:r w:rsidRPr="00BA30D6">
                <w:rPr>
                  <w:rFonts w:ascii="Times New Roman" w:eastAsia="Times New Roman" w:hAnsi="Times New Roman"/>
                  <w:color w:val="0000FF"/>
                  <w:sz w:val="24"/>
                  <w:szCs w:val="24"/>
                </w:rPr>
                <w:t>&gt;</w:t>
              </w:r>
            </w:hyperlink>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3020</w:t>
            </w:r>
          </w:p>
        </w:tc>
        <w:tc>
          <w:tcPr>
            <w:tcW w:w="1701"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1C0D59">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 xml:space="preserve">прочие налоги, уменьшающие доход </w:t>
            </w:r>
            <w:hyperlink w:anchor="P879" w:history="1">
              <w:r w:rsidRPr="00BA30D6">
                <w:rPr>
                  <w:rFonts w:ascii="Times New Roman" w:eastAsia="Times New Roman" w:hAnsi="Times New Roman"/>
                  <w:color w:val="0000FF"/>
                  <w:sz w:val="24"/>
                  <w:szCs w:val="24"/>
                </w:rPr>
                <w:t>&lt;</w:t>
              </w:r>
              <w:r>
                <w:rPr>
                  <w:rFonts w:ascii="Times New Roman" w:eastAsia="Times New Roman" w:hAnsi="Times New Roman"/>
                  <w:color w:val="0000FF"/>
                  <w:sz w:val="24"/>
                  <w:szCs w:val="24"/>
                </w:rPr>
                <w:t>7</w:t>
              </w:r>
              <w:r w:rsidRPr="00BA30D6">
                <w:rPr>
                  <w:rFonts w:ascii="Times New Roman" w:eastAsia="Times New Roman" w:hAnsi="Times New Roman"/>
                  <w:color w:val="0000FF"/>
                  <w:sz w:val="24"/>
                  <w:szCs w:val="24"/>
                </w:rPr>
                <w:t>&gt;</w:t>
              </w:r>
            </w:hyperlink>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bookmarkStart w:id="19" w:name="P799"/>
            <w:bookmarkEnd w:id="19"/>
            <w:r w:rsidRPr="00BA30D6">
              <w:rPr>
                <w:rFonts w:ascii="Times New Roman" w:eastAsia="Times New Roman" w:hAnsi="Times New Roman"/>
                <w:sz w:val="24"/>
                <w:szCs w:val="24"/>
              </w:rPr>
              <w:t>3030</w:t>
            </w:r>
          </w:p>
        </w:tc>
        <w:tc>
          <w:tcPr>
            <w:tcW w:w="1701"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1C0D59">
            <w:pPr>
              <w:widowControl w:val="0"/>
              <w:autoSpaceDE w:val="0"/>
              <w:autoSpaceDN w:val="0"/>
              <w:spacing w:after="0" w:line="240" w:lineRule="auto"/>
              <w:rPr>
                <w:rFonts w:ascii="Times New Roman" w:eastAsia="Times New Roman" w:hAnsi="Times New Roman"/>
                <w:sz w:val="24"/>
                <w:szCs w:val="24"/>
              </w:rPr>
            </w:pPr>
            <w:r w:rsidRPr="00BA30D6">
              <w:rPr>
                <w:rFonts w:ascii="Times New Roman" w:eastAsia="Times New Roman" w:hAnsi="Times New Roman"/>
                <w:sz w:val="24"/>
                <w:szCs w:val="24"/>
              </w:rPr>
              <w:t xml:space="preserve">Прочие выплаты, всего </w:t>
            </w:r>
            <w:hyperlink w:anchor="P880" w:history="1">
              <w:r w:rsidRPr="00BA30D6">
                <w:rPr>
                  <w:rFonts w:ascii="Times New Roman" w:eastAsia="Times New Roman" w:hAnsi="Times New Roman"/>
                  <w:color w:val="0000FF"/>
                  <w:sz w:val="24"/>
                  <w:szCs w:val="24"/>
                </w:rPr>
                <w:t>&lt;</w:t>
              </w:r>
              <w:r>
                <w:rPr>
                  <w:rFonts w:ascii="Times New Roman" w:eastAsia="Times New Roman" w:hAnsi="Times New Roman"/>
                  <w:color w:val="0000FF"/>
                  <w:sz w:val="24"/>
                  <w:szCs w:val="24"/>
                </w:rPr>
                <w:t>8</w:t>
              </w:r>
              <w:r w:rsidRPr="00BA30D6">
                <w:rPr>
                  <w:rFonts w:ascii="Times New Roman" w:eastAsia="Times New Roman" w:hAnsi="Times New Roman"/>
                  <w:color w:val="0000FF"/>
                  <w:sz w:val="24"/>
                  <w:szCs w:val="24"/>
                </w:rPr>
                <w:t>&gt;</w:t>
              </w:r>
            </w:hyperlink>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bookmarkStart w:id="20" w:name="P807"/>
            <w:bookmarkEnd w:id="20"/>
            <w:r w:rsidRPr="00BA30D6">
              <w:rPr>
                <w:rFonts w:ascii="Times New Roman" w:eastAsia="Times New Roman" w:hAnsi="Times New Roman"/>
                <w:sz w:val="24"/>
                <w:szCs w:val="24"/>
              </w:rPr>
              <w:t>4000</w:t>
            </w:r>
          </w:p>
        </w:tc>
        <w:tc>
          <w:tcPr>
            <w:tcW w:w="1701"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B0CE9" w:rsidRPr="00BA30D6" w:rsidTr="001B0CE9">
        <w:tblPrEx>
          <w:tblBorders>
            <w:right w:val="single" w:sz="4" w:space="0" w:color="auto"/>
          </w:tblBorders>
        </w:tblPrEx>
        <w:tc>
          <w:tcPr>
            <w:tcW w:w="5670" w:type="dxa"/>
            <w:tcBorders>
              <w:left w:val="nil"/>
            </w:tcBorders>
          </w:tcPr>
          <w:p w:rsidR="001B0CE9" w:rsidRPr="00BA30D6" w:rsidRDefault="001B0CE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из них:</w:t>
            </w:r>
          </w:p>
          <w:p w:rsidR="001B0CE9" w:rsidRPr="00BA30D6" w:rsidRDefault="001B0CE9" w:rsidP="00BA30D6">
            <w:pPr>
              <w:widowControl w:val="0"/>
              <w:autoSpaceDE w:val="0"/>
              <w:autoSpaceDN w:val="0"/>
              <w:spacing w:after="0" w:line="240" w:lineRule="auto"/>
              <w:ind w:left="567"/>
              <w:rPr>
                <w:rFonts w:ascii="Times New Roman" w:eastAsia="Times New Roman" w:hAnsi="Times New Roman"/>
                <w:sz w:val="24"/>
                <w:szCs w:val="24"/>
              </w:rPr>
            </w:pPr>
            <w:r w:rsidRPr="00BA30D6">
              <w:rPr>
                <w:rFonts w:ascii="Times New Roman" w:eastAsia="Times New Roman" w:hAnsi="Times New Roman"/>
                <w:sz w:val="24"/>
                <w:szCs w:val="24"/>
              </w:rPr>
              <w:t>возврат в бюджет средств субсидии</w:t>
            </w:r>
          </w:p>
        </w:tc>
        <w:tc>
          <w:tcPr>
            <w:tcW w:w="1276"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4010</w:t>
            </w:r>
          </w:p>
        </w:tc>
        <w:tc>
          <w:tcPr>
            <w:tcW w:w="1701" w:type="dxa"/>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610</w:t>
            </w: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r w:rsidR="001B0CE9" w:rsidRPr="00BA30D6" w:rsidTr="00CF37FC">
        <w:tblPrEx>
          <w:tblBorders>
            <w:right w:val="single" w:sz="4" w:space="0" w:color="auto"/>
          </w:tblBorders>
        </w:tblPrEx>
        <w:tc>
          <w:tcPr>
            <w:tcW w:w="5670" w:type="dxa"/>
            <w:tcBorders>
              <w:left w:val="nil"/>
            </w:tcBorders>
          </w:tcPr>
          <w:p w:rsidR="001B0CE9" w:rsidRPr="00BA30D6" w:rsidRDefault="00CF37FC" w:rsidP="00CF37FC">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возврат в бюджет целевой субсидии</w:t>
            </w:r>
          </w:p>
        </w:tc>
        <w:tc>
          <w:tcPr>
            <w:tcW w:w="1276" w:type="dxa"/>
            <w:vAlign w:val="bottom"/>
          </w:tcPr>
          <w:p w:rsidR="001B0CE9" w:rsidRPr="00BA30D6" w:rsidRDefault="00CF37FC" w:rsidP="00BA30D6">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4011</w:t>
            </w:r>
          </w:p>
        </w:tc>
        <w:tc>
          <w:tcPr>
            <w:tcW w:w="1701"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1426" w:type="dxa"/>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vAlign w:val="bottom"/>
          </w:tcPr>
          <w:p w:rsidR="001B0CE9" w:rsidRPr="00BA30D6" w:rsidRDefault="001B0CE9" w:rsidP="00BA30D6">
            <w:pPr>
              <w:widowControl w:val="0"/>
              <w:autoSpaceDE w:val="0"/>
              <w:autoSpaceDN w:val="0"/>
              <w:spacing w:after="0" w:line="240" w:lineRule="auto"/>
              <w:rPr>
                <w:rFonts w:ascii="Times New Roman" w:eastAsia="Times New Roman" w:hAnsi="Times New Roman"/>
                <w:sz w:val="24"/>
                <w:szCs w:val="24"/>
              </w:rPr>
            </w:pPr>
          </w:p>
        </w:tc>
        <w:tc>
          <w:tcPr>
            <w:tcW w:w="0" w:type="auto"/>
          </w:tcPr>
          <w:p w:rsidR="001B0CE9" w:rsidRPr="00BA30D6" w:rsidRDefault="00CF37FC" w:rsidP="00CF37FC">
            <w:pPr>
              <w:widowControl w:val="0"/>
              <w:autoSpaceDE w:val="0"/>
              <w:autoSpaceDN w:val="0"/>
              <w:spacing w:after="0" w:line="240" w:lineRule="auto"/>
              <w:jc w:val="center"/>
              <w:rPr>
                <w:rFonts w:ascii="Times New Roman" w:eastAsia="Times New Roman" w:hAnsi="Times New Roman"/>
                <w:sz w:val="24"/>
                <w:szCs w:val="24"/>
              </w:rPr>
            </w:pPr>
            <w:r w:rsidRPr="00BA30D6">
              <w:rPr>
                <w:rFonts w:ascii="Times New Roman" w:eastAsia="Times New Roman" w:hAnsi="Times New Roman"/>
                <w:sz w:val="24"/>
                <w:szCs w:val="24"/>
              </w:rPr>
              <w:t>x</w:t>
            </w:r>
          </w:p>
        </w:tc>
      </w:tr>
    </w:tbl>
    <w:p w:rsidR="005D7F34" w:rsidRDefault="005D7F34" w:rsidP="00BA30D6">
      <w:pPr>
        <w:rPr>
          <w:rFonts w:ascii="Times New Roman" w:eastAsiaTheme="minorHAnsi" w:hAnsi="Times New Roman"/>
          <w:sz w:val="24"/>
          <w:szCs w:val="24"/>
          <w:lang w:eastAsia="en-US"/>
        </w:rPr>
      </w:pPr>
    </w:p>
    <w:p w:rsidR="00BA30D6" w:rsidRPr="00BA30D6" w:rsidRDefault="00BA30D6" w:rsidP="00BA30D6">
      <w:pPr>
        <w:rPr>
          <w:rFonts w:ascii="Times New Roman" w:eastAsiaTheme="minorHAnsi" w:hAnsi="Times New Roman"/>
          <w:sz w:val="24"/>
          <w:szCs w:val="24"/>
          <w:lang w:eastAsia="en-US"/>
        </w:rPr>
        <w:sectPr w:rsidR="00BA30D6" w:rsidRPr="00BA30D6" w:rsidSect="005A61E3">
          <w:pgSz w:w="16838" w:h="11905" w:orient="landscape"/>
          <w:pgMar w:top="1701" w:right="1134" w:bottom="850" w:left="1134" w:header="0" w:footer="0" w:gutter="0"/>
          <w:cols w:space="720"/>
          <w:docGrid w:linePitch="299"/>
        </w:sectPr>
      </w:pPr>
    </w:p>
    <w:p w:rsidR="007940FF" w:rsidRPr="007940FF" w:rsidRDefault="007940FF" w:rsidP="007940FF">
      <w:pPr>
        <w:widowControl w:val="0"/>
        <w:autoSpaceDE w:val="0"/>
        <w:autoSpaceDN w:val="0"/>
        <w:spacing w:after="0" w:line="240" w:lineRule="auto"/>
        <w:jc w:val="both"/>
        <w:rPr>
          <w:rFonts w:ascii="Courier New" w:eastAsia="Times New Roman" w:hAnsi="Courier New" w:cs="Courier New"/>
          <w:sz w:val="20"/>
          <w:szCs w:val="20"/>
        </w:rPr>
      </w:pPr>
      <w:r w:rsidRPr="007940FF">
        <w:rPr>
          <w:rFonts w:ascii="Courier New" w:eastAsia="Times New Roman" w:hAnsi="Courier New" w:cs="Courier New"/>
          <w:sz w:val="20"/>
          <w:szCs w:val="20"/>
        </w:rPr>
        <w:t>--------------------------------</w:t>
      </w:r>
    </w:p>
    <w:p w:rsidR="007940FF" w:rsidRPr="007940FF" w:rsidRDefault="002417BF" w:rsidP="007940FF">
      <w:pPr>
        <w:widowControl w:val="0"/>
        <w:autoSpaceDE w:val="0"/>
        <w:autoSpaceDN w:val="0"/>
        <w:spacing w:after="0" w:line="240" w:lineRule="auto"/>
        <w:jc w:val="both"/>
        <w:rPr>
          <w:rFonts w:ascii="Times New Roman" w:eastAsia="Times New Roman" w:hAnsi="Times New Roman"/>
          <w:sz w:val="24"/>
          <w:szCs w:val="24"/>
        </w:rPr>
      </w:pPr>
      <w:bookmarkStart w:id="21" w:name="P833"/>
      <w:bookmarkEnd w:id="21"/>
      <w:r>
        <w:rPr>
          <w:rFonts w:ascii="Times New Roman" w:eastAsia="Times New Roman" w:hAnsi="Times New Roman"/>
          <w:sz w:val="24"/>
          <w:szCs w:val="24"/>
        </w:rPr>
        <w:tab/>
      </w:r>
      <w:r w:rsidR="007940FF" w:rsidRPr="007940FF">
        <w:rPr>
          <w:rFonts w:ascii="Times New Roman" w:eastAsia="Times New Roman" w:hAnsi="Times New Roman"/>
          <w:sz w:val="24"/>
          <w:szCs w:val="24"/>
        </w:rPr>
        <w:t>&lt;1</w:t>
      </w:r>
      <w:proofErr w:type="gramStart"/>
      <w:r w:rsidR="007940FF" w:rsidRPr="007940FF">
        <w:rPr>
          <w:rFonts w:ascii="Times New Roman" w:eastAsia="Times New Roman" w:hAnsi="Times New Roman"/>
          <w:sz w:val="24"/>
          <w:szCs w:val="24"/>
        </w:rPr>
        <w:t>&gt;  В</w:t>
      </w:r>
      <w:proofErr w:type="gramEnd"/>
      <w:r w:rsidR="007940FF" w:rsidRPr="007940FF">
        <w:rPr>
          <w:rFonts w:ascii="Times New Roman" w:eastAsia="Times New Roman" w:hAnsi="Times New Roman"/>
          <w:sz w:val="24"/>
          <w:szCs w:val="24"/>
        </w:rPr>
        <w:t xml:space="preserve">  случае  утверждения  закона  (решения)  о  бюджете  на  текущий</w:t>
      </w:r>
      <w:r w:rsidR="007813D7">
        <w:rPr>
          <w:rFonts w:ascii="Times New Roman" w:eastAsia="Times New Roman" w:hAnsi="Times New Roman"/>
          <w:sz w:val="24"/>
          <w:szCs w:val="24"/>
        </w:rPr>
        <w:t xml:space="preserve"> </w:t>
      </w:r>
      <w:r w:rsidR="007940FF" w:rsidRPr="007940FF">
        <w:rPr>
          <w:rFonts w:ascii="Times New Roman" w:eastAsia="Times New Roman" w:hAnsi="Times New Roman"/>
          <w:sz w:val="24"/>
          <w:szCs w:val="24"/>
        </w:rPr>
        <w:t>финансовый год и плановый период.</w:t>
      </w:r>
    </w:p>
    <w:p w:rsidR="007940FF" w:rsidRPr="007940FF" w:rsidRDefault="002417BF" w:rsidP="007940FF">
      <w:pPr>
        <w:widowControl w:val="0"/>
        <w:autoSpaceDE w:val="0"/>
        <w:autoSpaceDN w:val="0"/>
        <w:spacing w:after="0" w:line="240" w:lineRule="auto"/>
        <w:jc w:val="both"/>
        <w:rPr>
          <w:rFonts w:ascii="Times New Roman" w:eastAsia="Times New Roman" w:hAnsi="Times New Roman"/>
          <w:sz w:val="24"/>
          <w:szCs w:val="24"/>
        </w:rPr>
      </w:pPr>
      <w:bookmarkStart w:id="22" w:name="P835"/>
      <w:bookmarkEnd w:id="22"/>
      <w:r>
        <w:rPr>
          <w:rFonts w:ascii="Times New Roman" w:eastAsia="Times New Roman" w:hAnsi="Times New Roman"/>
          <w:sz w:val="24"/>
          <w:szCs w:val="24"/>
        </w:rPr>
        <w:tab/>
      </w:r>
      <w:r w:rsidR="007940FF" w:rsidRPr="007940FF">
        <w:rPr>
          <w:rFonts w:ascii="Times New Roman" w:eastAsia="Times New Roman" w:hAnsi="Times New Roman"/>
          <w:sz w:val="24"/>
          <w:szCs w:val="24"/>
        </w:rPr>
        <w:t>&lt;2</w:t>
      </w:r>
      <w:proofErr w:type="gramStart"/>
      <w:r w:rsidR="007940FF" w:rsidRPr="007940FF">
        <w:rPr>
          <w:rFonts w:ascii="Times New Roman" w:eastAsia="Times New Roman" w:hAnsi="Times New Roman"/>
          <w:sz w:val="24"/>
          <w:szCs w:val="24"/>
        </w:rPr>
        <w:t>&gt;  Указывается</w:t>
      </w:r>
      <w:proofErr w:type="gramEnd"/>
      <w:r w:rsidR="007940FF" w:rsidRPr="007940FF">
        <w:rPr>
          <w:rFonts w:ascii="Times New Roman" w:eastAsia="Times New Roman" w:hAnsi="Times New Roman"/>
          <w:sz w:val="24"/>
          <w:szCs w:val="24"/>
        </w:rPr>
        <w:t xml:space="preserve">  дата  подписания  Плана, а в случае утверждения Плана</w:t>
      </w:r>
      <w:r w:rsidR="007813D7">
        <w:rPr>
          <w:rFonts w:ascii="Times New Roman" w:eastAsia="Times New Roman" w:hAnsi="Times New Roman"/>
          <w:sz w:val="24"/>
          <w:szCs w:val="24"/>
        </w:rPr>
        <w:t xml:space="preserve"> </w:t>
      </w:r>
      <w:r w:rsidR="007940FF" w:rsidRPr="007940FF">
        <w:rPr>
          <w:rFonts w:ascii="Times New Roman" w:eastAsia="Times New Roman" w:hAnsi="Times New Roman"/>
          <w:sz w:val="24"/>
          <w:szCs w:val="24"/>
        </w:rPr>
        <w:t>уполномоченным лицом учреждения - дата утверждения Плана.</w:t>
      </w:r>
    </w:p>
    <w:p w:rsidR="007940FF" w:rsidRPr="007940FF" w:rsidRDefault="002417BF" w:rsidP="007940FF">
      <w:pPr>
        <w:widowControl w:val="0"/>
        <w:autoSpaceDE w:val="0"/>
        <w:autoSpaceDN w:val="0"/>
        <w:spacing w:after="0" w:line="240" w:lineRule="auto"/>
        <w:jc w:val="both"/>
        <w:rPr>
          <w:rFonts w:ascii="Times New Roman" w:eastAsia="Times New Roman" w:hAnsi="Times New Roman"/>
          <w:sz w:val="24"/>
          <w:szCs w:val="24"/>
        </w:rPr>
      </w:pPr>
      <w:bookmarkStart w:id="23" w:name="P837"/>
      <w:bookmarkEnd w:id="23"/>
      <w:r>
        <w:rPr>
          <w:rFonts w:ascii="Times New Roman" w:eastAsia="Times New Roman" w:hAnsi="Times New Roman"/>
          <w:sz w:val="24"/>
          <w:szCs w:val="24"/>
        </w:rPr>
        <w:tab/>
      </w:r>
      <w:r w:rsidR="007940FF" w:rsidRPr="007940FF">
        <w:rPr>
          <w:rFonts w:ascii="Times New Roman" w:eastAsia="Times New Roman" w:hAnsi="Times New Roman"/>
          <w:sz w:val="24"/>
          <w:szCs w:val="24"/>
        </w:rPr>
        <w:t xml:space="preserve">&lt;3&gt; В </w:t>
      </w:r>
      <w:hyperlink w:anchor="P252" w:history="1">
        <w:r w:rsidR="007940FF" w:rsidRPr="007940FF">
          <w:rPr>
            <w:rFonts w:ascii="Times New Roman" w:eastAsia="Times New Roman" w:hAnsi="Times New Roman"/>
            <w:color w:val="0000FF"/>
            <w:sz w:val="24"/>
            <w:szCs w:val="24"/>
          </w:rPr>
          <w:t>графе 3</w:t>
        </w:r>
      </w:hyperlink>
      <w:r w:rsidR="007940FF" w:rsidRPr="007940FF">
        <w:rPr>
          <w:rFonts w:ascii="Times New Roman" w:eastAsia="Times New Roman" w:hAnsi="Times New Roman"/>
          <w:sz w:val="24"/>
          <w:szCs w:val="24"/>
        </w:rPr>
        <w:t xml:space="preserve"> отражаются:</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4"/>
          <w:szCs w:val="24"/>
        </w:rPr>
      </w:pPr>
      <w:r w:rsidRPr="007940FF">
        <w:rPr>
          <w:rFonts w:ascii="Times New Roman" w:eastAsia="Times New Roman" w:hAnsi="Times New Roman"/>
          <w:sz w:val="24"/>
          <w:szCs w:val="24"/>
        </w:rPr>
        <w:t xml:space="preserve">    по  </w:t>
      </w:r>
      <w:hyperlink w:anchor="P284" w:history="1">
        <w:r w:rsidRPr="007940FF">
          <w:rPr>
            <w:rFonts w:ascii="Times New Roman" w:eastAsia="Times New Roman" w:hAnsi="Times New Roman"/>
            <w:color w:val="0000FF"/>
            <w:sz w:val="24"/>
            <w:szCs w:val="24"/>
          </w:rPr>
          <w:t>строкам  1100</w:t>
        </w:r>
      </w:hyperlink>
      <w:r w:rsidRPr="007940FF">
        <w:rPr>
          <w:rFonts w:ascii="Times New Roman" w:eastAsia="Times New Roman" w:hAnsi="Times New Roman"/>
          <w:sz w:val="24"/>
          <w:szCs w:val="24"/>
        </w:rPr>
        <w:t xml:space="preserve">  -  </w:t>
      </w:r>
      <w:hyperlink w:anchor="P401" w:history="1">
        <w:r w:rsidRPr="007940FF">
          <w:rPr>
            <w:rFonts w:ascii="Times New Roman" w:eastAsia="Times New Roman" w:hAnsi="Times New Roman"/>
            <w:color w:val="0000FF"/>
            <w:sz w:val="24"/>
            <w:szCs w:val="24"/>
          </w:rPr>
          <w:t>1900</w:t>
        </w:r>
      </w:hyperlink>
      <w:r w:rsidRPr="007940FF">
        <w:rPr>
          <w:rFonts w:ascii="Times New Roman" w:eastAsia="Times New Roman" w:hAnsi="Times New Roman"/>
          <w:sz w:val="24"/>
          <w:szCs w:val="24"/>
        </w:rPr>
        <w:t xml:space="preserve">  - коды аналитической группы подвида доходов</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бюджетов классификации доходов бюджетов;</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4"/>
          <w:szCs w:val="24"/>
        </w:rPr>
      </w:pPr>
      <w:r w:rsidRPr="007940FF">
        <w:rPr>
          <w:rFonts w:ascii="Times New Roman" w:eastAsia="Times New Roman" w:hAnsi="Times New Roman"/>
          <w:sz w:val="24"/>
          <w:szCs w:val="24"/>
        </w:rPr>
        <w:t xml:space="preserve">    по  </w:t>
      </w:r>
      <w:hyperlink w:anchor="P426" w:history="1">
        <w:r w:rsidRPr="007940FF">
          <w:rPr>
            <w:rFonts w:ascii="Times New Roman" w:eastAsia="Times New Roman" w:hAnsi="Times New Roman"/>
            <w:color w:val="0000FF"/>
            <w:sz w:val="24"/>
            <w:szCs w:val="24"/>
          </w:rPr>
          <w:t>строкам  1980</w:t>
        </w:r>
      </w:hyperlink>
      <w:r w:rsidRPr="007940FF">
        <w:rPr>
          <w:rFonts w:ascii="Times New Roman" w:eastAsia="Times New Roman" w:hAnsi="Times New Roman"/>
          <w:sz w:val="24"/>
          <w:szCs w:val="24"/>
        </w:rPr>
        <w:t xml:space="preserve">  -  1990  - коды аналитической группы вида источников</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финансирования  дефицитов  бюджетов классификации источников финансирования</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дефицитов бюджетов;</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4"/>
          <w:szCs w:val="24"/>
        </w:rPr>
      </w:pPr>
      <w:r w:rsidRPr="007940FF">
        <w:rPr>
          <w:rFonts w:ascii="Times New Roman" w:eastAsia="Times New Roman" w:hAnsi="Times New Roman"/>
          <w:sz w:val="24"/>
          <w:szCs w:val="24"/>
        </w:rPr>
        <w:t xml:space="preserve">    по  </w:t>
      </w:r>
      <w:hyperlink w:anchor="P451" w:history="1">
        <w:r w:rsidRPr="007940FF">
          <w:rPr>
            <w:rFonts w:ascii="Times New Roman" w:eastAsia="Times New Roman" w:hAnsi="Times New Roman"/>
            <w:color w:val="0000FF"/>
            <w:sz w:val="24"/>
            <w:szCs w:val="24"/>
          </w:rPr>
          <w:t>строкам  2000</w:t>
        </w:r>
      </w:hyperlink>
      <w:r w:rsidRPr="007940FF">
        <w:rPr>
          <w:rFonts w:ascii="Times New Roman" w:eastAsia="Times New Roman" w:hAnsi="Times New Roman"/>
          <w:sz w:val="24"/>
          <w:szCs w:val="24"/>
        </w:rPr>
        <w:t xml:space="preserve">  -  </w:t>
      </w:r>
      <w:hyperlink w:anchor="P766" w:history="1">
        <w:r w:rsidRPr="007940FF">
          <w:rPr>
            <w:rFonts w:ascii="Times New Roman" w:eastAsia="Times New Roman" w:hAnsi="Times New Roman"/>
            <w:color w:val="0000FF"/>
            <w:sz w:val="24"/>
            <w:szCs w:val="24"/>
          </w:rPr>
          <w:t>2652</w:t>
        </w:r>
      </w:hyperlink>
      <w:r w:rsidRPr="007940FF">
        <w:rPr>
          <w:rFonts w:ascii="Times New Roman" w:eastAsia="Times New Roman" w:hAnsi="Times New Roman"/>
          <w:sz w:val="24"/>
          <w:szCs w:val="24"/>
        </w:rPr>
        <w:t xml:space="preserve"> - коды видов расходов бюджетов классификации</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расходов бюджетов;</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4"/>
          <w:szCs w:val="24"/>
        </w:rPr>
      </w:pPr>
      <w:r w:rsidRPr="007940FF">
        <w:rPr>
          <w:rFonts w:ascii="Times New Roman" w:eastAsia="Times New Roman" w:hAnsi="Times New Roman"/>
          <w:sz w:val="24"/>
          <w:szCs w:val="24"/>
        </w:rPr>
        <w:t xml:space="preserve">    по  </w:t>
      </w:r>
      <w:hyperlink w:anchor="P774" w:history="1">
        <w:r w:rsidRPr="007940FF">
          <w:rPr>
            <w:rFonts w:ascii="Times New Roman" w:eastAsia="Times New Roman" w:hAnsi="Times New Roman"/>
            <w:color w:val="0000FF"/>
            <w:sz w:val="24"/>
            <w:szCs w:val="24"/>
          </w:rPr>
          <w:t>строкам  3000</w:t>
        </w:r>
      </w:hyperlink>
      <w:r w:rsidRPr="007940FF">
        <w:rPr>
          <w:rFonts w:ascii="Times New Roman" w:eastAsia="Times New Roman" w:hAnsi="Times New Roman"/>
          <w:sz w:val="24"/>
          <w:szCs w:val="24"/>
        </w:rPr>
        <w:t xml:space="preserve">  -  </w:t>
      </w:r>
      <w:hyperlink w:anchor="P799" w:history="1">
        <w:r w:rsidRPr="007940FF">
          <w:rPr>
            <w:rFonts w:ascii="Times New Roman" w:eastAsia="Times New Roman" w:hAnsi="Times New Roman"/>
            <w:color w:val="0000FF"/>
            <w:sz w:val="24"/>
            <w:szCs w:val="24"/>
          </w:rPr>
          <w:t>3030</w:t>
        </w:r>
      </w:hyperlink>
      <w:r w:rsidRPr="007940FF">
        <w:rPr>
          <w:rFonts w:ascii="Times New Roman" w:eastAsia="Times New Roman" w:hAnsi="Times New Roman"/>
          <w:sz w:val="24"/>
          <w:szCs w:val="24"/>
        </w:rPr>
        <w:t xml:space="preserve">  - коды аналитической группы подвида доходов</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бюджетов  классификации  доходов  бюджетов,  по  которым планируется уплата</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налогов,  уменьшающих  доход  (в  том  числе  налог  на  прибыль,  налог на</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добавленную  стоимость, единый налог на вмененный доход для отдельных видов</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деятельности);</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4"/>
          <w:szCs w:val="24"/>
        </w:rPr>
      </w:pPr>
      <w:r w:rsidRPr="007940FF">
        <w:rPr>
          <w:rFonts w:ascii="Times New Roman" w:eastAsia="Times New Roman" w:hAnsi="Times New Roman"/>
          <w:sz w:val="24"/>
          <w:szCs w:val="24"/>
        </w:rPr>
        <w:t xml:space="preserve">    по  </w:t>
      </w:r>
      <w:hyperlink w:anchor="P807" w:history="1">
        <w:r w:rsidRPr="007940FF">
          <w:rPr>
            <w:rFonts w:ascii="Times New Roman" w:eastAsia="Times New Roman" w:hAnsi="Times New Roman"/>
            <w:color w:val="0000FF"/>
            <w:sz w:val="24"/>
            <w:szCs w:val="24"/>
          </w:rPr>
          <w:t>строкам  4000</w:t>
        </w:r>
      </w:hyperlink>
      <w:r w:rsidRPr="007940FF">
        <w:rPr>
          <w:rFonts w:ascii="Times New Roman" w:eastAsia="Times New Roman" w:hAnsi="Times New Roman"/>
          <w:sz w:val="24"/>
          <w:szCs w:val="24"/>
        </w:rPr>
        <w:t xml:space="preserve">  -  4040  - коды аналитической группы вида источников</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финансирования  дефицитов  бюджетов классификации источников финансирования</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дефицитов бюджетов.</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4"/>
          <w:szCs w:val="24"/>
        </w:rPr>
      </w:pPr>
      <w:bookmarkStart w:id="24" w:name="P853"/>
      <w:bookmarkEnd w:id="24"/>
      <w:r w:rsidRPr="007940FF">
        <w:rPr>
          <w:rFonts w:ascii="Times New Roman" w:eastAsia="Times New Roman" w:hAnsi="Times New Roman"/>
          <w:sz w:val="24"/>
          <w:szCs w:val="24"/>
        </w:rPr>
        <w:t xml:space="preserve"> </w:t>
      </w:r>
      <w:bookmarkStart w:id="25" w:name="P861"/>
      <w:bookmarkEnd w:id="25"/>
      <w:r w:rsidR="002417BF">
        <w:rPr>
          <w:rFonts w:ascii="Times New Roman" w:eastAsia="Times New Roman" w:hAnsi="Times New Roman"/>
          <w:sz w:val="24"/>
          <w:szCs w:val="24"/>
        </w:rPr>
        <w:tab/>
      </w:r>
      <w:r w:rsidRPr="007940FF">
        <w:rPr>
          <w:rFonts w:ascii="Times New Roman" w:eastAsia="Times New Roman" w:hAnsi="Times New Roman"/>
          <w:sz w:val="24"/>
          <w:szCs w:val="24"/>
        </w:rPr>
        <w:t>&lt;</w:t>
      </w:r>
      <w:r w:rsidR="001C0D59">
        <w:rPr>
          <w:rFonts w:ascii="Times New Roman" w:eastAsia="Times New Roman" w:hAnsi="Times New Roman"/>
          <w:sz w:val="24"/>
          <w:szCs w:val="24"/>
        </w:rPr>
        <w:t>4</w:t>
      </w:r>
      <w:r w:rsidRPr="007940FF">
        <w:rPr>
          <w:rFonts w:ascii="Times New Roman" w:eastAsia="Times New Roman" w:hAnsi="Times New Roman"/>
          <w:sz w:val="24"/>
          <w:szCs w:val="24"/>
        </w:rPr>
        <w:t xml:space="preserve">&gt;  По  </w:t>
      </w:r>
      <w:hyperlink w:anchor="P259" w:history="1">
        <w:r w:rsidRPr="007940FF">
          <w:rPr>
            <w:rFonts w:ascii="Times New Roman" w:eastAsia="Times New Roman" w:hAnsi="Times New Roman"/>
            <w:color w:val="0000FF"/>
            <w:sz w:val="24"/>
            <w:szCs w:val="24"/>
          </w:rPr>
          <w:t>строкам  0001</w:t>
        </w:r>
      </w:hyperlink>
      <w:r w:rsidRPr="007940FF">
        <w:rPr>
          <w:rFonts w:ascii="Times New Roman" w:eastAsia="Times New Roman" w:hAnsi="Times New Roman"/>
          <w:sz w:val="24"/>
          <w:szCs w:val="24"/>
        </w:rPr>
        <w:t xml:space="preserve">  и  </w:t>
      </w:r>
      <w:hyperlink w:anchor="P267" w:history="1">
        <w:r w:rsidRPr="007940FF">
          <w:rPr>
            <w:rFonts w:ascii="Times New Roman" w:eastAsia="Times New Roman" w:hAnsi="Times New Roman"/>
            <w:color w:val="0000FF"/>
            <w:sz w:val="24"/>
            <w:szCs w:val="24"/>
          </w:rPr>
          <w:t>0002</w:t>
        </w:r>
      </w:hyperlink>
      <w:r w:rsidRPr="007940FF">
        <w:rPr>
          <w:rFonts w:ascii="Times New Roman" w:eastAsia="Times New Roman" w:hAnsi="Times New Roman"/>
          <w:sz w:val="24"/>
          <w:szCs w:val="24"/>
        </w:rPr>
        <w:t xml:space="preserve">  указываются планируемые суммы остатков</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 xml:space="preserve">средств  на  начало и на конец планируемого года, </w:t>
      </w:r>
      <w:r w:rsidR="0044066F">
        <w:rPr>
          <w:rFonts w:ascii="Times New Roman" w:eastAsia="Times New Roman" w:hAnsi="Times New Roman"/>
          <w:sz w:val="24"/>
          <w:szCs w:val="24"/>
        </w:rPr>
        <w:t>при внесении изменений в утвержденный План после завершения отчетного финансового года указываются фактические остатки средств</w:t>
      </w:r>
      <w:r w:rsidRPr="007940FF">
        <w:rPr>
          <w:rFonts w:ascii="Times New Roman" w:eastAsia="Times New Roman" w:hAnsi="Times New Roman"/>
          <w:sz w:val="24"/>
          <w:szCs w:val="24"/>
        </w:rPr>
        <w:t>.</w:t>
      </w:r>
    </w:p>
    <w:p w:rsidR="007940FF" w:rsidRPr="007940FF" w:rsidRDefault="002417BF" w:rsidP="007940FF">
      <w:pPr>
        <w:widowControl w:val="0"/>
        <w:autoSpaceDE w:val="0"/>
        <w:autoSpaceDN w:val="0"/>
        <w:spacing w:after="0" w:line="240" w:lineRule="auto"/>
        <w:jc w:val="both"/>
        <w:rPr>
          <w:rFonts w:ascii="Times New Roman" w:eastAsia="Times New Roman" w:hAnsi="Times New Roman"/>
          <w:sz w:val="24"/>
          <w:szCs w:val="24"/>
        </w:rPr>
      </w:pPr>
      <w:bookmarkStart w:id="26" w:name="P867"/>
      <w:bookmarkEnd w:id="26"/>
      <w:r>
        <w:rPr>
          <w:rFonts w:ascii="Times New Roman" w:eastAsia="Times New Roman" w:hAnsi="Times New Roman"/>
          <w:sz w:val="24"/>
          <w:szCs w:val="24"/>
        </w:rPr>
        <w:tab/>
      </w:r>
      <w:r w:rsidR="007940FF" w:rsidRPr="007940FF">
        <w:rPr>
          <w:rFonts w:ascii="Times New Roman" w:eastAsia="Times New Roman" w:hAnsi="Times New Roman"/>
          <w:sz w:val="24"/>
          <w:szCs w:val="24"/>
        </w:rPr>
        <w:t>&lt;</w:t>
      </w:r>
      <w:r w:rsidR="001C0D59">
        <w:rPr>
          <w:rFonts w:ascii="Times New Roman" w:eastAsia="Times New Roman" w:hAnsi="Times New Roman"/>
          <w:sz w:val="24"/>
          <w:szCs w:val="24"/>
        </w:rPr>
        <w:t>5</w:t>
      </w:r>
      <w:r w:rsidR="007940FF" w:rsidRPr="007940FF">
        <w:rPr>
          <w:rFonts w:ascii="Times New Roman" w:eastAsia="Times New Roman" w:hAnsi="Times New Roman"/>
          <w:sz w:val="24"/>
          <w:szCs w:val="24"/>
        </w:rPr>
        <w:t>&gt;   Показатели  прочих  поступлений  включают  в  себя  в  том  числе</w:t>
      </w:r>
      <w:r w:rsidR="007813D7">
        <w:rPr>
          <w:rFonts w:ascii="Times New Roman" w:eastAsia="Times New Roman" w:hAnsi="Times New Roman"/>
          <w:sz w:val="24"/>
          <w:szCs w:val="24"/>
        </w:rPr>
        <w:t xml:space="preserve"> </w:t>
      </w:r>
      <w:r w:rsidR="007940FF" w:rsidRPr="007940FF">
        <w:rPr>
          <w:rFonts w:ascii="Times New Roman" w:eastAsia="Times New Roman" w:hAnsi="Times New Roman"/>
          <w:sz w:val="24"/>
          <w:szCs w:val="24"/>
        </w:rPr>
        <w:t>показатели   увеличения  денежных  средств  за  счет  возврата  дебиторской</w:t>
      </w:r>
      <w:r w:rsidR="007813D7">
        <w:rPr>
          <w:rFonts w:ascii="Times New Roman" w:eastAsia="Times New Roman" w:hAnsi="Times New Roman"/>
          <w:sz w:val="24"/>
          <w:szCs w:val="24"/>
        </w:rPr>
        <w:t xml:space="preserve"> </w:t>
      </w:r>
      <w:r w:rsidR="007940FF" w:rsidRPr="007940FF">
        <w:rPr>
          <w:rFonts w:ascii="Times New Roman" w:eastAsia="Times New Roman" w:hAnsi="Times New Roman"/>
          <w:sz w:val="24"/>
          <w:szCs w:val="24"/>
        </w:rPr>
        <w:t>задолженности прошлых лет, включая возврат предоставленных займов</w:t>
      </w:r>
      <w:r w:rsidR="007813D7">
        <w:rPr>
          <w:rFonts w:ascii="Times New Roman" w:eastAsia="Times New Roman" w:hAnsi="Times New Roman"/>
          <w:sz w:val="24"/>
          <w:szCs w:val="24"/>
        </w:rPr>
        <w:t xml:space="preserve"> </w:t>
      </w:r>
      <w:r w:rsidR="007940FF" w:rsidRPr="007940FF">
        <w:rPr>
          <w:rFonts w:ascii="Times New Roman" w:eastAsia="Times New Roman" w:hAnsi="Times New Roman"/>
          <w:sz w:val="24"/>
          <w:szCs w:val="24"/>
        </w:rPr>
        <w:t>(</w:t>
      </w:r>
      <w:proofErr w:type="spellStart"/>
      <w:r w:rsidR="007940FF" w:rsidRPr="007940FF">
        <w:rPr>
          <w:rFonts w:ascii="Times New Roman" w:eastAsia="Times New Roman" w:hAnsi="Times New Roman"/>
          <w:sz w:val="24"/>
          <w:szCs w:val="24"/>
        </w:rPr>
        <w:t>микрозаймов</w:t>
      </w:r>
      <w:proofErr w:type="spellEnd"/>
      <w:r w:rsidR="007940FF" w:rsidRPr="007940FF">
        <w:rPr>
          <w:rFonts w:ascii="Times New Roman" w:eastAsia="Times New Roman" w:hAnsi="Times New Roman"/>
          <w:sz w:val="24"/>
          <w:szCs w:val="24"/>
        </w:rPr>
        <w:t>),  а также за счет возврата средств, размещенных на банковских</w:t>
      </w:r>
      <w:r w:rsidR="007813D7">
        <w:rPr>
          <w:rFonts w:ascii="Times New Roman" w:eastAsia="Times New Roman" w:hAnsi="Times New Roman"/>
          <w:sz w:val="24"/>
          <w:szCs w:val="24"/>
        </w:rPr>
        <w:t xml:space="preserve"> </w:t>
      </w:r>
      <w:r w:rsidR="007940FF" w:rsidRPr="007940FF">
        <w:rPr>
          <w:rFonts w:ascii="Times New Roman" w:eastAsia="Times New Roman" w:hAnsi="Times New Roman"/>
          <w:sz w:val="24"/>
          <w:szCs w:val="24"/>
        </w:rPr>
        <w:t xml:space="preserve">депозитах.   При   </w:t>
      </w:r>
      <w:proofErr w:type="gramStart"/>
      <w:r w:rsidR="007940FF" w:rsidRPr="007940FF">
        <w:rPr>
          <w:rFonts w:ascii="Times New Roman" w:eastAsia="Times New Roman" w:hAnsi="Times New Roman"/>
          <w:sz w:val="24"/>
          <w:szCs w:val="24"/>
        </w:rPr>
        <w:t>формировании  Плана</w:t>
      </w:r>
      <w:proofErr w:type="gramEnd"/>
      <w:r w:rsidR="007940FF" w:rsidRPr="007940FF">
        <w:rPr>
          <w:rFonts w:ascii="Times New Roman" w:eastAsia="Times New Roman" w:hAnsi="Times New Roman"/>
          <w:sz w:val="24"/>
          <w:szCs w:val="24"/>
        </w:rPr>
        <w:t xml:space="preserve">  (проекта  Плана)  обособленному(</w:t>
      </w:r>
      <w:proofErr w:type="spellStart"/>
      <w:r w:rsidR="007940FF" w:rsidRPr="007940FF">
        <w:rPr>
          <w:rFonts w:ascii="Times New Roman" w:eastAsia="Times New Roman" w:hAnsi="Times New Roman"/>
          <w:sz w:val="24"/>
          <w:szCs w:val="24"/>
        </w:rPr>
        <w:t>ым</w:t>
      </w:r>
      <w:proofErr w:type="spellEnd"/>
      <w:r w:rsidR="007940FF" w:rsidRPr="007940FF">
        <w:rPr>
          <w:rFonts w:ascii="Times New Roman" w:eastAsia="Times New Roman" w:hAnsi="Times New Roman"/>
          <w:sz w:val="24"/>
          <w:szCs w:val="24"/>
        </w:rPr>
        <w:t>)</w:t>
      </w:r>
      <w:r w:rsidR="007813D7">
        <w:rPr>
          <w:rFonts w:ascii="Times New Roman" w:eastAsia="Times New Roman" w:hAnsi="Times New Roman"/>
          <w:sz w:val="24"/>
          <w:szCs w:val="24"/>
        </w:rPr>
        <w:t xml:space="preserve"> </w:t>
      </w:r>
      <w:r w:rsidR="007940FF" w:rsidRPr="007940FF">
        <w:rPr>
          <w:rFonts w:ascii="Times New Roman" w:eastAsia="Times New Roman" w:hAnsi="Times New Roman"/>
          <w:sz w:val="24"/>
          <w:szCs w:val="24"/>
        </w:rPr>
        <w:t>подразделению(ям)   показатель   прочих   поступлений  включает  показатель</w:t>
      </w:r>
      <w:r w:rsidR="007813D7">
        <w:rPr>
          <w:rFonts w:ascii="Times New Roman" w:eastAsia="Times New Roman" w:hAnsi="Times New Roman"/>
          <w:sz w:val="24"/>
          <w:szCs w:val="24"/>
        </w:rPr>
        <w:t xml:space="preserve"> </w:t>
      </w:r>
      <w:r w:rsidR="007940FF" w:rsidRPr="007940FF">
        <w:rPr>
          <w:rFonts w:ascii="Times New Roman" w:eastAsia="Times New Roman" w:hAnsi="Times New Roman"/>
          <w:sz w:val="24"/>
          <w:szCs w:val="24"/>
        </w:rPr>
        <w:t>поступлений  в  рамках  расчетов  между головным учреждением и обособленным</w:t>
      </w:r>
      <w:r w:rsidR="007813D7">
        <w:rPr>
          <w:rFonts w:ascii="Times New Roman" w:eastAsia="Times New Roman" w:hAnsi="Times New Roman"/>
          <w:sz w:val="24"/>
          <w:szCs w:val="24"/>
        </w:rPr>
        <w:t xml:space="preserve"> </w:t>
      </w:r>
      <w:r w:rsidR="007940FF" w:rsidRPr="007940FF">
        <w:rPr>
          <w:rFonts w:ascii="Times New Roman" w:eastAsia="Times New Roman" w:hAnsi="Times New Roman"/>
          <w:sz w:val="24"/>
          <w:szCs w:val="24"/>
        </w:rPr>
        <w:t>подразделением.</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4"/>
          <w:szCs w:val="24"/>
        </w:rPr>
      </w:pPr>
      <w:bookmarkStart w:id="27" w:name="P875"/>
      <w:bookmarkEnd w:id="27"/>
      <w:r w:rsidRPr="007940FF">
        <w:rPr>
          <w:rFonts w:ascii="Times New Roman" w:eastAsia="Times New Roman" w:hAnsi="Times New Roman"/>
          <w:sz w:val="24"/>
          <w:szCs w:val="24"/>
        </w:rPr>
        <w:t xml:space="preserve"> </w:t>
      </w:r>
      <w:r w:rsidR="002417BF">
        <w:rPr>
          <w:rFonts w:ascii="Times New Roman" w:eastAsia="Times New Roman" w:hAnsi="Times New Roman"/>
          <w:sz w:val="24"/>
          <w:szCs w:val="24"/>
        </w:rPr>
        <w:tab/>
      </w:r>
      <w:r w:rsidRPr="007940FF">
        <w:rPr>
          <w:rFonts w:ascii="Times New Roman" w:eastAsia="Times New Roman" w:hAnsi="Times New Roman"/>
          <w:sz w:val="24"/>
          <w:szCs w:val="24"/>
        </w:rPr>
        <w:t>&lt;</w:t>
      </w:r>
      <w:r w:rsidR="001C0D59">
        <w:rPr>
          <w:rFonts w:ascii="Times New Roman" w:eastAsia="Times New Roman" w:hAnsi="Times New Roman"/>
          <w:sz w:val="24"/>
          <w:szCs w:val="24"/>
        </w:rPr>
        <w:t>6</w:t>
      </w:r>
      <w:r w:rsidRPr="007940FF">
        <w:rPr>
          <w:rFonts w:ascii="Times New Roman" w:eastAsia="Times New Roman" w:hAnsi="Times New Roman"/>
          <w:sz w:val="24"/>
          <w:szCs w:val="24"/>
        </w:rPr>
        <w:t>&gt;  Показатели  выплат  по  расходам на закупки товаров, работ, услуг,</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 xml:space="preserve">отраженные  в </w:t>
      </w:r>
      <w:hyperlink w:anchor="P699" w:history="1">
        <w:r w:rsidRPr="007940FF">
          <w:rPr>
            <w:rFonts w:ascii="Times New Roman" w:eastAsia="Times New Roman" w:hAnsi="Times New Roman"/>
            <w:color w:val="0000FF"/>
            <w:sz w:val="24"/>
            <w:szCs w:val="24"/>
          </w:rPr>
          <w:t>строке 2600 Раздела 1</w:t>
        </w:r>
      </w:hyperlink>
      <w:r w:rsidRPr="007940FF">
        <w:rPr>
          <w:rFonts w:ascii="Times New Roman" w:eastAsia="Times New Roman" w:hAnsi="Times New Roman"/>
          <w:sz w:val="24"/>
          <w:szCs w:val="24"/>
        </w:rPr>
        <w:t xml:space="preserve"> "Поступления и выплаты" Плана, подлежат</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 xml:space="preserve">детализации  в  </w:t>
      </w:r>
      <w:hyperlink w:anchor="P889" w:history="1">
        <w:r w:rsidRPr="007940FF">
          <w:rPr>
            <w:rFonts w:ascii="Times New Roman" w:eastAsia="Times New Roman" w:hAnsi="Times New Roman"/>
            <w:color w:val="0000FF"/>
            <w:sz w:val="24"/>
            <w:szCs w:val="24"/>
          </w:rPr>
          <w:t>Разделе  2</w:t>
        </w:r>
      </w:hyperlink>
      <w:r w:rsidRPr="007940FF">
        <w:rPr>
          <w:rFonts w:ascii="Times New Roman" w:eastAsia="Times New Roman" w:hAnsi="Times New Roman"/>
          <w:sz w:val="24"/>
          <w:szCs w:val="24"/>
        </w:rPr>
        <w:t xml:space="preserve"> "Сведения по выплатам на закупку товаров, работ,</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услуг" Плана.</w:t>
      </w:r>
    </w:p>
    <w:p w:rsidR="007940FF" w:rsidRPr="007940FF" w:rsidRDefault="001C0D59" w:rsidP="007940FF">
      <w:pPr>
        <w:widowControl w:val="0"/>
        <w:autoSpaceDE w:val="0"/>
        <w:autoSpaceDN w:val="0"/>
        <w:spacing w:after="0" w:line="240" w:lineRule="auto"/>
        <w:jc w:val="both"/>
        <w:rPr>
          <w:rFonts w:ascii="Times New Roman" w:eastAsia="Times New Roman" w:hAnsi="Times New Roman"/>
          <w:sz w:val="24"/>
          <w:szCs w:val="24"/>
        </w:rPr>
      </w:pPr>
      <w:bookmarkStart w:id="28" w:name="P879"/>
      <w:bookmarkEnd w:id="28"/>
      <w:r>
        <w:rPr>
          <w:rFonts w:ascii="Times New Roman" w:eastAsia="Times New Roman" w:hAnsi="Times New Roman"/>
          <w:sz w:val="24"/>
          <w:szCs w:val="24"/>
        </w:rPr>
        <w:t xml:space="preserve"> </w:t>
      </w:r>
      <w:r w:rsidR="002417BF">
        <w:rPr>
          <w:rFonts w:ascii="Times New Roman" w:eastAsia="Times New Roman" w:hAnsi="Times New Roman"/>
          <w:sz w:val="24"/>
          <w:szCs w:val="24"/>
        </w:rPr>
        <w:tab/>
      </w:r>
      <w:r>
        <w:rPr>
          <w:rFonts w:ascii="Times New Roman" w:eastAsia="Times New Roman" w:hAnsi="Times New Roman"/>
          <w:sz w:val="24"/>
          <w:szCs w:val="24"/>
        </w:rPr>
        <w:t>&lt;7</w:t>
      </w:r>
      <w:r w:rsidR="007940FF" w:rsidRPr="007940FF">
        <w:rPr>
          <w:rFonts w:ascii="Times New Roman" w:eastAsia="Times New Roman" w:hAnsi="Times New Roman"/>
          <w:sz w:val="24"/>
          <w:szCs w:val="24"/>
        </w:rPr>
        <w:t>&gt; Показатель отражается со знаком "минус".</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4"/>
          <w:szCs w:val="24"/>
        </w:rPr>
      </w:pPr>
      <w:bookmarkStart w:id="29" w:name="P880"/>
      <w:bookmarkEnd w:id="29"/>
      <w:r w:rsidRPr="007940FF">
        <w:rPr>
          <w:rFonts w:ascii="Times New Roman" w:eastAsia="Times New Roman" w:hAnsi="Times New Roman"/>
          <w:sz w:val="24"/>
          <w:szCs w:val="24"/>
        </w:rPr>
        <w:t xml:space="preserve"> </w:t>
      </w:r>
      <w:r w:rsidR="002417BF">
        <w:rPr>
          <w:rFonts w:ascii="Times New Roman" w:eastAsia="Times New Roman" w:hAnsi="Times New Roman"/>
          <w:sz w:val="24"/>
          <w:szCs w:val="24"/>
        </w:rPr>
        <w:tab/>
      </w:r>
      <w:r w:rsidRPr="007940FF">
        <w:rPr>
          <w:rFonts w:ascii="Times New Roman" w:eastAsia="Times New Roman" w:hAnsi="Times New Roman"/>
          <w:sz w:val="24"/>
          <w:szCs w:val="24"/>
        </w:rPr>
        <w:t>&lt;</w:t>
      </w:r>
      <w:r w:rsidR="001C0D59">
        <w:rPr>
          <w:rFonts w:ascii="Times New Roman" w:eastAsia="Times New Roman" w:hAnsi="Times New Roman"/>
          <w:sz w:val="24"/>
          <w:szCs w:val="24"/>
        </w:rPr>
        <w:t>8</w:t>
      </w:r>
      <w:r w:rsidRPr="007940FF">
        <w:rPr>
          <w:rFonts w:ascii="Times New Roman" w:eastAsia="Times New Roman" w:hAnsi="Times New Roman"/>
          <w:sz w:val="24"/>
          <w:szCs w:val="24"/>
        </w:rPr>
        <w:t>&gt;  Показатели  прочих  выплат  включают в себя в том числе показатели</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уменьшения   денежных   средств   за   счет   возврата   средств  субсидий,</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предоставленных  до начала текущего финансового года, предоставления займов</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w:t>
      </w:r>
      <w:proofErr w:type="spellStart"/>
      <w:r w:rsidRPr="007940FF">
        <w:rPr>
          <w:rFonts w:ascii="Times New Roman" w:eastAsia="Times New Roman" w:hAnsi="Times New Roman"/>
          <w:sz w:val="24"/>
          <w:szCs w:val="24"/>
        </w:rPr>
        <w:t>микрозаймов</w:t>
      </w:r>
      <w:proofErr w:type="spellEnd"/>
      <w:r w:rsidRPr="007940FF">
        <w:rPr>
          <w:rFonts w:ascii="Times New Roman" w:eastAsia="Times New Roman" w:hAnsi="Times New Roman"/>
          <w:sz w:val="24"/>
          <w:szCs w:val="24"/>
        </w:rPr>
        <w:t>),  размещения  автономными  учреждениями  денежных  средств на</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банковских    депозитах.    При    формировании   Плана</w:t>
      </w:r>
      <w:proofErr w:type="gramStart"/>
      <w:r w:rsidRPr="007940FF">
        <w:rPr>
          <w:rFonts w:ascii="Times New Roman" w:eastAsia="Times New Roman" w:hAnsi="Times New Roman"/>
          <w:sz w:val="24"/>
          <w:szCs w:val="24"/>
        </w:rPr>
        <w:t xml:space="preserve">   (</w:t>
      </w:r>
      <w:proofErr w:type="gramEnd"/>
      <w:r w:rsidRPr="007940FF">
        <w:rPr>
          <w:rFonts w:ascii="Times New Roman" w:eastAsia="Times New Roman" w:hAnsi="Times New Roman"/>
          <w:sz w:val="24"/>
          <w:szCs w:val="24"/>
        </w:rPr>
        <w:t>проекта   Плана)</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обособленному(</w:t>
      </w:r>
      <w:proofErr w:type="spellStart"/>
      <w:r w:rsidRPr="007940FF">
        <w:rPr>
          <w:rFonts w:ascii="Times New Roman" w:eastAsia="Times New Roman" w:hAnsi="Times New Roman"/>
          <w:sz w:val="24"/>
          <w:szCs w:val="24"/>
        </w:rPr>
        <w:t>ым</w:t>
      </w:r>
      <w:proofErr w:type="spellEnd"/>
      <w:r w:rsidRPr="007940FF">
        <w:rPr>
          <w:rFonts w:ascii="Times New Roman" w:eastAsia="Times New Roman" w:hAnsi="Times New Roman"/>
          <w:sz w:val="24"/>
          <w:szCs w:val="24"/>
        </w:rPr>
        <w:t>)   подразделению(ям)  показатель  прочих  выплат  включает</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показатель  поступлений  в  рамках  расчетов  между  головным учреждением и</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обособленным подразделением.</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8"/>
          <w:szCs w:val="28"/>
        </w:rPr>
      </w:pPr>
    </w:p>
    <w:p w:rsidR="007813D7" w:rsidRDefault="007813D7" w:rsidP="007940FF">
      <w:pPr>
        <w:widowControl w:val="0"/>
        <w:autoSpaceDE w:val="0"/>
        <w:autoSpaceDN w:val="0"/>
        <w:spacing w:after="0" w:line="240" w:lineRule="auto"/>
        <w:jc w:val="center"/>
        <w:rPr>
          <w:rFonts w:ascii="Times New Roman" w:eastAsia="Times New Roman" w:hAnsi="Times New Roman"/>
          <w:sz w:val="24"/>
          <w:szCs w:val="24"/>
        </w:rPr>
      </w:pPr>
      <w:bookmarkStart w:id="30" w:name="P889"/>
      <w:bookmarkEnd w:id="30"/>
    </w:p>
    <w:p w:rsidR="001C0D59" w:rsidRDefault="001C0D59" w:rsidP="007940FF">
      <w:pPr>
        <w:widowControl w:val="0"/>
        <w:autoSpaceDE w:val="0"/>
        <w:autoSpaceDN w:val="0"/>
        <w:spacing w:after="0" w:line="240" w:lineRule="auto"/>
        <w:jc w:val="center"/>
        <w:rPr>
          <w:rFonts w:ascii="Times New Roman" w:eastAsia="Times New Roman" w:hAnsi="Times New Roman"/>
          <w:sz w:val="24"/>
          <w:szCs w:val="24"/>
        </w:rPr>
      </w:pPr>
    </w:p>
    <w:p w:rsidR="0044066F" w:rsidRDefault="0044066F" w:rsidP="007940FF">
      <w:pPr>
        <w:widowControl w:val="0"/>
        <w:autoSpaceDE w:val="0"/>
        <w:autoSpaceDN w:val="0"/>
        <w:spacing w:after="0" w:line="240" w:lineRule="auto"/>
        <w:jc w:val="center"/>
        <w:rPr>
          <w:rFonts w:ascii="Times New Roman" w:eastAsia="Times New Roman" w:hAnsi="Times New Roman"/>
          <w:sz w:val="24"/>
          <w:szCs w:val="24"/>
        </w:rPr>
      </w:pPr>
    </w:p>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Раздел 2. Сведения по выплатам на закупки товаров,</w:t>
      </w:r>
      <w:r w:rsidR="007813D7">
        <w:rPr>
          <w:rFonts w:ascii="Times New Roman" w:eastAsia="Times New Roman" w:hAnsi="Times New Roman"/>
          <w:sz w:val="24"/>
          <w:szCs w:val="24"/>
        </w:rPr>
        <w:t xml:space="preserve"> </w:t>
      </w:r>
      <w:r w:rsidRPr="007940FF">
        <w:rPr>
          <w:rFonts w:ascii="Times New Roman" w:eastAsia="Times New Roman" w:hAnsi="Times New Roman"/>
          <w:sz w:val="24"/>
          <w:szCs w:val="24"/>
        </w:rPr>
        <w:t xml:space="preserve">работ, услуг </w:t>
      </w:r>
      <w:hyperlink w:anchor="P1116" w:history="1">
        <w:r w:rsidRPr="007940FF">
          <w:rPr>
            <w:rFonts w:ascii="Times New Roman" w:eastAsia="Times New Roman" w:hAnsi="Times New Roman"/>
            <w:color w:val="0000FF"/>
            <w:sz w:val="24"/>
            <w:szCs w:val="24"/>
          </w:rPr>
          <w:t>&lt;</w:t>
        </w:r>
        <w:r w:rsidR="001C0D59">
          <w:rPr>
            <w:rFonts w:ascii="Times New Roman" w:eastAsia="Times New Roman" w:hAnsi="Times New Roman"/>
            <w:color w:val="0000FF"/>
            <w:sz w:val="24"/>
            <w:szCs w:val="24"/>
          </w:rPr>
          <w:t>9</w:t>
        </w:r>
        <w:r w:rsidRPr="007940FF">
          <w:rPr>
            <w:rFonts w:ascii="Times New Roman" w:eastAsia="Times New Roman" w:hAnsi="Times New Roman"/>
            <w:color w:val="0000FF"/>
            <w:sz w:val="24"/>
            <w:szCs w:val="24"/>
          </w:rPr>
          <w:t>&gt;</w:t>
        </w:r>
      </w:hyperlink>
    </w:p>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0"/>
          <w:szCs w:val="20"/>
        </w:rPr>
      </w:pPr>
    </w:p>
    <w:tbl>
      <w:tblPr>
        <w:tblW w:w="0" w:type="auto"/>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5585"/>
        <w:gridCol w:w="1276"/>
        <w:gridCol w:w="1276"/>
        <w:gridCol w:w="1559"/>
        <w:gridCol w:w="1417"/>
        <w:gridCol w:w="1276"/>
        <w:gridCol w:w="1418"/>
      </w:tblGrid>
      <w:tr w:rsidR="007940FF" w:rsidRPr="007940FF" w:rsidTr="005A61E3">
        <w:tc>
          <w:tcPr>
            <w:tcW w:w="794" w:type="dxa"/>
            <w:vMerge w:val="restart"/>
            <w:tcBorders>
              <w:left w:val="nil"/>
            </w:tcBorders>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N п/п</w:t>
            </w:r>
          </w:p>
        </w:tc>
        <w:tc>
          <w:tcPr>
            <w:tcW w:w="5585" w:type="dxa"/>
            <w:vMerge w:val="restart"/>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Наименование показателя</w:t>
            </w:r>
          </w:p>
        </w:tc>
        <w:tc>
          <w:tcPr>
            <w:tcW w:w="1276" w:type="dxa"/>
            <w:vMerge w:val="restart"/>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Коды строк</w:t>
            </w:r>
          </w:p>
        </w:tc>
        <w:tc>
          <w:tcPr>
            <w:tcW w:w="1276" w:type="dxa"/>
            <w:vMerge w:val="restart"/>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Год начала закупки</w:t>
            </w:r>
          </w:p>
        </w:tc>
        <w:tc>
          <w:tcPr>
            <w:tcW w:w="5670" w:type="dxa"/>
            <w:gridSpan w:val="4"/>
            <w:tcBorders>
              <w:right w:val="nil"/>
            </w:tcBorders>
          </w:tcPr>
          <w:p w:rsidR="007940FF" w:rsidRPr="007940FF" w:rsidRDefault="005A61E3" w:rsidP="005A61E3">
            <w:pPr>
              <w:widowControl w:val="0"/>
              <w:autoSpaceDE w:val="0"/>
              <w:autoSpaceDN w:val="0"/>
              <w:spacing w:after="0" w:line="240" w:lineRule="auto"/>
              <w:ind w:right="-5247"/>
              <w:rPr>
                <w:rFonts w:ascii="Times New Roman" w:eastAsia="Times New Roman" w:hAnsi="Times New Roman"/>
                <w:sz w:val="24"/>
                <w:szCs w:val="24"/>
              </w:rPr>
            </w:pPr>
            <w:r>
              <w:rPr>
                <w:rFonts w:ascii="Times New Roman" w:eastAsia="Times New Roman" w:hAnsi="Times New Roman"/>
                <w:sz w:val="24"/>
                <w:szCs w:val="24"/>
              </w:rPr>
              <w:t xml:space="preserve">                                                   </w:t>
            </w:r>
            <w:r w:rsidR="007940FF" w:rsidRPr="007940FF">
              <w:rPr>
                <w:rFonts w:ascii="Times New Roman" w:eastAsia="Times New Roman" w:hAnsi="Times New Roman"/>
                <w:sz w:val="24"/>
                <w:szCs w:val="24"/>
              </w:rPr>
              <w:t>Сумма</w:t>
            </w:r>
          </w:p>
        </w:tc>
      </w:tr>
      <w:tr w:rsidR="007940FF" w:rsidRPr="007940FF" w:rsidTr="005A61E3">
        <w:tc>
          <w:tcPr>
            <w:tcW w:w="794" w:type="dxa"/>
            <w:vMerge/>
            <w:tcBorders>
              <w:left w:val="nil"/>
            </w:tcBorders>
          </w:tcPr>
          <w:p w:rsidR="007940FF" w:rsidRPr="007940FF" w:rsidRDefault="007940FF" w:rsidP="007940FF">
            <w:pPr>
              <w:rPr>
                <w:rFonts w:ascii="Times New Roman" w:eastAsiaTheme="minorHAnsi" w:hAnsi="Times New Roman"/>
                <w:sz w:val="24"/>
                <w:szCs w:val="24"/>
                <w:lang w:eastAsia="en-US"/>
              </w:rPr>
            </w:pPr>
          </w:p>
        </w:tc>
        <w:tc>
          <w:tcPr>
            <w:tcW w:w="5585" w:type="dxa"/>
            <w:vMerge/>
          </w:tcPr>
          <w:p w:rsidR="007940FF" w:rsidRPr="007940FF" w:rsidRDefault="007940FF" w:rsidP="007940FF">
            <w:pPr>
              <w:rPr>
                <w:rFonts w:ascii="Times New Roman" w:eastAsiaTheme="minorHAnsi" w:hAnsi="Times New Roman"/>
                <w:sz w:val="24"/>
                <w:szCs w:val="24"/>
                <w:lang w:eastAsia="en-US"/>
              </w:rPr>
            </w:pPr>
          </w:p>
        </w:tc>
        <w:tc>
          <w:tcPr>
            <w:tcW w:w="1276" w:type="dxa"/>
            <w:vMerge/>
          </w:tcPr>
          <w:p w:rsidR="007940FF" w:rsidRPr="007940FF" w:rsidRDefault="007940FF" w:rsidP="007940FF">
            <w:pPr>
              <w:rPr>
                <w:rFonts w:ascii="Times New Roman" w:eastAsiaTheme="minorHAnsi" w:hAnsi="Times New Roman"/>
                <w:sz w:val="24"/>
                <w:szCs w:val="24"/>
                <w:lang w:eastAsia="en-US"/>
              </w:rPr>
            </w:pPr>
          </w:p>
        </w:tc>
        <w:tc>
          <w:tcPr>
            <w:tcW w:w="1276" w:type="dxa"/>
            <w:vMerge/>
          </w:tcPr>
          <w:p w:rsidR="007940FF" w:rsidRPr="007940FF" w:rsidRDefault="007940FF" w:rsidP="007940FF">
            <w:pPr>
              <w:rPr>
                <w:rFonts w:ascii="Times New Roman" w:eastAsiaTheme="minorHAnsi" w:hAnsi="Times New Roman"/>
                <w:sz w:val="24"/>
                <w:szCs w:val="24"/>
                <w:lang w:eastAsia="en-US"/>
              </w:rPr>
            </w:pPr>
          </w:p>
        </w:tc>
        <w:tc>
          <w:tcPr>
            <w:tcW w:w="1559" w:type="dxa"/>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на 20__ г. (текущий финансовый год)</w:t>
            </w:r>
          </w:p>
        </w:tc>
        <w:tc>
          <w:tcPr>
            <w:tcW w:w="1417" w:type="dxa"/>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на 20__ г. (первый год планового периода)</w:t>
            </w:r>
          </w:p>
        </w:tc>
        <w:tc>
          <w:tcPr>
            <w:tcW w:w="1276" w:type="dxa"/>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на 20__ г. (второй год планового периода)</w:t>
            </w:r>
          </w:p>
        </w:tc>
        <w:tc>
          <w:tcPr>
            <w:tcW w:w="1418" w:type="dxa"/>
            <w:tcBorders>
              <w:right w:val="nil"/>
            </w:tcBorders>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за пределами планового периода</w:t>
            </w:r>
          </w:p>
        </w:tc>
      </w:tr>
      <w:tr w:rsidR="007940FF" w:rsidRPr="007940FF" w:rsidTr="005A61E3">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w:t>
            </w:r>
          </w:p>
        </w:tc>
        <w:tc>
          <w:tcPr>
            <w:tcW w:w="5585" w:type="dxa"/>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2</w:t>
            </w:r>
          </w:p>
        </w:tc>
        <w:tc>
          <w:tcPr>
            <w:tcW w:w="1276" w:type="dxa"/>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3</w:t>
            </w:r>
          </w:p>
        </w:tc>
        <w:tc>
          <w:tcPr>
            <w:tcW w:w="1276" w:type="dxa"/>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4</w:t>
            </w:r>
          </w:p>
        </w:tc>
        <w:tc>
          <w:tcPr>
            <w:tcW w:w="1559" w:type="dxa"/>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5</w:t>
            </w:r>
          </w:p>
        </w:tc>
        <w:tc>
          <w:tcPr>
            <w:tcW w:w="1417" w:type="dxa"/>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6</w:t>
            </w:r>
          </w:p>
        </w:tc>
        <w:tc>
          <w:tcPr>
            <w:tcW w:w="1276" w:type="dxa"/>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7</w:t>
            </w:r>
          </w:p>
        </w:tc>
        <w:tc>
          <w:tcPr>
            <w:tcW w:w="1418" w:type="dxa"/>
            <w:tcBorders>
              <w:right w:val="nil"/>
            </w:tcBorders>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8</w:t>
            </w: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w:t>
            </w:r>
          </w:p>
        </w:tc>
        <w:tc>
          <w:tcPr>
            <w:tcW w:w="5585" w:type="dxa"/>
          </w:tcPr>
          <w:p w:rsidR="007940FF" w:rsidRPr="007940FF" w:rsidRDefault="007940FF" w:rsidP="001C0D59">
            <w:pPr>
              <w:widowControl w:val="0"/>
              <w:autoSpaceDE w:val="0"/>
              <w:autoSpaceDN w:val="0"/>
              <w:spacing w:after="0" w:line="240" w:lineRule="auto"/>
              <w:rPr>
                <w:rFonts w:ascii="Times New Roman" w:eastAsia="Times New Roman" w:hAnsi="Times New Roman"/>
                <w:sz w:val="24"/>
                <w:szCs w:val="24"/>
              </w:rPr>
            </w:pPr>
            <w:r w:rsidRPr="007940FF">
              <w:rPr>
                <w:rFonts w:ascii="Times New Roman" w:eastAsia="Times New Roman" w:hAnsi="Times New Roman"/>
                <w:sz w:val="24"/>
                <w:szCs w:val="24"/>
              </w:rPr>
              <w:t xml:space="preserve">Выплаты на закупку товаров, работ, услуг, всего </w:t>
            </w:r>
            <w:hyperlink w:anchor="P1117" w:history="1">
              <w:r w:rsidRPr="007940FF">
                <w:rPr>
                  <w:rFonts w:ascii="Times New Roman" w:eastAsia="Times New Roman" w:hAnsi="Times New Roman"/>
                  <w:color w:val="0000FF"/>
                  <w:sz w:val="24"/>
                  <w:szCs w:val="24"/>
                </w:rPr>
                <w:t>&lt;1</w:t>
              </w:r>
              <w:r w:rsidR="001C0D59">
                <w:rPr>
                  <w:rFonts w:ascii="Times New Roman" w:eastAsia="Times New Roman" w:hAnsi="Times New Roman"/>
                  <w:color w:val="0000FF"/>
                  <w:sz w:val="24"/>
                  <w:szCs w:val="24"/>
                </w:rPr>
                <w:t>0</w:t>
              </w:r>
              <w:r w:rsidRPr="007940FF">
                <w:rPr>
                  <w:rFonts w:ascii="Times New Roman" w:eastAsia="Times New Roman" w:hAnsi="Times New Roman"/>
                  <w:color w:val="0000FF"/>
                  <w:sz w:val="24"/>
                  <w:szCs w:val="24"/>
                </w:rPr>
                <w:t>&gt;</w:t>
              </w:r>
            </w:hyperlink>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bookmarkStart w:id="31" w:name="P911"/>
            <w:bookmarkEnd w:id="31"/>
            <w:r w:rsidRPr="007940FF">
              <w:rPr>
                <w:rFonts w:ascii="Times New Roman" w:eastAsia="Times New Roman" w:hAnsi="Times New Roman"/>
                <w:sz w:val="24"/>
                <w:szCs w:val="24"/>
              </w:rPr>
              <w:t>26000</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1.1.</w:t>
            </w:r>
          </w:p>
        </w:tc>
        <w:tc>
          <w:tcPr>
            <w:tcW w:w="5585" w:type="dxa"/>
          </w:tcPr>
          <w:p w:rsidR="007940FF" w:rsidRPr="007940FF" w:rsidRDefault="007940FF" w:rsidP="007940FF">
            <w:pPr>
              <w:widowControl w:val="0"/>
              <w:autoSpaceDE w:val="0"/>
              <w:autoSpaceDN w:val="0"/>
              <w:spacing w:after="0" w:line="240" w:lineRule="auto"/>
              <w:ind w:left="284"/>
              <w:rPr>
                <w:rFonts w:ascii="Times New Roman" w:eastAsia="Times New Roman" w:hAnsi="Times New Roman"/>
                <w:sz w:val="24"/>
                <w:szCs w:val="24"/>
              </w:rPr>
            </w:pPr>
            <w:r w:rsidRPr="007940FF">
              <w:rPr>
                <w:rFonts w:ascii="Times New Roman" w:eastAsia="Times New Roman" w:hAnsi="Times New Roman"/>
                <w:sz w:val="24"/>
                <w:szCs w:val="24"/>
              </w:rPr>
              <w:t>в том числе:</w:t>
            </w:r>
          </w:p>
          <w:p w:rsidR="007940FF" w:rsidRPr="007940FF" w:rsidRDefault="007940FF" w:rsidP="001C0D59">
            <w:pPr>
              <w:widowControl w:val="0"/>
              <w:autoSpaceDE w:val="0"/>
              <w:autoSpaceDN w:val="0"/>
              <w:spacing w:after="0" w:line="240" w:lineRule="auto"/>
              <w:ind w:left="284"/>
              <w:rPr>
                <w:rFonts w:ascii="Times New Roman" w:eastAsia="Times New Roman" w:hAnsi="Times New Roman"/>
                <w:sz w:val="24"/>
                <w:szCs w:val="24"/>
              </w:rPr>
            </w:pPr>
            <w:r w:rsidRPr="007940FF">
              <w:rPr>
                <w:rFonts w:ascii="Times New Roman" w:eastAsia="Times New Roman" w:hAnsi="Times New Roman"/>
                <w:sz w:val="24"/>
                <w:szCs w:val="24"/>
              </w:rPr>
              <w:t xml:space="preserve">по контрактам (договорам), заключенным до начала текущего финансового года без применения норм Федерального </w:t>
            </w:r>
            <w:hyperlink r:id="rId17" w:history="1">
              <w:r w:rsidRPr="007940FF">
                <w:rPr>
                  <w:rFonts w:ascii="Times New Roman" w:eastAsia="Times New Roman" w:hAnsi="Times New Roman"/>
                  <w:color w:val="0000FF"/>
                  <w:sz w:val="24"/>
                  <w:szCs w:val="24"/>
                </w:rPr>
                <w:t>закона</w:t>
              </w:r>
            </w:hyperlink>
            <w:r w:rsidRPr="007940FF">
              <w:rPr>
                <w:rFonts w:ascii="Times New Roman" w:eastAsia="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32, ст. 5104) (далее - Федеральный закон N 44-ФЗ) и Федерального </w:t>
            </w:r>
            <w:hyperlink r:id="rId18" w:history="1">
              <w:r w:rsidRPr="007940FF">
                <w:rPr>
                  <w:rFonts w:ascii="Times New Roman" w:eastAsia="Times New Roman" w:hAnsi="Times New Roman"/>
                  <w:color w:val="0000FF"/>
                  <w:sz w:val="24"/>
                  <w:szCs w:val="24"/>
                </w:rPr>
                <w:t>закона</w:t>
              </w:r>
            </w:hyperlink>
            <w:r w:rsidRPr="007940FF">
              <w:rPr>
                <w:rFonts w:ascii="Times New Roman" w:eastAsia="Times New Roman" w:hAnsi="Times New Roman"/>
                <w:sz w:val="24"/>
                <w:szCs w:val="24"/>
              </w:rP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2018, N 32, ст. 5135) (далее - Федеральный закон N 223-ФЗ) </w:t>
            </w:r>
            <w:hyperlink w:anchor="P1118" w:history="1">
              <w:r w:rsidRPr="007940FF">
                <w:rPr>
                  <w:rFonts w:ascii="Times New Roman" w:eastAsia="Times New Roman" w:hAnsi="Times New Roman"/>
                  <w:color w:val="0000FF"/>
                  <w:sz w:val="24"/>
                  <w:szCs w:val="24"/>
                </w:rPr>
                <w:t>&lt;1</w:t>
              </w:r>
              <w:r w:rsidR="001C0D59">
                <w:rPr>
                  <w:rFonts w:ascii="Times New Roman" w:eastAsia="Times New Roman" w:hAnsi="Times New Roman"/>
                  <w:color w:val="0000FF"/>
                  <w:sz w:val="24"/>
                  <w:szCs w:val="24"/>
                </w:rPr>
                <w:t>1</w:t>
              </w:r>
              <w:r w:rsidRPr="007940FF">
                <w:rPr>
                  <w:rFonts w:ascii="Times New Roman" w:eastAsia="Times New Roman" w:hAnsi="Times New Roman"/>
                  <w:color w:val="0000FF"/>
                  <w:sz w:val="24"/>
                  <w:szCs w:val="24"/>
                </w:rPr>
                <w:t>&gt;</w:t>
              </w:r>
            </w:hyperlink>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bookmarkStart w:id="32" w:name="P920"/>
            <w:bookmarkEnd w:id="32"/>
            <w:r w:rsidRPr="007940FF">
              <w:rPr>
                <w:rFonts w:ascii="Times New Roman" w:eastAsia="Times New Roman" w:hAnsi="Times New Roman"/>
                <w:sz w:val="24"/>
                <w:szCs w:val="24"/>
              </w:rPr>
              <w:t>26100</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1.2.</w:t>
            </w:r>
          </w:p>
        </w:tc>
        <w:tc>
          <w:tcPr>
            <w:tcW w:w="5585" w:type="dxa"/>
          </w:tcPr>
          <w:p w:rsidR="007940FF" w:rsidRPr="007940FF" w:rsidRDefault="007940FF" w:rsidP="001C0D59">
            <w:pPr>
              <w:widowControl w:val="0"/>
              <w:autoSpaceDE w:val="0"/>
              <w:autoSpaceDN w:val="0"/>
              <w:spacing w:after="0" w:line="240" w:lineRule="auto"/>
              <w:ind w:left="284"/>
              <w:rPr>
                <w:rFonts w:ascii="Times New Roman" w:eastAsia="Times New Roman" w:hAnsi="Times New Roman"/>
                <w:sz w:val="24"/>
                <w:szCs w:val="24"/>
              </w:rPr>
            </w:pPr>
            <w:r w:rsidRPr="007940FF">
              <w:rPr>
                <w:rFonts w:ascii="Times New Roman" w:eastAsia="Times New Roman" w:hAnsi="Times New Roman"/>
                <w:sz w:val="24"/>
                <w:szCs w:val="24"/>
              </w:rPr>
              <w:t xml:space="preserve">по контрактам (договорам), планируемым к заключению в соответствующем финансовом году без применения норм Федерального </w:t>
            </w:r>
            <w:hyperlink r:id="rId19" w:history="1">
              <w:r w:rsidRPr="007940FF">
                <w:rPr>
                  <w:rFonts w:ascii="Times New Roman" w:eastAsia="Times New Roman" w:hAnsi="Times New Roman"/>
                  <w:color w:val="0000FF"/>
                  <w:sz w:val="24"/>
                  <w:szCs w:val="24"/>
                </w:rPr>
                <w:t>закона</w:t>
              </w:r>
            </w:hyperlink>
            <w:r w:rsidRPr="007940FF">
              <w:rPr>
                <w:rFonts w:ascii="Times New Roman" w:eastAsia="Times New Roman" w:hAnsi="Times New Roman"/>
                <w:sz w:val="24"/>
                <w:szCs w:val="24"/>
              </w:rPr>
              <w:t xml:space="preserve"> N 44-ФЗ и Федерального </w:t>
            </w:r>
            <w:hyperlink r:id="rId20" w:history="1">
              <w:r w:rsidRPr="007940FF">
                <w:rPr>
                  <w:rFonts w:ascii="Times New Roman" w:eastAsia="Times New Roman" w:hAnsi="Times New Roman"/>
                  <w:color w:val="0000FF"/>
                  <w:sz w:val="24"/>
                  <w:szCs w:val="24"/>
                </w:rPr>
                <w:t>закона</w:t>
              </w:r>
            </w:hyperlink>
            <w:r w:rsidRPr="007940FF">
              <w:rPr>
                <w:rFonts w:ascii="Times New Roman" w:eastAsia="Times New Roman" w:hAnsi="Times New Roman"/>
                <w:sz w:val="24"/>
                <w:szCs w:val="24"/>
              </w:rPr>
              <w:t xml:space="preserve"> N 223-ФЗ </w:t>
            </w:r>
            <w:hyperlink w:anchor="P1118" w:history="1">
              <w:r w:rsidRPr="007940FF">
                <w:rPr>
                  <w:rFonts w:ascii="Times New Roman" w:eastAsia="Times New Roman" w:hAnsi="Times New Roman"/>
                  <w:color w:val="0000FF"/>
                  <w:sz w:val="24"/>
                  <w:szCs w:val="24"/>
                </w:rPr>
                <w:t>&lt;1</w:t>
              </w:r>
              <w:r w:rsidR="001C0D59">
                <w:rPr>
                  <w:rFonts w:ascii="Times New Roman" w:eastAsia="Times New Roman" w:hAnsi="Times New Roman"/>
                  <w:color w:val="0000FF"/>
                  <w:sz w:val="24"/>
                  <w:szCs w:val="24"/>
                </w:rPr>
                <w:t>1</w:t>
              </w:r>
              <w:r w:rsidRPr="007940FF">
                <w:rPr>
                  <w:rFonts w:ascii="Times New Roman" w:eastAsia="Times New Roman" w:hAnsi="Times New Roman"/>
                  <w:color w:val="0000FF"/>
                  <w:sz w:val="24"/>
                  <w:szCs w:val="24"/>
                </w:rPr>
                <w:t>&gt;</w:t>
              </w:r>
            </w:hyperlink>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bookmarkStart w:id="33" w:name="P928"/>
            <w:bookmarkEnd w:id="33"/>
            <w:r w:rsidRPr="007940FF">
              <w:rPr>
                <w:rFonts w:ascii="Times New Roman" w:eastAsia="Times New Roman" w:hAnsi="Times New Roman"/>
                <w:sz w:val="24"/>
                <w:szCs w:val="24"/>
              </w:rPr>
              <w:t>26200</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1.3.</w:t>
            </w:r>
          </w:p>
        </w:tc>
        <w:tc>
          <w:tcPr>
            <w:tcW w:w="5585" w:type="dxa"/>
          </w:tcPr>
          <w:p w:rsidR="007940FF" w:rsidRPr="007940FF" w:rsidRDefault="007940FF" w:rsidP="001C0D59">
            <w:pPr>
              <w:widowControl w:val="0"/>
              <w:autoSpaceDE w:val="0"/>
              <w:autoSpaceDN w:val="0"/>
              <w:spacing w:after="0" w:line="240" w:lineRule="auto"/>
              <w:ind w:left="284"/>
              <w:rPr>
                <w:rFonts w:ascii="Times New Roman" w:eastAsia="Times New Roman" w:hAnsi="Times New Roman"/>
                <w:sz w:val="24"/>
                <w:szCs w:val="24"/>
              </w:rPr>
            </w:pPr>
            <w:r w:rsidRPr="007940FF">
              <w:rPr>
                <w:rFonts w:ascii="Times New Roman" w:eastAsia="Times New Roman" w:hAnsi="Times New Roman"/>
                <w:sz w:val="24"/>
                <w:szCs w:val="24"/>
              </w:rPr>
              <w:t xml:space="preserve">по контрактам (договорам), заключенным до начала текущего финансового года с учетом требований Федерального </w:t>
            </w:r>
            <w:hyperlink r:id="rId21" w:history="1">
              <w:r w:rsidRPr="007940FF">
                <w:rPr>
                  <w:rFonts w:ascii="Times New Roman" w:eastAsia="Times New Roman" w:hAnsi="Times New Roman"/>
                  <w:color w:val="0000FF"/>
                  <w:sz w:val="24"/>
                  <w:szCs w:val="24"/>
                </w:rPr>
                <w:t>закона</w:t>
              </w:r>
            </w:hyperlink>
            <w:r w:rsidRPr="007940FF">
              <w:rPr>
                <w:rFonts w:ascii="Times New Roman" w:eastAsia="Times New Roman" w:hAnsi="Times New Roman"/>
                <w:sz w:val="24"/>
                <w:szCs w:val="24"/>
              </w:rPr>
              <w:t xml:space="preserve"> N 44-ФЗ и Федерального </w:t>
            </w:r>
            <w:hyperlink r:id="rId22" w:history="1">
              <w:r w:rsidRPr="007940FF">
                <w:rPr>
                  <w:rFonts w:ascii="Times New Roman" w:eastAsia="Times New Roman" w:hAnsi="Times New Roman"/>
                  <w:color w:val="0000FF"/>
                  <w:sz w:val="24"/>
                  <w:szCs w:val="24"/>
                </w:rPr>
                <w:t>закона</w:t>
              </w:r>
            </w:hyperlink>
            <w:r w:rsidRPr="007940FF">
              <w:rPr>
                <w:rFonts w:ascii="Times New Roman" w:eastAsia="Times New Roman" w:hAnsi="Times New Roman"/>
                <w:sz w:val="24"/>
                <w:szCs w:val="24"/>
              </w:rPr>
              <w:t xml:space="preserve"> N 223-ФЗ </w:t>
            </w:r>
            <w:hyperlink w:anchor="P1119" w:history="1">
              <w:r w:rsidRPr="007940FF">
                <w:rPr>
                  <w:rFonts w:ascii="Times New Roman" w:eastAsia="Times New Roman" w:hAnsi="Times New Roman"/>
                  <w:color w:val="0000FF"/>
                  <w:sz w:val="24"/>
                  <w:szCs w:val="24"/>
                </w:rPr>
                <w:t>&lt;1</w:t>
              </w:r>
              <w:r w:rsidR="001C0D59">
                <w:rPr>
                  <w:rFonts w:ascii="Times New Roman" w:eastAsia="Times New Roman" w:hAnsi="Times New Roman"/>
                  <w:color w:val="0000FF"/>
                  <w:sz w:val="24"/>
                  <w:szCs w:val="24"/>
                </w:rPr>
                <w:t>2</w:t>
              </w:r>
              <w:r w:rsidRPr="007940FF">
                <w:rPr>
                  <w:rFonts w:ascii="Times New Roman" w:eastAsia="Times New Roman" w:hAnsi="Times New Roman"/>
                  <w:color w:val="0000FF"/>
                  <w:sz w:val="24"/>
                  <w:szCs w:val="24"/>
                </w:rPr>
                <w:t>&gt;</w:t>
              </w:r>
            </w:hyperlink>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bookmarkStart w:id="34" w:name="P936"/>
            <w:bookmarkEnd w:id="34"/>
            <w:r w:rsidRPr="007940FF">
              <w:rPr>
                <w:rFonts w:ascii="Times New Roman" w:eastAsia="Times New Roman" w:hAnsi="Times New Roman"/>
                <w:sz w:val="24"/>
                <w:szCs w:val="24"/>
              </w:rPr>
              <w:t>26300</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1.4.</w:t>
            </w:r>
          </w:p>
        </w:tc>
        <w:tc>
          <w:tcPr>
            <w:tcW w:w="5585" w:type="dxa"/>
          </w:tcPr>
          <w:p w:rsidR="007940FF" w:rsidRPr="007940FF" w:rsidRDefault="007940FF" w:rsidP="001C0D59">
            <w:pPr>
              <w:widowControl w:val="0"/>
              <w:autoSpaceDE w:val="0"/>
              <w:autoSpaceDN w:val="0"/>
              <w:spacing w:after="0" w:line="240" w:lineRule="auto"/>
              <w:ind w:left="284"/>
              <w:rPr>
                <w:rFonts w:ascii="Times New Roman" w:eastAsia="Times New Roman" w:hAnsi="Times New Roman"/>
                <w:sz w:val="24"/>
                <w:szCs w:val="24"/>
              </w:rPr>
            </w:pPr>
            <w:r w:rsidRPr="007940FF">
              <w:rPr>
                <w:rFonts w:ascii="Times New Roman" w:eastAsia="Times New Roman" w:hAnsi="Times New Roman"/>
                <w:sz w:val="24"/>
                <w:szCs w:val="24"/>
              </w:rPr>
              <w:t xml:space="preserve">по контрактам (договорам), планируемым к заключению в соответствующем финансовом году с учетом требований Федерального </w:t>
            </w:r>
            <w:hyperlink r:id="rId23" w:history="1">
              <w:r w:rsidRPr="007940FF">
                <w:rPr>
                  <w:rFonts w:ascii="Times New Roman" w:eastAsia="Times New Roman" w:hAnsi="Times New Roman"/>
                  <w:color w:val="0000FF"/>
                  <w:sz w:val="24"/>
                  <w:szCs w:val="24"/>
                </w:rPr>
                <w:t>закона</w:t>
              </w:r>
            </w:hyperlink>
            <w:r w:rsidRPr="007940FF">
              <w:rPr>
                <w:rFonts w:ascii="Times New Roman" w:eastAsia="Times New Roman" w:hAnsi="Times New Roman"/>
                <w:sz w:val="24"/>
                <w:szCs w:val="24"/>
              </w:rPr>
              <w:t xml:space="preserve"> N 44-ФЗ и Федерального </w:t>
            </w:r>
            <w:hyperlink r:id="rId24" w:history="1">
              <w:r w:rsidRPr="007940FF">
                <w:rPr>
                  <w:rFonts w:ascii="Times New Roman" w:eastAsia="Times New Roman" w:hAnsi="Times New Roman"/>
                  <w:color w:val="0000FF"/>
                  <w:sz w:val="24"/>
                  <w:szCs w:val="24"/>
                </w:rPr>
                <w:t>закона</w:t>
              </w:r>
            </w:hyperlink>
            <w:r w:rsidRPr="007940FF">
              <w:rPr>
                <w:rFonts w:ascii="Times New Roman" w:eastAsia="Times New Roman" w:hAnsi="Times New Roman"/>
                <w:sz w:val="24"/>
                <w:szCs w:val="24"/>
              </w:rPr>
              <w:t xml:space="preserve"> N 223-ФЗ </w:t>
            </w:r>
            <w:hyperlink w:anchor="P1119" w:history="1">
              <w:r w:rsidRPr="007940FF">
                <w:rPr>
                  <w:rFonts w:ascii="Times New Roman" w:eastAsia="Times New Roman" w:hAnsi="Times New Roman"/>
                  <w:color w:val="0000FF"/>
                  <w:sz w:val="24"/>
                  <w:szCs w:val="24"/>
                </w:rPr>
                <w:t>&lt;1</w:t>
              </w:r>
              <w:r w:rsidR="001C0D59">
                <w:rPr>
                  <w:rFonts w:ascii="Times New Roman" w:eastAsia="Times New Roman" w:hAnsi="Times New Roman"/>
                  <w:color w:val="0000FF"/>
                  <w:sz w:val="24"/>
                  <w:szCs w:val="24"/>
                </w:rPr>
                <w:t>2</w:t>
              </w:r>
              <w:r w:rsidRPr="007940FF">
                <w:rPr>
                  <w:rFonts w:ascii="Times New Roman" w:eastAsia="Times New Roman" w:hAnsi="Times New Roman"/>
                  <w:color w:val="0000FF"/>
                  <w:sz w:val="24"/>
                  <w:szCs w:val="24"/>
                </w:rPr>
                <w:t>&gt;</w:t>
              </w:r>
            </w:hyperlink>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bookmarkStart w:id="35" w:name="P944"/>
            <w:bookmarkEnd w:id="35"/>
            <w:r w:rsidRPr="007940FF">
              <w:rPr>
                <w:rFonts w:ascii="Times New Roman" w:eastAsia="Times New Roman" w:hAnsi="Times New Roman"/>
                <w:sz w:val="24"/>
                <w:szCs w:val="24"/>
              </w:rPr>
              <w:t>26400</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1.4.1</w:t>
            </w:r>
          </w:p>
        </w:tc>
        <w:tc>
          <w:tcPr>
            <w:tcW w:w="5585" w:type="dxa"/>
          </w:tcPr>
          <w:p w:rsidR="007940FF" w:rsidRPr="007940FF" w:rsidRDefault="007940FF" w:rsidP="007940FF">
            <w:pPr>
              <w:widowControl w:val="0"/>
              <w:autoSpaceDE w:val="0"/>
              <w:autoSpaceDN w:val="0"/>
              <w:spacing w:after="0" w:line="240" w:lineRule="auto"/>
              <w:ind w:left="567"/>
              <w:rPr>
                <w:rFonts w:ascii="Times New Roman" w:eastAsia="Times New Roman" w:hAnsi="Times New Roman"/>
                <w:sz w:val="24"/>
                <w:szCs w:val="24"/>
              </w:rPr>
            </w:pPr>
            <w:r w:rsidRPr="007940FF">
              <w:rPr>
                <w:rFonts w:ascii="Times New Roman" w:eastAsia="Times New Roman" w:hAnsi="Times New Roman"/>
                <w:sz w:val="24"/>
                <w:szCs w:val="24"/>
              </w:rPr>
              <w:t>в том числе:</w:t>
            </w:r>
          </w:p>
          <w:p w:rsidR="007940FF" w:rsidRPr="007940FF" w:rsidRDefault="007940FF" w:rsidP="007940FF">
            <w:pPr>
              <w:widowControl w:val="0"/>
              <w:autoSpaceDE w:val="0"/>
              <w:autoSpaceDN w:val="0"/>
              <w:spacing w:after="0" w:line="240" w:lineRule="auto"/>
              <w:ind w:left="567"/>
              <w:rPr>
                <w:rFonts w:ascii="Times New Roman" w:eastAsia="Times New Roman" w:hAnsi="Times New Roman"/>
                <w:sz w:val="24"/>
                <w:szCs w:val="24"/>
              </w:rPr>
            </w:pPr>
            <w:r w:rsidRPr="007940FF">
              <w:rPr>
                <w:rFonts w:ascii="Times New Roman" w:eastAsia="Times New Roman" w:hAnsi="Times New Roman"/>
                <w:sz w:val="24"/>
                <w:szCs w:val="24"/>
              </w:rPr>
              <w:t>за счет субсидий, предоставляемых на финансовое обеспечение выполнения государственного (муниципального) задания</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bookmarkStart w:id="36" w:name="P953"/>
            <w:bookmarkEnd w:id="36"/>
            <w:r w:rsidRPr="007940FF">
              <w:rPr>
                <w:rFonts w:ascii="Times New Roman" w:eastAsia="Times New Roman" w:hAnsi="Times New Roman"/>
                <w:sz w:val="24"/>
                <w:szCs w:val="24"/>
              </w:rPr>
              <w:t>26410</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1.4.1.1.</w:t>
            </w:r>
          </w:p>
        </w:tc>
        <w:tc>
          <w:tcPr>
            <w:tcW w:w="5585" w:type="dxa"/>
          </w:tcPr>
          <w:p w:rsidR="007940FF" w:rsidRPr="007940FF" w:rsidRDefault="007940FF" w:rsidP="007940FF">
            <w:pPr>
              <w:widowControl w:val="0"/>
              <w:autoSpaceDE w:val="0"/>
              <w:autoSpaceDN w:val="0"/>
              <w:spacing w:after="0" w:line="240" w:lineRule="auto"/>
              <w:ind w:left="850"/>
              <w:rPr>
                <w:rFonts w:ascii="Times New Roman" w:eastAsia="Times New Roman" w:hAnsi="Times New Roman"/>
                <w:sz w:val="24"/>
                <w:szCs w:val="24"/>
              </w:rPr>
            </w:pPr>
            <w:r w:rsidRPr="007940FF">
              <w:rPr>
                <w:rFonts w:ascii="Times New Roman" w:eastAsia="Times New Roman" w:hAnsi="Times New Roman"/>
                <w:sz w:val="24"/>
                <w:szCs w:val="24"/>
              </w:rPr>
              <w:t>в том числе:</w:t>
            </w:r>
          </w:p>
          <w:p w:rsidR="007940FF" w:rsidRPr="007940FF" w:rsidRDefault="007940FF" w:rsidP="007940FF">
            <w:pPr>
              <w:widowControl w:val="0"/>
              <w:autoSpaceDE w:val="0"/>
              <w:autoSpaceDN w:val="0"/>
              <w:spacing w:after="0" w:line="240" w:lineRule="auto"/>
              <w:ind w:left="850"/>
              <w:rPr>
                <w:rFonts w:ascii="Times New Roman" w:eastAsia="Times New Roman" w:hAnsi="Times New Roman"/>
                <w:sz w:val="24"/>
                <w:szCs w:val="24"/>
              </w:rPr>
            </w:pPr>
            <w:r w:rsidRPr="007940FF">
              <w:rPr>
                <w:rFonts w:ascii="Times New Roman" w:eastAsia="Times New Roman" w:hAnsi="Times New Roman"/>
                <w:sz w:val="24"/>
                <w:szCs w:val="24"/>
              </w:rPr>
              <w:t xml:space="preserve">в соответствии с Федеральным </w:t>
            </w:r>
            <w:hyperlink r:id="rId25" w:history="1">
              <w:r w:rsidRPr="007940FF">
                <w:rPr>
                  <w:rFonts w:ascii="Times New Roman" w:eastAsia="Times New Roman" w:hAnsi="Times New Roman"/>
                  <w:color w:val="0000FF"/>
                  <w:sz w:val="24"/>
                  <w:szCs w:val="24"/>
                </w:rPr>
                <w:t>законом</w:t>
              </w:r>
            </w:hyperlink>
            <w:r w:rsidRPr="007940FF">
              <w:rPr>
                <w:rFonts w:ascii="Times New Roman" w:eastAsia="Times New Roman" w:hAnsi="Times New Roman"/>
                <w:sz w:val="24"/>
                <w:szCs w:val="24"/>
              </w:rPr>
              <w:t xml:space="preserve"> N 44-ФЗ</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26411</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1.4.1.2.</w:t>
            </w:r>
          </w:p>
        </w:tc>
        <w:tc>
          <w:tcPr>
            <w:tcW w:w="5585" w:type="dxa"/>
          </w:tcPr>
          <w:p w:rsidR="007940FF" w:rsidRPr="007940FF" w:rsidRDefault="007940FF" w:rsidP="001C0D59">
            <w:pPr>
              <w:widowControl w:val="0"/>
              <w:autoSpaceDE w:val="0"/>
              <w:autoSpaceDN w:val="0"/>
              <w:spacing w:after="0" w:line="240" w:lineRule="auto"/>
              <w:ind w:left="850"/>
              <w:rPr>
                <w:rFonts w:ascii="Times New Roman" w:eastAsia="Times New Roman" w:hAnsi="Times New Roman"/>
                <w:sz w:val="24"/>
                <w:szCs w:val="24"/>
              </w:rPr>
            </w:pPr>
            <w:r w:rsidRPr="007940FF">
              <w:rPr>
                <w:rFonts w:ascii="Times New Roman" w:eastAsia="Times New Roman" w:hAnsi="Times New Roman"/>
                <w:sz w:val="24"/>
                <w:szCs w:val="24"/>
              </w:rPr>
              <w:t xml:space="preserve">в соответствии с Федеральным </w:t>
            </w:r>
            <w:hyperlink r:id="rId26" w:history="1">
              <w:r w:rsidRPr="007940FF">
                <w:rPr>
                  <w:rFonts w:ascii="Times New Roman" w:eastAsia="Times New Roman" w:hAnsi="Times New Roman"/>
                  <w:color w:val="0000FF"/>
                  <w:sz w:val="24"/>
                  <w:szCs w:val="24"/>
                </w:rPr>
                <w:t>законом</w:t>
              </w:r>
            </w:hyperlink>
            <w:r w:rsidRPr="007940FF">
              <w:rPr>
                <w:rFonts w:ascii="Times New Roman" w:eastAsia="Times New Roman" w:hAnsi="Times New Roman"/>
                <w:sz w:val="24"/>
                <w:szCs w:val="24"/>
              </w:rPr>
              <w:t xml:space="preserve"> N 223-ФЗ </w:t>
            </w:r>
            <w:hyperlink w:anchor="P1120" w:history="1">
              <w:r w:rsidRPr="007940FF">
                <w:rPr>
                  <w:rFonts w:ascii="Times New Roman" w:eastAsia="Times New Roman" w:hAnsi="Times New Roman"/>
                  <w:color w:val="0000FF"/>
                  <w:sz w:val="24"/>
                  <w:szCs w:val="24"/>
                </w:rPr>
                <w:t>&lt;1</w:t>
              </w:r>
              <w:r w:rsidR="001C0D59">
                <w:rPr>
                  <w:rFonts w:ascii="Times New Roman" w:eastAsia="Times New Roman" w:hAnsi="Times New Roman"/>
                  <w:color w:val="0000FF"/>
                  <w:sz w:val="24"/>
                  <w:szCs w:val="24"/>
                </w:rPr>
                <w:t>3</w:t>
              </w:r>
              <w:r w:rsidRPr="007940FF">
                <w:rPr>
                  <w:rFonts w:ascii="Times New Roman" w:eastAsia="Times New Roman" w:hAnsi="Times New Roman"/>
                  <w:color w:val="0000FF"/>
                  <w:sz w:val="24"/>
                  <w:szCs w:val="24"/>
                </w:rPr>
                <w:t>&gt;</w:t>
              </w:r>
            </w:hyperlink>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26412</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1.4.2.</w:t>
            </w:r>
          </w:p>
        </w:tc>
        <w:tc>
          <w:tcPr>
            <w:tcW w:w="5585" w:type="dxa"/>
          </w:tcPr>
          <w:p w:rsidR="007940FF" w:rsidRPr="007940FF" w:rsidRDefault="007940FF" w:rsidP="007940FF">
            <w:pPr>
              <w:widowControl w:val="0"/>
              <w:autoSpaceDE w:val="0"/>
              <w:autoSpaceDN w:val="0"/>
              <w:spacing w:after="0" w:line="240" w:lineRule="auto"/>
              <w:ind w:left="567"/>
              <w:rPr>
                <w:rFonts w:ascii="Times New Roman" w:eastAsia="Times New Roman" w:hAnsi="Times New Roman"/>
                <w:sz w:val="24"/>
                <w:szCs w:val="24"/>
              </w:rPr>
            </w:pPr>
            <w:r w:rsidRPr="007940FF">
              <w:rPr>
                <w:rFonts w:ascii="Times New Roman" w:eastAsia="Times New Roman" w:hAnsi="Times New Roman"/>
                <w:sz w:val="24"/>
                <w:szCs w:val="24"/>
              </w:rPr>
              <w:t xml:space="preserve">за счет субсидий, предоставляемых в соответствии с </w:t>
            </w:r>
            <w:hyperlink r:id="rId27" w:history="1">
              <w:r w:rsidRPr="007940FF">
                <w:rPr>
                  <w:rFonts w:ascii="Times New Roman" w:eastAsia="Times New Roman" w:hAnsi="Times New Roman"/>
                  <w:color w:val="0000FF"/>
                  <w:sz w:val="24"/>
                  <w:szCs w:val="24"/>
                </w:rPr>
                <w:t>абзацем вторым пункта 1 статьи 78.1</w:t>
              </w:r>
            </w:hyperlink>
            <w:r w:rsidRPr="007940FF">
              <w:rPr>
                <w:rFonts w:ascii="Times New Roman" w:eastAsia="Times New Roman" w:hAnsi="Times New Roman"/>
                <w:sz w:val="24"/>
                <w:szCs w:val="24"/>
              </w:rPr>
              <w:t xml:space="preserve"> Бюджетного кодекса Российской Федерации</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bookmarkStart w:id="37" w:name="P978"/>
            <w:bookmarkEnd w:id="37"/>
            <w:r w:rsidRPr="007940FF">
              <w:rPr>
                <w:rFonts w:ascii="Times New Roman" w:eastAsia="Times New Roman" w:hAnsi="Times New Roman"/>
                <w:sz w:val="24"/>
                <w:szCs w:val="24"/>
              </w:rPr>
              <w:t>26420</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1.4.2.1</w:t>
            </w:r>
          </w:p>
        </w:tc>
        <w:tc>
          <w:tcPr>
            <w:tcW w:w="5585" w:type="dxa"/>
          </w:tcPr>
          <w:p w:rsidR="007940FF" w:rsidRPr="007940FF" w:rsidRDefault="007940FF" w:rsidP="007940FF">
            <w:pPr>
              <w:widowControl w:val="0"/>
              <w:autoSpaceDE w:val="0"/>
              <w:autoSpaceDN w:val="0"/>
              <w:spacing w:after="0" w:line="240" w:lineRule="auto"/>
              <w:ind w:left="850"/>
              <w:rPr>
                <w:rFonts w:ascii="Times New Roman" w:eastAsia="Times New Roman" w:hAnsi="Times New Roman"/>
                <w:sz w:val="24"/>
                <w:szCs w:val="24"/>
              </w:rPr>
            </w:pPr>
            <w:r w:rsidRPr="007940FF">
              <w:rPr>
                <w:rFonts w:ascii="Times New Roman" w:eastAsia="Times New Roman" w:hAnsi="Times New Roman"/>
                <w:sz w:val="24"/>
                <w:szCs w:val="24"/>
              </w:rPr>
              <w:t>в том числе:</w:t>
            </w:r>
          </w:p>
          <w:p w:rsidR="007940FF" w:rsidRPr="007940FF" w:rsidRDefault="007940FF" w:rsidP="007940FF">
            <w:pPr>
              <w:widowControl w:val="0"/>
              <w:autoSpaceDE w:val="0"/>
              <w:autoSpaceDN w:val="0"/>
              <w:spacing w:after="0" w:line="240" w:lineRule="auto"/>
              <w:ind w:left="850"/>
              <w:rPr>
                <w:rFonts w:ascii="Times New Roman" w:eastAsia="Times New Roman" w:hAnsi="Times New Roman"/>
                <w:sz w:val="24"/>
                <w:szCs w:val="24"/>
              </w:rPr>
            </w:pPr>
            <w:r w:rsidRPr="007940FF">
              <w:rPr>
                <w:rFonts w:ascii="Times New Roman" w:eastAsia="Times New Roman" w:hAnsi="Times New Roman"/>
                <w:sz w:val="24"/>
                <w:szCs w:val="24"/>
              </w:rPr>
              <w:t xml:space="preserve">в соответствии с Федеральным </w:t>
            </w:r>
            <w:hyperlink r:id="rId28" w:history="1">
              <w:r w:rsidRPr="007940FF">
                <w:rPr>
                  <w:rFonts w:ascii="Times New Roman" w:eastAsia="Times New Roman" w:hAnsi="Times New Roman"/>
                  <w:color w:val="0000FF"/>
                  <w:sz w:val="24"/>
                  <w:szCs w:val="24"/>
                </w:rPr>
                <w:t>законом</w:t>
              </w:r>
            </w:hyperlink>
            <w:r w:rsidRPr="007940FF">
              <w:rPr>
                <w:rFonts w:ascii="Times New Roman" w:eastAsia="Times New Roman" w:hAnsi="Times New Roman"/>
                <w:sz w:val="24"/>
                <w:szCs w:val="24"/>
              </w:rPr>
              <w:t xml:space="preserve"> N 44-ФЗ</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26421</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1.4.2.2.</w:t>
            </w:r>
          </w:p>
        </w:tc>
        <w:tc>
          <w:tcPr>
            <w:tcW w:w="5585" w:type="dxa"/>
          </w:tcPr>
          <w:p w:rsidR="007940FF" w:rsidRPr="007940FF" w:rsidRDefault="007940FF" w:rsidP="001C0D59">
            <w:pPr>
              <w:widowControl w:val="0"/>
              <w:autoSpaceDE w:val="0"/>
              <w:autoSpaceDN w:val="0"/>
              <w:spacing w:after="0" w:line="240" w:lineRule="auto"/>
              <w:ind w:left="850"/>
              <w:rPr>
                <w:rFonts w:ascii="Times New Roman" w:eastAsia="Times New Roman" w:hAnsi="Times New Roman"/>
                <w:sz w:val="24"/>
                <w:szCs w:val="24"/>
              </w:rPr>
            </w:pPr>
            <w:r w:rsidRPr="007940FF">
              <w:rPr>
                <w:rFonts w:ascii="Times New Roman" w:eastAsia="Times New Roman" w:hAnsi="Times New Roman"/>
                <w:sz w:val="24"/>
                <w:szCs w:val="24"/>
              </w:rPr>
              <w:t xml:space="preserve">в соответствии с Федеральным </w:t>
            </w:r>
            <w:hyperlink r:id="rId29" w:history="1">
              <w:r w:rsidRPr="007940FF">
                <w:rPr>
                  <w:rFonts w:ascii="Times New Roman" w:eastAsia="Times New Roman" w:hAnsi="Times New Roman"/>
                  <w:color w:val="0000FF"/>
                  <w:sz w:val="24"/>
                  <w:szCs w:val="24"/>
                </w:rPr>
                <w:t>законом</w:t>
              </w:r>
            </w:hyperlink>
            <w:r w:rsidRPr="007940FF">
              <w:rPr>
                <w:rFonts w:ascii="Times New Roman" w:eastAsia="Times New Roman" w:hAnsi="Times New Roman"/>
                <w:sz w:val="24"/>
                <w:szCs w:val="24"/>
              </w:rPr>
              <w:t xml:space="preserve"> N 223-ФЗ </w:t>
            </w:r>
            <w:hyperlink w:anchor="P1120" w:history="1">
              <w:r w:rsidRPr="007940FF">
                <w:rPr>
                  <w:rFonts w:ascii="Times New Roman" w:eastAsia="Times New Roman" w:hAnsi="Times New Roman"/>
                  <w:color w:val="0000FF"/>
                  <w:sz w:val="24"/>
                  <w:szCs w:val="24"/>
                </w:rPr>
                <w:t>&lt;1</w:t>
              </w:r>
              <w:r w:rsidR="001C0D59">
                <w:rPr>
                  <w:rFonts w:ascii="Times New Roman" w:eastAsia="Times New Roman" w:hAnsi="Times New Roman"/>
                  <w:color w:val="0000FF"/>
                  <w:sz w:val="24"/>
                  <w:szCs w:val="24"/>
                </w:rPr>
                <w:t>3</w:t>
              </w:r>
              <w:r w:rsidRPr="007940FF">
                <w:rPr>
                  <w:rFonts w:ascii="Times New Roman" w:eastAsia="Times New Roman" w:hAnsi="Times New Roman"/>
                  <w:color w:val="0000FF"/>
                  <w:sz w:val="24"/>
                  <w:szCs w:val="24"/>
                </w:rPr>
                <w:t>&gt;</w:t>
              </w:r>
            </w:hyperlink>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26422</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1.4.3.</w:t>
            </w:r>
          </w:p>
        </w:tc>
        <w:tc>
          <w:tcPr>
            <w:tcW w:w="5585" w:type="dxa"/>
          </w:tcPr>
          <w:p w:rsidR="007940FF" w:rsidRPr="007940FF" w:rsidRDefault="007940FF" w:rsidP="001C0D59">
            <w:pPr>
              <w:widowControl w:val="0"/>
              <w:autoSpaceDE w:val="0"/>
              <w:autoSpaceDN w:val="0"/>
              <w:spacing w:after="0" w:line="240" w:lineRule="auto"/>
              <w:ind w:left="567"/>
              <w:rPr>
                <w:rFonts w:ascii="Times New Roman" w:eastAsia="Times New Roman" w:hAnsi="Times New Roman"/>
                <w:sz w:val="24"/>
                <w:szCs w:val="24"/>
              </w:rPr>
            </w:pPr>
            <w:r w:rsidRPr="007940FF">
              <w:rPr>
                <w:rFonts w:ascii="Times New Roman" w:eastAsia="Times New Roman" w:hAnsi="Times New Roman"/>
                <w:sz w:val="24"/>
                <w:szCs w:val="24"/>
              </w:rPr>
              <w:t xml:space="preserve">за счет субсидий, предоставляемых на осуществление капитальных вложений </w:t>
            </w:r>
            <w:hyperlink w:anchor="P1121" w:history="1">
              <w:r w:rsidRPr="007940FF">
                <w:rPr>
                  <w:rFonts w:ascii="Times New Roman" w:eastAsia="Times New Roman" w:hAnsi="Times New Roman"/>
                  <w:color w:val="0000FF"/>
                  <w:sz w:val="24"/>
                  <w:szCs w:val="24"/>
                </w:rPr>
                <w:t>&lt;1</w:t>
              </w:r>
              <w:r w:rsidR="001C0D59">
                <w:rPr>
                  <w:rFonts w:ascii="Times New Roman" w:eastAsia="Times New Roman" w:hAnsi="Times New Roman"/>
                  <w:color w:val="0000FF"/>
                  <w:sz w:val="24"/>
                  <w:szCs w:val="24"/>
                </w:rPr>
                <w:t>4</w:t>
              </w:r>
              <w:r w:rsidRPr="007940FF">
                <w:rPr>
                  <w:rFonts w:ascii="Times New Roman" w:eastAsia="Times New Roman" w:hAnsi="Times New Roman"/>
                  <w:color w:val="0000FF"/>
                  <w:sz w:val="24"/>
                  <w:szCs w:val="24"/>
                </w:rPr>
                <w:t>&gt;</w:t>
              </w:r>
            </w:hyperlink>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bookmarkStart w:id="38" w:name="P1003"/>
            <w:bookmarkEnd w:id="38"/>
            <w:r w:rsidRPr="007940FF">
              <w:rPr>
                <w:rFonts w:ascii="Times New Roman" w:eastAsia="Times New Roman" w:hAnsi="Times New Roman"/>
                <w:sz w:val="24"/>
                <w:szCs w:val="24"/>
              </w:rPr>
              <w:t>26430</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1.4.4.</w:t>
            </w:r>
          </w:p>
        </w:tc>
        <w:tc>
          <w:tcPr>
            <w:tcW w:w="5585" w:type="dxa"/>
          </w:tcPr>
          <w:p w:rsidR="007940FF" w:rsidRPr="007940FF" w:rsidRDefault="007940FF" w:rsidP="007940FF">
            <w:pPr>
              <w:widowControl w:val="0"/>
              <w:autoSpaceDE w:val="0"/>
              <w:autoSpaceDN w:val="0"/>
              <w:spacing w:after="0" w:line="240" w:lineRule="auto"/>
              <w:ind w:left="567"/>
              <w:rPr>
                <w:rFonts w:ascii="Times New Roman" w:eastAsia="Times New Roman" w:hAnsi="Times New Roman"/>
                <w:sz w:val="24"/>
                <w:szCs w:val="24"/>
              </w:rPr>
            </w:pPr>
            <w:r w:rsidRPr="007940FF">
              <w:rPr>
                <w:rFonts w:ascii="Times New Roman" w:eastAsia="Times New Roman" w:hAnsi="Times New Roman"/>
                <w:sz w:val="24"/>
                <w:szCs w:val="24"/>
              </w:rPr>
              <w:t>за счет средств обязательного медицинского страхования</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bookmarkStart w:id="39" w:name="P1011"/>
            <w:bookmarkEnd w:id="39"/>
            <w:r w:rsidRPr="007940FF">
              <w:rPr>
                <w:rFonts w:ascii="Times New Roman" w:eastAsia="Times New Roman" w:hAnsi="Times New Roman"/>
                <w:sz w:val="24"/>
                <w:szCs w:val="24"/>
              </w:rPr>
              <w:t>26440</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1.4.4.1.</w:t>
            </w:r>
          </w:p>
        </w:tc>
        <w:tc>
          <w:tcPr>
            <w:tcW w:w="5585" w:type="dxa"/>
          </w:tcPr>
          <w:p w:rsidR="007940FF" w:rsidRPr="007940FF" w:rsidRDefault="007940FF" w:rsidP="007940FF">
            <w:pPr>
              <w:widowControl w:val="0"/>
              <w:autoSpaceDE w:val="0"/>
              <w:autoSpaceDN w:val="0"/>
              <w:spacing w:after="0" w:line="240" w:lineRule="auto"/>
              <w:ind w:left="850"/>
              <w:rPr>
                <w:rFonts w:ascii="Times New Roman" w:eastAsia="Times New Roman" w:hAnsi="Times New Roman"/>
                <w:sz w:val="24"/>
                <w:szCs w:val="24"/>
              </w:rPr>
            </w:pPr>
            <w:r w:rsidRPr="007940FF">
              <w:rPr>
                <w:rFonts w:ascii="Times New Roman" w:eastAsia="Times New Roman" w:hAnsi="Times New Roman"/>
                <w:sz w:val="24"/>
                <w:szCs w:val="24"/>
              </w:rPr>
              <w:t>в том числе:</w:t>
            </w:r>
          </w:p>
          <w:p w:rsidR="007940FF" w:rsidRPr="007940FF" w:rsidRDefault="007940FF" w:rsidP="007940FF">
            <w:pPr>
              <w:widowControl w:val="0"/>
              <w:autoSpaceDE w:val="0"/>
              <w:autoSpaceDN w:val="0"/>
              <w:spacing w:after="0" w:line="240" w:lineRule="auto"/>
              <w:ind w:left="850"/>
              <w:rPr>
                <w:rFonts w:ascii="Times New Roman" w:eastAsia="Times New Roman" w:hAnsi="Times New Roman"/>
                <w:sz w:val="24"/>
                <w:szCs w:val="24"/>
              </w:rPr>
            </w:pPr>
            <w:r w:rsidRPr="007940FF">
              <w:rPr>
                <w:rFonts w:ascii="Times New Roman" w:eastAsia="Times New Roman" w:hAnsi="Times New Roman"/>
                <w:sz w:val="24"/>
                <w:szCs w:val="24"/>
              </w:rPr>
              <w:t xml:space="preserve">в соответствии с Федеральным </w:t>
            </w:r>
            <w:hyperlink r:id="rId30" w:history="1">
              <w:r w:rsidRPr="007940FF">
                <w:rPr>
                  <w:rFonts w:ascii="Times New Roman" w:eastAsia="Times New Roman" w:hAnsi="Times New Roman"/>
                  <w:color w:val="0000FF"/>
                  <w:sz w:val="24"/>
                  <w:szCs w:val="24"/>
                </w:rPr>
                <w:t>законом</w:t>
              </w:r>
            </w:hyperlink>
            <w:r w:rsidRPr="007940FF">
              <w:rPr>
                <w:rFonts w:ascii="Times New Roman" w:eastAsia="Times New Roman" w:hAnsi="Times New Roman"/>
                <w:sz w:val="24"/>
                <w:szCs w:val="24"/>
              </w:rPr>
              <w:t xml:space="preserve"> N 44-ФЗ</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26441</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1.4.4.2.</w:t>
            </w:r>
          </w:p>
        </w:tc>
        <w:tc>
          <w:tcPr>
            <w:tcW w:w="5585" w:type="dxa"/>
          </w:tcPr>
          <w:p w:rsidR="007940FF" w:rsidRPr="007940FF" w:rsidRDefault="007940FF" w:rsidP="002417BF">
            <w:pPr>
              <w:widowControl w:val="0"/>
              <w:autoSpaceDE w:val="0"/>
              <w:autoSpaceDN w:val="0"/>
              <w:spacing w:after="0" w:line="240" w:lineRule="auto"/>
              <w:ind w:left="850"/>
              <w:jc w:val="both"/>
              <w:rPr>
                <w:rFonts w:ascii="Times New Roman" w:eastAsia="Times New Roman" w:hAnsi="Times New Roman"/>
                <w:sz w:val="24"/>
                <w:szCs w:val="24"/>
              </w:rPr>
            </w:pPr>
            <w:r w:rsidRPr="007940FF">
              <w:rPr>
                <w:rFonts w:ascii="Times New Roman" w:eastAsia="Times New Roman" w:hAnsi="Times New Roman"/>
                <w:sz w:val="24"/>
                <w:szCs w:val="24"/>
              </w:rPr>
              <w:t xml:space="preserve">в соответствии с Федеральным </w:t>
            </w:r>
            <w:hyperlink r:id="rId31" w:history="1">
              <w:r w:rsidRPr="007940FF">
                <w:rPr>
                  <w:rFonts w:ascii="Times New Roman" w:eastAsia="Times New Roman" w:hAnsi="Times New Roman"/>
                  <w:color w:val="0000FF"/>
                  <w:sz w:val="24"/>
                  <w:szCs w:val="24"/>
                </w:rPr>
                <w:t>законом</w:t>
              </w:r>
            </w:hyperlink>
            <w:r w:rsidRPr="007940FF">
              <w:rPr>
                <w:rFonts w:ascii="Times New Roman" w:eastAsia="Times New Roman" w:hAnsi="Times New Roman"/>
                <w:sz w:val="24"/>
                <w:szCs w:val="24"/>
              </w:rPr>
              <w:t xml:space="preserve"> N 223-ФЗ </w:t>
            </w:r>
            <w:hyperlink w:anchor="P1120" w:history="1">
              <w:r w:rsidRPr="007940FF">
                <w:rPr>
                  <w:rFonts w:ascii="Times New Roman" w:eastAsia="Times New Roman" w:hAnsi="Times New Roman"/>
                  <w:color w:val="0000FF"/>
                  <w:sz w:val="24"/>
                  <w:szCs w:val="24"/>
                </w:rPr>
                <w:t>&lt;1</w:t>
              </w:r>
              <w:r w:rsidR="002417BF">
                <w:rPr>
                  <w:rFonts w:ascii="Times New Roman" w:eastAsia="Times New Roman" w:hAnsi="Times New Roman"/>
                  <w:color w:val="0000FF"/>
                  <w:sz w:val="24"/>
                  <w:szCs w:val="24"/>
                </w:rPr>
                <w:t>3</w:t>
              </w:r>
              <w:r w:rsidRPr="007940FF">
                <w:rPr>
                  <w:rFonts w:ascii="Times New Roman" w:eastAsia="Times New Roman" w:hAnsi="Times New Roman"/>
                  <w:color w:val="0000FF"/>
                  <w:sz w:val="24"/>
                  <w:szCs w:val="24"/>
                </w:rPr>
                <w:t>&gt;</w:t>
              </w:r>
            </w:hyperlink>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26442</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1.4.5.</w:t>
            </w:r>
          </w:p>
        </w:tc>
        <w:tc>
          <w:tcPr>
            <w:tcW w:w="5585" w:type="dxa"/>
          </w:tcPr>
          <w:p w:rsidR="007940FF" w:rsidRPr="007940FF" w:rsidRDefault="007940FF" w:rsidP="003432E2">
            <w:pPr>
              <w:widowControl w:val="0"/>
              <w:autoSpaceDE w:val="0"/>
              <w:autoSpaceDN w:val="0"/>
              <w:spacing w:after="0" w:line="240" w:lineRule="auto"/>
              <w:ind w:left="567"/>
              <w:jc w:val="both"/>
              <w:rPr>
                <w:rFonts w:ascii="Times New Roman" w:eastAsia="Times New Roman" w:hAnsi="Times New Roman"/>
                <w:sz w:val="24"/>
                <w:szCs w:val="24"/>
              </w:rPr>
            </w:pPr>
            <w:r w:rsidRPr="007940FF">
              <w:rPr>
                <w:rFonts w:ascii="Times New Roman" w:eastAsia="Times New Roman" w:hAnsi="Times New Roman"/>
                <w:sz w:val="24"/>
                <w:szCs w:val="24"/>
              </w:rPr>
              <w:t>за счет прочих источников финансового обеспечения</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26450</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1.4.5.1.</w:t>
            </w:r>
          </w:p>
        </w:tc>
        <w:tc>
          <w:tcPr>
            <w:tcW w:w="5585" w:type="dxa"/>
          </w:tcPr>
          <w:p w:rsidR="007940FF" w:rsidRPr="007940FF" w:rsidRDefault="007940FF" w:rsidP="003432E2">
            <w:pPr>
              <w:widowControl w:val="0"/>
              <w:autoSpaceDE w:val="0"/>
              <w:autoSpaceDN w:val="0"/>
              <w:spacing w:after="0" w:line="240" w:lineRule="auto"/>
              <w:ind w:left="850"/>
              <w:jc w:val="both"/>
              <w:rPr>
                <w:rFonts w:ascii="Times New Roman" w:eastAsia="Times New Roman" w:hAnsi="Times New Roman"/>
                <w:sz w:val="24"/>
                <w:szCs w:val="24"/>
              </w:rPr>
            </w:pPr>
            <w:r w:rsidRPr="007940FF">
              <w:rPr>
                <w:rFonts w:ascii="Times New Roman" w:eastAsia="Times New Roman" w:hAnsi="Times New Roman"/>
                <w:sz w:val="24"/>
                <w:szCs w:val="24"/>
              </w:rPr>
              <w:t>в том числе:</w:t>
            </w:r>
          </w:p>
          <w:p w:rsidR="007940FF" w:rsidRPr="007940FF" w:rsidRDefault="007940FF" w:rsidP="003432E2">
            <w:pPr>
              <w:widowControl w:val="0"/>
              <w:autoSpaceDE w:val="0"/>
              <w:autoSpaceDN w:val="0"/>
              <w:spacing w:after="0" w:line="240" w:lineRule="auto"/>
              <w:ind w:left="850"/>
              <w:jc w:val="both"/>
              <w:rPr>
                <w:rFonts w:ascii="Times New Roman" w:eastAsia="Times New Roman" w:hAnsi="Times New Roman"/>
                <w:sz w:val="24"/>
                <w:szCs w:val="24"/>
              </w:rPr>
            </w:pPr>
            <w:r w:rsidRPr="007940FF">
              <w:rPr>
                <w:rFonts w:ascii="Times New Roman" w:eastAsia="Times New Roman" w:hAnsi="Times New Roman"/>
                <w:sz w:val="24"/>
                <w:szCs w:val="24"/>
              </w:rPr>
              <w:t xml:space="preserve">в соответствии с Федеральным </w:t>
            </w:r>
            <w:hyperlink r:id="rId32" w:history="1">
              <w:r w:rsidRPr="007940FF">
                <w:rPr>
                  <w:rFonts w:ascii="Times New Roman" w:eastAsia="Times New Roman" w:hAnsi="Times New Roman"/>
                  <w:color w:val="0000FF"/>
                  <w:sz w:val="24"/>
                  <w:szCs w:val="24"/>
                </w:rPr>
                <w:t>законом</w:t>
              </w:r>
            </w:hyperlink>
            <w:r w:rsidRPr="007940FF">
              <w:rPr>
                <w:rFonts w:ascii="Times New Roman" w:eastAsia="Times New Roman" w:hAnsi="Times New Roman"/>
                <w:sz w:val="24"/>
                <w:szCs w:val="24"/>
              </w:rPr>
              <w:t xml:space="preserve"> N 44-ФЗ</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26451</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1.4.5.2.</w:t>
            </w:r>
          </w:p>
        </w:tc>
        <w:tc>
          <w:tcPr>
            <w:tcW w:w="5585" w:type="dxa"/>
          </w:tcPr>
          <w:p w:rsidR="007940FF" w:rsidRPr="007940FF" w:rsidRDefault="007940FF" w:rsidP="003432E2">
            <w:pPr>
              <w:widowControl w:val="0"/>
              <w:autoSpaceDE w:val="0"/>
              <w:autoSpaceDN w:val="0"/>
              <w:spacing w:after="0" w:line="240" w:lineRule="auto"/>
              <w:ind w:left="850"/>
              <w:jc w:val="both"/>
              <w:rPr>
                <w:rFonts w:ascii="Times New Roman" w:eastAsia="Times New Roman" w:hAnsi="Times New Roman"/>
                <w:sz w:val="24"/>
                <w:szCs w:val="24"/>
              </w:rPr>
            </w:pPr>
            <w:r w:rsidRPr="007940FF">
              <w:rPr>
                <w:rFonts w:ascii="Times New Roman" w:eastAsia="Times New Roman" w:hAnsi="Times New Roman"/>
                <w:sz w:val="24"/>
                <w:szCs w:val="24"/>
              </w:rPr>
              <w:t xml:space="preserve">в соответствии с Федеральным </w:t>
            </w:r>
            <w:hyperlink r:id="rId33" w:history="1">
              <w:r w:rsidRPr="007940FF">
                <w:rPr>
                  <w:rFonts w:ascii="Times New Roman" w:eastAsia="Times New Roman" w:hAnsi="Times New Roman"/>
                  <w:color w:val="0000FF"/>
                  <w:sz w:val="24"/>
                  <w:szCs w:val="24"/>
                </w:rPr>
                <w:t>законом</w:t>
              </w:r>
            </w:hyperlink>
            <w:r w:rsidRPr="007940FF">
              <w:rPr>
                <w:rFonts w:ascii="Times New Roman" w:eastAsia="Times New Roman" w:hAnsi="Times New Roman"/>
                <w:sz w:val="24"/>
                <w:szCs w:val="24"/>
              </w:rPr>
              <w:t xml:space="preserve"> N 223-ФЗ</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26452</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2.</w:t>
            </w:r>
          </w:p>
        </w:tc>
        <w:tc>
          <w:tcPr>
            <w:tcW w:w="5585" w:type="dxa"/>
          </w:tcPr>
          <w:p w:rsidR="007940FF" w:rsidRPr="007940FF" w:rsidRDefault="007940FF" w:rsidP="002417BF">
            <w:pPr>
              <w:widowControl w:val="0"/>
              <w:autoSpaceDE w:val="0"/>
              <w:autoSpaceDN w:val="0"/>
              <w:spacing w:after="0" w:line="240" w:lineRule="auto"/>
              <w:rPr>
                <w:rFonts w:ascii="Times New Roman" w:eastAsia="Times New Roman" w:hAnsi="Times New Roman"/>
                <w:sz w:val="24"/>
                <w:szCs w:val="24"/>
              </w:rPr>
            </w:pPr>
            <w:r w:rsidRPr="007940FF">
              <w:rPr>
                <w:rFonts w:ascii="Times New Roman" w:eastAsia="Times New Roman" w:hAnsi="Times New Roman"/>
                <w:sz w:val="24"/>
                <w:szCs w:val="24"/>
              </w:rPr>
              <w:t xml:space="preserve">Итого по контрактам, планируемым к заключению в соответствующем финансовом году в соответствии с Федеральным </w:t>
            </w:r>
            <w:hyperlink r:id="rId34" w:history="1">
              <w:r w:rsidRPr="007940FF">
                <w:rPr>
                  <w:rFonts w:ascii="Times New Roman" w:eastAsia="Times New Roman" w:hAnsi="Times New Roman"/>
                  <w:color w:val="0000FF"/>
                  <w:sz w:val="24"/>
                  <w:szCs w:val="24"/>
                </w:rPr>
                <w:t>законом</w:t>
              </w:r>
            </w:hyperlink>
            <w:r w:rsidRPr="007940FF">
              <w:rPr>
                <w:rFonts w:ascii="Times New Roman" w:eastAsia="Times New Roman" w:hAnsi="Times New Roman"/>
                <w:sz w:val="24"/>
                <w:szCs w:val="24"/>
              </w:rPr>
              <w:t xml:space="preserve"> N 44-ФЗ, по соответствующему году закупки </w:t>
            </w:r>
            <w:hyperlink w:anchor="P1122" w:history="1">
              <w:r w:rsidRPr="007940FF">
                <w:rPr>
                  <w:rFonts w:ascii="Times New Roman" w:eastAsia="Times New Roman" w:hAnsi="Times New Roman"/>
                  <w:color w:val="0000FF"/>
                  <w:sz w:val="24"/>
                  <w:szCs w:val="24"/>
                </w:rPr>
                <w:t>&lt;1</w:t>
              </w:r>
              <w:r w:rsidR="002417BF">
                <w:rPr>
                  <w:rFonts w:ascii="Times New Roman" w:eastAsia="Times New Roman" w:hAnsi="Times New Roman"/>
                  <w:color w:val="0000FF"/>
                  <w:sz w:val="24"/>
                  <w:szCs w:val="24"/>
                </w:rPr>
                <w:t>5</w:t>
              </w:r>
              <w:r w:rsidRPr="007940FF">
                <w:rPr>
                  <w:rFonts w:ascii="Times New Roman" w:eastAsia="Times New Roman" w:hAnsi="Times New Roman"/>
                  <w:color w:val="0000FF"/>
                  <w:sz w:val="24"/>
                  <w:szCs w:val="24"/>
                </w:rPr>
                <w:t>&gt;</w:t>
              </w:r>
            </w:hyperlink>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bookmarkStart w:id="40" w:name="P1061"/>
            <w:bookmarkEnd w:id="40"/>
            <w:r w:rsidRPr="007940FF">
              <w:rPr>
                <w:rFonts w:ascii="Times New Roman" w:eastAsia="Times New Roman" w:hAnsi="Times New Roman"/>
                <w:sz w:val="24"/>
                <w:szCs w:val="24"/>
              </w:rPr>
              <w:t>26500</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vMerge w:val="restart"/>
            <w:tcBorders>
              <w:left w:val="nil"/>
            </w:tcBorders>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5585" w:type="dxa"/>
            <w:tcBorders>
              <w:bottom w:val="nil"/>
            </w:tcBorders>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в том числе по году начала закупки:</w:t>
            </w:r>
          </w:p>
        </w:tc>
        <w:tc>
          <w:tcPr>
            <w:tcW w:w="1276" w:type="dxa"/>
            <w:vMerge w:val="restart"/>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26510</w:t>
            </w:r>
          </w:p>
        </w:tc>
        <w:tc>
          <w:tcPr>
            <w:tcW w:w="1276" w:type="dxa"/>
            <w:vMerge w:val="restart"/>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559" w:type="dxa"/>
            <w:vMerge w:val="restart"/>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Merge w:val="restart"/>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Merge w:val="restart"/>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Merge w:val="restart"/>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vMerge/>
            <w:tcBorders>
              <w:left w:val="nil"/>
            </w:tcBorders>
          </w:tcPr>
          <w:p w:rsidR="007940FF" w:rsidRPr="007940FF" w:rsidRDefault="007940FF" w:rsidP="007940FF">
            <w:pPr>
              <w:rPr>
                <w:rFonts w:ascii="Times New Roman" w:eastAsiaTheme="minorHAnsi" w:hAnsi="Times New Roman"/>
                <w:sz w:val="24"/>
                <w:szCs w:val="24"/>
                <w:lang w:eastAsia="en-US"/>
              </w:rPr>
            </w:pPr>
          </w:p>
        </w:tc>
        <w:tc>
          <w:tcPr>
            <w:tcW w:w="5585" w:type="dxa"/>
            <w:tcBorders>
              <w:top w:val="nil"/>
            </w:tcBorders>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Merge/>
          </w:tcPr>
          <w:p w:rsidR="007940FF" w:rsidRPr="007940FF" w:rsidRDefault="007940FF" w:rsidP="007940FF">
            <w:pPr>
              <w:rPr>
                <w:rFonts w:ascii="Times New Roman" w:eastAsiaTheme="minorHAnsi" w:hAnsi="Times New Roman"/>
                <w:sz w:val="24"/>
                <w:szCs w:val="24"/>
                <w:lang w:eastAsia="en-US"/>
              </w:rPr>
            </w:pPr>
          </w:p>
        </w:tc>
        <w:tc>
          <w:tcPr>
            <w:tcW w:w="1276" w:type="dxa"/>
            <w:vMerge/>
          </w:tcPr>
          <w:p w:rsidR="007940FF" w:rsidRPr="007940FF" w:rsidRDefault="007940FF" w:rsidP="007940FF">
            <w:pPr>
              <w:rPr>
                <w:rFonts w:ascii="Times New Roman" w:eastAsiaTheme="minorHAnsi" w:hAnsi="Times New Roman"/>
                <w:sz w:val="24"/>
                <w:szCs w:val="24"/>
                <w:lang w:eastAsia="en-US"/>
              </w:rPr>
            </w:pPr>
          </w:p>
        </w:tc>
        <w:tc>
          <w:tcPr>
            <w:tcW w:w="1559" w:type="dxa"/>
            <w:vMerge/>
          </w:tcPr>
          <w:p w:rsidR="007940FF" w:rsidRPr="007940FF" w:rsidRDefault="007940FF" w:rsidP="007940FF">
            <w:pPr>
              <w:rPr>
                <w:rFonts w:ascii="Times New Roman" w:eastAsiaTheme="minorHAnsi" w:hAnsi="Times New Roman"/>
                <w:sz w:val="24"/>
                <w:szCs w:val="24"/>
                <w:lang w:eastAsia="en-US"/>
              </w:rPr>
            </w:pPr>
          </w:p>
        </w:tc>
        <w:tc>
          <w:tcPr>
            <w:tcW w:w="1417" w:type="dxa"/>
            <w:vMerge/>
          </w:tcPr>
          <w:p w:rsidR="007940FF" w:rsidRPr="007940FF" w:rsidRDefault="007940FF" w:rsidP="007940FF">
            <w:pPr>
              <w:rPr>
                <w:rFonts w:ascii="Times New Roman" w:eastAsiaTheme="minorHAnsi" w:hAnsi="Times New Roman"/>
                <w:sz w:val="24"/>
                <w:szCs w:val="24"/>
                <w:lang w:eastAsia="en-US"/>
              </w:rPr>
            </w:pPr>
          </w:p>
        </w:tc>
        <w:tc>
          <w:tcPr>
            <w:tcW w:w="1276" w:type="dxa"/>
            <w:vMerge/>
          </w:tcPr>
          <w:p w:rsidR="007940FF" w:rsidRPr="007940FF" w:rsidRDefault="007940FF" w:rsidP="007940FF">
            <w:pPr>
              <w:rPr>
                <w:rFonts w:ascii="Times New Roman" w:eastAsiaTheme="minorHAnsi" w:hAnsi="Times New Roman"/>
                <w:sz w:val="24"/>
                <w:szCs w:val="24"/>
                <w:lang w:eastAsia="en-US"/>
              </w:rPr>
            </w:pPr>
          </w:p>
        </w:tc>
        <w:tc>
          <w:tcPr>
            <w:tcW w:w="1418" w:type="dxa"/>
            <w:vMerge/>
          </w:tcPr>
          <w:p w:rsidR="007940FF" w:rsidRPr="007940FF" w:rsidRDefault="007940FF" w:rsidP="007940FF">
            <w:pPr>
              <w:rPr>
                <w:rFonts w:ascii="Times New Roman" w:eastAsiaTheme="minorHAnsi" w:hAnsi="Times New Roman"/>
                <w:sz w:val="24"/>
                <w:szCs w:val="24"/>
                <w:lang w:eastAsia="en-US"/>
              </w:rPr>
            </w:pPr>
          </w:p>
        </w:tc>
      </w:tr>
      <w:tr w:rsidR="007940FF" w:rsidRPr="007940FF" w:rsidTr="005A61E3">
        <w:tblPrEx>
          <w:tblBorders>
            <w:right w:val="single" w:sz="4" w:space="0" w:color="auto"/>
          </w:tblBorders>
        </w:tblPrEx>
        <w:tc>
          <w:tcPr>
            <w:tcW w:w="794" w:type="dxa"/>
            <w:tcBorders>
              <w:left w:val="nil"/>
            </w:tcBorders>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3.</w:t>
            </w:r>
          </w:p>
        </w:tc>
        <w:tc>
          <w:tcPr>
            <w:tcW w:w="5585" w:type="dxa"/>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r w:rsidRPr="007940FF">
              <w:rPr>
                <w:rFonts w:ascii="Times New Roman" w:eastAsia="Times New Roman" w:hAnsi="Times New Roman"/>
                <w:sz w:val="24"/>
                <w:szCs w:val="24"/>
              </w:rPr>
              <w:t xml:space="preserve">Итого по договорам, планируемым к заключению в соответствующем финансовом году в соответствии с Федеральным </w:t>
            </w:r>
            <w:hyperlink r:id="rId35" w:history="1">
              <w:r w:rsidRPr="007940FF">
                <w:rPr>
                  <w:rFonts w:ascii="Times New Roman" w:eastAsia="Times New Roman" w:hAnsi="Times New Roman"/>
                  <w:color w:val="0000FF"/>
                  <w:sz w:val="24"/>
                  <w:szCs w:val="24"/>
                </w:rPr>
                <w:t>законом</w:t>
              </w:r>
            </w:hyperlink>
            <w:r w:rsidRPr="007940FF">
              <w:rPr>
                <w:rFonts w:ascii="Times New Roman" w:eastAsia="Times New Roman" w:hAnsi="Times New Roman"/>
                <w:sz w:val="24"/>
                <w:szCs w:val="24"/>
              </w:rPr>
              <w:t xml:space="preserve"> N 223-ФЗ, по соответствующему году закупки</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26600</w:t>
            </w:r>
          </w:p>
        </w:tc>
        <w:tc>
          <w:tcPr>
            <w:tcW w:w="1276" w:type="dxa"/>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x</w:t>
            </w:r>
          </w:p>
        </w:tc>
        <w:tc>
          <w:tcPr>
            <w:tcW w:w="1559"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tblBorders>
        </w:tblPrEx>
        <w:tc>
          <w:tcPr>
            <w:tcW w:w="794" w:type="dxa"/>
            <w:vMerge w:val="restart"/>
            <w:tcBorders>
              <w:left w:val="nil"/>
            </w:tcBorders>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5585" w:type="dxa"/>
            <w:tcBorders>
              <w:bottom w:val="nil"/>
            </w:tcBorders>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в том числе по году начала закупки:</w:t>
            </w:r>
          </w:p>
        </w:tc>
        <w:tc>
          <w:tcPr>
            <w:tcW w:w="1276" w:type="dxa"/>
            <w:vMerge w:val="restart"/>
            <w:vAlign w:val="bottom"/>
          </w:tcPr>
          <w:p w:rsidR="007940FF" w:rsidRPr="007940FF" w:rsidRDefault="007940FF" w:rsidP="007940FF">
            <w:pPr>
              <w:widowControl w:val="0"/>
              <w:autoSpaceDE w:val="0"/>
              <w:autoSpaceDN w:val="0"/>
              <w:spacing w:after="0" w:line="240" w:lineRule="auto"/>
              <w:jc w:val="center"/>
              <w:rPr>
                <w:rFonts w:ascii="Times New Roman" w:eastAsia="Times New Roman" w:hAnsi="Times New Roman"/>
                <w:sz w:val="24"/>
                <w:szCs w:val="24"/>
              </w:rPr>
            </w:pPr>
            <w:r w:rsidRPr="007940FF">
              <w:rPr>
                <w:rFonts w:ascii="Times New Roman" w:eastAsia="Times New Roman" w:hAnsi="Times New Roman"/>
                <w:sz w:val="24"/>
                <w:szCs w:val="24"/>
              </w:rPr>
              <w:t>26610</w:t>
            </w:r>
          </w:p>
        </w:tc>
        <w:tc>
          <w:tcPr>
            <w:tcW w:w="1276" w:type="dxa"/>
            <w:vMerge w:val="restart"/>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559" w:type="dxa"/>
            <w:vMerge w:val="restart"/>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7" w:type="dxa"/>
            <w:vMerge w:val="restart"/>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Merge w:val="restart"/>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418" w:type="dxa"/>
            <w:vMerge w:val="restart"/>
            <w:vAlign w:val="bottom"/>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r>
      <w:tr w:rsidR="007940FF" w:rsidRPr="007940FF" w:rsidTr="005A61E3">
        <w:tblPrEx>
          <w:tblBorders>
            <w:right w:val="single" w:sz="4" w:space="0" w:color="auto"/>
            <w:insideH w:val="nil"/>
          </w:tblBorders>
        </w:tblPrEx>
        <w:tc>
          <w:tcPr>
            <w:tcW w:w="794" w:type="dxa"/>
            <w:vMerge/>
            <w:tcBorders>
              <w:left w:val="nil"/>
            </w:tcBorders>
          </w:tcPr>
          <w:p w:rsidR="007940FF" w:rsidRPr="007940FF" w:rsidRDefault="007940FF" w:rsidP="007940FF">
            <w:pPr>
              <w:rPr>
                <w:rFonts w:ascii="Times New Roman" w:eastAsiaTheme="minorHAnsi" w:hAnsi="Times New Roman"/>
                <w:sz w:val="24"/>
                <w:szCs w:val="24"/>
                <w:lang w:eastAsia="en-US"/>
              </w:rPr>
            </w:pPr>
          </w:p>
        </w:tc>
        <w:tc>
          <w:tcPr>
            <w:tcW w:w="5585" w:type="dxa"/>
            <w:tcBorders>
              <w:top w:val="nil"/>
            </w:tcBorders>
          </w:tcPr>
          <w:p w:rsidR="007940FF" w:rsidRPr="007940FF" w:rsidRDefault="007940FF" w:rsidP="007940FF">
            <w:pPr>
              <w:widowControl w:val="0"/>
              <w:autoSpaceDE w:val="0"/>
              <w:autoSpaceDN w:val="0"/>
              <w:spacing w:after="0" w:line="240" w:lineRule="auto"/>
              <w:rPr>
                <w:rFonts w:ascii="Times New Roman" w:eastAsia="Times New Roman" w:hAnsi="Times New Roman"/>
                <w:sz w:val="24"/>
                <w:szCs w:val="24"/>
              </w:rPr>
            </w:pPr>
          </w:p>
        </w:tc>
        <w:tc>
          <w:tcPr>
            <w:tcW w:w="1276" w:type="dxa"/>
            <w:vMerge/>
          </w:tcPr>
          <w:p w:rsidR="007940FF" w:rsidRPr="007940FF" w:rsidRDefault="007940FF" w:rsidP="007940FF">
            <w:pPr>
              <w:rPr>
                <w:rFonts w:ascii="Times New Roman" w:eastAsiaTheme="minorHAnsi" w:hAnsi="Times New Roman"/>
                <w:sz w:val="24"/>
                <w:szCs w:val="24"/>
                <w:lang w:eastAsia="en-US"/>
              </w:rPr>
            </w:pPr>
          </w:p>
        </w:tc>
        <w:tc>
          <w:tcPr>
            <w:tcW w:w="1276" w:type="dxa"/>
            <w:vMerge/>
          </w:tcPr>
          <w:p w:rsidR="007940FF" w:rsidRPr="007940FF" w:rsidRDefault="007940FF" w:rsidP="007940FF">
            <w:pPr>
              <w:rPr>
                <w:rFonts w:ascii="Times New Roman" w:eastAsiaTheme="minorHAnsi" w:hAnsi="Times New Roman"/>
                <w:sz w:val="24"/>
                <w:szCs w:val="24"/>
                <w:lang w:eastAsia="en-US"/>
              </w:rPr>
            </w:pPr>
          </w:p>
        </w:tc>
        <w:tc>
          <w:tcPr>
            <w:tcW w:w="1559" w:type="dxa"/>
            <w:vMerge/>
          </w:tcPr>
          <w:p w:rsidR="007940FF" w:rsidRPr="007940FF" w:rsidRDefault="007940FF" w:rsidP="007940FF">
            <w:pPr>
              <w:rPr>
                <w:rFonts w:ascii="Times New Roman" w:eastAsiaTheme="minorHAnsi" w:hAnsi="Times New Roman"/>
                <w:sz w:val="24"/>
                <w:szCs w:val="24"/>
                <w:lang w:eastAsia="en-US"/>
              </w:rPr>
            </w:pPr>
          </w:p>
        </w:tc>
        <w:tc>
          <w:tcPr>
            <w:tcW w:w="1417" w:type="dxa"/>
            <w:vMerge/>
          </w:tcPr>
          <w:p w:rsidR="007940FF" w:rsidRPr="007940FF" w:rsidRDefault="007940FF" w:rsidP="007940FF">
            <w:pPr>
              <w:rPr>
                <w:rFonts w:ascii="Times New Roman" w:eastAsiaTheme="minorHAnsi" w:hAnsi="Times New Roman"/>
                <w:sz w:val="24"/>
                <w:szCs w:val="24"/>
                <w:lang w:eastAsia="en-US"/>
              </w:rPr>
            </w:pPr>
          </w:p>
        </w:tc>
        <w:tc>
          <w:tcPr>
            <w:tcW w:w="1276" w:type="dxa"/>
            <w:vMerge/>
          </w:tcPr>
          <w:p w:rsidR="007940FF" w:rsidRPr="007940FF" w:rsidRDefault="007940FF" w:rsidP="007940FF">
            <w:pPr>
              <w:rPr>
                <w:rFonts w:ascii="Times New Roman" w:eastAsiaTheme="minorHAnsi" w:hAnsi="Times New Roman"/>
                <w:sz w:val="24"/>
                <w:szCs w:val="24"/>
                <w:lang w:eastAsia="en-US"/>
              </w:rPr>
            </w:pPr>
          </w:p>
        </w:tc>
        <w:tc>
          <w:tcPr>
            <w:tcW w:w="1418" w:type="dxa"/>
            <w:vMerge/>
          </w:tcPr>
          <w:p w:rsidR="007940FF" w:rsidRPr="007940FF" w:rsidRDefault="007940FF" w:rsidP="007940FF">
            <w:pPr>
              <w:rPr>
                <w:rFonts w:ascii="Times New Roman" w:eastAsiaTheme="minorHAnsi" w:hAnsi="Times New Roman"/>
                <w:sz w:val="24"/>
                <w:szCs w:val="24"/>
                <w:lang w:eastAsia="en-US"/>
              </w:rPr>
            </w:pPr>
          </w:p>
        </w:tc>
      </w:tr>
    </w:tbl>
    <w:p w:rsidR="007940FF" w:rsidRPr="007940FF" w:rsidRDefault="007940FF" w:rsidP="007940FF">
      <w:pPr>
        <w:widowControl w:val="0"/>
        <w:autoSpaceDE w:val="0"/>
        <w:autoSpaceDN w:val="0"/>
        <w:spacing w:after="0" w:line="240" w:lineRule="auto"/>
        <w:jc w:val="both"/>
        <w:rPr>
          <w:rFonts w:ascii="Calibri" w:eastAsia="Times New Roman" w:hAnsi="Calibri" w:cs="Calibri"/>
          <w:szCs w:val="20"/>
        </w:rPr>
      </w:pP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r w:rsidRPr="007940FF">
        <w:rPr>
          <w:rFonts w:ascii="Courier New" w:eastAsia="Times New Roman" w:hAnsi="Courier New" w:cs="Courier New"/>
          <w:sz w:val="20"/>
          <w:szCs w:val="20"/>
        </w:rPr>
        <w:t xml:space="preserve">  </w:t>
      </w:r>
      <w:r w:rsidRPr="007940FF">
        <w:rPr>
          <w:rFonts w:ascii="Times New Roman" w:eastAsia="Times New Roman" w:hAnsi="Times New Roman"/>
          <w:sz w:val="20"/>
          <w:szCs w:val="20"/>
        </w:rPr>
        <w:t>Руководитель учреждения</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r w:rsidRPr="007940FF">
        <w:rPr>
          <w:rFonts w:ascii="Times New Roman" w:eastAsia="Times New Roman" w:hAnsi="Times New Roman"/>
          <w:sz w:val="20"/>
          <w:szCs w:val="20"/>
        </w:rPr>
        <w:t xml:space="preserve">    (уполномоченное лицо учреждения)  ___________ _________ _______________</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r w:rsidRPr="007940FF">
        <w:rPr>
          <w:rFonts w:ascii="Times New Roman" w:eastAsia="Times New Roman" w:hAnsi="Times New Roman"/>
          <w:sz w:val="20"/>
          <w:szCs w:val="20"/>
        </w:rPr>
        <w:t xml:space="preserve">                                      (должность) (</w:t>
      </w:r>
      <w:proofErr w:type="gramStart"/>
      <w:r w:rsidRPr="007940FF">
        <w:rPr>
          <w:rFonts w:ascii="Times New Roman" w:eastAsia="Times New Roman" w:hAnsi="Times New Roman"/>
          <w:sz w:val="20"/>
          <w:szCs w:val="20"/>
        </w:rPr>
        <w:t>подпись)  (</w:t>
      </w:r>
      <w:proofErr w:type="gramEnd"/>
      <w:r w:rsidRPr="007940FF">
        <w:rPr>
          <w:rFonts w:ascii="Times New Roman" w:eastAsia="Times New Roman" w:hAnsi="Times New Roman"/>
          <w:sz w:val="20"/>
          <w:szCs w:val="20"/>
        </w:rPr>
        <w:t>расшифровка</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r w:rsidRPr="007940FF">
        <w:rPr>
          <w:rFonts w:ascii="Times New Roman" w:eastAsia="Times New Roman" w:hAnsi="Times New Roman"/>
          <w:sz w:val="20"/>
          <w:szCs w:val="20"/>
        </w:rPr>
        <w:t xml:space="preserve">                                                               подписи)</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r w:rsidRPr="007940FF">
        <w:rPr>
          <w:rFonts w:ascii="Times New Roman" w:eastAsia="Times New Roman" w:hAnsi="Times New Roman"/>
          <w:sz w:val="20"/>
          <w:szCs w:val="20"/>
        </w:rPr>
        <w:t xml:space="preserve">    Исполнитель  ___________ ___________________ _________</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r w:rsidRPr="007940FF">
        <w:rPr>
          <w:rFonts w:ascii="Times New Roman" w:eastAsia="Times New Roman" w:hAnsi="Times New Roman"/>
          <w:sz w:val="20"/>
          <w:szCs w:val="20"/>
        </w:rPr>
        <w:t xml:space="preserve">                 (должность) (фамилия, инициалы) (телефон)</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r w:rsidRPr="007940FF">
        <w:rPr>
          <w:rFonts w:ascii="Times New Roman" w:eastAsia="Times New Roman" w:hAnsi="Times New Roman"/>
          <w:sz w:val="20"/>
          <w:szCs w:val="20"/>
        </w:rPr>
        <w:t xml:space="preserve">    "__" ________ 20__ г.</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r w:rsidRPr="007940FF">
        <w:rPr>
          <w:rFonts w:ascii="Times New Roman" w:eastAsia="Times New Roman" w:hAnsi="Times New Roman"/>
          <w:sz w:val="20"/>
          <w:szCs w:val="20"/>
        </w:rPr>
        <w:t>┌── ─ ── ─ ── ─ ── ─ ── ─ ── ─ ── ─ ── ─ ── ─ ── ─ ── ─ ── ─ ── ─ ── ─ ── ┐</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r w:rsidRPr="007940FF">
        <w:rPr>
          <w:rFonts w:ascii="Times New Roman" w:eastAsia="Times New Roman" w:hAnsi="Times New Roman"/>
          <w:sz w:val="20"/>
          <w:szCs w:val="20"/>
        </w:rPr>
        <w:t xml:space="preserve"> СОГЛАСОВАНО</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r w:rsidRPr="007940FF">
        <w:rPr>
          <w:rFonts w:ascii="Times New Roman" w:eastAsia="Times New Roman" w:hAnsi="Times New Roman"/>
          <w:sz w:val="20"/>
          <w:szCs w:val="20"/>
        </w:rPr>
        <w:t>│_________________________________________________________________________│</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r w:rsidRPr="007940FF">
        <w:rPr>
          <w:rFonts w:ascii="Times New Roman" w:eastAsia="Times New Roman" w:hAnsi="Times New Roman"/>
          <w:sz w:val="20"/>
          <w:szCs w:val="20"/>
        </w:rPr>
        <w:t xml:space="preserve">      (наименование должности уполномоченного лица органа-учредителя)</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r w:rsidRPr="007940FF">
        <w:rPr>
          <w:rFonts w:ascii="Times New Roman" w:eastAsia="Times New Roman" w:hAnsi="Times New Roman"/>
          <w:sz w:val="20"/>
          <w:szCs w:val="20"/>
        </w:rPr>
        <w:t>│                                                                         │</w:t>
      </w:r>
    </w:p>
    <w:p w:rsidR="007940FF" w:rsidRPr="007940FF" w:rsidRDefault="007940FF" w:rsidP="007940FF">
      <w:pPr>
        <w:widowControl w:val="0"/>
        <w:autoSpaceDE w:val="0"/>
        <w:autoSpaceDN w:val="0"/>
        <w:spacing w:after="0" w:line="240" w:lineRule="auto"/>
        <w:jc w:val="both"/>
        <w:rPr>
          <w:rFonts w:ascii="Times New Roman" w:eastAsia="Times New Roman" w:hAnsi="Times New Roman"/>
          <w:sz w:val="20"/>
          <w:szCs w:val="20"/>
        </w:rPr>
      </w:pPr>
      <w:r w:rsidRPr="007940FF">
        <w:rPr>
          <w:rFonts w:ascii="Times New Roman" w:eastAsia="Times New Roman" w:hAnsi="Times New Roman"/>
          <w:sz w:val="20"/>
          <w:szCs w:val="20"/>
        </w:rPr>
        <w:t xml:space="preserve"> ___________________            __________________________________________</w:t>
      </w:r>
    </w:p>
    <w:p w:rsidR="006F0FB9" w:rsidRDefault="007940FF" w:rsidP="007940FF">
      <w:pPr>
        <w:widowControl w:val="0"/>
        <w:autoSpaceDE w:val="0"/>
        <w:autoSpaceDN w:val="0"/>
        <w:spacing w:after="0" w:line="240" w:lineRule="auto"/>
        <w:jc w:val="both"/>
        <w:rPr>
          <w:rFonts w:ascii="Courier New" w:eastAsia="Times New Roman" w:hAnsi="Courier New" w:cs="Courier New"/>
          <w:sz w:val="20"/>
          <w:szCs w:val="20"/>
        </w:rPr>
      </w:pPr>
      <w:r w:rsidRPr="007940FF">
        <w:rPr>
          <w:rFonts w:ascii="Times New Roman" w:eastAsia="Times New Roman" w:hAnsi="Times New Roman"/>
          <w:sz w:val="20"/>
          <w:szCs w:val="20"/>
        </w:rPr>
        <w:t>│     (подпись)                           (расшифровка подписи)</w:t>
      </w:r>
      <w:r w:rsidRPr="007940FF">
        <w:rPr>
          <w:rFonts w:ascii="Courier New" w:eastAsia="Times New Roman" w:hAnsi="Courier New" w:cs="Courier New"/>
          <w:sz w:val="20"/>
          <w:szCs w:val="20"/>
        </w:rPr>
        <w:t xml:space="preserve">   </w:t>
      </w:r>
      <w:r w:rsidR="006F0FB9">
        <w:rPr>
          <w:rFonts w:ascii="Courier New" w:eastAsia="Times New Roman" w:hAnsi="Courier New" w:cs="Courier New"/>
          <w:sz w:val="20"/>
          <w:szCs w:val="20"/>
        </w:rPr>
        <w:t xml:space="preserve">                      </w:t>
      </w:r>
    </w:p>
    <w:p w:rsidR="007940FF" w:rsidRPr="007940FF" w:rsidRDefault="006F0FB9" w:rsidP="007940FF">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007940FF" w:rsidRPr="007940FF">
        <w:rPr>
          <w:rFonts w:ascii="Courier New" w:eastAsia="Times New Roman" w:hAnsi="Courier New" w:cs="Courier New"/>
          <w:sz w:val="20"/>
          <w:szCs w:val="20"/>
        </w:rPr>
        <w:t xml:space="preserve">        </w:t>
      </w:r>
    </w:p>
    <w:p w:rsidR="007940FF" w:rsidRPr="007940FF" w:rsidRDefault="007940FF" w:rsidP="007940FF">
      <w:pPr>
        <w:widowControl w:val="0"/>
        <w:autoSpaceDE w:val="0"/>
        <w:autoSpaceDN w:val="0"/>
        <w:spacing w:after="0" w:line="240" w:lineRule="auto"/>
        <w:jc w:val="both"/>
        <w:rPr>
          <w:rFonts w:ascii="Courier New" w:eastAsia="Times New Roman" w:hAnsi="Courier New" w:cs="Courier New"/>
          <w:sz w:val="20"/>
          <w:szCs w:val="20"/>
        </w:rPr>
      </w:pPr>
      <w:r w:rsidRPr="007940FF">
        <w:rPr>
          <w:rFonts w:ascii="Courier New" w:eastAsia="Times New Roman" w:hAnsi="Courier New" w:cs="Courier New"/>
          <w:sz w:val="20"/>
          <w:szCs w:val="20"/>
        </w:rPr>
        <w:t>│"__" ___________ 20__ г.                                                 │</w:t>
      </w:r>
    </w:p>
    <w:p w:rsidR="007940FF" w:rsidRPr="007940FF" w:rsidRDefault="007940FF" w:rsidP="007940FF">
      <w:pPr>
        <w:widowControl w:val="0"/>
        <w:autoSpaceDE w:val="0"/>
        <w:autoSpaceDN w:val="0"/>
        <w:spacing w:after="0" w:line="240" w:lineRule="auto"/>
        <w:jc w:val="both"/>
        <w:rPr>
          <w:rFonts w:ascii="Courier New" w:eastAsia="Times New Roman" w:hAnsi="Courier New" w:cs="Courier New"/>
          <w:sz w:val="20"/>
          <w:szCs w:val="20"/>
        </w:rPr>
      </w:pPr>
      <w:r w:rsidRPr="007940FF">
        <w:rPr>
          <w:rFonts w:ascii="Courier New" w:eastAsia="Times New Roman" w:hAnsi="Courier New" w:cs="Courier New"/>
          <w:sz w:val="20"/>
          <w:szCs w:val="20"/>
        </w:rPr>
        <w:t>└── ─ ── ─ ── ─ ── ─ ── ─ ── ─ ── ─ ── ─ ── ─ ── ─ ── ─ ── ─ ── ─ ── ─ ── ┘</w:t>
      </w:r>
    </w:p>
    <w:p w:rsidR="007940FF" w:rsidRDefault="007940FF" w:rsidP="007940FF">
      <w:pPr>
        <w:widowControl w:val="0"/>
        <w:autoSpaceDE w:val="0"/>
        <w:autoSpaceDN w:val="0"/>
        <w:spacing w:after="0" w:line="240" w:lineRule="auto"/>
        <w:jc w:val="both"/>
        <w:rPr>
          <w:rFonts w:ascii="Calibri" w:eastAsia="Times New Roman" w:hAnsi="Calibri" w:cs="Calibri"/>
          <w:szCs w:val="20"/>
        </w:rPr>
      </w:pPr>
    </w:p>
    <w:p w:rsidR="005A61E3" w:rsidRDefault="005A61E3" w:rsidP="007940FF">
      <w:pPr>
        <w:widowControl w:val="0"/>
        <w:autoSpaceDE w:val="0"/>
        <w:autoSpaceDN w:val="0"/>
        <w:spacing w:after="0" w:line="240" w:lineRule="auto"/>
        <w:jc w:val="both"/>
        <w:rPr>
          <w:rFonts w:ascii="Calibri" w:eastAsia="Times New Roman" w:hAnsi="Calibri" w:cs="Calibri"/>
          <w:szCs w:val="20"/>
        </w:rPr>
      </w:pPr>
    </w:p>
    <w:p w:rsidR="005A61E3" w:rsidRDefault="005A61E3" w:rsidP="007940FF">
      <w:pPr>
        <w:widowControl w:val="0"/>
        <w:autoSpaceDE w:val="0"/>
        <w:autoSpaceDN w:val="0"/>
        <w:spacing w:after="0" w:line="240" w:lineRule="auto"/>
        <w:jc w:val="both"/>
        <w:rPr>
          <w:rFonts w:ascii="Calibri" w:eastAsia="Times New Roman" w:hAnsi="Calibri" w:cs="Calibri"/>
          <w:szCs w:val="20"/>
        </w:rPr>
      </w:pPr>
    </w:p>
    <w:p w:rsidR="005A61E3" w:rsidRDefault="005A61E3" w:rsidP="007940FF">
      <w:pPr>
        <w:widowControl w:val="0"/>
        <w:autoSpaceDE w:val="0"/>
        <w:autoSpaceDN w:val="0"/>
        <w:spacing w:after="0" w:line="240" w:lineRule="auto"/>
        <w:jc w:val="both"/>
        <w:rPr>
          <w:rFonts w:ascii="Calibri" w:eastAsia="Times New Roman" w:hAnsi="Calibri" w:cs="Calibri"/>
          <w:szCs w:val="20"/>
        </w:rPr>
      </w:pPr>
    </w:p>
    <w:p w:rsidR="005A61E3" w:rsidRDefault="005A61E3" w:rsidP="007940FF">
      <w:pPr>
        <w:widowControl w:val="0"/>
        <w:autoSpaceDE w:val="0"/>
        <w:autoSpaceDN w:val="0"/>
        <w:spacing w:after="0" w:line="240" w:lineRule="auto"/>
        <w:jc w:val="both"/>
        <w:rPr>
          <w:rFonts w:ascii="Calibri" w:eastAsia="Times New Roman" w:hAnsi="Calibri" w:cs="Calibri"/>
          <w:szCs w:val="20"/>
        </w:rPr>
      </w:pPr>
    </w:p>
    <w:p w:rsidR="002417BF" w:rsidRDefault="002417BF" w:rsidP="007940FF">
      <w:pPr>
        <w:widowControl w:val="0"/>
        <w:autoSpaceDE w:val="0"/>
        <w:autoSpaceDN w:val="0"/>
        <w:spacing w:after="0" w:line="240" w:lineRule="auto"/>
        <w:jc w:val="both"/>
        <w:rPr>
          <w:rFonts w:ascii="Calibri" w:eastAsia="Times New Roman" w:hAnsi="Calibri" w:cs="Calibri"/>
          <w:szCs w:val="20"/>
        </w:rPr>
      </w:pPr>
    </w:p>
    <w:p w:rsidR="002417BF" w:rsidRDefault="002417BF" w:rsidP="007940FF">
      <w:pPr>
        <w:widowControl w:val="0"/>
        <w:autoSpaceDE w:val="0"/>
        <w:autoSpaceDN w:val="0"/>
        <w:spacing w:after="0" w:line="240" w:lineRule="auto"/>
        <w:jc w:val="both"/>
        <w:rPr>
          <w:rFonts w:ascii="Calibri" w:eastAsia="Times New Roman" w:hAnsi="Calibri" w:cs="Calibri"/>
          <w:szCs w:val="20"/>
        </w:rPr>
      </w:pPr>
    </w:p>
    <w:p w:rsidR="002417BF" w:rsidRDefault="002417BF" w:rsidP="007940FF">
      <w:pPr>
        <w:widowControl w:val="0"/>
        <w:autoSpaceDE w:val="0"/>
        <w:autoSpaceDN w:val="0"/>
        <w:spacing w:after="0" w:line="240" w:lineRule="auto"/>
        <w:jc w:val="both"/>
        <w:rPr>
          <w:rFonts w:ascii="Calibri" w:eastAsia="Times New Roman" w:hAnsi="Calibri" w:cs="Calibri"/>
          <w:szCs w:val="20"/>
        </w:rPr>
      </w:pPr>
    </w:p>
    <w:p w:rsidR="005A61E3" w:rsidRPr="007940FF" w:rsidRDefault="005A61E3" w:rsidP="007940FF">
      <w:pPr>
        <w:widowControl w:val="0"/>
        <w:autoSpaceDE w:val="0"/>
        <w:autoSpaceDN w:val="0"/>
        <w:spacing w:after="0" w:line="240" w:lineRule="auto"/>
        <w:jc w:val="both"/>
        <w:rPr>
          <w:rFonts w:ascii="Calibri" w:eastAsia="Times New Roman" w:hAnsi="Calibri" w:cs="Calibri"/>
          <w:szCs w:val="20"/>
        </w:rPr>
      </w:pPr>
    </w:p>
    <w:p w:rsidR="007940FF" w:rsidRPr="007940FF" w:rsidRDefault="007940FF" w:rsidP="007940FF">
      <w:pPr>
        <w:widowControl w:val="0"/>
        <w:autoSpaceDE w:val="0"/>
        <w:autoSpaceDN w:val="0"/>
        <w:spacing w:after="0" w:line="240" w:lineRule="auto"/>
        <w:ind w:firstLine="540"/>
        <w:jc w:val="both"/>
        <w:rPr>
          <w:rFonts w:ascii="Calibri" w:eastAsia="Times New Roman" w:hAnsi="Calibri" w:cs="Calibri"/>
          <w:szCs w:val="20"/>
        </w:rPr>
      </w:pPr>
      <w:r w:rsidRPr="007940FF">
        <w:rPr>
          <w:rFonts w:ascii="Calibri" w:eastAsia="Times New Roman" w:hAnsi="Calibri" w:cs="Calibri"/>
          <w:szCs w:val="20"/>
        </w:rPr>
        <w:t>--------------------------------</w:t>
      </w:r>
    </w:p>
    <w:p w:rsidR="007940FF" w:rsidRPr="007940FF" w:rsidRDefault="007940FF" w:rsidP="00196F1A">
      <w:pPr>
        <w:widowControl w:val="0"/>
        <w:autoSpaceDE w:val="0"/>
        <w:autoSpaceDN w:val="0"/>
        <w:spacing w:before="220" w:after="0" w:line="240" w:lineRule="auto"/>
        <w:ind w:firstLine="540"/>
        <w:jc w:val="both"/>
        <w:rPr>
          <w:rFonts w:ascii="Times New Roman" w:eastAsia="Times New Roman" w:hAnsi="Times New Roman"/>
          <w:sz w:val="24"/>
          <w:szCs w:val="24"/>
        </w:rPr>
      </w:pPr>
      <w:bookmarkStart w:id="41" w:name="P1116"/>
      <w:bookmarkEnd w:id="41"/>
      <w:r w:rsidRPr="007940FF">
        <w:rPr>
          <w:rFonts w:ascii="Times New Roman" w:eastAsia="Times New Roman" w:hAnsi="Times New Roman"/>
          <w:sz w:val="24"/>
          <w:szCs w:val="24"/>
        </w:rPr>
        <w:t>&lt;</w:t>
      </w:r>
      <w:r w:rsidR="002417BF">
        <w:rPr>
          <w:rFonts w:ascii="Times New Roman" w:eastAsia="Times New Roman" w:hAnsi="Times New Roman"/>
          <w:sz w:val="24"/>
          <w:szCs w:val="24"/>
        </w:rPr>
        <w:t>9</w:t>
      </w:r>
      <w:r w:rsidRPr="007940FF">
        <w:rPr>
          <w:rFonts w:ascii="Times New Roman" w:eastAsia="Times New Roman" w:hAnsi="Times New Roman"/>
          <w:sz w:val="24"/>
          <w:szCs w:val="24"/>
        </w:rPr>
        <w:t xml:space="preserve">&gt; В </w:t>
      </w:r>
      <w:hyperlink w:anchor="P889" w:history="1">
        <w:r w:rsidRPr="007940FF">
          <w:rPr>
            <w:rFonts w:ascii="Times New Roman" w:eastAsia="Times New Roman" w:hAnsi="Times New Roman"/>
            <w:color w:val="0000FF"/>
            <w:sz w:val="24"/>
            <w:szCs w:val="24"/>
          </w:rPr>
          <w:t>Разделе 2</w:t>
        </w:r>
      </w:hyperlink>
      <w:r w:rsidRPr="007940FF">
        <w:rPr>
          <w:rFonts w:ascii="Times New Roman" w:eastAsia="Times New Roman" w:hAnsi="Times New Roman"/>
          <w:sz w:val="24"/>
          <w:szCs w:val="24"/>
        </w:rPr>
        <w:t xml:space="preserve"> "Сведения по выплатам на закупку товаров, работ, услуг" Плана детализируются показатели выплат по расходам на закупку товаров, работ, услуг, отраженные в </w:t>
      </w:r>
      <w:hyperlink w:anchor="P699" w:history="1">
        <w:r w:rsidRPr="007940FF">
          <w:rPr>
            <w:rFonts w:ascii="Times New Roman" w:eastAsia="Times New Roman" w:hAnsi="Times New Roman"/>
            <w:color w:val="0000FF"/>
            <w:sz w:val="24"/>
            <w:szCs w:val="24"/>
          </w:rPr>
          <w:t>строке 2600 Раздела 1</w:t>
        </w:r>
      </w:hyperlink>
      <w:r w:rsidRPr="007940FF">
        <w:rPr>
          <w:rFonts w:ascii="Times New Roman" w:eastAsia="Times New Roman" w:hAnsi="Times New Roman"/>
          <w:sz w:val="24"/>
          <w:szCs w:val="24"/>
        </w:rPr>
        <w:t xml:space="preserve"> "Поступления и выплаты" Плана.</w:t>
      </w:r>
    </w:p>
    <w:p w:rsidR="007940FF" w:rsidRPr="007940FF" w:rsidRDefault="007940FF" w:rsidP="00196F1A">
      <w:pPr>
        <w:widowControl w:val="0"/>
        <w:autoSpaceDE w:val="0"/>
        <w:autoSpaceDN w:val="0"/>
        <w:spacing w:before="220" w:after="0" w:line="240" w:lineRule="auto"/>
        <w:ind w:firstLine="540"/>
        <w:jc w:val="both"/>
        <w:rPr>
          <w:rFonts w:ascii="Times New Roman" w:eastAsia="Times New Roman" w:hAnsi="Times New Roman"/>
          <w:sz w:val="24"/>
          <w:szCs w:val="24"/>
        </w:rPr>
      </w:pPr>
      <w:bookmarkStart w:id="42" w:name="P1117"/>
      <w:bookmarkEnd w:id="42"/>
      <w:r w:rsidRPr="007940FF">
        <w:rPr>
          <w:rFonts w:ascii="Times New Roman" w:eastAsia="Times New Roman" w:hAnsi="Times New Roman"/>
          <w:sz w:val="24"/>
          <w:szCs w:val="24"/>
        </w:rPr>
        <w:t>&lt;1</w:t>
      </w:r>
      <w:r w:rsidR="002417BF">
        <w:rPr>
          <w:rFonts w:ascii="Times New Roman" w:eastAsia="Times New Roman" w:hAnsi="Times New Roman"/>
          <w:sz w:val="24"/>
          <w:szCs w:val="24"/>
        </w:rPr>
        <w:t>0</w:t>
      </w:r>
      <w:r w:rsidRPr="007940FF">
        <w:rPr>
          <w:rFonts w:ascii="Times New Roman" w:eastAsia="Times New Roman" w:hAnsi="Times New Roman"/>
          <w:sz w:val="24"/>
          <w:szCs w:val="24"/>
        </w:rPr>
        <w:t xml:space="preserve">&gt; Плановые показатели выплат на закупку товаров, работ, услуг по </w:t>
      </w:r>
      <w:hyperlink w:anchor="P911" w:history="1">
        <w:r w:rsidRPr="007940FF">
          <w:rPr>
            <w:rFonts w:ascii="Times New Roman" w:eastAsia="Times New Roman" w:hAnsi="Times New Roman"/>
            <w:color w:val="0000FF"/>
            <w:sz w:val="24"/>
            <w:szCs w:val="24"/>
          </w:rPr>
          <w:t>строке 26000 Раздела 2</w:t>
        </w:r>
      </w:hyperlink>
      <w:r w:rsidRPr="007940FF">
        <w:rPr>
          <w:rFonts w:ascii="Times New Roman" w:eastAsia="Times New Roman" w:hAnsi="Times New Roman"/>
          <w:sz w:val="24"/>
          <w:szCs w:val="24"/>
        </w:rPr>
        <w:t xml:space="preserve">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w:t>
      </w:r>
      <w:hyperlink w:anchor="P920" w:history="1">
        <w:r w:rsidRPr="007940FF">
          <w:rPr>
            <w:rFonts w:ascii="Times New Roman" w:eastAsia="Times New Roman" w:hAnsi="Times New Roman"/>
            <w:color w:val="0000FF"/>
            <w:sz w:val="24"/>
            <w:szCs w:val="24"/>
          </w:rPr>
          <w:t>строки 26100</w:t>
        </w:r>
      </w:hyperlink>
      <w:r w:rsidRPr="007940FF">
        <w:rPr>
          <w:rFonts w:ascii="Times New Roman" w:eastAsia="Times New Roman" w:hAnsi="Times New Roman"/>
          <w:sz w:val="24"/>
          <w:szCs w:val="24"/>
        </w:rPr>
        <w:t xml:space="preserve"> и </w:t>
      </w:r>
      <w:hyperlink w:anchor="P928" w:history="1">
        <w:r w:rsidRPr="007940FF">
          <w:rPr>
            <w:rFonts w:ascii="Times New Roman" w:eastAsia="Times New Roman" w:hAnsi="Times New Roman"/>
            <w:color w:val="0000FF"/>
            <w:sz w:val="24"/>
            <w:szCs w:val="24"/>
          </w:rPr>
          <w:t>26200</w:t>
        </w:r>
      </w:hyperlink>
      <w:r w:rsidRPr="007940FF">
        <w:rPr>
          <w:rFonts w:ascii="Times New Roman" w:eastAsia="Times New Roman" w:hAnsi="Times New Roman"/>
          <w:sz w:val="24"/>
          <w:szCs w:val="24"/>
        </w:rPr>
        <w:t xml:space="preserve">),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w:t>
      </w:r>
      <w:hyperlink w:anchor="P936" w:history="1">
        <w:r w:rsidRPr="007940FF">
          <w:rPr>
            <w:rFonts w:ascii="Times New Roman" w:eastAsia="Times New Roman" w:hAnsi="Times New Roman"/>
            <w:color w:val="0000FF"/>
            <w:sz w:val="24"/>
            <w:szCs w:val="24"/>
          </w:rPr>
          <w:t>(строка 26300)</w:t>
        </w:r>
      </w:hyperlink>
      <w:r w:rsidRPr="007940FF">
        <w:rPr>
          <w:rFonts w:ascii="Times New Roman" w:eastAsia="Times New Roman" w:hAnsi="Times New Roman"/>
          <w:sz w:val="24"/>
          <w:szCs w:val="24"/>
        </w:rPr>
        <w:t xml:space="preserve"> и планируемым к заключению в соответствующем финансовом году </w:t>
      </w:r>
      <w:hyperlink w:anchor="P944" w:history="1">
        <w:r w:rsidRPr="007940FF">
          <w:rPr>
            <w:rFonts w:ascii="Times New Roman" w:eastAsia="Times New Roman" w:hAnsi="Times New Roman"/>
            <w:color w:val="0000FF"/>
            <w:sz w:val="24"/>
            <w:szCs w:val="24"/>
          </w:rPr>
          <w:t>(строка 26400)</w:t>
        </w:r>
      </w:hyperlink>
      <w:r w:rsidRPr="007940FF">
        <w:rPr>
          <w:rFonts w:ascii="Times New Roman" w:eastAsia="Times New Roman" w:hAnsi="Times New Roman"/>
          <w:sz w:val="24"/>
          <w:szCs w:val="24"/>
        </w:rPr>
        <w:t xml:space="preserve"> и должны соответствовать показателям соответствующих граф по </w:t>
      </w:r>
      <w:hyperlink w:anchor="P699" w:history="1">
        <w:r w:rsidRPr="007940FF">
          <w:rPr>
            <w:rFonts w:ascii="Times New Roman" w:eastAsia="Times New Roman" w:hAnsi="Times New Roman"/>
            <w:color w:val="0000FF"/>
            <w:sz w:val="24"/>
            <w:szCs w:val="24"/>
          </w:rPr>
          <w:t>строке 2600 Раздела 1</w:t>
        </w:r>
      </w:hyperlink>
      <w:r w:rsidRPr="007940FF">
        <w:rPr>
          <w:rFonts w:ascii="Times New Roman" w:eastAsia="Times New Roman" w:hAnsi="Times New Roman"/>
          <w:sz w:val="24"/>
          <w:szCs w:val="24"/>
        </w:rPr>
        <w:t xml:space="preserve"> "Поступления и выплаты" Плана.</w:t>
      </w:r>
    </w:p>
    <w:p w:rsidR="007940FF" w:rsidRPr="007940FF" w:rsidRDefault="007940FF" w:rsidP="00196F1A">
      <w:pPr>
        <w:widowControl w:val="0"/>
        <w:autoSpaceDE w:val="0"/>
        <w:autoSpaceDN w:val="0"/>
        <w:spacing w:before="220" w:after="0" w:line="240" w:lineRule="auto"/>
        <w:ind w:firstLine="540"/>
        <w:jc w:val="both"/>
        <w:rPr>
          <w:rFonts w:ascii="Times New Roman" w:eastAsia="Times New Roman" w:hAnsi="Times New Roman"/>
          <w:sz w:val="24"/>
          <w:szCs w:val="24"/>
        </w:rPr>
      </w:pPr>
      <w:bookmarkStart w:id="43" w:name="P1118"/>
      <w:bookmarkEnd w:id="43"/>
      <w:r w:rsidRPr="007940FF">
        <w:rPr>
          <w:rFonts w:ascii="Times New Roman" w:eastAsia="Times New Roman" w:hAnsi="Times New Roman"/>
          <w:sz w:val="24"/>
          <w:szCs w:val="24"/>
        </w:rPr>
        <w:t>&lt;1</w:t>
      </w:r>
      <w:r w:rsidR="002417BF">
        <w:rPr>
          <w:rFonts w:ascii="Times New Roman" w:eastAsia="Times New Roman" w:hAnsi="Times New Roman"/>
          <w:sz w:val="24"/>
          <w:szCs w:val="24"/>
        </w:rPr>
        <w:t>1</w:t>
      </w:r>
      <w:r w:rsidRPr="007940FF">
        <w:rPr>
          <w:rFonts w:ascii="Times New Roman" w:eastAsia="Times New Roman" w:hAnsi="Times New Roman"/>
          <w:sz w:val="24"/>
          <w:szCs w:val="24"/>
        </w:rPr>
        <w:t xml:space="preserve">&gt; Указывается сумма договоров (контрактов) о закупках товаров, работ, услуг, заключенных без учета требований Федерального </w:t>
      </w:r>
      <w:hyperlink r:id="rId36" w:history="1">
        <w:r w:rsidRPr="007940FF">
          <w:rPr>
            <w:rFonts w:ascii="Times New Roman" w:eastAsia="Times New Roman" w:hAnsi="Times New Roman"/>
            <w:color w:val="0000FF"/>
            <w:sz w:val="24"/>
            <w:szCs w:val="24"/>
          </w:rPr>
          <w:t>закона</w:t>
        </w:r>
      </w:hyperlink>
      <w:r w:rsidRPr="007940FF">
        <w:rPr>
          <w:rFonts w:ascii="Times New Roman" w:eastAsia="Times New Roman" w:hAnsi="Times New Roman"/>
          <w:sz w:val="24"/>
          <w:szCs w:val="24"/>
        </w:rPr>
        <w:t xml:space="preserve"> N 44-ФЗ и Федерального </w:t>
      </w:r>
      <w:hyperlink r:id="rId37" w:history="1">
        <w:r w:rsidRPr="007940FF">
          <w:rPr>
            <w:rFonts w:ascii="Times New Roman" w:eastAsia="Times New Roman" w:hAnsi="Times New Roman"/>
            <w:color w:val="0000FF"/>
            <w:sz w:val="24"/>
            <w:szCs w:val="24"/>
          </w:rPr>
          <w:t>закона</w:t>
        </w:r>
      </w:hyperlink>
      <w:r w:rsidRPr="007940FF">
        <w:rPr>
          <w:rFonts w:ascii="Times New Roman" w:eastAsia="Times New Roman" w:hAnsi="Times New Roman"/>
          <w:sz w:val="24"/>
          <w:szCs w:val="24"/>
        </w:rPr>
        <w:t xml:space="preserve"> N 223-ФЗ, в случаях, предусмотренных указанными федеральными законами.</w:t>
      </w:r>
    </w:p>
    <w:p w:rsidR="007940FF" w:rsidRPr="007940FF" w:rsidRDefault="007940FF" w:rsidP="00196F1A">
      <w:pPr>
        <w:widowControl w:val="0"/>
        <w:autoSpaceDE w:val="0"/>
        <w:autoSpaceDN w:val="0"/>
        <w:spacing w:before="220" w:after="0" w:line="240" w:lineRule="auto"/>
        <w:ind w:firstLine="540"/>
        <w:jc w:val="both"/>
        <w:rPr>
          <w:rFonts w:ascii="Times New Roman" w:eastAsia="Times New Roman" w:hAnsi="Times New Roman"/>
          <w:sz w:val="24"/>
          <w:szCs w:val="24"/>
        </w:rPr>
      </w:pPr>
      <w:bookmarkStart w:id="44" w:name="P1119"/>
      <w:bookmarkEnd w:id="44"/>
      <w:r w:rsidRPr="007940FF">
        <w:rPr>
          <w:rFonts w:ascii="Times New Roman" w:eastAsia="Times New Roman" w:hAnsi="Times New Roman"/>
          <w:sz w:val="24"/>
          <w:szCs w:val="24"/>
        </w:rPr>
        <w:t>&lt;1</w:t>
      </w:r>
      <w:r w:rsidR="002417BF">
        <w:rPr>
          <w:rFonts w:ascii="Times New Roman" w:eastAsia="Times New Roman" w:hAnsi="Times New Roman"/>
          <w:sz w:val="24"/>
          <w:szCs w:val="24"/>
        </w:rPr>
        <w:t>2</w:t>
      </w:r>
      <w:r w:rsidRPr="007940FF">
        <w:rPr>
          <w:rFonts w:ascii="Times New Roman" w:eastAsia="Times New Roman" w:hAnsi="Times New Roman"/>
          <w:sz w:val="24"/>
          <w:szCs w:val="24"/>
        </w:rPr>
        <w:t xml:space="preserve">&gt; Указывается сумма закупок товаров, работ, услуг, осуществляемых в соответствии с Федеральным </w:t>
      </w:r>
      <w:hyperlink r:id="rId38" w:history="1">
        <w:r w:rsidRPr="007940FF">
          <w:rPr>
            <w:rFonts w:ascii="Times New Roman" w:eastAsia="Times New Roman" w:hAnsi="Times New Roman"/>
            <w:color w:val="0000FF"/>
            <w:sz w:val="24"/>
            <w:szCs w:val="24"/>
          </w:rPr>
          <w:t>законом</w:t>
        </w:r>
      </w:hyperlink>
      <w:r w:rsidRPr="007940FF">
        <w:rPr>
          <w:rFonts w:ascii="Times New Roman" w:eastAsia="Times New Roman" w:hAnsi="Times New Roman"/>
          <w:sz w:val="24"/>
          <w:szCs w:val="24"/>
        </w:rPr>
        <w:t xml:space="preserve"> N 44-ФЗ и Федеральным </w:t>
      </w:r>
      <w:hyperlink r:id="rId39" w:history="1">
        <w:r w:rsidRPr="007940FF">
          <w:rPr>
            <w:rFonts w:ascii="Times New Roman" w:eastAsia="Times New Roman" w:hAnsi="Times New Roman"/>
            <w:color w:val="0000FF"/>
            <w:sz w:val="24"/>
            <w:szCs w:val="24"/>
          </w:rPr>
          <w:t>законом</w:t>
        </w:r>
      </w:hyperlink>
      <w:r w:rsidRPr="007940FF">
        <w:rPr>
          <w:rFonts w:ascii="Times New Roman" w:eastAsia="Times New Roman" w:hAnsi="Times New Roman"/>
          <w:sz w:val="24"/>
          <w:szCs w:val="24"/>
        </w:rPr>
        <w:t xml:space="preserve"> N 223-ФЗ.</w:t>
      </w:r>
    </w:p>
    <w:p w:rsidR="007940FF" w:rsidRPr="007940FF" w:rsidRDefault="007940FF" w:rsidP="00196F1A">
      <w:pPr>
        <w:widowControl w:val="0"/>
        <w:autoSpaceDE w:val="0"/>
        <w:autoSpaceDN w:val="0"/>
        <w:spacing w:before="220" w:after="0" w:line="240" w:lineRule="auto"/>
        <w:ind w:firstLine="540"/>
        <w:jc w:val="both"/>
        <w:rPr>
          <w:rFonts w:ascii="Times New Roman" w:eastAsia="Times New Roman" w:hAnsi="Times New Roman"/>
          <w:sz w:val="24"/>
          <w:szCs w:val="24"/>
        </w:rPr>
      </w:pPr>
      <w:bookmarkStart w:id="45" w:name="P1120"/>
      <w:bookmarkEnd w:id="45"/>
      <w:r w:rsidRPr="007940FF">
        <w:rPr>
          <w:rFonts w:ascii="Times New Roman" w:eastAsia="Times New Roman" w:hAnsi="Times New Roman"/>
          <w:sz w:val="24"/>
          <w:szCs w:val="24"/>
        </w:rPr>
        <w:t>&lt;1</w:t>
      </w:r>
      <w:r w:rsidR="002417BF">
        <w:rPr>
          <w:rFonts w:ascii="Times New Roman" w:eastAsia="Times New Roman" w:hAnsi="Times New Roman"/>
          <w:sz w:val="24"/>
          <w:szCs w:val="24"/>
        </w:rPr>
        <w:t>3</w:t>
      </w:r>
      <w:r w:rsidRPr="007940FF">
        <w:rPr>
          <w:rFonts w:ascii="Times New Roman" w:eastAsia="Times New Roman" w:hAnsi="Times New Roman"/>
          <w:sz w:val="24"/>
          <w:szCs w:val="24"/>
        </w:rPr>
        <w:t>&gt; Государственным (муниципальным) бюджетным учреждением показатель не формируется.</w:t>
      </w:r>
    </w:p>
    <w:p w:rsidR="007940FF" w:rsidRPr="007940FF" w:rsidRDefault="007940FF" w:rsidP="00196F1A">
      <w:pPr>
        <w:widowControl w:val="0"/>
        <w:autoSpaceDE w:val="0"/>
        <w:autoSpaceDN w:val="0"/>
        <w:spacing w:before="220" w:after="0" w:line="240" w:lineRule="auto"/>
        <w:ind w:firstLine="540"/>
        <w:jc w:val="both"/>
        <w:rPr>
          <w:rFonts w:ascii="Times New Roman" w:eastAsia="Times New Roman" w:hAnsi="Times New Roman"/>
          <w:sz w:val="24"/>
          <w:szCs w:val="24"/>
        </w:rPr>
      </w:pPr>
      <w:bookmarkStart w:id="46" w:name="P1121"/>
      <w:bookmarkEnd w:id="46"/>
      <w:r w:rsidRPr="007940FF">
        <w:rPr>
          <w:rFonts w:ascii="Times New Roman" w:eastAsia="Times New Roman" w:hAnsi="Times New Roman"/>
          <w:sz w:val="24"/>
          <w:szCs w:val="24"/>
        </w:rPr>
        <w:t>&lt;1</w:t>
      </w:r>
      <w:r w:rsidR="002417BF">
        <w:rPr>
          <w:rFonts w:ascii="Times New Roman" w:eastAsia="Times New Roman" w:hAnsi="Times New Roman"/>
          <w:sz w:val="24"/>
          <w:szCs w:val="24"/>
        </w:rPr>
        <w:t>4</w:t>
      </w:r>
      <w:r w:rsidRPr="007940FF">
        <w:rPr>
          <w:rFonts w:ascii="Times New Roman" w:eastAsia="Times New Roman" w:hAnsi="Times New Roman"/>
          <w:sz w:val="24"/>
          <w:szCs w:val="24"/>
        </w:rPr>
        <w:t xml:space="preserve">&gt; Указывается сумма закупок товаров, работ, услуг, осуществляемых в соответствии с Федеральным </w:t>
      </w:r>
      <w:hyperlink r:id="rId40" w:history="1">
        <w:r w:rsidRPr="007940FF">
          <w:rPr>
            <w:rFonts w:ascii="Times New Roman" w:eastAsia="Times New Roman" w:hAnsi="Times New Roman"/>
            <w:color w:val="0000FF"/>
            <w:sz w:val="24"/>
            <w:szCs w:val="24"/>
          </w:rPr>
          <w:t>законом</w:t>
        </w:r>
      </w:hyperlink>
      <w:r w:rsidRPr="007940FF">
        <w:rPr>
          <w:rFonts w:ascii="Times New Roman" w:eastAsia="Times New Roman" w:hAnsi="Times New Roman"/>
          <w:sz w:val="24"/>
          <w:szCs w:val="24"/>
        </w:rPr>
        <w:t xml:space="preserve"> N 44-ФЗ.</w:t>
      </w:r>
    </w:p>
    <w:p w:rsidR="007940FF" w:rsidRPr="007940FF" w:rsidRDefault="007940FF" w:rsidP="00196F1A">
      <w:pPr>
        <w:widowControl w:val="0"/>
        <w:autoSpaceDE w:val="0"/>
        <w:autoSpaceDN w:val="0"/>
        <w:spacing w:before="220" w:after="0" w:line="240" w:lineRule="auto"/>
        <w:ind w:firstLine="540"/>
        <w:jc w:val="both"/>
        <w:rPr>
          <w:rFonts w:ascii="Times New Roman" w:eastAsia="Times New Roman" w:hAnsi="Times New Roman"/>
          <w:sz w:val="24"/>
          <w:szCs w:val="24"/>
        </w:rPr>
      </w:pPr>
      <w:bookmarkStart w:id="47" w:name="P1122"/>
      <w:bookmarkEnd w:id="47"/>
      <w:r w:rsidRPr="007940FF">
        <w:rPr>
          <w:rFonts w:ascii="Times New Roman" w:eastAsia="Times New Roman" w:hAnsi="Times New Roman"/>
          <w:sz w:val="24"/>
          <w:szCs w:val="24"/>
        </w:rPr>
        <w:t>&lt;1</w:t>
      </w:r>
      <w:r w:rsidR="002417BF">
        <w:rPr>
          <w:rFonts w:ascii="Times New Roman" w:eastAsia="Times New Roman" w:hAnsi="Times New Roman"/>
          <w:sz w:val="24"/>
          <w:szCs w:val="24"/>
        </w:rPr>
        <w:t>5</w:t>
      </w:r>
      <w:r w:rsidRPr="007940FF">
        <w:rPr>
          <w:rFonts w:ascii="Times New Roman" w:eastAsia="Times New Roman" w:hAnsi="Times New Roman"/>
          <w:sz w:val="24"/>
          <w:szCs w:val="24"/>
        </w:rPr>
        <w:t xml:space="preserve">&gt; Плановые показатели выплат на закупку товаров, работ, услуг по </w:t>
      </w:r>
      <w:hyperlink w:anchor="P1061" w:history="1">
        <w:r w:rsidRPr="007940FF">
          <w:rPr>
            <w:rFonts w:ascii="Times New Roman" w:eastAsia="Times New Roman" w:hAnsi="Times New Roman"/>
            <w:color w:val="0000FF"/>
            <w:sz w:val="24"/>
            <w:szCs w:val="24"/>
          </w:rPr>
          <w:t>строке 26500</w:t>
        </w:r>
      </w:hyperlink>
      <w:r w:rsidRPr="007940FF">
        <w:rPr>
          <w:rFonts w:ascii="Times New Roman" w:eastAsia="Times New Roman" w:hAnsi="Times New Roman"/>
          <w:sz w:val="24"/>
          <w:szCs w:val="24"/>
        </w:rPr>
        <w:t xml:space="preserve"> государственного (муниципального) бюджетного учреждения должен быть не менее суммы показателей </w:t>
      </w:r>
      <w:hyperlink w:anchor="P953" w:history="1">
        <w:r w:rsidRPr="007940FF">
          <w:rPr>
            <w:rFonts w:ascii="Times New Roman" w:eastAsia="Times New Roman" w:hAnsi="Times New Roman"/>
            <w:color w:val="0000FF"/>
            <w:sz w:val="24"/>
            <w:szCs w:val="24"/>
          </w:rPr>
          <w:t>строк 26410</w:t>
        </w:r>
      </w:hyperlink>
      <w:r w:rsidRPr="007940FF">
        <w:rPr>
          <w:rFonts w:ascii="Times New Roman" w:eastAsia="Times New Roman" w:hAnsi="Times New Roman"/>
          <w:sz w:val="24"/>
          <w:szCs w:val="24"/>
        </w:rPr>
        <w:t xml:space="preserve">, </w:t>
      </w:r>
      <w:hyperlink w:anchor="P978" w:history="1">
        <w:r w:rsidRPr="007940FF">
          <w:rPr>
            <w:rFonts w:ascii="Times New Roman" w:eastAsia="Times New Roman" w:hAnsi="Times New Roman"/>
            <w:color w:val="0000FF"/>
            <w:sz w:val="24"/>
            <w:szCs w:val="24"/>
          </w:rPr>
          <w:t>26420</w:t>
        </w:r>
      </w:hyperlink>
      <w:r w:rsidRPr="007940FF">
        <w:rPr>
          <w:rFonts w:ascii="Times New Roman" w:eastAsia="Times New Roman" w:hAnsi="Times New Roman"/>
          <w:sz w:val="24"/>
          <w:szCs w:val="24"/>
        </w:rPr>
        <w:t xml:space="preserve">, </w:t>
      </w:r>
      <w:hyperlink w:anchor="P1003" w:history="1">
        <w:r w:rsidRPr="007940FF">
          <w:rPr>
            <w:rFonts w:ascii="Times New Roman" w:eastAsia="Times New Roman" w:hAnsi="Times New Roman"/>
            <w:color w:val="0000FF"/>
            <w:sz w:val="24"/>
            <w:szCs w:val="24"/>
          </w:rPr>
          <w:t>26430</w:t>
        </w:r>
      </w:hyperlink>
      <w:r w:rsidRPr="007940FF">
        <w:rPr>
          <w:rFonts w:ascii="Times New Roman" w:eastAsia="Times New Roman" w:hAnsi="Times New Roman"/>
          <w:sz w:val="24"/>
          <w:szCs w:val="24"/>
        </w:rPr>
        <w:t xml:space="preserve">, </w:t>
      </w:r>
      <w:hyperlink w:anchor="P1011" w:history="1">
        <w:r w:rsidRPr="007940FF">
          <w:rPr>
            <w:rFonts w:ascii="Times New Roman" w:eastAsia="Times New Roman" w:hAnsi="Times New Roman"/>
            <w:color w:val="0000FF"/>
            <w:sz w:val="24"/>
            <w:szCs w:val="24"/>
          </w:rPr>
          <w:t>26440</w:t>
        </w:r>
      </w:hyperlink>
      <w:r w:rsidRPr="007940FF">
        <w:rPr>
          <w:rFonts w:ascii="Times New Roman" w:eastAsia="Times New Roman" w:hAnsi="Times New Roman"/>
          <w:sz w:val="24"/>
          <w:szCs w:val="24"/>
        </w:rPr>
        <w:t xml:space="preserve"> по соответствующей графе, государственного (муниципального) автономного учреждения - не менее показателя </w:t>
      </w:r>
      <w:hyperlink w:anchor="P1003" w:history="1">
        <w:r w:rsidRPr="007940FF">
          <w:rPr>
            <w:rFonts w:ascii="Times New Roman" w:eastAsia="Times New Roman" w:hAnsi="Times New Roman"/>
            <w:color w:val="0000FF"/>
            <w:sz w:val="24"/>
            <w:szCs w:val="24"/>
          </w:rPr>
          <w:t>строки 26430</w:t>
        </w:r>
      </w:hyperlink>
      <w:r w:rsidRPr="007940FF">
        <w:rPr>
          <w:rFonts w:ascii="Times New Roman" w:eastAsia="Times New Roman" w:hAnsi="Times New Roman"/>
          <w:sz w:val="24"/>
          <w:szCs w:val="24"/>
        </w:rPr>
        <w:t xml:space="preserve"> по соответствующей графе.</w:t>
      </w:r>
    </w:p>
    <w:p w:rsidR="007940FF" w:rsidRPr="007940FF" w:rsidRDefault="007940FF" w:rsidP="00196F1A">
      <w:pPr>
        <w:widowControl w:val="0"/>
        <w:autoSpaceDE w:val="0"/>
        <w:autoSpaceDN w:val="0"/>
        <w:spacing w:after="0" w:line="240" w:lineRule="auto"/>
        <w:jc w:val="both"/>
        <w:rPr>
          <w:rFonts w:ascii="Calibri" w:eastAsia="Times New Roman" w:hAnsi="Calibri" w:cs="Calibri"/>
          <w:szCs w:val="20"/>
        </w:rPr>
      </w:pPr>
    </w:p>
    <w:p w:rsidR="007940FF" w:rsidRPr="007940FF" w:rsidRDefault="007940FF" w:rsidP="00196F1A">
      <w:pPr>
        <w:widowControl w:val="0"/>
        <w:autoSpaceDE w:val="0"/>
        <w:autoSpaceDN w:val="0"/>
        <w:spacing w:after="0" w:line="240" w:lineRule="auto"/>
        <w:jc w:val="both"/>
        <w:rPr>
          <w:rFonts w:ascii="Calibri" w:eastAsia="Times New Roman" w:hAnsi="Calibri" w:cs="Calibri"/>
          <w:szCs w:val="20"/>
        </w:rPr>
      </w:pPr>
    </w:p>
    <w:p w:rsidR="007940FF" w:rsidRPr="007940FF" w:rsidRDefault="007940FF" w:rsidP="00196F1A">
      <w:pPr>
        <w:widowControl w:val="0"/>
        <w:pBdr>
          <w:top w:val="single" w:sz="6" w:space="0" w:color="auto"/>
        </w:pBdr>
        <w:autoSpaceDE w:val="0"/>
        <w:autoSpaceDN w:val="0"/>
        <w:spacing w:before="100" w:after="100" w:line="240" w:lineRule="auto"/>
        <w:jc w:val="both"/>
        <w:rPr>
          <w:rFonts w:ascii="Calibri" w:eastAsia="Times New Roman" w:hAnsi="Calibri" w:cs="Calibri"/>
          <w:sz w:val="2"/>
          <w:szCs w:val="2"/>
        </w:rPr>
      </w:pPr>
    </w:p>
    <w:p w:rsidR="007940FF" w:rsidRPr="007940FF" w:rsidRDefault="007940FF" w:rsidP="00196F1A">
      <w:pPr>
        <w:spacing w:line="240" w:lineRule="auto"/>
        <w:rPr>
          <w:rFonts w:eastAsiaTheme="minorHAnsi" w:cstheme="minorBidi"/>
          <w:lang w:eastAsia="en-US"/>
        </w:rPr>
      </w:pPr>
    </w:p>
    <w:p w:rsidR="00BA30D6" w:rsidRPr="00BA30D6" w:rsidRDefault="00BA30D6" w:rsidP="00196F1A">
      <w:pPr>
        <w:tabs>
          <w:tab w:val="left" w:pos="3615"/>
        </w:tabs>
        <w:spacing w:line="240" w:lineRule="auto"/>
        <w:rPr>
          <w:rFonts w:ascii="Times New Roman" w:hAnsi="Times New Roman"/>
          <w:sz w:val="24"/>
          <w:szCs w:val="24"/>
        </w:rPr>
      </w:pPr>
    </w:p>
    <w:sectPr w:rsidR="00BA30D6" w:rsidRPr="00BA30D6" w:rsidSect="005A61E3">
      <w:headerReference w:type="default" r:id="rId4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F30" w:rsidRDefault="007B0F30" w:rsidP="0022563E">
      <w:pPr>
        <w:spacing w:after="0" w:line="240" w:lineRule="auto"/>
      </w:pPr>
      <w:r>
        <w:separator/>
      </w:r>
    </w:p>
  </w:endnote>
  <w:endnote w:type="continuationSeparator" w:id="0">
    <w:p w:rsidR="007B0F30" w:rsidRDefault="007B0F30" w:rsidP="0022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F30" w:rsidRDefault="007B0F30" w:rsidP="0022563E">
      <w:pPr>
        <w:spacing w:after="0" w:line="240" w:lineRule="auto"/>
      </w:pPr>
      <w:r>
        <w:separator/>
      </w:r>
    </w:p>
  </w:footnote>
  <w:footnote w:type="continuationSeparator" w:id="0">
    <w:p w:rsidR="007B0F30" w:rsidRDefault="007B0F30" w:rsidP="00225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E9" w:rsidRPr="0022563E" w:rsidRDefault="001B0CE9" w:rsidP="0022563E">
    <w:pPr>
      <w:pStyle w:val="a5"/>
    </w:pPr>
    <w:r w:rsidRPr="0022563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B90"/>
    <w:multiLevelType w:val="hybridMultilevel"/>
    <w:tmpl w:val="98E4E5B6"/>
    <w:lvl w:ilvl="0" w:tplc="19BCB7D0">
      <w:start w:val="1"/>
      <w:numFmt w:val="decimal"/>
      <w:lvlText w:val="%1)"/>
      <w:lvlJc w:val="left"/>
      <w:pPr>
        <w:ind w:left="1260" w:hanging="360"/>
      </w:pPr>
      <w:rPr>
        <w:rFonts w:ascii="Times New Roman" w:eastAsiaTheme="minorEastAsia"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1981184C"/>
    <w:multiLevelType w:val="hybridMultilevel"/>
    <w:tmpl w:val="831C67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A6B4286"/>
    <w:multiLevelType w:val="hybridMultilevel"/>
    <w:tmpl w:val="C2C487B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2BB327E0"/>
    <w:multiLevelType w:val="multilevel"/>
    <w:tmpl w:val="13E6C5C4"/>
    <w:lvl w:ilvl="0">
      <w:start w:val="1"/>
      <w:numFmt w:val="decimal"/>
      <w:lvlText w:val="%1."/>
      <w:lvlJc w:val="left"/>
      <w:pPr>
        <w:ind w:left="644" w:hanging="360"/>
      </w:pPr>
      <w:rPr>
        <w:rFonts w:ascii="Times New Roman" w:eastAsia="Times New Roman" w:hAnsi="Times New Roman" w:cs="Times New Roman"/>
        <w:sz w:val="28"/>
        <w:szCs w:val="28"/>
      </w:rPr>
    </w:lvl>
    <w:lvl w:ilvl="1">
      <w:start w:val="1"/>
      <w:numFmt w:val="decimal"/>
      <w:isLgl/>
      <w:lvlText w:val="%1.%2."/>
      <w:lvlJc w:val="left"/>
      <w:pPr>
        <w:ind w:left="1575" w:hanging="1035"/>
      </w:pPr>
      <w:rPr>
        <w:rFonts w:hint="default"/>
      </w:rPr>
    </w:lvl>
    <w:lvl w:ilvl="2">
      <w:start w:val="1"/>
      <w:numFmt w:val="decimal"/>
      <w:isLgl/>
      <w:lvlText w:val="%1.%2.%3."/>
      <w:lvlJc w:val="left"/>
      <w:pPr>
        <w:ind w:left="1689" w:hanging="1035"/>
      </w:pPr>
      <w:rPr>
        <w:rFonts w:hint="default"/>
      </w:rPr>
    </w:lvl>
    <w:lvl w:ilvl="3">
      <w:start w:val="1"/>
      <w:numFmt w:val="decimal"/>
      <w:isLgl/>
      <w:lvlText w:val="%1.%2.%3.%4."/>
      <w:lvlJc w:val="left"/>
      <w:pPr>
        <w:ind w:left="1848" w:hanging="1080"/>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436" w:hanging="1440"/>
      </w:pPr>
      <w:rPr>
        <w:rFonts w:hint="default"/>
      </w:rPr>
    </w:lvl>
    <w:lvl w:ilvl="6">
      <w:start w:val="1"/>
      <w:numFmt w:val="decimal"/>
      <w:isLgl/>
      <w:lvlText w:val="%1.%2.%3.%4.%5.%6.%7."/>
      <w:lvlJc w:val="left"/>
      <w:pPr>
        <w:ind w:left="2910" w:hanging="180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498" w:hanging="2160"/>
      </w:pPr>
      <w:rPr>
        <w:rFonts w:hint="default"/>
      </w:rPr>
    </w:lvl>
  </w:abstractNum>
  <w:abstractNum w:abstractNumId="4" w15:restartNumberingAfterBreak="0">
    <w:nsid w:val="36E52158"/>
    <w:multiLevelType w:val="hybridMultilevel"/>
    <w:tmpl w:val="FEE89054"/>
    <w:lvl w:ilvl="0" w:tplc="77E86B0A">
      <w:start w:val="1"/>
      <w:numFmt w:val="decimal"/>
      <w:lvlText w:val="%1)"/>
      <w:lvlJc w:val="left"/>
      <w:pPr>
        <w:ind w:left="1260" w:hanging="360"/>
      </w:pPr>
      <w:rPr>
        <w:rFonts w:ascii="Times New Roman" w:eastAsiaTheme="minorEastAsia" w:hAnsi="Times New Roman" w:cs="Times New Roman"/>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512D71A8"/>
    <w:multiLevelType w:val="hybridMultilevel"/>
    <w:tmpl w:val="351CDE34"/>
    <w:lvl w:ilvl="0" w:tplc="77E86B0A">
      <w:start w:val="1"/>
      <w:numFmt w:val="decimal"/>
      <w:lvlText w:val="%1)"/>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553F1760"/>
    <w:multiLevelType w:val="hybridMultilevel"/>
    <w:tmpl w:val="CE0AD00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6B946CFA"/>
    <w:multiLevelType w:val="hybridMultilevel"/>
    <w:tmpl w:val="18F84BE0"/>
    <w:lvl w:ilvl="0" w:tplc="77E86B0A">
      <w:start w:val="1"/>
      <w:numFmt w:val="decimal"/>
      <w:lvlText w:val="%1)"/>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737E6BC1"/>
    <w:multiLevelType w:val="hybridMultilevel"/>
    <w:tmpl w:val="141266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8"/>
  </w:num>
  <w:num w:numId="4">
    <w:abstractNumId w:val="6"/>
  </w:num>
  <w:num w:numId="5">
    <w:abstractNumId w:val="0"/>
  </w:num>
  <w:num w:numId="6">
    <w:abstractNumId w:val="4"/>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3E"/>
    <w:rsid w:val="00022891"/>
    <w:rsid w:val="000411AD"/>
    <w:rsid w:val="00045F37"/>
    <w:rsid w:val="0006548F"/>
    <w:rsid w:val="0006567D"/>
    <w:rsid w:val="000848B7"/>
    <w:rsid w:val="000C73F7"/>
    <w:rsid w:val="00102019"/>
    <w:rsid w:val="00142D9C"/>
    <w:rsid w:val="00196F1A"/>
    <w:rsid w:val="001B0CE9"/>
    <w:rsid w:val="001C0D59"/>
    <w:rsid w:val="001D1B8A"/>
    <w:rsid w:val="001F235A"/>
    <w:rsid w:val="00207712"/>
    <w:rsid w:val="00207E3B"/>
    <w:rsid w:val="0021186F"/>
    <w:rsid w:val="0022563E"/>
    <w:rsid w:val="002417BF"/>
    <w:rsid w:val="00257360"/>
    <w:rsid w:val="002805F6"/>
    <w:rsid w:val="0028270B"/>
    <w:rsid w:val="00285C62"/>
    <w:rsid w:val="002861D4"/>
    <w:rsid w:val="002C713C"/>
    <w:rsid w:val="002F265D"/>
    <w:rsid w:val="00332D64"/>
    <w:rsid w:val="00342B6B"/>
    <w:rsid w:val="003432E2"/>
    <w:rsid w:val="003478C4"/>
    <w:rsid w:val="003745B3"/>
    <w:rsid w:val="00385AA5"/>
    <w:rsid w:val="0040562A"/>
    <w:rsid w:val="0044066F"/>
    <w:rsid w:val="00473391"/>
    <w:rsid w:val="004C0176"/>
    <w:rsid w:val="004D1B63"/>
    <w:rsid w:val="004D2419"/>
    <w:rsid w:val="004D5426"/>
    <w:rsid w:val="004F7777"/>
    <w:rsid w:val="00525EB8"/>
    <w:rsid w:val="005314B5"/>
    <w:rsid w:val="00541D1D"/>
    <w:rsid w:val="0056615D"/>
    <w:rsid w:val="005A033D"/>
    <w:rsid w:val="005A61E3"/>
    <w:rsid w:val="005B2032"/>
    <w:rsid w:val="005C27CD"/>
    <w:rsid w:val="005D7F34"/>
    <w:rsid w:val="006545E8"/>
    <w:rsid w:val="00680990"/>
    <w:rsid w:val="0069538C"/>
    <w:rsid w:val="006E6681"/>
    <w:rsid w:val="006F0FB9"/>
    <w:rsid w:val="00701078"/>
    <w:rsid w:val="007020FA"/>
    <w:rsid w:val="00753C3A"/>
    <w:rsid w:val="00762DE7"/>
    <w:rsid w:val="007813D7"/>
    <w:rsid w:val="007916AC"/>
    <w:rsid w:val="007940FF"/>
    <w:rsid w:val="007B0F30"/>
    <w:rsid w:val="007B2D87"/>
    <w:rsid w:val="007C12A0"/>
    <w:rsid w:val="007D6029"/>
    <w:rsid w:val="007E2727"/>
    <w:rsid w:val="00802FFD"/>
    <w:rsid w:val="00832DA9"/>
    <w:rsid w:val="008547C3"/>
    <w:rsid w:val="0088154E"/>
    <w:rsid w:val="0088770C"/>
    <w:rsid w:val="008B2702"/>
    <w:rsid w:val="008C2F7B"/>
    <w:rsid w:val="009039C3"/>
    <w:rsid w:val="0091387E"/>
    <w:rsid w:val="0093462E"/>
    <w:rsid w:val="00993EC6"/>
    <w:rsid w:val="009A2C0A"/>
    <w:rsid w:val="009C3C00"/>
    <w:rsid w:val="00A1687C"/>
    <w:rsid w:val="00A20D2F"/>
    <w:rsid w:val="00A77071"/>
    <w:rsid w:val="00AE2F16"/>
    <w:rsid w:val="00AE72B4"/>
    <w:rsid w:val="00B04868"/>
    <w:rsid w:val="00B122E1"/>
    <w:rsid w:val="00B8508D"/>
    <w:rsid w:val="00B94504"/>
    <w:rsid w:val="00B97862"/>
    <w:rsid w:val="00BA30D6"/>
    <w:rsid w:val="00BB6F6B"/>
    <w:rsid w:val="00BD37A0"/>
    <w:rsid w:val="00C136F7"/>
    <w:rsid w:val="00C362CC"/>
    <w:rsid w:val="00C41F4C"/>
    <w:rsid w:val="00C93170"/>
    <w:rsid w:val="00CA11D0"/>
    <w:rsid w:val="00CA5D38"/>
    <w:rsid w:val="00CB189B"/>
    <w:rsid w:val="00CE395E"/>
    <w:rsid w:val="00CE6C46"/>
    <w:rsid w:val="00CF37FC"/>
    <w:rsid w:val="00CF74B2"/>
    <w:rsid w:val="00D00819"/>
    <w:rsid w:val="00D06579"/>
    <w:rsid w:val="00D30A58"/>
    <w:rsid w:val="00D63880"/>
    <w:rsid w:val="00D90B4B"/>
    <w:rsid w:val="00DB53B9"/>
    <w:rsid w:val="00DD52D7"/>
    <w:rsid w:val="00DE1A28"/>
    <w:rsid w:val="00DE1B77"/>
    <w:rsid w:val="00DE575D"/>
    <w:rsid w:val="00DF5ED6"/>
    <w:rsid w:val="00E32E9A"/>
    <w:rsid w:val="00E3361E"/>
    <w:rsid w:val="00E907F7"/>
    <w:rsid w:val="00EA394B"/>
    <w:rsid w:val="00EB11CF"/>
    <w:rsid w:val="00EC6CF6"/>
    <w:rsid w:val="00EE28F8"/>
    <w:rsid w:val="00EF1885"/>
    <w:rsid w:val="00F230E8"/>
    <w:rsid w:val="00FA4596"/>
    <w:rsid w:val="00FB7AA1"/>
    <w:rsid w:val="00FD0AA7"/>
    <w:rsid w:val="00FE6211"/>
    <w:rsid w:val="00FF309E"/>
    <w:rsid w:val="00FF4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E4DC"/>
  <w15:docId w15:val="{83D5A21A-8EDD-45D9-A105-FD11F558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63E"/>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563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rsid w:val="0022563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2563E"/>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2563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2563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2563E"/>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2563E"/>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styleId="a3">
    <w:name w:val="Balloon Text"/>
    <w:basedOn w:val="a"/>
    <w:link w:val="a4"/>
    <w:uiPriority w:val="99"/>
    <w:semiHidden/>
    <w:unhideWhenUsed/>
    <w:rsid w:val="002256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563E"/>
    <w:rPr>
      <w:rFonts w:ascii="Tahoma" w:eastAsiaTheme="minorEastAsia" w:hAnsi="Tahoma" w:cs="Tahoma"/>
      <w:sz w:val="16"/>
      <w:szCs w:val="16"/>
      <w:lang w:eastAsia="ru-RU"/>
    </w:rPr>
  </w:style>
  <w:style w:type="paragraph" w:styleId="a5">
    <w:name w:val="header"/>
    <w:basedOn w:val="a"/>
    <w:link w:val="a6"/>
    <w:uiPriority w:val="99"/>
    <w:unhideWhenUsed/>
    <w:rsid w:val="0022563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2563E"/>
    <w:rPr>
      <w:rFonts w:eastAsiaTheme="minorEastAsia" w:cs="Times New Roman"/>
      <w:lang w:eastAsia="ru-RU"/>
    </w:rPr>
  </w:style>
  <w:style w:type="paragraph" w:styleId="a7">
    <w:name w:val="footer"/>
    <w:basedOn w:val="a"/>
    <w:link w:val="a8"/>
    <w:uiPriority w:val="99"/>
    <w:unhideWhenUsed/>
    <w:rsid w:val="002256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2563E"/>
    <w:rPr>
      <w:rFonts w:eastAsiaTheme="minorEastAsia" w:cs="Times New Roman"/>
      <w:lang w:eastAsia="ru-RU"/>
    </w:rPr>
  </w:style>
  <w:style w:type="paragraph" w:styleId="a9">
    <w:name w:val="List Paragraph"/>
    <w:basedOn w:val="a"/>
    <w:uiPriority w:val="34"/>
    <w:qFormat/>
    <w:rsid w:val="002861D4"/>
    <w:pPr>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D0608EB108C704CE49CB8CBB618600E2D485A2E079C494B550627A22CA8A45E8B2DA84083E936AAB8789F69E7uBz9V" TargetMode="External"/><Relationship Id="rId18" Type="http://schemas.openxmlformats.org/officeDocument/2006/relationships/hyperlink" Target="consultantplus://offline/ref=4D0608EB108C704CE49CB8CBB618600E2D4B5C2C0299494B550627A22CA8A45E8B2DA84083E936AAB8789F69E7uBz9V" TargetMode="External"/><Relationship Id="rId26" Type="http://schemas.openxmlformats.org/officeDocument/2006/relationships/hyperlink" Target="consultantplus://offline/ref=4D0608EB108C704CE49CB8CBB618600E2D4B5C2C0299494B550627A22CA8A45E8B2DA84083E936AAB8789F69E7uBz9V" TargetMode="External"/><Relationship Id="rId39" Type="http://schemas.openxmlformats.org/officeDocument/2006/relationships/hyperlink" Target="consultantplus://offline/ref=4D0608EB108C704CE49CB8CBB618600E2D4B5C2C0299494B550627A22CA8A45E8B2DA84083E936AAB8789F69E7uBz9V" TargetMode="External"/><Relationship Id="rId21" Type="http://schemas.openxmlformats.org/officeDocument/2006/relationships/hyperlink" Target="consultantplus://offline/ref=4D0608EB108C704CE49CB8CBB618600E2D485A2E079C494B550627A22CA8A45E8B2DA84083E936AAB8789F69E7uBz9V" TargetMode="External"/><Relationship Id="rId34" Type="http://schemas.openxmlformats.org/officeDocument/2006/relationships/hyperlink" Target="consultantplus://offline/ref=4D0608EB108C704CE49CB8CBB618600E2D485A2E079C494B550627A22CA8A45E8B2DA84083E936AAB8789F69E7uBz9V"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4D0608EB108C704CE49CB8CBB618600E2D4A5A280792494B550627A22CA8A45E992DF04C82EB21ABBB6DC938A2E58491F0DFF027E74E7F2Du8zAV" TargetMode="External"/><Relationship Id="rId20" Type="http://schemas.openxmlformats.org/officeDocument/2006/relationships/hyperlink" Target="consultantplus://offline/ref=4D0608EB108C704CE49CB8CBB618600E2D4B5C2C0299494B550627A22CA8A45E8B2DA84083E936AAB8789F69E7uBz9V" TargetMode="External"/><Relationship Id="rId29" Type="http://schemas.openxmlformats.org/officeDocument/2006/relationships/hyperlink" Target="consultantplus://offline/ref=4D0608EB108C704CE49CB8CBB618600E2D4B5C2C0299494B550627A22CA8A45E8B2DA84083E936AAB8789F69E7uBz9V"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0D2499279AD971152BAB29C67595002E962EC94B1BA1E533A85F3C6C21D206EA10040F6D4SFRCX" TargetMode="External"/><Relationship Id="rId24" Type="http://schemas.openxmlformats.org/officeDocument/2006/relationships/hyperlink" Target="consultantplus://offline/ref=4D0608EB108C704CE49CB8CBB618600E2D4B5C2C0299494B550627A22CA8A45E8B2DA84083E936AAB8789F69E7uBz9V" TargetMode="External"/><Relationship Id="rId32" Type="http://schemas.openxmlformats.org/officeDocument/2006/relationships/hyperlink" Target="consultantplus://offline/ref=4D0608EB108C704CE49CB8CBB618600E2D485A2E079C494B550627A22CA8A45E8B2DA84083E936AAB8789F69E7uBz9V" TargetMode="External"/><Relationship Id="rId37" Type="http://schemas.openxmlformats.org/officeDocument/2006/relationships/hyperlink" Target="consultantplus://offline/ref=4D0608EB108C704CE49CB8CBB618600E2D4B5C2C0299494B550627A22CA8A45E8B2DA84083E936AAB8789F69E7uBz9V" TargetMode="External"/><Relationship Id="rId40" Type="http://schemas.openxmlformats.org/officeDocument/2006/relationships/hyperlink" Target="consultantplus://offline/ref=4D0608EB108C704CE49CB8CBB618600E2D485A2E079C494B550627A22CA8A45E8B2DA84083E936AAB8789F69E7uBz9V" TargetMode="External"/><Relationship Id="rId5" Type="http://schemas.openxmlformats.org/officeDocument/2006/relationships/footnotes" Target="footnotes.xml"/><Relationship Id="rId15" Type="http://schemas.openxmlformats.org/officeDocument/2006/relationships/hyperlink" Target="consultantplus://offline/ref=4D0608EB108C704CE49CB8CBB618600E2D485C2B0B9B494B550627A22CA8A45E992DF04C81E229A1E937D93CEBB18A8EF3C4EE20F94Du7z6V" TargetMode="External"/><Relationship Id="rId23" Type="http://schemas.openxmlformats.org/officeDocument/2006/relationships/hyperlink" Target="consultantplus://offline/ref=4D0608EB108C704CE49CB8CBB618600E2D485A2E079C494B550627A22CA8A45E8B2DA84083E936AAB8789F69E7uBz9V" TargetMode="External"/><Relationship Id="rId28" Type="http://schemas.openxmlformats.org/officeDocument/2006/relationships/hyperlink" Target="consultantplus://offline/ref=4D0608EB108C704CE49CB8CBB618600E2D485A2E079C494B550627A22CA8A45E8B2DA84083E936AAB8789F69E7uBz9V" TargetMode="External"/><Relationship Id="rId36" Type="http://schemas.openxmlformats.org/officeDocument/2006/relationships/hyperlink" Target="consultantplus://offline/ref=4D0608EB108C704CE49CB8CBB618600E2D485A2E079C494B550627A22CA8A45E8B2DA84083E936AAB8789F69E7uBz9V" TargetMode="External"/><Relationship Id="rId10" Type="http://schemas.openxmlformats.org/officeDocument/2006/relationships/hyperlink" Target="consultantplus://offline/ref=A0D2499279AD971152BAB29C67595002E962EC94B1BA1E533A85F3C6C21D206EA10040F6D4SFRCX" TargetMode="External"/><Relationship Id="rId19" Type="http://schemas.openxmlformats.org/officeDocument/2006/relationships/hyperlink" Target="consultantplus://offline/ref=4D0608EB108C704CE49CB8CBB618600E2D485A2E079C494B550627A22CA8A45E8B2DA84083E936AAB8789F69E7uBz9V" TargetMode="External"/><Relationship Id="rId31" Type="http://schemas.openxmlformats.org/officeDocument/2006/relationships/hyperlink" Target="consultantplus://offline/ref=4D0608EB108C704CE49CB8CBB618600E2D4B5C2C0299494B550627A22CA8A45E8B2DA84083E936AAB8789F69E7uBz9V" TargetMode="External"/><Relationship Id="rId4" Type="http://schemas.openxmlformats.org/officeDocument/2006/relationships/webSettings" Target="webSettings.xml"/><Relationship Id="rId9" Type="http://schemas.openxmlformats.org/officeDocument/2006/relationships/hyperlink" Target="consultantplus://offline/ref=A0D2499279AD971152BAB29C67595002E962EC94B1BA1E533A85F3C6C21D206EA10040F6D4SFRCX" TargetMode="External"/><Relationship Id="rId14" Type="http://schemas.openxmlformats.org/officeDocument/2006/relationships/hyperlink" Target="consultantplus://offline/ref=4D0608EB108C704CE49CB8CBB618600E2D4B5C2C0299494B550627A22CA8A45E8B2DA84083E936AAB8789F69E7uBz9V" TargetMode="External"/><Relationship Id="rId22" Type="http://schemas.openxmlformats.org/officeDocument/2006/relationships/hyperlink" Target="consultantplus://offline/ref=4D0608EB108C704CE49CB8CBB618600E2D4B5C2C0299494B550627A22CA8A45E8B2DA84083E936AAB8789F69E7uBz9V" TargetMode="External"/><Relationship Id="rId27" Type="http://schemas.openxmlformats.org/officeDocument/2006/relationships/hyperlink" Target="consultantplus://offline/ref=4D0608EB108C704CE49CB8CBB618600E2D485C2B0B9B494B550627A22CA8A45E992DF04E83EE2EA1E937D93CEBB18A8EF3C4EE20F94Du7z6V" TargetMode="External"/><Relationship Id="rId30" Type="http://schemas.openxmlformats.org/officeDocument/2006/relationships/hyperlink" Target="consultantplus://offline/ref=4D0608EB108C704CE49CB8CBB618600E2D485A2E079C494B550627A22CA8A45E8B2DA84083E936AAB8789F69E7uBz9V" TargetMode="External"/><Relationship Id="rId35" Type="http://schemas.openxmlformats.org/officeDocument/2006/relationships/hyperlink" Target="consultantplus://offline/ref=4D0608EB108C704CE49CB8CBB618600E2D4B5C2C0299494B550627A22CA8A45E8B2DA84083E936AAB8789F69E7uBz9V" TargetMode="External"/><Relationship Id="rId43" Type="http://schemas.openxmlformats.org/officeDocument/2006/relationships/theme" Target="theme/theme1.xml"/><Relationship Id="rId8" Type="http://schemas.openxmlformats.org/officeDocument/2006/relationships/hyperlink" Target="consultantplus://offline/ref=4D0608EB108C704CE49CB8CBB618600E2D485C2B0B9B494B550627A22CA8A45E992DF04E83EE2EA1E937D93CEBB18A8EF3C4EE20F94Du7z6V" TargetMode="External"/><Relationship Id="rId3" Type="http://schemas.openxmlformats.org/officeDocument/2006/relationships/settings" Target="settings.xml"/><Relationship Id="rId12" Type="http://schemas.openxmlformats.org/officeDocument/2006/relationships/hyperlink" Target="consultantplus://offline/ref=4D0608EB108C704CE49CB8CBB618600E2D4A5E260A9B494B550627A22CA8A45E992DF04486EA23FEEC22C864E7B39790F6DFF222F8u4z5V" TargetMode="External"/><Relationship Id="rId17" Type="http://schemas.openxmlformats.org/officeDocument/2006/relationships/hyperlink" Target="consultantplus://offline/ref=4D0608EB108C704CE49CB8CBB618600E2D485A2E079C494B550627A22CA8A45E8B2DA84083E936AAB8789F69E7uBz9V" TargetMode="External"/><Relationship Id="rId25" Type="http://schemas.openxmlformats.org/officeDocument/2006/relationships/hyperlink" Target="consultantplus://offline/ref=4D0608EB108C704CE49CB8CBB618600E2D485A2E079C494B550627A22CA8A45E8B2DA84083E936AAB8789F69E7uBz9V" TargetMode="External"/><Relationship Id="rId33" Type="http://schemas.openxmlformats.org/officeDocument/2006/relationships/hyperlink" Target="consultantplus://offline/ref=4D0608EB108C704CE49CB8CBB618600E2D4B5C2C0299494B550627A22CA8A45E8B2DA84083E936AAB8789F69E7uBz9V" TargetMode="External"/><Relationship Id="rId38" Type="http://schemas.openxmlformats.org/officeDocument/2006/relationships/hyperlink" Target="consultantplus://offline/ref=4D0608EB108C704CE49CB8CBB618600E2D485A2E079C494B550627A22CA8A45E8B2DA84083E936AAB8789F69E7uBz9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8086</Words>
  <Characters>46095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Селеменова Оксана Ивановна</dc:creator>
  <cp:lastModifiedBy>Славская Елена Владимировна</cp:lastModifiedBy>
  <cp:revision>2</cp:revision>
  <cp:lastPrinted>2019-05-15T03:03:00Z</cp:lastPrinted>
  <dcterms:created xsi:type="dcterms:W3CDTF">2019-06-05T03:06:00Z</dcterms:created>
  <dcterms:modified xsi:type="dcterms:W3CDTF">2019-06-05T03:06:00Z</dcterms:modified>
</cp:coreProperties>
</file>