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Pr="00FF7606" w:rsidRDefault="001779EA">
      <w:pPr>
        <w:spacing w:after="0" w:line="276" w:lineRule="auto"/>
        <w:rPr>
          <w:rFonts w:ascii="Times New Roman" w:hAnsi="Times New Roman"/>
          <w:sz w:val="18"/>
        </w:rPr>
      </w:pPr>
      <w:r w:rsidRPr="00FF7606"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Pr="00B47910" w:rsidRDefault="00ED738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D738C" w:rsidRPr="00FF7606" w:rsidRDefault="00ED738C">
      <w:pPr>
        <w:spacing w:after="0" w:line="240" w:lineRule="auto"/>
        <w:rPr>
          <w:rFonts w:ascii="Times New Roman" w:hAnsi="Times New Roman"/>
          <w:b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Pr="002D5D79" w:rsidRDefault="00ED738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 w:rsidP="00FF7606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Pr="002D5D79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14"/>
        </w:rPr>
      </w:pPr>
    </w:p>
    <w:tbl>
      <w:tblPr>
        <w:tblStyle w:val="af0"/>
        <w:tblW w:w="9923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D738C" w:rsidTr="002D5D7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B317F0" w:rsidRDefault="00417EB8" w:rsidP="005F618F">
            <w:pPr>
              <w:autoSpaceDE w:val="0"/>
              <w:autoSpaceDN w:val="0"/>
              <w:adjustRightInd w:val="0"/>
              <w:ind w:left="-112" w:right="-11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О внесении изменений в</w:t>
            </w:r>
            <w:r w:rsidR="002D5D79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приложение к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постановлени</w:t>
            </w:r>
            <w:r w:rsidR="002D5D79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ю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Правительства Камчатского края от 21.10.2013 № 462-П «Об утверждении Порядка предварительного согласования схем размещения рекламных конструкций на земельных участках независимо от форм собственности, а также </w:t>
            </w:r>
            <w:r w:rsidR="005F618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br/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на зданиях или ином недвижимом имуществе, находящихся в собственности Камчатского края или муниципальной собственности, и вносимых в них изменений»</w:t>
            </w:r>
          </w:p>
        </w:tc>
      </w:tr>
    </w:tbl>
    <w:p w:rsidR="00ED738C" w:rsidRDefault="00ED738C" w:rsidP="002D5D79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</w:rPr>
      </w:pPr>
    </w:p>
    <w:p w:rsidR="002D5D79" w:rsidRDefault="002D5D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D5D79" w:rsidRDefault="002D5D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Учитывая требование прокурора Камчатского края от 31.07.2023 </w:t>
      </w:r>
      <w:r>
        <w:rPr>
          <w:rFonts w:ascii="Times New Roman" w:hAnsi="Times New Roman"/>
          <w:sz w:val="28"/>
        </w:rPr>
        <w:br/>
        <w:t>№ 7-11-2023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638B" w:rsidRPr="00D2157E" w:rsidRDefault="00417EB8" w:rsidP="00D2157E">
      <w:pPr>
        <w:pStyle w:val="af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2157E">
        <w:rPr>
          <w:rFonts w:ascii="TimesNewRomanPSMT" w:hAnsi="TimesNewRomanPSMT" w:cs="TimesNewRomanPSMT"/>
          <w:sz w:val="28"/>
          <w:szCs w:val="28"/>
        </w:rPr>
        <w:t>Внести в приложение к постановлению Правительства Камчатского края от 21.10.2013 № 462-П «Об утверждении Порядка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Камчатского края или муниципальной собственности, и вносимых в них изменений» следующие изменения:</w:t>
      </w:r>
    </w:p>
    <w:p w:rsidR="00D2157E" w:rsidRDefault="002D5D79" w:rsidP="00A2638B">
      <w:pPr>
        <w:pStyle w:val="af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часть</w:t>
      </w:r>
      <w:r w:rsidR="00417EB8" w:rsidRPr="00A2638B">
        <w:rPr>
          <w:rFonts w:ascii="Times New Roman" w:hAnsi="Times New Roman"/>
          <w:sz w:val="28"/>
        </w:rPr>
        <w:t xml:space="preserve"> </w:t>
      </w:r>
      <w:r w:rsidR="00417EB8" w:rsidRPr="00A2638B">
        <w:rPr>
          <w:rFonts w:ascii="Times New Roman" w:hAnsi="Times New Roman"/>
          <w:sz w:val="28"/>
          <w:szCs w:val="28"/>
        </w:rPr>
        <w:t>7 после слов «</w:t>
      </w:r>
      <w:r w:rsidR="00A2638B" w:rsidRPr="00A2638B">
        <w:rPr>
          <w:rFonts w:ascii="TimesNewRomanPSMT" w:hAnsi="TimesNewRomanPSMT" w:cs="TimesNewRomanPSMT"/>
          <w:sz w:val="28"/>
          <w:szCs w:val="28"/>
        </w:rPr>
        <w:t>компетентных органов,</w:t>
      </w:r>
      <w:r w:rsidR="00A2638B" w:rsidRPr="00A2638B">
        <w:rPr>
          <w:rFonts w:ascii="Times New Roman" w:hAnsi="Times New Roman"/>
          <w:sz w:val="28"/>
          <w:szCs w:val="28"/>
        </w:rPr>
        <w:t xml:space="preserve">» дополнить словами </w:t>
      </w:r>
      <w:r>
        <w:rPr>
          <w:rFonts w:ascii="Times New Roman" w:hAnsi="Times New Roman"/>
          <w:sz w:val="28"/>
          <w:szCs w:val="28"/>
        </w:rPr>
        <w:br/>
      </w:r>
      <w:r w:rsidR="00A2638B" w:rsidRPr="00A2638B">
        <w:rPr>
          <w:rFonts w:ascii="Times New Roman" w:hAnsi="Times New Roman"/>
          <w:sz w:val="28"/>
          <w:szCs w:val="28"/>
        </w:rPr>
        <w:t xml:space="preserve">«в срок не более </w:t>
      </w:r>
      <w:r>
        <w:rPr>
          <w:rFonts w:ascii="Times New Roman" w:hAnsi="Times New Roman"/>
          <w:sz w:val="28"/>
          <w:szCs w:val="28"/>
        </w:rPr>
        <w:t>90</w:t>
      </w:r>
      <w:r w:rsidR="00A2638B" w:rsidRPr="00A2638B">
        <w:rPr>
          <w:rFonts w:ascii="Times New Roman" w:hAnsi="Times New Roman"/>
          <w:sz w:val="28"/>
          <w:szCs w:val="28"/>
        </w:rPr>
        <w:t xml:space="preserve"> календарных дней </w:t>
      </w:r>
      <w:r w:rsidR="00A2638B" w:rsidRPr="00A2638B">
        <w:rPr>
          <w:rFonts w:ascii="TimesNewRomanPSMT" w:hAnsi="TimesNewRomanPSMT" w:cs="TimesNewRomanPSMT"/>
          <w:sz w:val="28"/>
          <w:szCs w:val="28"/>
        </w:rPr>
        <w:t>с даты получения документов и материалов, указанных в части 4 настоящего Порядка</w:t>
      </w:r>
      <w:r>
        <w:rPr>
          <w:rFonts w:ascii="TimesNewRomanPSMT" w:hAnsi="TimesNewRomanPSMT" w:cs="TimesNewRomanPSMT"/>
          <w:sz w:val="28"/>
          <w:szCs w:val="28"/>
        </w:rPr>
        <w:t>,</w:t>
      </w:r>
      <w:r w:rsidR="00A2638B" w:rsidRPr="00A2638B">
        <w:rPr>
          <w:rFonts w:ascii="Times New Roman" w:hAnsi="Times New Roman"/>
          <w:sz w:val="28"/>
          <w:szCs w:val="28"/>
        </w:rPr>
        <w:t>»;</w:t>
      </w:r>
    </w:p>
    <w:p w:rsidR="00A2638B" w:rsidRPr="00D2157E" w:rsidRDefault="002D5D79" w:rsidP="00A2638B">
      <w:pPr>
        <w:pStyle w:val="af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часть</w:t>
      </w:r>
      <w:r w:rsidR="00A2638B" w:rsidRPr="00D2157E">
        <w:rPr>
          <w:rFonts w:ascii="Times New Roman" w:hAnsi="Times New Roman"/>
          <w:sz w:val="28"/>
        </w:rPr>
        <w:t xml:space="preserve"> 9</w:t>
      </w:r>
      <w:r w:rsidR="00A2638B" w:rsidRPr="00D2157E">
        <w:rPr>
          <w:rFonts w:ascii="Times New Roman" w:hAnsi="Times New Roman"/>
          <w:sz w:val="28"/>
          <w:szCs w:val="28"/>
        </w:rPr>
        <w:t xml:space="preserve"> после слов «</w:t>
      </w:r>
      <w:r w:rsidR="00A2638B" w:rsidRPr="00D2157E">
        <w:rPr>
          <w:rFonts w:ascii="TimesNewRomanPSMT" w:hAnsi="TimesNewRomanPSMT" w:cs="TimesNewRomanPSMT"/>
          <w:sz w:val="28"/>
          <w:szCs w:val="28"/>
        </w:rPr>
        <w:t xml:space="preserve">рекламных конструкций» </w:t>
      </w:r>
      <w:r w:rsidR="00A2638B" w:rsidRPr="00D2157E">
        <w:rPr>
          <w:rFonts w:ascii="Times New Roman" w:hAnsi="Times New Roman"/>
          <w:sz w:val="28"/>
          <w:szCs w:val="28"/>
        </w:rPr>
        <w:t xml:space="preserve">дополнить словами </w:t>
      </w:r>
      <w:r>
        <w:rPr>
          <w:rFonts w:ascii="Times New Roman" w:hAnsi="Times New Roman"/>
          <w:sz w:val="28"/>
          <w:szCs w:val="28"/>
        </w:rPr>
        <w:br/>
      </w:r>
      <w:r w:rsidR="00A2638B" w:rsidRPr="00D2157E">
        <w:rPr>
          <w:rFonts w:ascii="Times New Roman" w:hAnsi="Times New Roman"/>
          <w:sz w:val="28"/>
          <w:szCs w:val="28"/>
        </w:rPr>
        <w:t xml:space="preserve">«в течение 5 рабочих дней с даты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A2638B" w:rsidRPr="00D2157E">
        <w:rPr>
          <w:rFonts w:ascii="TimesNewRomanPSMT" w:hAnsi="TimesNewRomanPSMT" w:cs="TimesNewRomanPSMT"/>
          <w:sz w:val="28"/>
          <w:szCs w:val="28"/>
        </w:rPr>
        <w:t>принятия».</w:t>
      </w:r>
    </w:p>
    <w:p w:rsidR="00A2638B" w:rsidRPr="002D5D79" w:rsidRDefault="00D2157E" w:rsidP="009A7F42">
      <w:pPr>
        <w:pStyle w:val="af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2157E">
        <w:rPr>
          <w:rFonts w:ascii="TimesNewRomanPSMT" w:hAnsi="TimesNewRomanPSMT" w:cs="TimesNewRomanPSMT"/>
          <w:sz w:val="28"/>
          <w:szCs w:val="28"/>
        </w:rPr>
        <w:t>Настоящее постановление вступает в силу после дня его официального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2157E">
        <w:rPr>
          <w:rFonts w:ascii="TimesNewRomanPSMT" w:hAnsi="TimesNewRomanPSMT" w:cs="TimesNewRomanPSMT"/>
          <w:sz w:val="28"/>
          <w:szCs w:val="28"/>
        </w:rPr>
        <w:t>опубликования.</w:t>
      </w:r>
    </w:p>
    <w:p w:rsidR="002D5D79" w:rsidRPr="005F618F" w:rsidRDefault="002D5D79" w:rsidP="002D5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2D5D79" w:rsidRPr="005F618F" w:rsidRDefault="002D5D79" w:rsidP="002D5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2D5D79" w:rsidRPr="005F618F" w:rsidRDefault="002D5D79" w:rsidP="002D5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bookmarkStart w:id="1" w:name="_GoBack"/>
      <w:bookmarkEnd w:id="1"/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Tr="00B317F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D2157E" w:rsidRDefault="00D215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D215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ED738C" w:rsidRPr="002D5D79" w:rsidRDefault="00ED738C">
      <w:pPr>
        <w:rPr>
          <w:sz w:val="2"/>
        </w:rPr>
      </w:pPr>
    </w:p>
    <w:sectPr w:rsidR="00ED738C" w:rsidRPr="002D5D79" w:rsidSect="002D5D79">
      <w:pgSz w:w="11906" w:h="16838"/>
      <w:pgMar w:top="709" w:right="851" w:bottom="28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1355B"/>
    <w:multiLevelType w:val="hybridMultilevel"/>
    <w:tmpl w:val="2F3A4008"/>
    <w:lvl w:ilvl="0" w:tplc="DAE2CB8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0A2F96"/>
    <w:multiLevelType w:val="hybridMultilevel"/>
    <w:tmpl w:val="0E58904E"/>
    <w:lvl w:ilvl="0" w:tplc="E6A2939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82166E"/>
    <w:multiLevelType w:val="hybridMultilevel"/>
    <w:tmpl w:val="95429D08"/>
    <w:lvl w:ilvl="0" w:tplc="DAE2CB8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66E1F19"/>
    <w:multiLevelType w:val="hybridMultilevel"/>
    <w:tmpl w:val="0298C382"/>
    <w:lvl w:ilvl="0" w:tplc="03E4B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1779EA"/>
    <w:rsid w:val="002D5D79"/>
    <w:rsid w:val="00417EB8"/>
    <w:rsid w:val="00455698"/>
    <w:rsid w:val="005F618F"/>
    <w:rsid w:val="00A2638B"/>
    <w:rsid w:val="00B317F0"/>
    <w:rsid w:val="00B47910"/>
    <w:rsid w:val="00D2157E"/>
    <w:rsid w:val="00ED738C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4382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D2157E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A26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Юрьева Екатерина Викторовна</dc:creator>
  <cp:lastModifiedBy>Юрьева Екатерина Викторовна</cp:lastModifiedBy>
  <cp:revision>4</cp:revision>
  <dcterms:created xsi:type="dcterms:W3CDTF">2023-08-04T05:40:00Z</dcterms:created>
  <dcterms:modified xsi:type="dcterms:W3CDTF">2023-08-07T02:29:00Z</dcterms:modified>
</cp:coreProperties>
</file>