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4C731B">
        <w:rPr>
          <w:sz w:val="28"/>
        </w:rPr>
        <w:t>Е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Pr="008C3FA6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C3FA6" w:rsidRDefault="009218E9" w:rsidP="009218E9">
            <w:pPr>
              <w:ind w:left="30"/>
              <w:jc w:val="center"/>
              <w:rPr>
                <w:b/>
                <w:sz w:val="28"/>
              </w:rPr>
            </w:pPr>
            <w:r w:rsidRPr="009218E9">
              <w:rPr>
                <w:b/>
                <w:sz w:val="28"/>
              </w:rPr>
              <w:t>Об утверждении экономически обоснованных тарифов ГУП КК «</w:t>
            </w:r>
            <w:proofErr w:type="spellStart"/>
            <w:r w:rsidRPr="009218E9">
              <w:rPr>
                <w:b/>
                <w:sz w:val="28"/>
              </w:rPr>
              <w:t>Камчаттрансфлот</w:t>
            </w:r>
            <w:proofErr w:type="spellEnd"/>
            <w:r w:rsidRPr="009218E9">
              <w:rPr>
                <w:b/>
                <w:sz w:val="28"/>
              </w:rPr>
              <w:t xml:space="preserve">» на перевозку пассажиров морским транспортом в муниципальном сообщении на территории </w:t>
            </w:r>
            <w:proofErr w:type="spellStart"/>
            <w:r w:rsidRPr="009218E9">
              <w:rPr>
                <w:b/>
                <w:sz w:val="28"/>
              </w:rPr>
              <w:t>Олюторского</w:t>
            </w:r>
            <w:proofErr w:type="spellEnd"/>
            <w:r w:rsidRPr="009218E9">
              <w:rPr>
                <w:b/>
                <w:sz w:val="28"/>
              </w:rPr>
              <w:t xml:space="preserve"> муниципального района Камчатского края на 202</w:t>
            </w:r>
            <w:r>
              <w:rPr>
                <w:b/>
                <w:sz w:val="28"/>
              </w:rPr>
              <w:t>5</w:t>
            </w:r>
            <w:r w:rsidRPr="009218E9">
              <w:rPr>
                <w:b/>
                <w:sz w:val="28"/>
              </w:rPr>
              <w:t xml:space="preserve"> год</w:t>
            </w:r>
          </w:p>
        </w:tc>
      </w:tr>
    </w:tbl>
    <w:p w:rsidR="00DB4250" w:rsidRDefault="00DB4250">
      <w:pPr>
        <w:ind w:firstLine="709"/>
        <w:jc w:val="both"/>
        <w:rPr>
          <w:sz w:val="28"/>
        </w:rPr>
      </w:pPr>
    </w:p>
    <w:p w:rsidR="000F25D1" w:rsidRDefault="009218E9" w:rsidP="001E738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9218E9">
        <w:rPr>
          <w:rFonts w:eastAsia="Calibri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края», протоколом Правления Региональной службы по </w:t>
      </w:r>
      <w:bookmarkStart w:id="1" w:name="_GoBack"/>
      <w:bookmarkEnd w:id="1"/>
      <w:r w:rsidRPr="009218E9">
        <w:rPr>
          <w:rFonts w:eastAsia="Calibri"/>
          <w:sz w:val="28"/>
          <w:szCs w:val="28"/>
        </w:rPr>
        <w:t xml:space="preserve">тарифам и ценам Камчатского края от </w:t>
      </w:r>
      <w:r>
        <w:rPr>
          <w:rFonts w:eastAsia="Calibri"/>
          <w:sz w:val="28"/>
          <w:szCs w:val="28"/>
        </w:rPr>
        <w:t>18</w:t>
      </w:r>
      <w:r w:rsidRPr="009218E9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4</w:t>
      </w:r>
      <w:r w:rsidRPr="009218E9">
        <w:rPr>
          <w:rFonts w:eastAsia="Calibri"/>
          <w:sz w:val="28"/>
          <w:szCs w:val="28"/>
        </w:rPr>
        <w:t xml:space="preserve"> № ХХХ.</w:t>
      </w:r>
    </w:p>
    <w:p w:rsidR="009218E9" w:rsidRPr="00FC0597" w:rsidRDefault="009218E9" w:rsidP="001E7386">
      <w:pPr>
        <w:tabs>
          <w:tab w:val="left" w:pos="993"/>
        </w:tabs>
        <w:ind w:firstLine="709"/>
        <w:jc w:val="both"/>
        <w:rPr>
          <w:sz w:val="28"/>
        </w:rPr>
      </w:pPr>
    </w:p>
    <w:p w:rsidR="00A63B9B" w:rsidRPr="008C3FA6" w:rsidRDefault="002247F7" w:rsidP="001E7386">
      <w:pPr>
        <w:tabs>
          <w:tab w:val="left" w:pos="993"/>
        </w:tabs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8C3FA6" w:rsidRDefault="00A63B9B" w:rsidP="00C704AD">
      <w:pPr>
        <w:tabs>
          <w:tab w:val="left" w:pos="993"/>
        </w:tabs>
        <w:jc w:val="both"/>
        <w:rPr>
          <w:sz w:val="28"/>
        </w:rPr>
      </w:pPr>
    </w:p>
    <w:p w:rsidR="009218E9" w:rsidRPr="009218E9" w:rsidRDefault="009218E9" w:rsidP="009218E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218E9">
        <w:rPr>
          <w:sz w:val="28"/>
        </w:rPr>
        <w:t>1. Утвер</w:t>
      </w:r>
      <w:r>
        <w:rPr>
          <w:sz w:val="28"/>
        </w:rPr>
        <w:t>дить и ввести в действие на 2025</w:t>
      </w:r>
      <w:r w:rsidRPr="009218E9">
        <w:rPr>
          <w:sz w:val="28"/>
        </w:rPr>
        <w:t xml:space="preserve"> год экономически обоснованные тарифы ГУП КК «</w:t>
      </w:r>
      <w:proofErr w:type="spellStart"/>
      <w:r w:rsidRPr="009218E9">
        <w:rPr>
          <w:sz w:val="28"/>
        </w:rPr>
        <w:t>Камчаттрансфлот</w:t>
      </w:r>
      <w:proofErr w:type="spellEnd"/>
      <w:r w:rsidRPr="009218E9">
        <w:rPr>
          <w:sz w:val="28"/>
        </w:rPr>
        <w:t xml:space="preserve">» на перевозку одного пассажира морским транспортом в муниципальном сообщении на территории </w:t>
      </w:r>
      <w:proofErr w:type="spellStart"/>
      <w:r w:rsidRPr="009218E9">
        <w:rPr>
          <w:sz w:val="28"/>
        </w:rPr>
        <w:t>Олюторского</w:t>
      </w:r>
      <w:proofErr w:type="spellEnd"/>
      <w:r w:rsidRPr="009218E9">
        <w:rPr>
          <w:sz w:val="28"/>
        </w:rPr>
        <w:t xml:space="preserve"> муниципального района Камчатского края в следующих размерах:</w:t>
      </w:r>
    </w:p>
    <w:p w:rsidR="009218E9" w:rsidRPr="009218E9" w:rsidRDefault="009218E9" w:rsidP="009218E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218E9">
        <w:rPr>
          <w:sz w:val="28"/>
        </w:rPr>
        <w:t xml:space="preserve">1) </w:t>
      </w:r>
      <w:r w:rsidRPr="009218E9">
        <w:rPr>
          <w:sz w:val="28"/>
          <w:highlight w:val="yellow"/>
        </w:rPr>
        <w:t xml:space="preserve">1 </w:t>
      </w:r>
      <w:r w:rsidR="004D75DF" w:rsidRPr="004D75DF">
        <w:rPr>
          <w:sz w:val="28"/>
          <w:highlight w:val="yellow"/>
        </w:rPr>
        <w:t>268</w:t>
      </w:r>
      <w:r w:rsidRPr="009218E9">
        <w:rPr>
          <w:sz w:val="28"/>
          <w:highlight w:val="yellow"/>
        </w:rPr>
        <w:t xml:space="preserve"> рублей </w:t>
      </w:r>
      <w:r w:rsidR="004D75DF" w:rsidRPr="004D75DF">
        <w:rPr>
          <w:sz w:val="28"/>
          <w:highlight w:val="yellow"/>
        </w:rPr>
        <w:t>23</w:t>
      </w:r>
      <w:r w:rsidRPr="009218E9">
        <w:rPr>
          <w:sz w:val="28"/>
        </w:rPr>
        <w:t xml:space="preserve"> копейка (без учета НДС);</w:t>
      </w:r>
    </w:p>
    <w:p w:rsidR="00C704AD" w:rsidRDefault="009218E9" w:rsidP="009218E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218E9">
        <w:rPr>
          <w:sz w:val="28"/>
        </w:rPr>
        <w:t>2. Настоящее постановление вступает в силу с 1 января 202</w:t>
      </w:r>
      <w:r>
        <w:rPr>
          <w:sz w:val="28"/>
        </w:rPr>
        <w:t>5</w:t>
      </w:r>
      <w:r w:rsidRPr="009218E9">
        <w:rPr>
          <w:sz w:val="28"/>
        </w:rPr>
        <w:t xml:space="preserve"> года.</w:t>
      </w:r>
    </w:p>
    <w:p w:rsidR="009218E9" w:rsidRDefault="009218E9" w:rsidP="009218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04AD" w:rsidRPr="008C3FA6" w:rsidRDefault="00C704AD" w:rsidP="00C70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6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864"/>
        <w:gridCol w:w="2574"/>
      </w:tblGrid>
      <w:tr w:rsidR="00A63B9B" w:rsidRPr="008C3FA6" w:rsidTr="00C704AD">
        <w:trPr>
          <w:trHeight w:val="1343"/>
        </w:trPr>
        <w:tc>
          <w:tcPr>
            <w:tcW w:w="2323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6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257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A63B9B" w:rsidRPr="008C3FA6" w:rsidRDefault="00A63B9B" w:rsidP="00C704AD">
      <w:pPr>
        <w:spacing w:line="276" w:lineRule="auto"/>
        <w:ind w:firstLine="709"/>
        <w:jc w:val="both"/>
        <w:rPr>
          <w:sz w:val="28"/>
        </w:rPr>
      </w:pPr>
    </w:p>
    <w:sectPr w:rsidR="00A63B9B" w:rsidRPr="008C3FA6" w:rsidSect="00C704AD">
      <w:pgSz w:w="11908" w:h="16848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46B"/>
    <w:multiLevelType w:val="hybridMultilevel"/>
    <w:tmpl w:val="C03C50B0"/>
    <w:lvl w:ilvl="0" w:tplc="FD987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0BA0DFB"/>
    <w:multiLevelType w:val="hybridMultilevel"/>
    <w:tmpl w:val="C3DC74B8"/>
    <w:lvl w:ilvl="0" w:tplc="0CD6E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3"/>
  </w:num>
  <w:num w:numId="5">
    <w:abstractNumId w:val="9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16"/>
  </w:num>
  <w:num w:numId="17">
    <w:abstractNumId w:val="21"/>
  </w:num>
  <w:num w:numId="18">
    <w:abstractNumId w:val="22"/>
  </w:num>
  <w:num w:numId="19">
    <w:abstractNumId w:val="2"/>
  </w:num>
  <w:num w:numId="20">
    <w:abstractNumId w:val="7"/>
  </w:num>
  <w:num w:numId="21">
    <w:abstractNumId w:val="17"/>
  </w:num>
  <w:num w:numId="22">
    <w:abstractNumId w:val="19"/>
  </w:num>
  <w:num w:numId="23">
    <w:abstractNumId w:val="5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6DFD"/>
    <w:rsid w:val="001E3847"/>
    <w:rsid w:val="001E7386"/>
    <w:rsid w:val="001F0DCC"/>
    <w:rsid w:val="002247F7"/>
    <w:rsid w:val="002250DA"/>
    <w:rsid w:val="00247CA4"/>
    <w:rsid w:val="002557AF"/>
    <w:rsid w:val="002677BF"/>
    <w:rsid w:val="00277CE1"/>
    <w:rsid w:val="002904A8"/>
    <w:rsid w:val="0029435A"/>
    <w:rsid w:val="002C4091"/>
    <w:rsid w:val="002C609A"/>
    <w:rsid w:val="002E0C64"/>
    <w:rsid w:val="00302040"/>
    <w:rsid w:val="00334B95"/>
    <w:rsid w:val="003723FA"/>
    <w:rsid w:val="0038794C"/>
    <w:rsid w:val="00387D98"/>
    <w:rsid w:val="003B1DF1"/>
    <w:rsid w:val="003F524A"/>
    <w:rsid w:val="003F6E44"/>
    <w:rsid w:val="00410BB3"/>
    <w:rsid w:val="004173EC"/>
    <w:rsid w:val="00423D46"/>
    <w:rsid w:val="00426381"/>
    <w:rsid w:val="00452811"/>
    <w:rsid w:val="004749BE"/>
    <w:rsid w:val="004770C4"/>
    <w:rsid w:val="004930CE"/>
    <w:rsid w:val="0049372B"/>
    <w:rsid w:val="004B360F"/>
    <w:rsid w:val="004B7617"/>
    <w:rsid w:val="004C2081"/>
    <w:rsid w:val="004C5E7E"/>
    <w:rsid w:val="004C731B"/>
    <w:rsid w:val="004D75DF"/>
    <w:rsid w:val="004F1A91"/>
    <w:rsid w:val="005236FF"/>
    <w:rsid w:val="00545ADD"/>
    <w:rsid w:val="0056431F"/>
    <w:rsid w:val="00580CB9"/>
    <w:rsid w:val="00597956"/>
    <w:rsid w:val="005A3724"/>
    <w:rsid w:val="005D1A7F"/>
    <w:rsid w:val="005E0799"/>
    <w:rsid w:val="006363C0"/>
    <w:rsid w:val="00647571"/>
    <w:rsid w:val="00680D75"/>
    <w:rsid w:val="00687617"/>
    <w:rsid w:val="006C17A9"/>
    <w:rsid w:val="006F36F2"/>
    <w:rsid w:val="007352B8"/>
    <w:rsid w:val="00757236"/>
    <w:rsid w:val="00760B9D"/>
    <w:rsid w:val="00766B04"/>
    <w:rsid w:val="007A05FA"/>
    <w:rsid w:val="007A0E4A"/>
    <w:rsid w:val="007A2E0B"/>
    <w:rsid w:val="007E051D"/>
    <w:rsid w:val="007E6675"/>
    <w:rsid w:val="0080548C"/>
    <w:rsid w:val="00824123"/>
    <w:rsid w:val="00842F87"/>
    <w:rsid w:val="008B22BD"/>
    <w:rsid w:val="008C145A"/>
    <w:rsid w:val="008C3FA6"/>
    <w:rsid w:val="008C7199"/>
    <w:rsid w:val="009218E9"/>
    <w:rsid w:val="009313FE"/>
    <w:rsid w:val="009332C0"/>
    <w:rsid w:val="00951F6D"/>
    <w:rsid w:val="00975F6A"/>
    <w:rsid w:val="009879BE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7F74"/>
    <w:rsid w:val="00A63B9B"/>
    <w:rsid w:val="00AA062E"/>
    <w:rsid w:val="00AC5BA2"/>
    <w:rsid w:val="00AD40DC"/>
    <w:rsid w:val="00AD45B9"/>
    <w:rsid w:val="00AE5809"/>
    <w:rsid w:val="00AE5B38"/>
    <w:rsid w:val="00AE6B19"/>
    <w:rsid w:val="00B02B71"/>
    <w:rsid w:val="00B12D18"/>
    <w:rsid w:val="00B27B64"/>
    <w:rsid w:val="00B44154"/>
    <w:rsid w:val="00B457C4"/>
    <w:rsid w:val="00B60EBB"/>
    <w:rsid w:val="00BA394A"/>
    <w:rsid w:val="00BA42FB"/>
    <w:rsid w:val="00BA774A"/>
    <w:rsid w:val="00BB3FE5"/>
    <w:rsid w:val="00BB5E0C"/>
    <w:rsid w:val="00BC12F8"/>
    <w:rsid w:val="00BC3351"/>
    <w:rsid w:val="00BC550E"/>
    <w:rsid w:val="00BD03A8"/>
    <w:rsid w:val="00BD2362"/>
    <w:rsid w:val="00BD53F8"/>
    <w:rsid w:val="00BE0AE5"/>
    <w:rsid w:val="00BF147E"/>
    <w:rsid w:val="00BF284A"/>
    <w:rsid w:val="00BF6B79"/>
    <w:rsid w:val="00C11907"/>
    <w:rsid w:val="00C43565"/>
    <w:rsid w:val="00C51AE0"/>
    <w:rsid w:val="00C704AD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47387"/>
    <w:rsid w:val="00D508BE"/>
    <w:rsid w:val="00D55B66"/>
    <w:rsid w:val="00D64FB9"/>
    <w:rsid w:val="00D738D0"/>
    <w:rsid w:val="00D87473"/>
    <w:rsid w:val="00DB4250"/>
    <w:rsid w:val="00DD401B"/>
    <w:rsid w:val="00DF11D0"/>
    <w:rsid w:val="00E064C4"/>
    <w:rsid w:val="00E31D53"/>
    <w:rsid w:val="00E71E50"/>
    <w:rsid w:val="00E7276E"/>
    <w:rsid w:val="00E812AF"/>
    <w:rsid w:val="00E83BDB"/>
    <w:rsid w:val="00EB7E75"/>
    <w:rsid w:val="00ED1A9F"/>
    <w:rsid w:val="00EE1454"/>
    <w:rsid w:val="00EF4959"/>
    <w:rsid w:val="00F01273"/>
    <w:rsid w:val="00F213D9"/>
    <w:rsid w:val="00F53B81"/>
    <w:rsid w:val="00F903D9"/>
    <w:rsid w:val="00F96296"/>
    <w:rsid w:val="00FA2B0E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108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  <w:style w:type="paragraph" w:styleId="afd">
    <w:name w:val="Normal (Web)"/>
    <w:basedOn w:val="a"/>
    <w:uiPriority w:val="99"/>
    <w:semiHidden/>
    <w:unhideWhenUsed/>
    <w:rsid w:val="00D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AC0D-92EC-4F44-9F89-A816A214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Винник Ярослава Владимировна</cp:lastModifiedBy>
  <cp:revision>36</cp:revision>
  <cp:lastPrinted>2024-12-02T04:31:00Z</cp:lastPrinted>
  <dcterms:created xsi:type="dcterms:W3CDTF">2023-12-19T02:26:00Z</dcterms:created>
  <dcterms:modified xsi:type="dcterms:W3CDTF">2024-12-09T05:56:00Z</dcterms:modified>
</cp:coreProperties>
</file>