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CA" w:rsidRDefault="009A680E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CCA" w:rsidRDefault="00904CCA">
      <w:pPr>
        <w:spacing w:line="360" w:lineRule="auto"/>
        <w:jc w:val="center"/>
        <w:rPr>
          <w:sz w:val="32"/>
        </w:rPr>
      </w:pPr>
    </w:p>
    <w:p w:rsidR="00904CCA" w:rsidRDefault="00904CCA">
      <w:pPr>
        <w:jc w:val="center"/>
        <w:rPr>
          <w:b/>
          <w:sz w:val="32"/>
        </w:rPr>
      </w:pPr>
    </w:p>
    <w:p w:rsidR="00904CCA" w:rsidRDefault="00904CCA">
      <w:pPr>
        <w:rPr>
          <w:b/>
          <w:sz w:val="32"/>
        </w:rPr>
      </w:pP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 xml:space="preserve">МИНИСТЕРСТВО </w:t>
      </w: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>ЖИЛИЩНО-КОММУНАЛЬНОГО ХОЗЯЙСТВА И ЭНЕРГЕТИКИ КАМЧАТСКОГО КРАЯ</w:t>
      </w:r>
    </w:p>
    <w:p w:rsidR="00904CCA" w:rsidRDefault="00904CCA">
      <w:pPr>
        <w:jc w:val="center"/>
      </w:pP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04CCA" w:rsidRDefault="00904CCA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04CCA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04CCA" w:rsidRDefault="009A680E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04CCA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4CCA" w:rsidRDefault="009A680E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04CC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04CCA" w:rsidRDefault="00904CCA">
            <w:pPr>
              <w:jc w:val="both"/>
              <w:rPr>
                <w:sz w:val="20"/>
              </w:rPr>
            </w:pPr>
          </w:p>
        </w:tc>
      </w:tr>
    </w:tbl>
    <w:p w:rsidR="00904CCA" w:rsidRDefault="00904CCA">
      <w:pPr>
        <w:ind w:firstLine="709"/>
        <w:jc w:val="both"/>
        <w:rPr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04CCA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C6D" w:rsidRDefault="00DE0947" w:rsidP="005B48AF">
            <w:pPr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DB5772">
              <w:rPr>
                <w:b/>
                <w:sz w:val="28"/>
              </w:rPr>
              <w:t>Об утверж</w:t>
            </w:r>
            <w:r>
              <w:rPr>
                <w:b/>
                <w:sz w:val="28"/>
              </w:rPr>
              <w:t>дении инвестиционной программы</w:t>
            </w:r>
            <w:r w:rsidR="00DB5772">
              <w:rPr>
                <w:b/>
                <w:sz w:val="28"/>
              </w:rPr>
              <w:t xml:space="preserve"> </w:t>
            </w:r>
          </w:p>
          <w:p w:rsidR="00904CCA" w:rsidRDefault="00DE0947" w:rsidP="005B48AF">
            <w:pPr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АО</w:t>
            </w:r>
            <w:r w:rsidR="00DB5772">
              <w:rPr>
                <w:b/>
                <w:sz w:val="28"/>
              </w:rPr>
              <w:t xml:space="preserve"> </w:t>
            </w:r>
            <w:r w:rsidR="00DB5772" w:rsidRPr="0026270E">
              <w:rPr>
                <w:b/>
                <w:sz w:val="28"/>
              </w:rPr>
              <w:t>«</w:t>
            </w:r>
            <w:proofErr w:type="spellStart"/>
            <w:r w:rsidR="00B87C30" w:rsidRPr="00B87C30">
              <w:rPr>
                <w:b/>
                <w:sz w:val="28"/>
              </w:rPr>
              <w:t>Камчатэнергосервис</w:t>
            </w:r>
            <w:proofErr w:type="spellEnd"/>
            <w:r w:rsidR="00DB5772" w:rsidRPr="0026270E">
              <w:rPr>
                <w:b/>
                <w:sz w:val="28"/>
              </w:rPr>
              <w:t xml:space="preserve">» </w:t>
            </w:r>
            <w:r w:rsidRPr="0079619B">
              <w:rPr>
                <w:b/>
                <w:sz w:val="28"/>
              </w:rPr>
              <w:t xml:space="preserve">в сфере теплоснабжения </w:t>
            </w:r>
            <w:r w:rsidR="0079619B" w:rsidRPr="0079619B">
              <w:rPr>
                <w:b/>
                <w:sz w:val="28"/>
              </w:rPr>
              <w:t xml:space="preserve">на территории </w:t>
            </w:r>
            <w:proofErr w:type="spellStart"/>
            <w:r w:rsidR="000B3FDC">
              <w:rPr>
                <w:b/>
                <w:sz w:val="28"/>
              </w:rPr>
              <w:t>Начикинского</w:t>
            </w:r>
            <w:proofErr w:type="spellEnd"/>
            <w:r w:rsidR="000B3FDC">
              <w:rPr>
                <w:b/>
                <w:sz w:val="28"/>
              </w:rPr>
              <w:t xml:space="preserve"> сельского поселения </w:t>
            </w:r>
            <w:r w:rsidRPr="0079619B">
              <w:rPr>
                <w:b/>
                <w:sz w:val="28"/>
              </w:rPr>
              <w:t>на 202</w:t>
            </w:r>
            <w:r w:rsidR="005B48AF">
              <w:rPr>
                <w:b/>
                <w:sz w:val="28"/>
              </w:rPr>
              <w:t>5-2029</w:t>
            </w:r>
            <w:r w:rsidRPr="0079619B">
              <w:rPr>
                <w:b/>
                <w:sz w:val="28"/>
              </w:rPr>
              <w:t xml:space="preserve"> годы</w:t>
            </w:r>
          </w:p>
        </w:tc>
      </w:tr>
    </w:tbl>
    <w:p w:rsidR="00904CCA" w:rsidRDefault="00904CCA">
      <w:pPr>
        <w:ind w:firstLine="709"/>
        <w:jc w:val="both"/>
      </w:pPr>
    </w:p>
    <w:p w:rsidR="00DE0947" w:rsidRDefault="00DE0947" w:rsidP="00DE0947">
      <w:pPr>
        <w:ind w:firstLine="709"/>
        <w:jc w:val="both"/>
        <w:rPr>
          <w:color w:val="252525"/>
          <w:sz w:val="28"/>
          <w:highlight w:val="white"/>
        </w:rPr>
      </w:pPr>
      <w:r>
        <w:rPr>
          <w:color w:val="252525"/>
          <w:sz w:val="28"/>
          <w:highlight w:val="white"/>
        </w:rPr>
        <w:t xml:space="preserve">В соответствии с Федеральным законом от 27.07.2010 № 190-ФЗ </w:t>
      </w:r>
      <w:r>
        <w:rPr>
          <w:color w:val="252525"/>
          <w:sz w:val="28"/>
          <w:highlight w:val="white"/>
        </w:rPr>
        <w:br/>
        <w:t xml:space="preserve">«О теплоснабжении», постановлениями Правительства Российской Федерации от 22.10.2012 № 1075 «О ценообразовании в сфере теплоснабжения», </w:t>
      </w:r>
      <w:r>
        <w:rPr>
          <w:color w:val="252525"/>
          <w:sz w:val="28"/>
          <w:highlight w:val="white"/>
        </w:rPr>
        <w:br/>
        <w:t xml:space="preserve">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электроэнергетике)», постановлением Правительства Камчатского края от 11.05.2023 № 265-П </w:t>
      </w:r>
      <w:r>
        <w:rPr>
          <w:color w:val="252525"/>
          <w:sz w:val="28"/>
          <w:highlight w:val="white"/>
        </w:rPr>
        <w:br/>
        <w:t>«Об утверждении Положения о Министерстве жилищно-коммунального хозяйства и</w:t>
      </w:r>
      <w:r w:rsidR="00391C68">
        <w:rPr>
          <w:color w:val="252525"/>
          <w:sz w:val="28"/>
          <w:highlight w:val="white"/>
        </w:rPr>
        <w:t xml:space="preserve"> энергетики Камчатского края».</w:t>
      </w:r>
    </w:p>
    <w:p w:rsidR="00DE0947" w:rsidRDefault="00DE0947" w:rsidP="00DE0947">
      <w:pPr>
        <w:jc w:val="both"/>
      </w:pPr>
    </w:p>
    <w:p w:rsidR="00904CCA" w:rsidRDefault="009A680E">
      <w:pPr>
        <w:ind w:firstLine="709"/>
        <w:jc w:val="both"/>
        <w:rPr>
          <w:sz w:val="28"/>
        </w:rPr>
      </w:pPr>
      <w:r>
        <w:rPr>
          <w:sz w:val="28"/>
        </w:rPr>
        <w:t>ПРИКАЗЫВАЮ:</w:t>
      </w:r>
    </w:p>
    <w:p w:rsidR="00904CCA" w:rsidRDefault="00904CCA">
      <w:pPr>
        <w:ind w:firstLine="709"/>
        <w:jc w:val="both"/>
      </w:pPr>
    </w:p>
    <w:p w:rsidR="00DE0947" w:rsidRDefault="00DE0947" w:rsidP="00DE0947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инвестиционную программу АО «</w:t>
      </w:r>
      <w:proofErr w:type="spellStart"/>
      <w:r w:rsidR="00D25C6D" w:rsidRPr="00D25C6D">
        <w:rPr>
          <w:rFonts w:ascii="Times New Roman" w:hAnsi="Times New Roman"/>
          <w:sz w:val="28"/>
        </w:rPr>
        <w:t>Камчатэнергосервис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="0079619B" w:rsidRPr="0079619B">
        <w:rPr>
          <w:rFonts w:ascii="Times New Roman" w:hAnsi="Times New Roman"/>
          <w:sz w:val="28"/>
        </w:rPr>
        <w:t xml:space="preserve">в сфере теплоснабжения на территории </w:t>
      </w:r>
      <w:proofErr w:type="spellStart"/>
      <w:r w:rsidR="00D25C6D" w:rsidRPr="00D25C6D">
        <w:rPr>
          <w:rFonts w:ascii="Times New Roman" w:hAnsi="Times New Roman"/>
          <w:sz w:val="28"/>
        </w:rPr>
        <w:t>Начикинского</w:t>
      </w:r>
      <w:proofErr w:type="spellEnd"/>
      <w:r w:rsidR="00D25C6D" w:rsidRPr="00D25C6D">
        <w:rPr>
          <w:rFonts w:ascii="Times New Roman" w:hAnsi="Times New Roman"/>
          <w:sz w:val="28"/>
        </w:rPr>
        <w:t xml:space="preserve"> </w:t>
      </w:r>
      <w:r w:rsidR="00391C68">
        <w:rPr>
          <w:rFonts w:ascii="Times New Roman" w:hAnsi="Times New Roman"/>
          <w:sz w:val="28"/>
        </w:rPr>
        <w:t xml:space="preserve">сельского поселения </w:t>
      </w:r>
      <w:r w:rsidR="0079619B" w:rsidRPr="0079619B">
        <w:rPr>
          <w:rFonts w:ascii="Times New Roman" w:hAnsi="Times New Roman"/>
          <w:sz w:val="28"/>
        </w:rPr>
        <w:t>на 202</w:t>
      </w:r>
      <w:r w:rsidR="00D25C6D">
        <w:rPr>
          <w:rFonts w:ascii="Times New Roman" w:hAnsi="Times New Roman"/>
          <w:sz w:val="28"/>
        </w:rPr>
        <w:t>5-2029</w:t>
      </w:r>
      <w:r w:rsidR="0079619B" w:rsidRPr="0079619B">
        <w:rPr>
          <w:rFonts w:ascii="Times New Roman" w:hAnsi="Times New Roman"/>
          <w:sz w:val="28"/>
        </w:rPr>
        <w:t xml:space="preserve"> годы</w:t>
      </w:r>
      <w:r w:rsidRPr="00DE094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приложениям </w:t>
      </w:r>
      <w:r w:rsidR="003F11FD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 – 5 к настоящему приказу.</w:t>
      </w:r>
    </w:p>
    <w:p w:rsidR="00DE0947" w:rsidRDefault="00DE0947" w:rsidP="00DE0947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:rsidR="00DE0947" w:rsidRDefault="00DE0947" w:rsidP="00DE0947">
      <w:pPr>
        <w:jc w:val="both"/>
        <w:rPr>
          <w:sz w:val="28"/>
        </w:rPr>
      </w:pPr>
    </w:p>
    <w:p w:rsidR="002E40C4" w:rsidRDefault="002E40C4" w:rsidP="00DE0947">
      <w:pPr>
        <w:jc w:val="both"/>
        <w:rPr>
          <w:sz w:val="28"/>
        </w:rPr>
      </w:pPr>
    </w:p>
    <w:p w:rsidR="002E40C4" w:rsidRDefault="002E40C4" w:rsidP="00DE0947">
      <w:pPr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4111"/>
        <w:gridCol w:w="2410"/>
      </w:tblGrid>
      <w:tr w:rsidR="00904CCA">
        <w:trPr>
          <w:trHeight w:val="2220"/>
        </w:trPr>
        <w:tc>
          <w:tcPr>
            <w:tcW w:w="3011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DB5772">
            <w:pPr>
              <w:ind w:left="30" w:right="27"/>
            </w:pPr>
            <w:r>
              <w:rPr>
                <w:sz w:val="28"/>
              </w:rPr>
              <w:t>Министр</w:t>
            </w:r>
            <w:r>
              <w:t xml:space="preserve"> </w:t>
            </w:r>
          </w:p>
        </w:tc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904CCA">
            <w:pPr>
              <w:ind w:left="3" w:hanging="3"/>
              <w:rPr>
                <w:color w:val="FFFFFF"/>
              </w:rPr>
            </w:pPr>
            <w:bookmarkStart w:id="1" w:name="SIGNERSTAMP1"/>
          </w:p>
          <w:p w:rsidR="00904CCA" w:rsidRDefault="009A680E">
            <w:pPr>
              <w:rPr>
                <w:color w:val="FFFFFF"/>
              </w:rPr>
            </w:pPr>
            <w:r>
              <w:rPr>
                <w:color w:val="FFFFFF"/>
              </w:rPr>
              <w:t>[горизонтальный штамп подписи 1]</w:t>
            </w:r>
            <w:bookmarkEnd w:id="1"/>
          </w:p>
          <w:p w:rsidR="00904CCA" w:rsidRDefault="00904CCA">
            <w:pPr>
              <w:ind w:left="142" w:hanging="142"/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DB5772">
            <w:pPr>
              <w:jc w:val="right"/>
            </w:pPr>
            <w:r>
              <w:rPr>
                <w:sz w:val="28"/>
              </w:rPr>
              <w:t>А.А. Питиримов</w:t>
            </w:r>
          </w:p>
        </w:tc>
      </w:tr>
    </w:tbl>
    <w:p w:rsidR="00904CCA" w:rsidRDefault="00904CCA"/>
    <w:p w:rsidR="00BB5F80" w:rsidRDefault="00BB5F80">
      <w:pPr>
        <w:widowControl w:val="0"/>
        <w:ind w:left="8079" w:hanging="8079"/>
        <w:jc w:val="right"/>
        <w:rPr>
          <w:sz w:val="28"/>
        </w:rPr>
        <w:sectPr w:rsidR="00BB5F80" w:rsidSect="00E23A8F">
          <w:headerReference w:type="default" r:id="rId9"/>
          <w:pgSz w:w="11908" w:h="16848"/>
          <w:pgMar w:top="397" w:right="850" w:bottom="680" w:left="1417" w:header="709" w:footer="709" w:gutter="0"/>
          <w:cols w:space="720"/>
          <w:titlePg/>
          <w:docGrid w:linePitch="299"/>
        </w:sect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904CCA" w:rsidRPr="0079619B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Приложение</w:t>
            </w:r>
            <w:r w:rsidR="0079619B">
              <w:rPr>
                <w:sz w:val="28"/>
              </w:rPr>
              <w:t xml:space="preserve"> № 1</w:t>
            </w:r>
            <w:r w:rsidRPr="0079619B">
              <w:rPr>
                <w:sz w:val="28"/>
              </w:rPr>
              <w:t xml:space="preserve"> к приказу</w:t>
            </w:r>
          </w:p>
        </w:tc>
      </w:tr>
      <w:tr w:rsidR="00904CCA" w:rsidRPr="0079619B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904CCA" w:rsidRPr="0079619B" w:rsidRDefault="009A680E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904CCA" w:rsidRPr="0079619B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  <w:bookmarkStart w:id="2" w:name="_GoBack"/>
            <w:bookmarkEnd w:id="2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140174" w:rsidRPr="0079619B" w:rsidRDefault="00140174" w:rsidP="00BB5F80">
      <w:pPr>
        <w:ind w:left="10065" w:right="120"/>
        <w:rPr>
          <w:sz w:val="28"/>
        </w:rPr>
      </w:pPr>
    </w:p>
    <w:p w:rsidR="00BB5F80" w:rsidRPr="0079619B" w:rsidRDefault="00BB5F80" w:rsidP="0079619B">
      <w:pPr>
        <w:ind w:right="120"/>
        <w:rPr>
          <w:sz w:val="28"/>
        </w:rPr>
      </w:pPr>
    </w:p>
    <w:p w:rsidR="001428C3" w:rsidRPr="0079619B" w:rsidRDefault="00DB5772" w:rsidP="00DB5772">
      <w:pPr>
        <w:ind w:left="120" w:right="120"/>
        <w:jc w:val="center"/>
        <w:rPr>
          <w:sz w:val="28"/>
        </w:rPr>
      </w:pPr>
      <w:r w:rsidRPr="0079619B">
        <w:rPr>
          <w:sz w:val="28"/>
        </w:rPr>
        <w:t xml:space="preserve">Паспорт </w:t>
      </w:r>
    </w:p>
    <w:p w:rsidR="00DB5772" w:rsidRPr="003D56ED" w:rsidRDefault="00DB5772" w:rsidP="001428C3">
      <w:pPr>
        <w:ind w:left="120" w:right="120"/>
        <w:jc w:val="center"/>
        <w:rPr>
          <w:sz w:val="28"/>
        </w:rPr>
      </w:pPr>
      <w:r w:rsidRPr="0079619B">
        <w:rPr>
          <w:sz w:val="28"/>
        </w:rPr>
        <w:t>инвестиционной программы</w:t>
      </w:r>
      <w:r w:rsidR="001428C3" w:rsidRPr="0079619B">
        <w:rPr>
          <w:sz w:val="28"/>
        </w:rPr>
        <w:t xml:space="preserve"> </w:t>
      </w:r>
      <w:r w:rsidR="000C6D82" w:rsidRPr="003D56ED">
        <w:rPr>
          <w:sz w:val="28"/>
        </w:rPr>
        <w:t>АО «</w:t>
      </w:r>
      <w:proofErr w:type="spellStart"/>
      <w:r w:rsidR="000C6D82" w:rsidRPr="003D56ED">
        <w:rPr>
          <w:sz w:val="28"/>
        </w:rPr>
        <w:t>Камчатэнергосервис</w:t>
      </w:r>
      <w:proofErr w:type="spellEnd"/>
      <w:r w:rsidR="000C6D82" w:rsidRPr="003D56ED">
        <w:rPr>
          <w:sz w:val="28"/>
        </w:rPr>
        <w:t xml:space="preserve">» в сфере теплоснабжения на территории </w:t>
      </w:r>
      <w:proofErr w:type="spellStart"/>
      <w:r w:rsidR="000C6D82" w:rsidRPr="003D56ED">
        <w:rPr>
          <w:sz w:val="28"/>
        </w:rPr>
        <w:t>Начикинского</w:t>
      </w:r>
      <w:proofErr w:type="spellEnd"/>
      <w:r w:rsidR="000C6D82" w:rsidRPr="003D56ED">
        <w:rPr>
          <w:sz w:val="28"/>
        </w:rPr>
        <w:t xml:space="preserve"> сельского поселения на 2025-2029 годы</w:t>
      </w:r>
    </w:p>
    <w:p w:rsidR="00DB5772" w:rsidRDefault="00DB5772" w:rsidP="00DB5772">
      <w:pPr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78"/>
        <w:gridCol w:w="8883"/>
      </w:tblGrid>
      <w:tr w:rsidR="003D56ED" w:rsidRPr="003D56ED" w:rsidTr="003D56ED">
        <w:trPr>
          <w:trHeight w:val="765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Наименование регулируемой организации, в отношении которой</w:t>
            </w:r>
            <w:r w:rsidR="009045D1">
              <w:rPr>
                <w:sz w:val="20"/>
                <w:szCs w:val="20"/>
              </w:rPr>
              <w:t xml:space="preserve"> </w:t>
            </w:r>
            <w:r w:rsidRPr="003D56ED">
              <w:rPr>
                <w:sz w:val="20"/>
                <w:szCs w:val="20"/>
              </w:rPr>
              <w:t>разрабатывается инвестиционная программа в сфере теплоснабжения</w:t>
            </w:r>
          </w:p>
        </w:tc>
        <w:tc>
          <w:tcPr>
            <w:tcW w:w="2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Акционерное общество «</w:t>
            </w:r>
            <w:proofErr w:type="spellStart"/>
            <w:r w:rsidRPr="003D56ED">
              <w:rPr>
                <w:sz w:val="20"/>
                <w:szCs w:val="20"/>
              </w:rPr>
              <w:t>Камчатэнергосервис</w:t>
            </w:r>
            <w:proofErr w:type="spellEnd"/>
            <w:r w:rsidRPr="003D56ED">
              <w:rPr>
                <w:sz w:val="20"/>
                <w:szCs w:val="20"/>
              </w:rPr>
              <w:t>»</w:t>
            </w:r>
          </w:p>
        </w:tc>
      </w:tr>
      <w:tr w:rsidR="003D56ED" w:rsidRPr="003D56ED" w:rsidTr="003D56ED">
        <w:trPr>
          <w:trHeight w:val="495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Местонахождение регулируемой организации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683006, Камчатский край, г. Петропавловск-Камчатский, пр. Победы, д. 47</w:t>
            </w:r>
          </w:p>
        </w:tc>
      </w:tr>
      <w:tr w:rsidR="003D56ED" w:rsidRPr="003D56ED" w:rsidTr="003D56ED">
        <w:trPr>
          <w:trHeight w:val="54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Сроки реализации инвестиционной программы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2025-2029 гг.</w:t>
            </w:r>
          </w:p>
        </w:tc>
      </w:tr>
      <w:tr w:rsidR="003D56ED" w:rsidRPr="003D56ED" w:rsidTr="003D56ED">
        <w:trPr>
          <w:trHeight w:val="51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Лицо, ответственное за разработку инвестиционной программы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Начальник ОИР В.А. Кондратов</w:t>
            </w:r>
          </w:p>
        </w:tc>
      </w:tr>
      <w:tr w:rsidR="003D56ED" w:rsidRPr="003D56ED" w:rsidTr="003D56ED">
        <w:trPr>
          <w:trHeight w:val="51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Контакты ответственных за разработку инвестиционной программы лиц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  <w:lang w:val="en-US"/>
              </w:rPr>
            </w:pPr>
            <w:r w:rsidRPr="003D56ED">
              <w:rPr>
                <w:sz w:val="20"/>
                <w:szCs w:val="20"/>
              </w:rPr>
              <w:t>Тел</w:t>
            </w:r>
            <w:r w:rsidRPr="003D56ED">
              <w:rPr>
                <w:sz w:val="20"/>
                <w:szCs w:val="20"/>
                <w:lang w:val="en-US"/>
              </w:rPr>
              <w:t>.: + 7 (4152) 306-361, email: oaokes@yandex.ru</w:t>
            </w:r>
          </w:p>
        </w:tc>
      </w:tr>
      <w:tr w:rsidR="003D56ED" w:rsidRPr="003D56ED" w:rsidTr="003D56ED">
        <w:trPr>
          <w:trHeight w:val="10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Наименование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 xml:space="preserve">Министерство жилищно-коммунального хозяйства и энергетики </w:t>
            </w:r>
            <w:r w:rsidRPr="003D56ED">
              <w:rPr>
                <w:sz w:val="20"/>
                <w:szCs w:val="20"/>
              </w:rPr>
              <w:br/>
              <w:t>Камчатского края</w:t>
            </w:r>
          </w:p>
        </w:tc>
      </w:tr>
      <w:tr w:rsidR="003D56ED" w:rsidRPr="003D56ED" w:rsidTr="003D56ED">
        <w:trPr>
          <w:trHeight w:val="10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Местонахождение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 xml:space="preserve">683031, Камчатский край, г. Петропавловск-Камчатский, </w:t>
            </w:r>
            <w:r w:rsidRPr="003D56ED">
              <w:rPr>
                <w:sz w:val="20"/>
                <w:szCs w:val="20"/>
              </w:rPr>
              <w:br/>
              <w:t>проспект Карла Маркса, д. 5</w:t>
            </w:r>
          </w:p>
        </w:tc>
      </w:tr>
      <w:tr w:rsidR="003D56ED" w:rsidRPr="003D56ED" w:rsidTr="003D56ED">
        <w:trPr>
          <w:trHeight w:val="51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Должностное лицо уполномоченного ответственного органа, утвердившее инвестиционную программу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Министр жилищно-коммунального хозяйства и энергетики Камчатского края А.А. Питиримов</w:t>
            </w:r>
          </w:p>
        </w:tc>
      </w:tr>
      <w:tr w:rsidR="003D56ED" w:rsidRPr="003D56ED" w:rsidTr="00754024">
        <w:trPr>
          <w:trHeight w:val="51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Контакты ответственных за утверждение инвестиционной программы лиц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  <w:lang w:val="en-US"/>
              </w:rPr>
            </w:pPr>
            <w:r w:rsidRPr="003D56ED">
              <w:rPr>
                <w:sz w:val="20"/>
                <w:szCs w:val="20"/>
              </w:rPr>
              <w:t>Тел</w:t>
            </w:r>
            <w:r w:rsidRPr="003D56ED">
              <w:rPr>
                <w:sz w:val="20"/>
                <w:szCs w:val="20"/>
                <w:lang w:val="en-US"/>
              </w:rPr>
              <w:t xml:space="preserve">.: + 7 </w:t>
            </w:r>
            <w:r w:rsidR="00792063">
              <w:rPr>
                <w:sz w:val="20"/>
                <w:szCs w:val="20"/>
                <w:lang w:val="en-US"/>
              </w:rPr>
              <w:t>(415 2) 41-24-20, email:</w:t>
            </w:r>
            <w:r w:rsidR="00F57569" w:rsidRPr="00F57569">
              <w:rPr>
                <w:sz w:val="20"/>
                <w:szCs w:val="20"/>
                <w:lang w:val="en-US"/>
              </w:rPr>
              <w:t xml:space="preserve"> tek1@kamgov.ru</w:t>
            </w:r>
          </w:p>
        </w:tc>
      </w:tr>
      <w:tr w:rsidR="003D56ED" w:rsidRPr="003D56ED" w:rsidTr="00754024">
        <w:trPr>
          <w:trHeight w:val="51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lastRenderedPageBreak/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2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D56ED">
              <w:rPr>
                <w:sz w:val="20"/>
                <w:szCs w:val="20"/>
              </w:rPr>
              <w:t>Начикинского</w:t>
            </w:r>
            <w:proofErr w:type="spellEnd"/>
            <w:r w:rsidRPr="003D56ED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3D56ED" w:rsidRPr="003D56ED" w:rsidTr="003D56ED">
        <w:trPr>
          <w:trHeight w:val="51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Местонахождение органа местного самоуправления, согласовавшего инвестиционную программу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 xml:space="preserve">684029, Камчатский край, п. </w:t>
            </w:r>
            <w:proofErr w:type="spellStart"/>
            <w:r w:rsidRPr="003D56ED">
              <w:rPr>
                <w:sz w:val="20"/>
                <w:szCs w:val="20"/>
              </w:rPr>
              <w:t>Сокоч</w:t>
            </w:r>
            <w:proofErr w:type="spellEnd"/>
            <w:r w:rsidRPr="003D56ED">
              <w:rPr>
                <w:sz w:val="20"/>
                <w:szCs w:val="20"/>
              </w:rPr>
              <w:t>, ул. Лесная 1</w:t>
            </w:r>
          </w:p>
        </w:tc>
      </w:tr>
      <w:tr w:rsidR="003D56ED" w:rsidRPr="003D56ED" w:rsidTr="003D56ED">
        <w:trPr>
          <w:trHeight w:val="51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Должностное лицо уполномоченного ответственного органа, согласовавшее инвестиционную программу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 xml:space="preserve">Глава </w:t>
            </w:r>
            <w:proofErr w:type="spellStart"/>
            <w:r w:rsidRPr="003D56ED">
              <w:rPr>
                <w:sz w:val="20"/>
                <w:szCs w:val="20"/>
              </w:rPr>
              <w:t>Начикинского</w:t>
            </w:r>
            <w:proofErr w:type="spellEnd"/>
            <w:r w:rsidRPr="003D56ED">
              <w:rPr>
                <w:sz w:val="20"/>
                <w:szCs w:val="20"/>
              </w:rPr>
              <w:t xml:space="preserve"> сельского поселения В.М. </w:t>
            </w:r>
            <w:proofErr w:type="spellStart"/>
            <w:r w:rsidRPr="003D56ED">
              <w:rPr>
                <w:sz w:val="20"/>
                <w:szCs w:val="20"/>
              </w:rPr>
              <w:t>Пищальченко</w:t>
            </w:r>
            <w:proofErr w:type="spellEnd"/>
            <w:r w:rsidRPr="003D56ED">
              <w:rPr>
                <w:sz w:val="20"/>
                <w:szCs w:val="20"/>
              </w:rPr>
              <w:t xml:space="preserve"> </w:t>
            </w:r>
          </w:p>
        </w:tc>
      </w:tr>
      <w:tr w:rsidR="003D56ED" w:rsidRPr="003D56ED" w:rsidTr="003D56ED">
        <w:trPr>
          <w:trHeight w:val="51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Контакты ответственных за согласование инвестиционной программы лиц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ED" w:rsidRPr="003D56ED" w:rsidRDefault="003D56ED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Тел. (факс): + 7 (415 31) 4-21-48; e-</w:t>
            </w:r>
            <w:proofErr w:type="spellStart"/>
            <w:r w:rsidRPr="003D56ED">
              <w:rPr>
                <w:sz w:val="20"/>
                <w:szCs w:val="20"/>
              </w:rPr>
              <w:t>mail</w:t>
            </w:r>
            <w:proofErr w:type="spellEnd"/>
            <w:r w:rsidRPr="003D56ED">
              <w:rPr>
                <w:sz w:val="20"/>
                <w:szCs w:val="20"/>
              </w:rPr>
              <w:t>: nspfin@mail.ru</w:t>
            </w:r>
          </w:p>
        </w:tc>
      </w:tr>
    </w:tbl>
    <w:p w:rsidR="003D56ED" w:rsidRDefault="003D56ED" w:rsidP="00DB5772">
      <w:pPr>
        <w:jc w:val="center"/>
        <w:rPr>
          <w:sz w:val="28"/>
        </w:rPr>
      </w:pPr>
    </w:p>
    <w:p w:rsidR="003D56ED" w:rsidRPr="0026270E" w:rsidRDefault="003D56ED" w:rsidP="00DB5772">
      <w:pPr>
        <w:jc w:val="center"/>
        <w:rPr>
          <w:sz w:val="28"/>
        </w:rPr>
      </w:pPr>
    </w:p>
    <w:p w:rsidR="00635151" w:rsidRDefault="00635151">
      <w:pPr>
        <w:jc w:val="right"/>
        <w:rPr>
          <w:sz w:val="28"/>
          <w:lang w:val="en-US"/>
        </w:rPr>
      </w:pPr>
    </w:p>
    <w:p w:rsidR="00904CCA" w:rsidRPr="001A3978" w:rsidRDefault="00635151" w:rsidP="00635151">
      <w:pPr>
        <w:spacing w:after="160" w:line="264" w:lineRule="auto"/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79619B" w:rsidRPr="0079619B" w:rsidTr="0050632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№ 2 </w:t>
            </w:r>
            <w:r w:rsidRPr="0079619B">
              <w:rPr>
                <w:sz w:val="28"/>
              </w:rPr>
              <w:t>к приказу</w:t>
            </w:r>
          </w:p>
        </w:tc>
      </w:tr>
      <w:tr w:rsidR="0079619B" w:rsidRPr="0079619B" w:rsidTr="0050632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79619B" w:rsidRPr="0079619B" w:rsidRDefault="0079619B" w:rsidP="00506322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79619B" w:rsidRPr="0079619B" w:rsidTr="0050632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BB5F80" w:rsidRPr="00A61F98" w:rsidRDefault="00BB5F80" w:rsidP="00D870A6">
      <w:pPr>
        <w:jc w:val="center"/>
        <w:rPr>
          <w:sz w:val="28"/>
          <w:highlight w:val="yellow"/>
        </w:rPr>
      </w:pPr>
    </w:p>
    <w:p w:rsidR="00DB5772" w:rsidRDefault="00DB5772" w:rsidP="00DB5772">
      <w:pPr>
        <w:jc w:val="center"/>
        <w:rPr>
          <w:sz w:val="28"/>
        </w:rPr>
      </w:pPr>
      <w:r w:rsidRPr="00391C68">
        <w:rPr>
          <w:sz w:val="28"/>
        </w:rPr>
        <w:t>Инвестиционная программа</w:t>
      </w:r>
    </w:p>
    <w:p w:rsidR="00D77107" w:rsidRDefault="00343E09" w:rsidP="00D77107">
      <w:pPr>
        <w:jc w:val="center"/>
        <w:rPr>
          <w:sz w:val="28"/>
        </w:rPr>
      </w:pPr>
      <w:r w:rsidRPr="003D56ED">
        <w:rPr>
          <w:sz w:val="28"/>
        </w:rPr>
        <w:t>АО «</w:t>
      </w:r>
      <w:proofErr w:type="spellStart"/>
      <w:r w:rsidRPr="003D56ED">
        <w:rPr>
          <w:sz w:val="28"/>
        </w:rPr>
        <w:t>Камчатэнергосервис</w:t>
      </w:r>
      <w:proofErr w:type="spellEnd"/>
      <w:r w:rsidRPr="003D56ED">
        <w:rPr>
          <w:sz w:val="28"/>
        </w:rPr>
        <w:t xml:space="preserve">» в сфере теплоснабжения на территории </w:t>
      </w:r>
      <w:proofErr w:type="spellStart"/>
      <w:r w:rsidRPr="003D56ED">
        <w:rPr>
          <w:sz w:val="28"/>
        </w:rPr>
        <w:t>Начикинского</w:t>
      </w:r>
      <w:proofErr w:type="spellEnd"/>
      <w:r w:rsidRPr="003D56ED">
        <w:rPr>
          <w:sz w:val="28"/>
        </w:rPr>
        <w:t xml:space="preserve"> сельского поселения на 2025-2029 годы</w:t>
      </w:r>
    </w:p>
    <w:p w:rsidR="00BF15B7" w:rsidRDefault="00BF15B7" w:rsidP="00A75E44">
      <w:pPr>
        <w:rPr>
          <w:sz w:val="28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709"/>
        <w:gridCol w:w="1843"/>
        <w:gridCol w:w="567"/>
        <w:gridCol w:w="850"/>
        <w:gridCol w:w="1134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</w:tblGrid>
      <w:tr w:rsidR="00B85B9C" w:rsidRPr="00BF15B7" w:rsidTr="00761692">
        <w:trPr>
          <w:trHeight w:val="2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Кадастровый номер объекта (участка объекта)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Описание и место расположения объекта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Основные технические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 xml:space="preserve">Год </w:t>
            </w:r>
            <w:r w:rsidRPr="00BF15B7">
              <w:rPr>
                <w:bCs/>
                <w:sz w:val="20"/>
                <w:szCs w:val="20"/>
              </w:rPr>
              <w:br/>
              <w:t>начала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Год окончания реализации</w:t>
            </w:r>
          </w:p>
        </w:tc>
      </w:tr>
      <w:tr w:rsidR="00B85B9C" w:rsidRPr="00BF15B7" w:rsidTr="00761692">
        <w:trPr>
          <w:trHeight w:val="2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Наименование и значение показателя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</w:tr>
      <w:tr w:rsidR="00B85B9C" w:rsidRPr="00BF15B7" w:rsidTr="00761692">
        <w:trPr>
          <w:trHeight w:val="2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до реализации мероприятия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после реализации мероприятия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</w:tr>
      <w:tr w:rsidR="001523FF" w:rsidRPr="00BF15B7" w:rsidTr="00761692">
        <w:trPr>
          <w:trHeight w:val="2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сеть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нагрузка, Гкал/ч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сеть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нагрузка, Гкал/ч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</w:tr>
      <w:tr w:rsidR="001523FF" w:rsidRPr="00BF15B7" w:rsidTr="00761692">
        <w:trPr>
          <w:trHeight w:val="19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Условный диаметр,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Пропускная способность, т/ч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Протяженность </w:t>
            </w:r>
            <w:r w:rsidRPr="00BF15B7">
              <w:rPr>
                <w:sz w:val="20"/>
                <w:szCs w:val="20"/>
              </w:rPr>
              <w:br/>
              <w:t xml:space="preserve">(в однотрубном исчислении), </w:t>
            </w:r>
            <w:r w:rsidRPr="00BF15B7">
              <w:rPr>
                <w:sz w:val="20"/>
                <w:szCs w:val="20"/>
              </w:rPr>
              <w:br/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Способ прокладки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Условный диаметр, 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Пропускная способность, т/ч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Протяженность </w:t>
            </w:r>
            <w:r w:rsidRPr="00BF15B7">
              <w:rPr>
                <w:sz w:val="20"/>
                <w:szCs w:val="20"/>
              </w:rPr>
              <w:br/>
              <w:t xml:space="preserve">(в однотрубном исчислении), </w:t>
            </w:r>
            <w:r w:rsidRPr="00BF15B7">
              <w:rPr>
                <w:sz w:val="20"/>
                <w:szCs w:val="20"/>
              </w:rPr>
              <w:br/>
              <w:t>км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Способ прокладки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</w:tr>
    </w:tbl>
    <w:p w:rsidR="00543576" w:rsidRDefault="00543576" w:rsidP="00543576">
      <w:pPr>
        <w:spacing w:line="24" w:lineRule="auto"/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709"/>
        <w:gridCol w:w="1843"/>
        <w:gridCol w:w="567"/>
        <w:gridCol w:w="850"/>
        <w:gridCol w:w="1134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</w:tblGrid>
      <w:tr w:rsidR="001523FF" w:rsidRPr="00BF15B7" w:rsidTr="00761692">
        <w:trPr>
          <w:trHeight w:val="25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9</w:t>
            </w:r>
          </w:p>
        </w:tc>
      </w:tr>
      <w:tr w:rsidR="00A75E44" w:rsidRPr="00BF15B7" w:rsidTr="00761692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44" w:rsidRPr="00BF15B7" w:rsidRDefault="00A75E44" w:rsidP="00A75E44">
            <w:pPr>
              <w:outlineLvl w:val="0"/>
              <w:rPr>
                <w:sz w:val="20"/>
                <w:szCs w:val="20"/>
              </w:rPr>
            </w:pPr>
            <w:r w:rsidRPr="00A75E44">
              <w:rPr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A75E44" w:rsidRPr="00BF15B7" w:rsidTr="00761692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44" w:rsidRPr="00A75E44" w:rsidRDefault="00A75E44" w:rsidP="00A75E44">
            <w:pPr>
              <w:outlineLvl w:val="0"/>
              <w:rPr>
                <w:sz w:val="20"/>
                <w:szCs w:val="20"/>
              </w:rPr>
            </w:pPr>
            <w:r w:rsidRPr="00A75E44">
              <w:rPr>
                <w:sz w:val="20"/>
                <w:szCs w:val="20"/>
              </w:rPr>
              <w:t>1.1. Строительство новых тепловых сетей в целях подключения потребителей</w:t>
            </w:r>
          </w:p>
        </w:tc>
      </w:tr>
      <w:tr w:rsidR="001523FF" w:rsidRPr="00BF15B7" w:rsidTr="00761692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Строительство тепловых сетей для осуществления подключения (технологического присоединения) к системе теплоснабжения многоквартирных жилых домов по ул. Молодежная, ул. Лесная, ул. Юбилейная, ул. Строительная и пер. Школьный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41:05:0101016:957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тепловые сети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Сети теплоснабжения, РФ, Камчатский край, </w:t>
            </w:r>
            <w:proofErr w:type="spellStart"/>
            <w:r w:rsidRPr="00BF15B7">
              <w:rPr>
                <w:sz w:val="20"/>
                <w:szCs w:val="20"/>
              </w:rPr>
              <w:t>Елизовский</w:t>
            </w:r>
            <w:proofErr w:type="spellEnd"/>
            <w:r w:rsidRPr="00BF15B7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BF15B7">
              <w:rPr>
                <w:sz w:val="20"/>
                <w:szCs w:val="20"/>
              </w:rPr>
              <w:t>Сокоч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25, 50, 63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0,02; 0,12; 0,63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1,422;  1,778; 1,080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надземный, подземный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1,72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2029</w:t>
            </w:r>
          </w:p>
        </w:tc>
      </w:tr>
      <w:tr w:rsidR="00DF4263" w:rsidRPr="00BF15B7" w:rsidTr="00761692">
        <w:trPr>
          <w:trHeight w:val="1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63" w:rsidRPr="00BF15B7" w:rsidRDefault="00DF4263" w:rsidP="00BF15B7">
            <w:pPr>
              <w:outlineLvl w:val="0"/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DF4263" w:rsidRPr="00BF15B7" w:rsidTr="00761692">
        <w:trPr>
          <w:trHeight w:val="1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63" w:rsidRDefault="00DF4263" w:rsidP="00DF426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</w:tr>
      <w:tr w:rsidR="00DF4263" w:rsidRPr="00BF15B7" w:rsidTr="00761692">
        <w:trPr>
          <w:trHeight w:val="1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63" w:rsidRDefault="00DF4263" w:rsidP="00DF426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BF15B7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B7" w:rsidRPr="00BF15B7" w:rsidRDefault="00BF15B7" w:rsidP="00BF15B7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1</w:t>
            </w:r>
          </w:p>
        </w:tc>
      </w:tr>
      <w:tr w:rsidR="00DF4263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63" w:rsidRPr="00BF15B7" w:rsidRDefault="00DF4263" w:rsidP="00BF15B7">
            <w:pPr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BF15B7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B7" w:rsidRPr="00BF15B7" w:rsidRDefault="00BF15B7" w:rsidP="00BF15B7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2</w:t>
            </w:r>
          </w:p>
        </w:tc>
      </w:tr>
      <w:tr w:rsidR="00DF4263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263" w:rsidRPr="00DF4263" w:rsidRDefault="00DF4263" w:rsidP="00DF4263">
            <w:pPr>
              <w:rPr>
                <w:bCs/>
                <w:sz w:val="20"/>
                <w:szCs w:val="20"/>
              </w:rPr>
            </w:pPr>
            <w:r w:rsidRPr="00DF4263">
              <w:rPr>
                <w:bCs/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DF4263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263" w:rsidRPr="00DF4263" w:rsidRDefault="00DF4263" w:rsidP="00DF4263">
            <w:pPr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DF4263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263" w:rsidRPr="00DF4263" w:rsidRDefault="00DF4263" w:rsidP="00DF4263">
            <w:pPr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1523FF" w:rsidRPr="00BF15B7" w:rsidTr="00761692">
        <w:trPr>
          <w:trHeight w:val="14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3.2.1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Техническое перевооружение котельной п. </w:t>
            </w:r>
            <w:proofErr w:type="spellStart"/>
            <w:r w:rsidRPr="00BF15B7">
              <w:rPr>
                <w:sz w:val="20"/>
                <w:szCs w:val="20"/>
              </w:rPr>
              <w:t>Сокоч</w:t>
            </w:r>
            <w:proofErr w:type="spellEnd"/>
            <w:r w:rsidRPr="00BF15B7">
              <w:rPr>
                <w:sz w:val="20"/>
                <w:szCs w:val="20"/>
              </w:rPr>
              <w:t xml:space="preserve"> с заменой насосного оборудования и установкой частотно регулирующего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41:05:0101016:229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котельная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Здание котельной, РФ, Камчатский край, </w:t>
            </w:r>
            <w:proofErr w:type="spellStart"/>
            <w:r w:rsidRPr="00BF15B7">
              <w:rPr>
                <w:sz w:val="20"/>
                <w:szCs w:val="20"/>
              </w:rPr>
              <w:t>Елизовский</w:t>
            </w:r>
            <w:proofErr w:type="spellEnd"/>
            <w:r w:rsidRPr="00BF15B7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BF15B7">
              <w:rPr>
                <w:sz w:val="20"/>
                <w:szCs w:val="20"/>
              </w:rPr>
              <w:t>Сокоч</w:t>
            </w:r>
            <w:proofErr w:type="spellEnd"/>
            <w:r w:rsidRPr="00BF15B7">
              <w:rPr>
                <w:sz w:val="20"/>
                <w:szCs w:val="20"/>
              </w:rPr>
              <w:t>, ул. Юбилейная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2027</w:t>
            </w:r>
          </w:p>
        </w:tc>
      </w:tr>
      <w:tr w:rsidR="001523FF" w:rsidRPr="00BF15B7" w:rsidTr="00761692">
        <w:trPr>
          <w:trHeight w:val="17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3.2.2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Техническое перевооружение котельной п. Дальний с заменой насосного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41:05:0101015:160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котельная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 w:rsidRPr="00BF15B7">
              <w:rPr>
                <w:sz w:val="20"/>
                <w:szCs w:val="20"/>
              </w:rPr>
              <w:t>Елизовский</w:t>
            </w:r>
            <w:proofErr w:type="spellEnd"/>
            <w:r w:rsidRPr="00BF15B7">
              <w:rPr>
                <w:sz w:val="20"/>
                <w:szCs w:val="20"/>
              </w:rPr>
              <w:t xml:space="preserve"> район, пос. Дальний, ул. Советская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2027</w:t>
            </w:r>
          </w:p>
        </w:tc>
      </w:tr>
      <w:tr w:rsidR="00BF15B7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5B7" w:rsidRPr="00BF15B7" w:rsidRDefault="00BF15B7" w:rsidP="00BF15B7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3</w:t>
            </w:r>
          </w:p>
        </w:tc>
      </w:tr>
      <w:tr w:rsidR="00E01340" w:rsidRPr="00BF15B7" w:rsidTr="00761692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40" w:rsidRPr="00BF15B7" w:rsidRDefault="00E01340" w:rsidP="00E01340">
            <w:pPr>
              <w:rPr>
                <w:sz w:val="20"/>
                <w:szCs w:val="20"/>
              </w:rPr>
            </w:pPr>
            <w:r w:rsidRPr="00E01340">
              <w:rPr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1523FF" w:rsidRPr="00BF15B7" w:rsidTr="00761692">
        <w:trPr>
          <w:trHeight w:val="10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4.1.1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Замена котлов "КВХ-4"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41:05:0101016:229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котельная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Здание котельной, РФ, Камчатский край, </w:t>
            </w:r>
            <w:proofErr w:type="spellStart"/>
            <w:r w:rsidRPr="00BF15B7">
              <w:rPr>
                <w:sz w:val="20"/>
                <w:szCs w:val="20"/>
              </w:rPr>
              <w:t>Елизовский</w:t>
            </w:r>
            <w:proofErr w:type="spellEnd"/>
            <w:r w:rsidRPr="00BF15B7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BF15B7">
              <w:rPr>
                <w:sz w:val="20"/>
                <w:szCs w:val="20"/>
              </w:rPr>
              <w:t>Сокоч</w:t>
            </w:r>
            <w:proofErr w:type="spellEnd"/>
            <w:r w:rsidRPr="00BF15B7">
              <w:rPr>
                <w:sz w:val="20"/>
                <w:szCs w:val="20"/>
              </w:rPr>
              <w:t>, ул. Юбилейная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2028</w:t>
            </w:r>
          </w:p>
        </w:tc>
      </w:tr>
      <w:tr w:rsidR="001523FF" w:rsidRPr="00BF15B7" w:rsidTr="00761692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4.1.2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Замена котла "Ломакина"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41:05:0101015:160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котельная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 w:rsidRPr="00BF15B7">
              <w:rPr>
                <w:sz w:val="20"/>
                <w:szCs w:val="20"/>
              </w:rPr>
              <w:t>Елизовский</w:t>
            </w:r>
            <w:proofErr w:type="spellEnd"/>
            <w:r w:rsidRPr="00BF15B7">
              <w:rPr>
                <w:sz w:val="20"/>
                <w:szCs w:val="20"/>
              </w:rPr>
              <w:t xml:space="preserve"> район, пос. Дальний, ул. Советская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2027</w:t>
            </w:r>
          </w:p>
        </w:tc>
      </w:tr>
      <w:tr w:rsidR="00BF15B7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5B7" w:rsidRPr="00BF15B7" w:rsidRDefault="00BF15B7" w:rsidP="00BF15B7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4</w:t>
            </w:r>
          </w:p>
        </w:tc>
      </w:tr>
      <w:tr w:rsidR="00E01340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1340" w:rsidRPr="00BF15B7" w:rsidRDefault="00E01340" w:rsidP="00BF15B7">
            <w:pPr>
              <w:rPr>
                <w:sz w:val="20"/>
                <w:szCs w:val="20"/>
              </w:rPr>
            </w:pPr>
            <w:r w:rsidRPr="00E01340">
              <w:rPr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BF15B7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5B7" w:rsidRPr="00BF15B7" w:rsidRDefault="00BF15B7" w:rsidP="00BF15B7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5</w:t>
            </w:r>
          </w:p>
        </w:tc>
      </w:tr>
      <w:tr w:rsidR="00E01340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1340" w:rsidRPr="00BF15B7" w:rsidRDefault="00E01340" w:rsidP="00BF15B7">
            <w:pPr>
              <w:rPr>
                <w:sz w:val="20"/>
                <w:szCs w:val="20"/>
              </w:rPr>
            </w:pPr>
            <w:r w:rsidRPr="00E01340">
              <w:rPr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1523FF" w:rsidRPr="00BF15B7" w:rsidTr="00761692">
        <w:trPr>
          <w:trHeight w:val="10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6.1.1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Устройство </w:t>
            </w:r>
            <w:proofErr w:type="spellStart"/>
            <w:r w:rsidRPr="00BF15B7">
              <w:rPr>
                <w:sz w:val="20"/>
                <w:szCs w:val="20"/>
              </w:rPr>
              <w:t>периметрального</w:t>
            </w:r>
            <w:proofErr w:type="spellEnd"/>
            <w:r w:rsidRPr="00BF15B7">
              <w:rPr>
                <w:sz w:val="20"/>
                <w:szCs w:val="20"/>
              </w:rPr>
              <w:t xml:space="preserve"> ограждения котельной </w:t>
            </w:r>
            <w:proofErr w:type="spellStart"/>
            <w:r w:rsidRPr="00BF15B7">
              <w:rPr>
                <w:sz w:val="20"/>
                <w:szCs w:val="20"/>
              </w:rPr>
              <w:t>п.Сокоч</w:t>
            </w:r>
            <w:proofErr w:type="spellEnd"/>
            <w:r w:rsidRPr="00BF15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41:05:0101016:735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котельная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Здание котельной, РФ, Камчатский край, </w:t>
            </w:r>
            <w:proofErr w:type="spellStart"/>
            <w:r w:rsidRPr="00BF15B7">
              <w:rPr>
                <w:sz w:val="20"/>
                <w:szCs w:val="20"/>
              </w:rPr>
              <w:t>Елизовский</w:t>
            </w:r>
            <w:proofErr w:type="spellEnd"/>
            <w:r w:rsidRPr="00BF15B7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BF15B7">
              <w:rPr>
                <w:sz w:val="20"/>
                <w:szCs w:val="20"/>
              </w:rPr>
              <w:t>Сокоч</w:t>
            </w:r>
            <w:proofErr w:type="spellEnd"/>
            <w:r w:rsidRPr="00BF15B7">
              <w:rPr>
                <w:sz w:val="20"/>
                <w:szCs w:val="20"/>
              </w:rPr>
              <w:t>, ул. Юбилейная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2026</w:t>
            </w:r>
          </w:p>
        </w:tc>
      </w:tr>
      <w:tr w:rsidR="001523FF" w:rsidRPr="00BF15B7" w:rsidTr="00761692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6.1.2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Проектирование и монтаж системы автоматической пожарной сигнализации котельной п. Дальний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41:05:0101015:160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котельная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 w:rsidRPr="00BF15B7">
              <w:rPr>
                <w:sz w:val="20"/>
                <w:szCs w:val="20"/>
              </w:rPr>
              <w:t>Елизовский</w:t>
            </w:r>
            <w:proofErr w:type="spellEnd"/>
            <w:r w:rsidRPr="00BF15B7">
              <w:rPr>
                <w:sz w:val="20"/>
                <w:szCs w:val="20"/>
              </w:rPr>
              <w:t xml:space="preserve"> район, пос. Дальний, ул. Советская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2025</w:t>
            </w:r>
          </w:p>
        </w:tc>
      </w:tr>
      <w:tr w:rsidR="001523FF" w:rsidRPr="00BF15B7" w:rsidTr="00761692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6.1.3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Проектирование и монтаж системы автоматической пожарной сигнализации котельной п. </w:t>
            </w:r>
            <w:proofErr w:type="spellStart"/>
            <w:r w:rsidRPr="00BF15B7">
              <w:rPr>
                <w:sz w:val="20"/>
                <w:szCs w:val="20"/>
              </w:rPr>
              <w:t>Сокоч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41:05:0101016:229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котельная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Здание котельной, РФ, Камчатский край, </w:t>
            </w:r>
            <w:proofErr w:type="spellStart"/>
            <w:r w:rsidRPr="00BF15B7">
              <w:rPr>
                <w:sz w:val="20"/>
                <w:szCs w:val="20"/>
              </w:rPr>
              <w:t>Елизовский</w:t>
            </w:r>
            <w:proofErr w:type="spellEnd"/>
            <w:r w:rsidRPr="00BF15B7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BF15B7">
              <w:rPr>
                <w:sz w:val="20"/>
                <w:szCs w:val="20"/>
              </w:rPr>
              <w:t>Сокоч</w:t>
            </w:r>
            <w:proofErr w:type="spellEnd"/>
            <w:r w:rsidRPr="00BF15B7">
              <w:rPr>
                <w:sz w:val="20"/>
                <w:szCs w:val="20"/>
              </w:rPr>
              <w:t>, ул. Юбилейная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2025</w:t>
            </w:r>
          </w:p>
        </w:tc>
      </w:tr>
      <w:tr w:rsidR="00BF15B7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5B7" w:rsidRPr="00BF15B7" w:rsidRDefault="00BF15B7" w:rsidP="00BF15B7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6</w:t>
            </w:r>
          </w:p>
        </w:tc>
      </w:tr>
      <w:tr w:rsidR="00BF15B7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ИТОГО по программе</w:t>
            </w:r>
          </w:p>
        </w:tc>
      </w:tr>
    </w:tbl>
    <w:p w:rsidR="00BF13E3" w:rsidRDefault="00BF13E3" w:rsidP="003F1584">
      <w:pPr>
        <w:rPr>
          <w:sz w:val="28"/>
        </w:rPr>
      </w:pPr>
    </w:p>
    <w:p w:rsidR="003F11FD" w:rsidRDefault="003F11FD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DB5772" w:rsidRDefault="00336ED3" w:rsidP="00336ED3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A75E44" w:rsidRDefault="00A75E44" w:rsidP="00336ED3">
      <w:pPr>
        <w:jc w:val="right"/>
        <w:rPr>
          <w:sz w:val="28"/>
        </w:rPr>
      </w:pPr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703"/>
        <w:gridCol w:w="1703"/>
        <w:gridCol w:w="1277"/>
        <w:gridCol w:w="1132"/>
        <w:gridCol w:w="1136"/>
        <w:gridCol w:w="717"/>
        <w:gridCol w:w="1132"/>
        <w:gridCol w:w="1126"/>
        <w:gridCol w:w="1419"/>
        <w:gridCol w:w="1132"/>
        <w:gridCol w:w="1277"/>
        <w:gridCol w:w="1132"/>
        <w:gridCol w:w="1843"/>
      </w:tblGrid>
      <w:tr w:rsidR="00160A14" w:rsidRPr="00726CC4" w:rsidTr="00D91ED6">
        <w:trPr>
          <w:trHeight w:val="90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36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Расходы на реализацию мероприятий в прогнозных ценах, тыс. руб. без НДС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1B0D89" w:rsidRDefault="00160A14" w:rsidP="001B0D89">
            <w:pPr>
              <w:jc w:val="center"/>
              <w:rPr>
                <w:bCs/>
                <w:sz w:val="20"/>
                <w:szCs w:val="20"/>
              </w:rPr>
            </w:pPr>
            <w:r w:rsidRPr="001B0D89">
              <w:rPr>
                <w:bCs/>
                <w:sz w:val="20"/>
                <w:szCs w:val="20"/>
              </w:rPr>
              <w:t>Расшифровка источников финансирования инвестиционной программы, тыс. руб. без НДС</w:t>
            </w:r>
          </w:p>
        </w:tc>
      </w:tr>
      <w:tr w:rsidR="00160A14" w:rsidRPr="00726CC4" w:rsidTr="00D91ED6">
        <w:trPr>
          <w:trHeight w:val="41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Плановые расходы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0521C5" w:rsidRDefault="00160A14" w:rsidP="00506A3F">
            <w:pPr>
              <w:jc w:val="center"/>
              <w:rPr>
                <w:bCs/>
                <w:sz w:val="19"/>
                <w:szCs w:val="19"/>
              </w:rPr>
            </w:pPr>
            <w:r w:rsidRPr="000521C5">
              <w:rPr>
                <w:bCs/>
                <w:sz w:val="19"/>
                <w:szCs w:val="19"/>
              </w:rPr>
              <w:t>Профинансировано к 2025 году</w:t>
            </w:r>
          </w:p>
        </w:tc>
        <w:tc>
          <w:tcPr>
            <w:tcW w:w="193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Финансирование, в т. ч. по годам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Остаток финансирования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 xml:space="preserve">Амортизация </w:t>
            </w:r>
            <w:r w:rsidRPr="00726CC4">
              <w:rPr>
                <w:bCs/>
                <w:sz w:val="20"/>
                <w:szCs w:val="20"/>
              </w:rPr>
              <w:br/>
              <w:t>(стр. 1.1. ФП)</w:t>
            </w:r>
          </w:p>
        </w:tc>
      </w:tr>
      <w:tr w:rsidR="00160A14" w:rsidRPr="00726CC4" w:rsidTr="00D91ED6">
        <w:trPr>
          <w:trHeight w:val="41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3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</w:tr>
      <w:tr w:rsidR="00160A14" w:rsidRPr="00726CC4" w:rsidTr="00D91ED6">
        <w:trPr>
          <w:trHeight w:val="64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3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</w:tr>
      <w:tr w:rsidR="002B6F68" w:rsidRPr="00726CC4" w:rsidTr="00D91ED6">
        <w:trPr>
          <w:trHeight w:val="41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ПИР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СМР</w:t>
            </w: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14" w:rsidRPr="00726CC4" w:rsidRDefault="00160A14" w:rsidP="00506A3F">
            <w:pPr>
              <w:rPr>
                <w:bCs/>
                <w:sz w:val="20"/>
                <w:szCs w:val="20"/>
              </w:rPr>
            </w:pPr>
          </w:p>
        </w:tc>
      </w:tr>
    </w:tbl>
    <w:p w:rsidR="001B0D89" w:rsidRDefault="001B0D89" w:rsidP="001B0D89">
      <w:pPr>
        <w:spacing w:line="24" w:lineRule="auto"/>
      </w:pPr>
    </w:p>
    <w:tbl>
      <w:tblPr>
        <w:tblW w:w="7768" w:type="pct"/>
        <w:tblLayout w:type="fixed"/>
        <w:tblLook w:val="04A0" w:firstRow="1" w:lastRow="0" w:firstColumn="1" w:lastColumn="0" w:noHBand="0" w:noVBand="1"/>
      </w:tblPr>
      <w:tblGrid>
        <w:gridCol w:w="705"/>
        <w:gridCol w:w="1"/>
        <w:gridCol w:w="1698"/>
        <w:gridCol w:w="3"/>
        <w:gridCol w:w="1280"/>
        <w:gridCol w:w="4"/>
        <w:gridCol w:w="1137"/>
        <w:gridCol w:w="5"/>
        <w:gridCol w:w="1136"/>
        <w:gridCol w:w="6"/>
        <w:gridCol w:w="738"/>
        <w:gridCol w:w="2"/>
        <w:gridCol w:w="1139"/>
        <w:gridCol w:w="2"/>
        <w:gridCol w:w="1134"/>
        <w:gridCol w:w="12"/>
        <w:gridCol w:w="1384"/>
        <w:gridCol w:w="17"/>
        <w:gridCol w:w="1127"/>
        <w:gridCol w:w="2"/>
        <w:gridCol w:w="1242"/>
        <w:gridCol w:w="2"/>
        <w:gridCol w:w="1120"/>
        <w:gridCol w:w="6"/>
        <w:gridCol w:w="1836"/>
        <w:gridCol w:w="588"/>
        <w:gridCol w:w="34"/>
        <w:gridCol w:w="64"/>
        <w:gridCol w:w="147"/>
        <w:gridCol w:w="54"/>
        <w:gridCol w:w="176"/>
        <w:gridCol w:w="64"/>
        <w:gridCol w:w="73"/>
        <w:gridCol w:w="73"/>
        <w:gridCol w:w="230"/>
        <w:gridCol w:w="65"/>
        <w:gridCol w:w="146"/>
        <w:gridCol w:w="59"/>
        <w:gridCol w:w="171"/>
        <w:gridCol w:w="65"/>
        <w:gridCol w:w="146"/>
        <w:gridCol w:w="83"/>
        <w:gridCol w:w="147"/>
        <w:gridCol w:w="65"/>
        <w:gridCol w:w="146"/>
        <w:gridCol w:w="78"/>
        <w:gridCol w:w="152"/>
        <w:gridCol w:w="65"/>
        <w:gridCol w:w="146"/>
        <w:gridCol w:w="78"/>
        <w:gridCol w:w="152"/>
        <w:gridCol w:w="65"/>
        <w:gridCol w:w="146"/>
        <w:gridCol w:w="78"/>
        <w:gridCol w:w="152"/>
        <w:gridCol w:w="65"/>
        <w:gridCol w:w="146"/>
        <w:gridCol w:w="78"/>
        <w:gridCol w:w="152"/>
        <w:gridCol w:w="65"/>
        <w:gridCol w:w="146"/>
        <w:gridCol w:w="39"/>
        <w:gridCol w:w="39"/>
        <w:gridCol w:w="26"/>
        <w:gridCol w:w="185"/>
        <w:gridCol w:w="65"/>
        <w:gridCol w:w="87"/>
        <w:gridCol w:w="78"/>
        <w:gridCol w:w="167"/>
        <w:gridCol w:w="250"/>
        <w:gridCol w:w="24"/>
        <w:gridCol w:w="225"/>
        <w:gridCol w:w="215"/>
        <w:gridCol w:w="2919"/>
        <w:gridCol w:w="69"/>
        <w:gridCol w:w="8"/>
      </w:tblGrid>
      <w:tr w:rsidR="00890430" w:rsidRPr="00726CC4" w:rsidTr="00761692">
        <w:trPr>
          <w:gridAfter w:val="51"/>
          <w:wAfter w:w="1788" w:type="pct"/>
          <w:trHeight w:val="64"/>
          <w:tblHeader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10.1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10.2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10.6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10.7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10.8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10.10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11.1</w:t>
            </w:r>
          </w:p>
        </w:tc>
      </w:tr>
      <w:tr w:rsidR="002B6F68" w:rsidRPr="00726CC4" w:rsidTr="00761692">
        <w:trPr>
          <w:gridAfter w:val="51"/>
          <w:wAfter w:w="1788" w:type="pct"/>
          <w:trHeight w:val="300"/>
        </w:trPr>
        <w:tc>
          <w:tcPr>
            <w:tcW w:w="321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C4" w:rsidRPr="00726CC4" w:rsidRDefault="00726CC4" w:rsidP="00506A3F">
            <w:pPr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2B6F68" w:rsidRPr="00726CC4" w:rsidTr="00761692">
        <w:trPr>
          <w:gridAfter w:val="51"/>
          <w:wAfter w:w="1788" w:type="pct"/>
          <w:trHeight w:val="255"/>
        </w:trPr>
        <w:tc>
          <w:tcPr>
            <w:tcW w:w="321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CC4" w:rsidRPr="00726CC4" w:rsidRDefault="00726CC4" w:rsidP="00726CC4">
            <w:pPr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1.1. Строительство новых тепловых сетей в целях подключения потребителей </w:t>
            </w:r>
          </w:p>
        </w:tc>
      </w:tr>
      <w:tr w:rsidR="00890430" w:rsidRPr="00726CC4" w:rsidTr="00761692">
        <w:trPr>
          <w:gridAfter w:val="51"/>
          <w:wAfter w:w="1788" w:type="pct"/>
          <w:trHeight w:val="1275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2630DE">
            <w:pPr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1.1.1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Строительство тепловых сетей для осуществления подключения (технологического присоединения) к системе теплоснабжения многоквартирных жилых домов по ул. Молодежная, ул. Лесная, ул. Юбилейная, ул. Строительная и пер. Школьный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77 478,000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12 213,000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65 265,000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15 089,000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26 551,000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35 838,000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77 478,000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3 781,933</w:t>
            </w:r>
          </w:p>
        </w:tc>
      </w:tr>
      <w:tr w:rsidR="002B6F68" w:rsidRPr="00726CC4" w:rsidTr="00761692">
        <w:trPr>
          <w:gridAfter w:val="51"/>
          <w:wAfter w:w="1788" w:type="pct"/>
          <w:trHeight w:val="255"/>
        </w:trPr>
        <w:tc>
          <w:tcPr>
            <w:tcW w:w="321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CC4" w:rsidRPr="00726CC4" w:rsidRDefault="00726CC4" w:rsidP="00506A3F">
            <w:pPr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2B6F68" w:rsidRPr="00726CC4" w:rsidTr="00761692">
        <w:trPr>
          <w:gridAfter w:val="51"/>
          <w:wAfter w:w="1788" w:type="pct"/>
          <w:trHeight w:val="255"/>
        </w:trPr>
        <w:tc>
          <w:tcPr>
            <w:tcW w:w="321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CC4" w:rsidRPr="00726CC4" w:rsidRDefault="00726CC4" w:rsidP="00506A3F">
            <w:pPr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</w:tr>
      <w:tr w:rsidR="00D91ED6" w:rsidRPr="00726CC4" w:rsidTr="00761692">
        <w:trPr>
          <w:gridAfter w:val="4"/>
          <w:wAfter w:w="656" w:type="pct"/>
          <w:trHeight w:val="255"/>
        </w:trPr>
        <w:tc>
          <w:tcPr>
            <w:tcW w:w="321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CC4" w:rsidRPr="00726CC4" w:rsidRDefault="00726CC4" w:rsidP="00506A3F">
            <w:pPr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  <w:tc>
          <w:tcPr>
            <w:tcW w:w="120" w:type="pct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gridSpan w:val="3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6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gridSpan w:val="2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726CC4" w:rsidRPr="00726CC4" w:rsidRDefault="00726CC4" w:rsidP="00506A3F">
            <w:pPr>
              <w:rPr>
                <w:sz w:val="20"/>
                <w:szCs w:val="20"/>
              </w:rPr>
            </w:pPr>
          </w:p>
        </w:tc>
      </w:tr>
      <w:tr w:rsidR="002630DE" w:rsidRPr="00726CC4" w:rsidTr="00761692">
        <w:trPr>
          <w:gridAfter w:val="1"/>
          <w:trHeight w:val="374"/>
        </w:trPr>
        <w:tc>
          <w:tcPr>
            <w:tcW w:w="49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Всего по группе 1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77 478,000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12 213,000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65 265,000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15 089,000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26 551,000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35 838,000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77 478,000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3 781,933</w:t>
            </w:r>
          </w:p>
        </w:tc>
        <w:tc>
          <w:tcPr>
            <w:tcW w:w="120" w:type="pct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gridSpan w:val="3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</w:tr>
      <w:tr w:rsidR="00D91ED6" w:rsidRPr="00726CC4" w:rsidTr="00761692">
        <w:trPr>
          <w:gridAfter w:val="4"/>
          <w:wAfter w:w="656" w:type="pct"/>
          <w:trHeight w:val="255"/>
        </w:trPr>
        <w:tc>
          <w:tcPr>
            <w:tcW w:w="321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C2" w:rsidRPr="00726CC4" w:rsidRDefault="00C450C2" w:rsidP="00506A3F">
            <w:pPr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gridSpan w:val="3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6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gridSpan w:val="2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</w:tr>
      <w:tr w:rsidR="002630DE" w:rsidRPr="00726CC4" w:rsidTr="00761692">
        <w:trPr>
          <w:gridAfter w:val="1"/>
          <w:trHeight w:val="210"/>
        </w:trPr>
        <w:tc>
          <w:tcPr>
            <w:tcW w:w="49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Всего по группе 2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jc w:val="right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jc w:val="right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jc w:val="right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jc w:val="right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jc w:val="right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jc w:val="right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jc w:val="right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jc w:val="right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jc w:val="right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jc w:val="right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14" w:rsidRPr="00726CC4" w:rsidRDefault="00160A14" w:rsidP="00506A3F">
            <w:pPr>
              <w:jc w:val="right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gridSpan w:val="3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</w:tr>
      <w:tr w:rsidR="00D91ED6" w:rsidRPr="00726CC4" w:rsidTr="00761692">
        <w:trPr>
          <w:gridAfter w:val="4"/>
          <w:wAfter w:w="656" w:type="pct"/>
          <w:trHeight w:val="255"/>
        </w:trPr>
        <w:tc>
          <w:tcPr>
            <w:tcW w:w="321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C2" w:rsidRPr="00726CC4" w:rsidRDefault="00C450C2" w:rsidP="00506A3F">
            <w:pPr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gridSpan w:val="3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6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gridSpan w:val="2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</w:tr>
      <w:tr w:rsidR="00D91ED6" w:rsidRPr="00726CC4" w:rsidTr="00761692">
        <w:trPr>
          <w:gridAfter w:val="4"/>
          <w:wAfter w:w="656" w:type="pct"/>
          <w:trHeight w:val="255"/>
        </w:trPr>
        <w:tc>
          <w:tcPr>
            <w:tcW w:w="321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gridSpan w:val="3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6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gridSpan w:val="2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</w:tr>
      <w:tr w:rsidR="00D91ED6" w:rsidRPr="00726CC4" w:rsidTr="00761692">
        <w:trPr>
          <w:gridAfter w:val="4"/>
          <w:wAfter w:w="656" w:type="pct"/>
          <w:trHeight w:val="255"/>
        </w:trPr>
        <w:tc>
          <w:tcPr>
            <w:tcW w:w="321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gridSpan w:val="3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6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gridSpan w:val="2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2"/>
            <w:vAlign w:val="center"/>
            <w:hideMark/>
          </w:tcPr>
          <w:p w:rsidR="008C0F32" w:rsidRPr="00726CC4" w:rsidRDefault="008C0F32" w:rsidP="00506A3F">
            <w:pPr>
              <w:rPr>
                <w:sz w:val="20"/>
                <w:szCs w:val="20"/>
              </w:rPr>
            </w:pPr>
          </w:p>
        </w:tc>
      </w:tr>
      <w:tr w:rsidR="00761692" w:rsidRPr="00726CC4" w:rsidTr="00761692">
        <w:trPr>
          <w:gridAfter w:val="1"/>
          <w:trHeight w:val="765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3.2.1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 xml:space="preserve">Техническое перевооружение котельной п. </w:t>
            </w:r>
            <w:proofErr w:type="spellStart"/>
            <w:r w:rsidRPr="00726CC4">
              <w:rPr>
                <w:sz w:val="20"/>
                <w:szCs w:val="20"/>
              </w:rPr>
              <w:t>Сокоч</w:t>
            </w:r>
            <w:proofErr w:type="spellEnd"/>
            <w:r w:rsidRPr="00726CC4">
              <w:rPr>
                <w:sz w:val="20"/>
                <w:szCs w:val="20"/>
              </w:rPr>
              <w:t xml:space="preserve"> с заменой насосного оборудования и установкой частотно регулирующего оборудования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1 769,000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1 769,000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1 769,000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1 769,000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1 769,000</w:t>
            </w:r>
          </w:p>
        </w:tc>
        <w:tc>
          <w:tcPr>
            <w:tcW w:w="120" w:type="pct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gridSpan w:val="3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</w:tr>
      <w:tr w:rsidR="00761692" w:rsidRPr="00726CC4" w:rsidTr="00761692">
        <w:trPr>
          <w:gridAfter w:val="1"/>
          <w:trHeight w:val="76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3.2.2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Техническое перевооружение котельной п. Дальний с заменой насосного оборудования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1 478,000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1 478,000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1 478,000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1 478,000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1 478,000</w:t>
            </w:r>
          </w:p>
        </w:tc>
        <w:tc>
          <w:tcPr>
            <w:tcW w:w="120" w:type="pct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gridSpan w:val="3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</w:tr>
      <w:tr w:rsidR="00890430" w:rsidRPr="00726CC4" w:rsidTr="00761692">
        <w:trPr>
          <w:gridAfter w:val="1"/>
          <w:trHeight w:val="301"/>
        </w:trPr>
        <w:tc>
          <w:tcPr>
            <w:tcW w:w="49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Всего по группе 3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3 247,000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3 247,000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3 247,000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3 247,000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3 247,000</w:t>
            </w:r>
          </w:p>
        </w:tc>
        <w:tc>
          <w:tcPr>
            <w:tcW w:w="120" w:type="pct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gridSpan w:val="3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5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</w:tr>
      <w:tr w:rsidR="002B6F68" w:rsidRPr="00726CC4" w:rsidTr="00761692">
        <w:trPr>
          <w:gridAfter w:val="2"/>
          <w:wAfter w:w="16" w:type="pct"/>
          <w:trHeight w:val="335"/>
        </w:trPr>
        <w:tc>
          <w:tcPr>
            <w:tcW w:w="3212" w:type="pct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0C2" w:rsidRPr="00726CC4" w:rsidRDefault="0067640D" w:rsidP="0067640D">
            <w:pPr>
              <w:rPr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  <w:tc>
          <w:tcPr>
            <w:tcW w:w="120" w:type="pct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gridSpan w:val="3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6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gridSpan w:val="2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vAlign w:val="center"/>
          </w:tcPr>
          <w:p w:rsidR="00C450C2" w:rsidRPr="00726CC4" w:rsidRDefault="00C450C2" w:rsidP="00506A3F">
            <w:pPr>
              <w:rPr>
                <w:sz w:val="20"/>
                <w:szCs w:val="20"/>
              </w:rPr>
            </w:pPr>
          </w:p>
        </w:tc>
      </w:tr>
      <w:tr w:rsidR="00890430" w:rsidRPr="00726CC4" w:rsidTr="00761692">
        <w:trPr>
          <w:gridAfter w:val="2"/>
          <w:wAfter w:w="16" w:type="pct"/>
          <w:trHeight w:val="765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4.1.1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Замена котлов "КВХ-4"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3 431,000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3 431,000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1 682,000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1 749,000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3 431,000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511,300</w:t>
            </w:r>
          </w:p>
        </w:tc>
        <w:tc>
          <w:tcPr>
            <w:tcW w:w="120" w:type="pct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gridSpan w:val="3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</w:tr>
      <w:tr w:rsidR="00890430" w:rsidRPr="00726CC4" w:rsidTr="00761692">
        <w:trPr>
          <w:gridAfter w:val="2"/>
          <w:wAfter w:w="16" w:type="pct"/>
          <w:trHeight w:val="76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4.1.2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 xml:space="preserve">Замена котла "Ломакина" 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1 682,000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1 682,000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1 682,000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1 682,000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336,400</w:t>
            </w:r>
          </w:p>
        </w:tc>
        <w:tc>
          <w:tcPr>
            <w:tcW w:w="120" w:type="pct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gridSpan w:val="3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Align w:val="center"/>
            <w:hideMark/>
          </w:tcPr>
          <w:p w:rsidR="00160A14" w:rsidRPr="00726CC4" w:rsidRDefault="00160A14" w:rsidP="00506A3F">
            <w:pPr>
              <w:rPr>
                <w:sz w:val="20"/>
                <w:szCs w:val="20"/>
              </w:rPr>
            </w:pPr>
          </w:p>
        </w:tc>
      </w:tr>
      <w:tr w:rsidR="00890430" w:rsidRPr="00726CC4" w:rsidTr="00761692">
        <w:trPr>
          <w:gridAfter w:val="2"/>
          <w:wAfter w:w="16" w:type="pct"/>
          <w:trHeight w:val="225"/>
        </w:trPr>
        <w:tc>
          <w:tcPr>
            <w:tcW w:w="49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Всего по группе 4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5 113,000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5 113,000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3 364,000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1 749,000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5 113,000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40F" w:rsidRPr="00726CC4" w:rsidRDefault="0006440F" w:rsidP="0006440F">
            <w:pPr>
              <w:jc w:val="center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847,700</w:t>
            </w:r>
          </w:p>
        </w:tc>
        <w:tc>
          <w:tcPr>
            <w:tcW w:w="120" w:type="pct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gridSpan w:val="3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5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</w:tr>
      <w:tr w:rsidR="002B6F68" w:rsidRPr="00726CC4" w:rsidTr="00761692">
        <w:trPr>
          <w:gridAfter w:val="2"/>
          <w:wAfter w:w="16" w:type="pct"/>
          <w:trHeight w:val="64"/>
        </w:trPr>
        <w:tc>
          <w:tcPr>
            <w:tcW w:w="3212" w:type="pct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40F" w:rsidRPr="00726CC4" w:rsidRDefault="0006440F" w:rsidP="0006440F">
            <w:pPr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  <w:tc>
          <w:tcPr>
            <w:tcW w:w="120" w:type="pct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gridSpan w:val="3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5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:rsidR="0006440F" w:rsidRPr="00726CC4" w:rsidRDefault="0006440F" w:rsidP="0006440F">
            <w:pPr>
              <w:rPr>
                <w:sz w:val="20"/>
                <w:szCs w:val="20"/>
              </w:rPr>
            </w:pPr>
          </w:p>
        </w:tc>
      </w:tr>
      <w:tr w:rsidR="002630DE" w:rsidRPr="00726CC4" w:rsidTr="00761692">
        <w:trPr>
          <w:gridAfter w:val="2"/>
          <w:wAfter w:w="16" w:type="pct"/>
          <w:trHeight w:val="64"/>
        </w:trPr>
        <w:tc>
          <w:tcPr>
            <w:tcW w:w="49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CDB" w:rsidRPr="00726CC4" w:rsidRDefault="003C3CDB" w:rsidP="0006440F">
            <w:pPr>
              <w:rPr>
                <w:bCs/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Всего по группе 5</w:t>
            </w:r>
          </w:p>
        </w:tc>
        <w:tc>
          <w:tcPr>
            <w:tcW w:w="2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DB" w:rsidRPr="00726CC4" w:rsidRDefault="003C3CDB" w:rsidP="0006440F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DB" w:rsidRPr="00726CC4" w:rsidRDefault="003C3CDB" w:rsidP="0006440F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DB" w:rsidRPr="00726CC4" w:rsidRDefault="003C3CDB" w:rsidP="0006440F">
            <w:pPr>
              <w:rPr>
                <w:bCs/>
                <w:sz w:val="20"/>
                <w:szCs w:val="20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DB" w:rsidRPr="00726CC4" w:rsidRDefault="003C3CDB" w:rsidP="0006440F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DB" w:rsidRPr="00726CC4" w:rsidRDefault="003C3CDB" w:rsidP="0006440F">
            <w:pPr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DB" w:rsidRPr="00726CC4" w:rsidRDefault="003C3CDB" w:rsidP="0006440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DB" w:rsidRPr="00726CC4" w:rsidRDefault="003C3CDB" w:rsidP="0006440F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DB" w:rsidRPr="00726CC4" w:rsidRDefault="003C3CDB" w:rsidP="0006440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DB" w:rsidRPr="00726CC4" w:rsidRDefault="003C3CDB" w:rsidP="0006440F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DB" w:rsidRPr="00726CC4" w:rsidRDefault="003C3CDB" w:rsidP="0006440F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DB" w:rsidRPr="00726CC4" w:rsidRDefault="003C3CDB" w:rsidP="0006440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gridSpan w:val="4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gridSpan w:val="3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5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gridSpan w:val="4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gridSpan w:val="4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5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3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2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:rsidR="003C3CDB" w:rsidRPr="00726CC4" w:rsidRDefault="003C3CDB" w:rsidP="0006440F">
            <w:pPr>
              <w:rPr>
                <w:sz w:val="20"/>
                <w:szCs w:val="20"/>
              </w:rPr>
            </w:pPr>
          </w:p>
        </w:tc>
      </w:tr>
      <w:tr w:rsidR="00761692" w:rsidRPr="00726CC4" w:rsidTr="00761692">
        <w:trPr>
          <w:gridAfter w:val="1"/>
          <w:trHeight w:val="255"/>
        </w:trPr>
        <w:tc>
          <w:tcPr>
            <w:tcW w:w="321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69A5" w:rsidRPr="00726CC4" w:rsidRDefault="00B969A5" w:rsidP="0006440F">
            <w:pPr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  <w:hideMark/>
          </w:tcPr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3"/>
            <w:vAlign w:val="center"/>
            <w:hideMark/>
          </w:tcPr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3"/>
            <w:vAlign w:val="center"/>
            <w:hideMark/>
          </w:tcPr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  <w:tc>
          <w:tcPr>
            <w:tcW w:w="837" w:type="pct"/>
            <w:gridSpan w:val="10"/>
            <w:vAlign w:val="center"/>
            <w:hideMark/>
          </w:tcPr>
          <w:p w:rsidR="00B969A5" w:rsidRPr="00726CC4" w:rsidRDefault="00B969A5" w:rsidP="0006440F">
            <w:pPr>
              <w:rPr>
                <w:sz w:val="20"/>
                <w:szCs w:val="20"/>
              </w:rPr>
            </w:pPr>
          </w:p>
        </w:tc>
      </w:tr>
      <w:tr w:rsidR="00761692" w:rsidRPr="00726CC4" w:rsidTr="00761692">
        <w:trPr>
          <w:trHeight w:val="255"/>
        </w:trPr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</w:t>
            </w:r>
            <w:proofErr w:type="spellStart"/>
            <w:r>
              <w:rPr>
                <w:sz w:val="20"/>
                <w:szCs w:val="20"/>
              </w:rPr>
              <w:t>периметрального</w:t>
            </w:r>
            <w:proofErr w:type="spellEnd"/>
            <w:r>
              <w:rPr>
                <w:sz w:val="20"/>
                <w:szCs w:val="20"/>
              </w:rPr>
              <w:t xml:space="preserve"> ограждения котельной </w:t>
            </w:r>
            <w:proofErr w:type="spellStart"/>
            <w:r>
              <w:rPr>
                <w:sz w:val="20"/>
                <w:szCs w:val="20"/>
              </w:rPr>
              <w:t>п.Сокоч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2 315,000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2 315,000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2 315,000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2 315,000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463,000</w:t>
            </w:r>
          </w:p>
        </w:tc>
        <w:tc>
          <w:tcPr>
            <w:tcW w:w="140" w:type="pct"/>
            <w:gridSpan w:val="3"/>
            <w:tcBorders>
              <w:left w:val="single" w:sz="4" w:space="0" w:color="auto"/>
            </w:tcBorders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2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10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</w:tr>
      <w:tr w:rsidR="00890430" w:rsidRPr="00726CC4" w:rsidTr="00761692">
        <w:trPr>
          <w:trHeight w:val="255"/>
        </w:trPr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монтаж системы автоматической пожарной сигнализации котельной п. Дальний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1 034,000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934,000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1 034,000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1 034,000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275,733</w:t>
            </w:r>
          </w:p>
        </w:tc>
        <w:tc>
          <w:tcPr>
            <w:tcW w:w="140" w:type="pct"/>
            <w:gridSpan w:val="3"/>
            <w:tcBorders>
              <w:left w:val="single" w:sz="4" w:space="0" w:color="auto"/>
            </w:tcBorders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2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10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</w:tr>
      <w:tr w:rsidR="00890430" w:rsidRPr="00726CC4" w:rsidTr="00761692">
        <w:trPr>
          <w:trHeight w:val="255"/>
        </w:trPr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монтаж системы автоматической пожарной сигнализации котельной п. </w:t>
            </w:r>
            <w:proofErr w:type="spellStart"/>
            <w:r>
              <w:rPr>
                <w:sz w:val="20"/>
                <w:szCs w:val="20"/>
              </w:rPr>
              <w:t>Сокоч</w:t>
            </w:r>
            <w:proofErr w:type="spellEnd"/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524,000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167,733</w:t>
            </w:r>
          </w:p>
        </w:tc>
        <w:tc>
          <w:tcPr>
            <w:tcW w:w="140" w:type="pct"/>
            <w:gridSpan w:val="3"/>
            <w:tcBorders>
              <w:left w:val="single" w:sz="4" w:space="0" w:color="auto"/>
            </w:tcBorders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2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10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</w:tr>
      <w:tr w:rsidR="00890430" w:rsidRPr="00726CC4" w:rsidTr="00761692">
        <w:trPr>
          <w:trHeight w:val="255"/>
        </w:trPr>
        <w:tc>
          <w:tcPr>
            <w:tcW w:w="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1F83" w:rsidRPr="00726CC4" w:rsidRDefault="007A1F83" w:rsidP="007A1F83">
            <w:pPr>
              <w:rPr>
                <w:bCs/>
                <w:sz w:val="20"/>
                <w:szCs w:val="20"/>
              </w:rPr>
            </w:pPr>
            <w:r w:rsidRPr="007A1F83">
              <w:rPr>
                <w:bCs/>
                <w:sz w:val="20"/>
                <w:szCs w:val="20"/>
              </w:rPr>
              <w:t>Всего по группе 6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3 978,000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3 773,000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1 663,000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2 315,000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3 978,000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1F83" w:rsidRDefault="007A1F83" w:rsidP="007A1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906,467</w:t>
            </w:r>
          </w:p>
        </w:tc>
        <w:tc>
          <w:tcPr>
            <w:tcW w:w="140" w:type="pct"/>
            <w:gridSpan w:val="3"/>
            <w:tcBorders>
              <w:left w:val="single" w:sz="4" w:space="0" w:color="auto"/>
            </w:tcBorders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2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10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</w:tr>
      <w:tr w:rsidR="00890430" w:rsidRPr="00726CC4" w:rsidTr="00761692">
        <w:trPr>
          <w:trHeight w:val="255"/>
        </w:trPr>
        <w:tc>
          <w:tcPr>
            <w:tcW w:w="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1F83" w:rsidRPr="00726CC4" w:rsidRDefault="007A1F83" w:rsidP="007A1F83">
            <w:pPr>
              <w:rPr>
                <w:bCs/>
                <w:sz w:val="20"/>
                <w:szCs w:val="20"/>
              </w:rPr>
            </w:pPr>
            <w:r w:rsidRPr="007A1F83">
              <w:rPr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Pr="002D1BAB" w:rsidRDefault="007A1F83" w:rsidP="007A1F83">
            <w:pPr>
              <w:jc w:val="center"/>
              <w:rPr>
                <w:bCs/>
                <w:sz w:val="20"/>
                <w:szCs w:val="20"/>
              </w:rPr>
            </w:pPr>
            <w:r w:rsidRPr="002D1BAB">
              <w:rPr>
                <w:bCs/>
                <w:sz w:val="20"/>
                <w:szCs w:val="20"/>
              </w:rPr>
              <w:t>89 816,000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Pr="002D1BAB" w:rsidRDefault="007A1F83" w:rsidP="007A1F83">
            <w:pPr>
              <w:jc w:val="center"/>
              <w:rPr>
                <w:bCs/>
                <w:sz w:val="20"/>
                <w:szCs w:val="20"/>
              </w:rPr>
            </w:pPr>
            <w:r w:rsidRPr="002D1BAB">
              <w:rPr>
                <w:bCs/>
                <w:sz w:val="20"/>
                <w:szCs w:val="20"/>
              </w:rPr>
              <w:t>12 418,000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Pr="002D1BAB" w:rsidRDefault="007A1F83" w:rsidP="007A1F83">
            <w:pPr>
              <w:jc w:val="center"/>
              <w:rPr>
                <w:bCs/>
                <w:sz w:val="20"/>
                <w:szCs w:val="20"/>
              </w:rPr>
            </w:pPr>
            <w:r w:rsidRPr="002D1BAB">
              <w:rPr>
                <w:bCs/>
                <w:sz w:val="20"/>
                <w:szCs w:val="20"/>
              </w:rPr>
              <w:t>77 398,000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Pr="002D1BAB" w:rsidRDefault="007A1F83" w:rsidP="007A1F83">
            <w:pPr>
              <w:jc w:val="center"/>
              <w:rPr>
                <w:bCs/>
                <w:sz w:val="20"/>
                <w:szCs w:val="20"/>
              </w:rPr>
            </w:pPr>
            <w:r w:rsidRPr="002D1BA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Pr="002D1BAB" w:rsidRDefault="007A1F83" w:rsidP="007A1F83">
            <w:pPr>
              <w:jc w:val="center"/>
              <w:rPr>
                <w:bCs/>
                <w:sz w:val="20"/>
                <w:szCs w:val="20"/>
              </w:rPr>
            </w:pPr>
            <w:r w:rsidRPr="002D1BAB">
              <w:rPr>
                <w:bCs/>
                <w:sz w:val="20"/>
                <w:szCs w:val="20"/>
              </w:rPr>
              <w:t>1 663,000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Pr="002D1BAB" w:rsidRDefault="007A1F83" w:rsidP="007A1F83">
            <w:pPr>
              <w:jc w:val="center"/>
              <w:rPr>
                <w:bCs/>
                <w:sz w:val="20"/>
                <w:szCs w:val="20"/>
              </w:rPr>
            </w:pPr>
            <w:r w:rsidRPr="002D1BAB">
              <w:rPr>
                <w:bCs/>
                <w:sz w:val="20"/>
                <w:szCs w:val="20"/>
              </w:rPr>
              <w:t>2 315,000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Pr="002D1BAB" w:rsidRDefault="007A1F83" w:rsidP="007A1F83">
            <w:pPr>
              <w:jc w:val="center"/>
              <w:rPr>
                <w:bCs/>
                <w:sz w:val="20"/>
                <w:szCs w:val="20"/>
              </w:rPr>
            </w:pPr>
            <w:r w:rsidRPr="002D1BAB">
              <w:rPr>
                <w:bCs/>
                <w:sz w:val="20"/>
                <w:szCs w:val="20"/>
              </w:rPr>
              <w:t>21 700,000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Pr="002D1BAB" w:rsidRDefault="007A1F83" w:rsidP="007A1F83">
            <w:pPr>
              <w:jc w:val="center"/>
              <w:rPr>
                <w:bCs/>
                <w:sz w:val="20"/>
                <w:szCs w:val="20"/>
              </w:rPr>
            </w:pPr>
            <w:r w:rsidRPr="002D1BAB">
              <w:rPr>
                <w:bCs/>
                <w:sz w:val="20"/>
                <w:szCs w:val="20"/>
              </w:rPr>
              <w:t>28 300,000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Pr="002D1BAB" w:rsidRDefault="007A1F83" w:rsidP="007A1F83">
            <w:pPr>
              <w:jc w:val="center"/>
              <w:rPr>
                <w:bCs/>
                <w:sz w:val="20"/>
                <w:szCs w:val="20"/>
              </w:rPr>
            </w:pPr>
            <w:r w:rsidRPr="002D1BAB">
              <w:rPr>
                <w:bCs/>
                <w:sz w:val="20"/>
                <w:szCs w:val="20"/>
              </w:rPr>
              <w:t>35 838,000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Pr="002D1BAB" w:rsidRDefault="007A1F83" w:rsidP="007A1F83">
            <w:pPr>
              <w:jc w:val="center"/>
              <w:rPr>
                <w:bCs/>
                <w:sz w:val="20"/>
                <w:szCs w:val="20"/>
              </w:rPr>
            </w:pPr>
            <w:r w:rsidRPr="002D1BAB">
              <w:rPr>
                <w:bCs/>
                <w:sz w:val="20"/>
                <w:szCs w:val="20"/>
              </w:rPr>
              <w:t>89 816,000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1F83" w:rsidRPr="002D1BAB" w:rsidRDefault="007A1F83" w:rsidP="007A1F83">
            <w:pPr>
              <w:jc w:val="center"/>
              <w:rPr>
                <w:bCs/>
                <w:sz w:val="20"/>
                <w:szCs w:val="20"/>
              </w:rPr>
            </w:pPr>
            <w:r w:rsidRPr="002D1BAB">
              <w:rPr>
                <w:bCs/>
                <w:sz w:val="20"/>
                <w:szCs w:val="20"/>
              </w:rPr>
              <w:t>8 783,100</w:t>
            </w:r>
          </w:p>
        </w:tc>
        <w:tc>
          <w:tcPr>
            <w:tcW w:w="140" w:type="pct"/>
            <w:gridSpan w:val="3"/>
            <w:tcBorders>
              <w:left w:val="single" w:sz="4" w:space="0" w:color="auto"/>
            </w:tcBorders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4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51" w:type="pct"/>
            <w:gridSpan w:val="2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10"/>
            <w:vAlign w:val="center"/>
          </w:tcPr>
          <w:p w:rsidR="007A1F83" w:rsidRPr="00726CC4" w:rsidRDefault="007A1F83" w:rsidP="007A1F83">
            <w:pPr>
              <w:rPr>
                <w:sz w:val="20"/>
                <w:szCs w:val="20"/>
              </w:rPr>
            </w:pPr>
          </w:p>
        </w:tc>
      </w:tr>
    </w:tbl>
    <w:p w:rsidR="00DB5772" w:rsidRDefault="00DB5772" w:rsidP="00DB5772">
      <w:pPr>
        <w:rPr>
          <w:sz w:val="28"/>
        </w:rPr>
      </w:pPr>
    </w:p>
    <w:p w:rsidR="003F11FD" w:rsidRDefault="003F11FD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3F11FD" w:rsidRDefault="003F11FD" w:rsidP="003F11FD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B34E14" w:rsidRDefault="00B34E14" w:rsidP="003F11FD">
      <w:pPr>
        <w:jc w:val="right"/>
        <w:rPr>
          <w:sz w:val="28"/>
        </w:rPr>
      </w:pPr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703"/>
        <w:gridCol w:w="2834"/>
        <w:gridCol w:w="1132"/>
        <w:gridCol w:w="708"/>
        <w:gridCol w:w="714"/>
        <w:gridCol w:w="843"/>
        <w:gridCol w:w="2982"/>
        <w:gridCol w:w="994"/>
        <w:gridCol w:w="1132"/>
        <w:gridCol w:w="994"/>
        <w:gridCol w:w="1702"/>
        <w:gridCol w:w="991"/>
      </w:tblGrid>
      <w:tr w:rsidR="00A01BC1" w:rsidRPr="005D4078" w:rsidTr="002B6F68">
        <w:trPr>
          <w:trHeight w:val="64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C1" w:rsidRPr="005D4078" w:rsidRDefault="00A01BC1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C1" w:rsidRPr="005D4078" w:rsidRDefault="00A01BC1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7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C1" w:rsidRPr="005D4078" w:rsidRDefault="00A01BC1" w:rsidP="00A01BC1">
            <w:pPr>
              <w:jc w:val="center"/>
              <w:rPr>
                <w:bCs/>
                <w:sz w:val="20"/>
                <w:szCs w:val="20"/>
              </w:rPr>
            </w:pPr>
            <w:r w:rsidRPr="00A01BC1">
              <w:rPr>
                <w:bCs/>
                <w:sz w:val="20"/>
                <w:szCs w:val="20"/>
              </w:rPr>
              <w:t>Расшифровка источников финансирования инвестиционной программы, тыс. руб. без НДС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C1" w:rsidRPr="005D4078" w:rsidRDefault="00A01BC1" w:rsidP="005D4078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C1" w:rsidRPr="005D4078" w:rsidRDefault="00A01BC1" w:rsidP="005D4078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C1" w:rsidRPr="005D4078" w:rsidRDefault="00A01BC1" w:rsidP="005D4078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 </w:t>
            </w:r>
          </w:p>
        </w:tc>
      </w:tr>
      <w:tr w:rsidR="005A23E5" w:rsidRPr="005D4078" w:rsidTr="002B6F68">
        <w:trPr>
          <w:trHeight w:val="41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Прибыль, направленная на инвестиции (стр. 1.2. ФП)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Средства, </w:t>
            </w:r>
            <w:r w:rsidR="00791288" w:rsidRPr="005D4078">
              <w:rPr>
                <w:bCs/>
                <w:sz w:val="20"/>
                <w:szCs w:val="20"/>
              </w:rPr>
              <w:t>полученные</w:t>
            </w:r>
            <w:r w:rsidRPr="005D4078">
              <w:rPr>
                <w:bCs/>
                <w:sz w:val="20"/>
                <w:szCs w:val="20"/>
              </w:rPr>
              <w:t xml:space="preserve"> за счет платы за подключение (стр. 1.3. ФП)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Прочие собственные средства </w:t>
            </w:r>
            <w:r w:rsidRPr="005D4078">
              <w:rPr>
                <w:bCs/>
                <w:sz w:val="20"/>
                <w:szCs w:val="20"/>
              </w:rPr>
              <w:br/>
              <w:t>(стр. 1.4. ФП)</w:t>
            </w:r>
          </w:p>
        </w:tc>
        <w:tc>
          <w:tcPr>
            <w:tcW w:w="1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Экономия расходов (стр. 1.5 ФП)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Расхо</w:t>
            </w:r>
            <w:r w:rsidR="00EE60E0">
              <w:rPr>
                <w:bCs/>
                <w:sz w:val="20"/>
                <w:szCs w:val="20"/>
              </w:rPr>
              <w:t>ды на оплату лизинговых платеже</w:t>
            </w:r>
            <w:r w:rsidRPr="005D4078">
              <w:rPr>
                <w:bCs/>
                <w:sz w:val="20"/>
                <w:szCs w:val="20"/>
              </w:rPr>
              <w:t xml:space="preserve">й по договору финансовой аренды (лизинга) </w:t>
            </w:r>
            <w:r w:rsidRPr="005D4078">
              <w:rPr>
                <w:bCs/>
                <w:sz w:val="20"/>
                <w:szCs w:val="20"/>
              </w:rPr>
              <w:br/>
              <w:t>(стр. 1.6. ФП)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Иные собственные средства</w:t>
            </w:r>
            <w:r w:rsidRPr="005D4078">
              <w:rPr>
                <w:bCs/>
                <w:sz w:val="20"/>
                <w:szCs w:val="20"/>
              </w:rPr>
              <w:br/>
              <w:t xml:space="preserve"> (стр. 2 ФП)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Привлеченные средства на возвратной основе </w:t>
            </w:r>
            <w:r w:rsidRPr="005D4078">
              <w:rPr>
                <w:bCs/>
                <w:sz w:val="20"/>
                <w:szCs w:val="20"/>
              </w:rPr>
              <w:br/>
              <w:t>(стр. 23 ФП)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5D4078">
              <w:rPr>
                <w:bCs/>
                <w:sz w:val="20"/>
                <w:szCs w:val="20"/>
              </w:rPr>
              <w:t>концендента</w:t>
            </w:r>
            <w:proofErr w:type="spellEnd"/>
            <w:r w:rsidRPr="005D4078">
              <w:rPr>
                <w:bCs/>
                <w:sz w:val="20"/>
                <w:szCs w:val="20"/>
              </w:rPr>
              <w:t xml:space="preserve"> на строительство, модернизацию и (или) реконструкцию объекта </w:t>
            </w:r>
            <w:proofErr w:type="spellStart"/>
            <w:r w:rsidRPr="005D4078">
              <w:rPr>
                <w:bCs/>
                <w:sz w:val="20"/>
                <w:szCs w:val="20"/>
              </w:rPr>
              <w:t>концесионного</w:t>
            </w:r>
            <w:proofErr w:type="spellEnd"/>
            <w:r w:rsidRPr="005D4078">
              <w:rPr>
                <w:bCs/>
                <w:sz w:val="20"/>
                <w:szCs w:val="20"/>
              </w:rPr>
              <w:t xml:space="preserve"> соглашения по каждой системе централизованного теплоснабжения при наличии таких расходов </w:t>
            </w:r>
            <w:r w:rsidRPr="005D4078">
              <w:rPr>
                <w:bCs/>
                <w:sz w:val="20"/>
                <w:szCs w:val="20"/>
              </w:rPr>
              <w:br/>
              <w:t>(стр. 4 ФП)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Прочие </w:t>
            </w:r>
            <w:r w:rsidR="00791288" w:rsidRPr="005D4078">
              <w:rPr>
                <w:bCs/>
                <w:sz w:val="20"/>
                <w:szCs w:val="20"/>
              </w:rPr>
              <w:t>источники</w:t>
            </w:r>
            <w:r w:rsidRPr="005D4078">
              <w:rPr>
                <w:bCs/>
                <w:sz w:val="20"/>
                <w:szCs w:val="20"/>
              </w:rPr>
              <w:t xml:space="preserve"> финансирования (стр. 5 ФП)</w:t>
            </w:r>
          </w:p>
        </w:tc>
      </w:tr>
      <w:tr w:rsidR="005A23E5" w:rsidRPr="005D4078" w:rsidTr="002B6F68">
        <w:trPr>
          <w:trHeight w:val="41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</w:tr>
      <w:tr w:rsidR="00491E02" w:rsidRPr="005D4078" w:rsidTr="002B6F68">
        <w:trPr>
          <w:trHeight w:val="41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 результате реализации мероприятий инвестиционной программы</w:t>
            </w:r>
          </w:p>
        </w:tc>
        <w:tc>
          <w:tcPr>
            <w:tcW w:w="9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 xml:space="preserve">связанную с сокращение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5D4078">
              <w:rPr>
                <w:sz w:val="20"/>
                <w:szCs w:val="20"/>
              </w:rPr>
              <w:t>энергосервисного</w:t>
            </w:r>
            <w:proofErr w:type="spellEnd"/>
            <w:r w:rsidRPr="005D4078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 плату за подключение (технологическое присоединение) к системам централизованного теплоснабжени</w:t>
            </w:r>
            <w:r w:rsidR="00DA5723">
              <w:rPr>
                <w:sz w:val="20"/>
                <w:szCs w:val="20"/>
              </w:rPr>
              <w:t>я</w:t>
            </w:r>
            <w:r w:rsidRPr="005D4078">
              <w:rPr>
                <w:sz w:val="20"/>
                <w:szCs w:val="20"/>
              </w:rPr>
              <w:t xml:space="preserve">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</w:tr>
      <w:tr w:rsidR="00491E02" w:rsidRPr="005D4078" w:rsidTr="002B6F68">
        <w:trPr>
          <w:trHeight w:val="219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</w:tr>
    </w:tbl>
    <w:p w:rsidR="005A23E5" w:rsidRDefault="005A23E5" w:rsidP="005A23E5">
      <w:pPr>
        <w:spacing w:line="24" w:lineRule="auto"/>
      </w:pPr>
    </w:p>
    <w:tbl>
      <w:tblPr>
        <w:tblW w:w="6937" w:type="pct"/>
        <w:tblLayout w:type="fixed"/>
        <w:tblLook w:val="04A0" w:firstRow="1" w:lastRow="0" w:firstColumn="1" w:lastColumn="0" w:noHBand="0" w:noVBand="1"/>
      </w:tblPr>
      <w:tblGrid>
        <w:gridCol w:w="703"/>
        <w:gridCol w:w="2834"/>
        <w:gridCol w:w="1133"/>
        <w:gridCol w:w="708"/>
        <w:gridCol w:w="713"/>
        <w:gridCol w:w="844"/>
        <w:gridCol w:w="2983"/>
        <w:gridCol w:w="993"/>
        <w:gridCol w:w="1133"/>
        <w:gridCol w:w="993"/>
        <w:gridCol w:w="1701"/>
        <w:gridCol w:w="99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91E02" w:rsidRPr="005D4078" w:rsidTr="005A23E5">
        <w:trPr>
          <w:gridAfter w:val="26"/>
          <w:wAfter w:w="1403" w:type="pct"/>
          <w:trHeight w:val="255"/>
          <w:tblHeader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11.5.1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11.5.2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11.7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11.9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11.10</w:t>
            </w:r>
          </w:p>
        </w:tc>
      </w:tr>
      <w:tr w:rsidR="00314C79" w:rsidRPr="005D4078" w:rsidTr="00314C79">
        <w:trPr>
          <w:gridAfter w:val="26"/>
          <w:wAfter w:w="1403" w:type="pct"/>
          <w:trHeight w:val="300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C79" w:rsidRPr="005D4078" w:rsidRDefault="00314C79" w:rsidP="005D4078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314C79" w:rsidRPr="005D4078" w:rsidTr="00314C79">
        <w:trPr>
          <w:gridAfter w:val="26"/>
          <w:wAfter w:w="1403" w:type="pct"/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C79" w:rsidRPr="005D4078" w:rsidRDefault="00314C79" w:rsidP="005D4078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1.1. Строительство новых тепловых сетей в целях подключения потребителей</w:t>
            </w:r>
          </w:p>
        </w:tc>
      </w:tr>
      <w:tr w:rsidR="00491E02" w:rsidRPr="005D4078" w:rsidTr="00491E02">
        <w:trPr>
          <w:gridAfter w:val="26"/>
          <w:wAfter w:w="1403" w:type="pct"/>
          <w:trHeight w:val="127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1.1.1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Строительство тепловых сетей для осуществления подключения (технологического присоединения) к системе теплоснабжения многоквартирных жилых домов по ул. Молодежная, ул. Лесная, ул. Юбилейная, ул. Строительная и пер. Школьный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73 696,067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</w:tr>
      <w:tr w:rsidR="00C35DED" w:rsidRPr="005D4078" w:rsidTr="00EF501E">
        <w:trPr>
          <w:gridAfter w:val="24"/>
          <w:wAfter w:w="1295" w:type="pct"/>
          <w:trHeight w:val="282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5D4078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5D4078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5D4078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</w:tr>
      <w:tr w:rsidR="00C35DED" w:rsidRPr="005D4078" w:rsidTr="00C35DED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DED" w:rsidRPr="005D4078" w:rsidRDefault="00C35DED" w:rsidP="00C35DE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C35DED" w:rsidRPr="005D4078" w:rsidTr="00681212">
        <w:trPr>
          <w:trHeight w:val="255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255ACE" w:rsidRPr="005D4078" w:rsidTr="00491E02">
        <w:trPr>
          <w:trHeight w:val="210"/>
        </w:trPr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73 696,067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C35DED" w:rsidRPr="005D4078" w:rsidTr="00681212">
        <w:trPr>
          <w:trHeight w:val="255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DED" w:rsidRPr="005D4078" w:rsidRDefault="00C35DED" w:rsidP="00C35DE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255ACE" w:rsidRPr="005D4078" w:rsidTr="00491E02">
        <w:trPr>
          <w:trHeight w:val="210"/>
        </w:trPr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C35DED" w:rsidRPr="005D4078" w:rsidTr="00681212">
        <w:trPr>
          <w:trHeight w:val="255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DED" w:rsidRPr="005D4078" w:rsidRDefault="00C35DED" w:rsidP="00C35DE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C35DED" w:rsidRPr="005D4078" w:rsidTr="00E82C5B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C35DED" w:rsidRPr="005D4078" w:rsidTr="00E82C5B">
        <w:trPr>
          <w:trHeight w:val="255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255ACE" w:rsidRPr="005D4078" w:rsidTr="00491E02">
        <w:trPr>
          <w:trHeight w:val="76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3.2.1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 xml:space="preserve">Техническое перевооружение котельной п. </w:t>
            </w:r>
            <w:proofErr w:type="spellStart"/>
            <w:r w:rsidRPr="005D4078">
              <w:rPr>
                <w:sz w:val="20"/>
                <w:szCs w:val="20"/>
              </w:rPr>
              <w:t>Сокоч</w:t>
            </w:r>
            <w:proofErr w:type="spellEnd"/>
            <w:r w:rsidRPr="005D4078">
              <w:rPr>
                <w:sz w:val="20"/>
                <w:szCs w:val="20"/>
              </w:rPr>
              <w:t xml:space="preserve"> с заменой насосного оборудования и установкой частотно регулирующего оборудования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491E02" w:rsidRPr="005D4078" w:rsidTr="00491E02">
        <w:trPr>
          <w:trHeight w:val="76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3.2.2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Техническое перевооружение котельной п. Дальний с заменой насосного оборудования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491E02" w:rsidRPr="005D4078" w:rsidTr="00491E02">
        <w:trPr>
          <w:trHeight w:val="210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3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C35DED" w:rsidRPr="005D4078" w:rsidTr="00E917D0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DED" w:rsidRPr="005D4078" w:rsidRDefault="00C35DED" w:rsidP="00C35DE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255ACE" w:rsidRPr="005D4078" w:rsidTr="00491E02">
        <w:trPr>
          <w:trHeight w:val="76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4.1.1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Замена котлов "КВХ-4"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2 919,700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255ACE" w:rsidRPr="005D4078" w:rsidTr="00491E02">
        <w:trPr>
          <w:trHeight w:val="76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4.1.2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 xml:space="preserve">Замена котла "Ломакина" 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1 345,600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255ACE" w:rsidRPr="005D4078" w:rsidTr="00491E02">
        <w:trPr>
          <w:trHeight w:val="255"/>
        </w:trPr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4 265,300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C35DED" w:rsidRPr="005D4078" w:rsidTr="00E917D0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DED" w:rsidRPr="005D4078" w:rsidRDefault="00C35DED" w:rsidP="00C35DE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255ACE" w:rsidRPr="005D4078" w:rsidTr="00491E02">
        <w:trPr>
          <w:trHeight w:val="255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5 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C35DED" w:rsidRPr="005D4078" w:rsidTr="00E917D0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DED" w:rsidRPr="005D4078" w:rsidRDefault="00C35DED" w:rsidP="00C35DE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255ACE" w:rsidRPr="005D4078" w:rsidTr="00491E02">
        <w:trPr>
          <w:trHeight w:val="76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6.1.1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 xml:space="preserve">Устройство </w:t>
            </w:r>
            <w:proofErr w:type="spellStart"/>
            <w:r w:rsidRPr="005D4078">
              <w:rPr>
                <w:sz w:val="20"/>
                <w:szCs w:val="20"/>
              </w:rPr>
              <w:t>периметрального</w:t>
            </w:r>
            <w:proofErr w:type="spellEnd"/>
            <w:r w:rsidRPr="005D4078">
              <w:rPr>
                <w:sz w:val="20"/>
                <w:szCs w:val="20"/>
              </w:rPr>
              <w:t xml:space="preserve"> ограждения котельной </w:t>
            </w:r>
            <w:proofErr w:type="spellStart"/>
            <w:r w:rsidRPr="005D4078">
              <w:rPr>
                <w:sz w:val="20"/>
                <w:szCs w:val="20"/>
              </w:rPr>
              <w:t>п.Сокоч</w:t>
            </w:r>
            <w:proofErr w:type="spellEnd"/>
            <w:r w:rsidRPr="005D40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1 852,000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255ACE" w:rsidRPr="005D4078" w:rsidTr="00491E02">
        <w:trPr>
          <w:trHeight w:val="76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6.1.2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Проектирование и монтаж системы автоматической пожарной сигнализации котельной п. Дальний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758,267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491E02" w:rsidRPr="005D4078" w:rsidTr="00491E02">
        <w:trPr>
          <w:trHeight w:val="76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6.1.3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 xml:space="preserve">Проектирование и монтаж системы автоматической пожарной сигнализации котельной п. </w:t>
            </w:r>
            <w:proofErr w:type="spellStart"/>
            <w:r w:rsidRPr="005D4078">
              <w:rPr>
                <w:sz w:val="20"/>
                <w:szCs w:val="20"/>
              </w:rPr>
              <w:t>Сокоч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461,267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491E02" w:rsidRPr="005D4078" w:rsidTr="00491E02">
        <w:trPr>
          <w:trHeight w:val="255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E917D0" w:rsidRDefault="00C35DED" w:rsidP="00C35DE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6</w:t>
            </w:r>
          </w:p>
          <w:p w:rsidR="00C35DED" w:rsidRPr="005D4078" w:rsidRDefault="00C35DED" w:rsidP="00C35DE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3 071,533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  <w:tr w:rsidR="00491E02" w:rsidRPr="005D4078" w:rsidTr="00491E02">
        <w:trPr>
          <w:trHeight w:val="255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E917D0" w:rsidRDefault="00C35DED" w:rsidP="00C35DE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ИТОГО по программе</w:t>
            </w:r>
          </w:p>
          <w:p w:rsidR="00C35DED" w:rsidRPr="005D4078" w:rsidRDefault="00C35DED" w:rsidP="00C35DE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81 032,900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ED" w:rsidRPr="005D4078" w:rsidRDefault="00C35DED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C35DED" w:rsidRPr="005D4078" w:rsidRDefault="00C35DED" w:rsidP="00C35DED">
            <w:pPr>
              <w:rPr>
                <w:sz w:val="20"/>
                <w:szCs w:val="20"/>
              </w:rPr>
            </w:pPr>
          </w:p>
        </w:tc>
      </w:tr>
    </w:tbl>
    <w:p w:rsidR="00C6650D" w:rsidRDefault="00C6650D" w:rsidP="003F11FD">
      <w:pPr>
        <w:jc w:val="both"/>
        <w:rPr>
          <w:sz w:val="28"/>
        </w:rPr>
      </w:pPr>
    </w:p>
    <w:p w:rsidR="003F11FD" w:rsidRDefault="003F11FD" w:rsidP="003F11FD">
      <w:pPr>
        <w:jc w:val="both"/>
        <w:rPr>
          <w:sz w:val="28"/>
        </w:rPr>
      </w:pPr>
    </w:p>
    <w:p w:rsidR="00DB5772" w:rsidRPr="00A57904" w:rsidRDefault="00DB5772" w:rsidP="00DB5772">
      <w:pPr>
        <w:rPr>
          <w:sz w:val="2"/>
          <w:szCs w:val="2"/>
        </w:rPr>
      </w:pPr>
    </w:p>
    <w:p w:rsidR="00DB5772" w:rsidRPr="00A57904" w:rsidRDefault="00DB5772" w:rsidP="00DB5772">
      <w:pPr>
        <w:rPr>
          <w:sz w:val="2"/>
          <w:szCs w:val="2"/>
        </w:rPr>
      </w:pPr>
    </w:p>
    <w:p w:rsidR="00081269" w:rsidRPr="00635151" w:rsidRDefault="00635151" w:rsidP="00635151">
      <w:pPr>
        <w:spacing w:after="160" w:line="264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№ 3 </w:t>
            </w:r>
            <w:r w:rsidRPr="0079619B">
              <w:rPr>
                <w:sz w:val="28"/>
              </w:rPr>
              <w:t>к приказу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BA51D6" w:rsidRDefault="00BA51D6" w:rsidP="00D870A6">
      <w:pPr>
        <w:jc w:val="center"/>
        <w:rPr>
          <w:sz w:val="28"/>
          <w:szCs w:val="28"/>
        </w:rPr>
      </w:pPr>
    </w:p>
    <w:p w:rsidR="00DB5772" w:rsidRPr="00BB5F80" w:rsidRDefault="00DB5772" w:rsidP="00DB5772">
      <w:pPr>
        <w:jc w:val="center"/>
        <w:rPr>
          <w:sz w:val="28"/>
          <w:szCs w:val="28"/>
        </w:rPr>
      </w:pPr>
      <w:r w:rsidRPr="00BB5F80">
        <w:rPr>
          <w:sz w:val="28"/>
          <w:szCs w:val="28"/>
        </w:rPr>
        <w:t xml:space="preserve">Плановые значения показателей, достижение которых предусмотрено в результате реализации </w:t>
      </w:r>
      <w:r>
        <w:rPr>
          <w:sz w:val="28"/>
          <w:szCs w:val="28"/>
        </w:rPr>
        <w:br/>
      </w:r>
      <w:r w:rsidRPr="00BB5F80">
        <w:rPr>
          <w:sz w:val="28"/>
          <w:szCs w:val="28"/>
        </w:rPr>
        <w:t>мероприятий инвестиционной программы</w:t>
      </w:r>
    </w:p>
    <w:p w:rsidR="00051D50" w:rsidRDefault="00051D50" w:rsidP="00051D50">
      <w:pPr>
        <w:jc w:val="center"/>
        <w:rPr>
          <w:sz w:val="28"/>
        </w:rPr>
      </w:pPr>
      <w:r w:rsidRPr="003D56ED">
        <w:rPr>
          <w:sz w:val="28"/>
        </w:rPr>
        <w:t>АО «</w:t>
      </w:r>
      <w:proofErr w:type="spellStart"/>
      <w:r w:rsidRPr="003D56ED">
        <w:rPr>
          <w:sz w:val="28"/>
        </w:rPr>
        <w:t>Камчатэнергосервис</w:t>
      </w:r>
      <w:proofErr w:type="spellEnd"/>
      <w:r w:rsidRPr="003D56ED">
        <w:rPr>
          <w:sz w:val="28"/>
        </w:rPr>
        <w:t xml:space="preserve">» в сфере теплоснабжения на территории </w:t>
      </w:r>
      <w:proofErr w:type="spellStart"/>
      <w:r w:rsidRPr="003D56ED">
        <w:rPr>
          <w:sz w:val="28"/>
        </w:rPr>
        <w:t>Начикинского</w:t>
      </w:r>
      <w:proofErr w:type="spellEnd"/>
      <w:r w:rsidRPr="003D56ED">
        <w:rPr>
          <w:sz w:val="28"/>
        </w:rPr>
        <w:t xml:space="preserve"> сельского поселения на 2025-2029 годы</w:t>
      </w:r>
    </w:p>
    <w:p w:rsidR="00051D50" w:rsidRDefault="00051D50" w:rsidP="0064430E">
      <w:pPr>
        <w:rPr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7373"/>
        <w:gridCol w:w="1560"/>
        <w:gridCol w:w="990"/>
        <w:gridCol w:w="993"/>
        <w:gridCol w:w="851"/>
        <w:gridCol w:w="851"/>
        <w:gridCol w:w="851"/>
        <w:gridCol w:w="848"/>
        <w:gridCol w:w="883"/>
      </w:tblGrid>
      <w:tr w:rsidR="0064430E" w:rsidTr="009765EB">
        <w:trPr>
          <w:trHeight w:val="6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Pr="00051D50" w:rsidRDefault="00051D50">
            <w:pPr>
              <w:jc w:val="center"/>
              <w:rPr>
                <w:bCs/>
                <w:sz w:val="20"/>
                <w:szCs w:val="20"/>
              </w:rPr>
            </w:pPr>
            <w:r w:rsidRPr="00051D5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Pr="00051D50" w:rsidRDefault="00051D50">
            <w:pPr>
              <w:jc w:val="center"/>
              <w:rPr>
                <w:bCs/>
                <w:sz w:val="20"/>
                <w:szCs w:val="20"/>
              </w:rPr>
            </w:pPr>
            <w:r w:rsidRPr="00051D50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Pr="00051D50" w:rsidRDefault="00051D50">
            <w:pPr>
              <w:jc w:val="center"/>
              <w:rPr>
                <w:bCs/>
                <w:sz w:val="20"/>
                <w:szCs w:val="20"/>
              </w:rPr>
            </w:pPr>
            <w:r w:rsidRPr="00051D50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Pr="00051D50" w:rsidRDefault="00051D50">
            <w:pPr>
              <w:jc w:val="center"/>
              <w:rPr>
                <w:bCs/>
                <w:sz w:val="20"/>
                <w:szCs w:val="20"/>
              </w:rPr>
            </w:pPr>
            <w:r w:rsidRPr="00051D50">
              <w:rPr>
                <w:bCs/>
                <w:sz w:val="20"/>
                <w:szCs w:val="20"/>
              </w:rPr>
              <w:t>Фактические значения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Pr="00051D50" w:rsidRDefault="00051D50">
            <w:pPr>
              <w:jc w:val="center"/>
              <w:rPr>
                <w:bCs/>
                <w:sz w:val="20"/>
                <w:szCs w:val="20"/>
              </w:rPr>
            </w:pPr>
            <w:r w:rsidRPr="00051D50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13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Pr="00051D50" w:rsidRDefault="00051D50">
            <w:pPr>
              <w:jc w:val="center"/>
              <w:rPr>
                <w:bCs/>
                <w:sz w:val="20"/>
                <w:szCs w:val="20"/>
              </w:rPr>
            </w:pPr>
            <w:r w:rsidRPr="00051D50">
              <w:rPr>
                <w:bCs/>
                <w:sz w:val="20"/>
                <w:szCs w:val="20"/>
              </w:rPr>
              <w:t>Плановые значения</w:t>
            </w:r>
          </w:p>
        </w:tc>
      </w:tr>
      <w:tr w:rsidR="0064430E" w:rsidTr="009765EB">
        <w:trPr>
          <w:trHeight w:val="64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50" w:rsidRPr="00051D50" w:rsidRDefault="00051D5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50" w:rsidRPr="00051D50" w:rsidRDefault="00051D50">
            <w:pPr>
              <w:rPr>
                <w:bCs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50" w:rsidRPr="00051D50" w:rsidRDefault="00051D50">
            <w:pPr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50" w:rsidRPr="00051D50" w:rsidRDefault="00051D50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50" w:rsidRPr="00051D50" w:rsidRDefault="00051D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Pr="00051D50" w:rsidRDefault="00051D50">
            <w:pPr>
              <w:jc w:val="center"/>
              <w:rPr>
                <w:bCs/>
                <w:sz w:val="20"/>
                <w:szCs w:val="20"/>
              </w:rPr>
            </w:pPr>
            <w:r w:rsidRPr="00051D50">
              <w:rPr>
                <w:bCs/>
                <w:sz w:val="20"/>
                <w:szCs w:val="20"/>
              </w:rPr>
              <w:t>в т. ч. по годам реализации</w:t>
            </w:r>
          </w:p>
        </w:tc>
      </w:tr>
      <w:tr w:rsidR="00D579F4" w:rsidTr="009765EB">
        <w:trPr>
          <w:trHeight w:val="64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50" w:rsidRPr="00051D50" w:rsidRDefault="00051D5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50" w:rsidRPr="00051D50" w:rsidRDefault="00051D50">
            <w:pPr>
              <w:rPr>
                <w:bCs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50" w:rsidRPr="00051D50" w:rsidRDefault="00051D50">
            <w:pPr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50" w:rsidRPr="00051D50" w:rsidRDefault="00051D50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50" w:rsidRPr="00051D50" w:rsidRDefault="00051D50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Pr="00051D50" w:rsidRDefault="00051D50">
            <w:pPr>
              <w:jc w:val="center"/>
              <w:rPr>
                <w:bCs/>
                <w:sz w:val="20"/>
                <w:szCs w:val="20"/>
              </w:rPr>
            </w:pPr>
            <w:r w:rsidRPr="00051D50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Pr="00051D50" w:rsidRDefault="00051D50">
            <w:pPr>
              <w:jc w:val="center"/>
              <w:rPr>
                <w:bCs/>
                <w:sz w:val="20"/>
                <w:szCs w:val="20"/>
              </w:rPr>
            </w:pPr>
            <w:r w:rsidRPr="00051D50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Pr="00051D50" w:rsidRDefault="00051D50">
            <w:pPr>
              <w:jc w:val="center"/>
              <w:rPr>
                <w:bCs/>
                <w:sz w:val="20"/>
                <w:szCs w:val="20"/>
              </w:rPr>
            </w:pPr>
            <w:r w:rsidRPr="00051D50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Pr="00051D50" w:rsidRDefault="00051D50">
            <w:pPr>
              <w:jc w:val="center"/>
              <w:rPr>
                <w:bCs/>
                <w:sz w:val="20"/>
                <w:szCs w:val="20"/>
              </w:rPr>
            </w:pPr>
            <w:r w:rsidRPr="00051D50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Pr="00051D50" w:rsidRDefault="00051D50">
            <w:pPr>
              <w:jc w:val="center"/>
              <w:rPr>
                <w:bCs/>
                <w:sz w:val="20"/>
                <w:szCs w:val="20"/>
              </w:rPr>
            </w:pPr>
            <w:r w:rsidRPr="00051D50">
              <w:rPr>
                <w:bCs/>
                <w:sz w:val="20"/>
                <w:szCs w:val="20"/>
              </w:rPr>
              <w:t>2029</w:t>
            </w:r>
          </w:p>
        </w:tc>
      </w:tr>
      <w:tr w:rsidR="00D579F4" w:rsidTr="009765EB">
        <w:trPr>
          <w:trHeight w:val="6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Pr="00051D50" w:rsidRDefault="00051D50">
            <w:pPr>
              <w:jc w:val="center"/>
              <w:rPr>
                <w:sz w:val="20"/>
                <w:szCs w:val="20"/>
              </w:rPr>
            </w:pPr>
            <w:r w:rsidRPr="00051D50">
              <w:rPr>
                <w:sz w:val="20"/>
                <w:szCs w:val="20"/>
              </w:rPr>
              <w:t>1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Pr="00051D50" w:rsidRDefault="00051D50">
            <w:pPr>
              <w:jc w:val="center"/>
              <w:rPr>
                <w:sz w:val="20"/>
                <w:szCs w:val="20"/>
              </w:rPr>
            </w:pPr>
            <w:r w:rsidRPr="00051D50">
              <w:rPr>
                <w:sz w:val="20"/>
                <w:szCs w:val="20"/>
              </w:rPr>
              <w:t>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Pr="00051D50" w:rsidRDefault="00051D50">
            <w:pPr>
              <w:jc w:val="center"/>
              <w:rPr>
                <w:sz w:val="20"/>
                <w:szCs w:val="20"/>
              </w:rPr>
            </w:pPr>
            <w:r w:rsidRPr="00051D50">
              <w:rPr>
                <w:sz w:val="20"/>
                <w:szCs w:val="20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Pr="00051D50" w:rsidRDefault="00051D50">
            <w:pPr>
              <w:jc w:val="center"/>
              <w:rPr>
                <w:sz w:val="20"/>
                <w:szCs w:val="20"/>
              </w:rPr>
            </w:pPr>
            <w:r w:rsidRPr="00051D50">
              <w:rPr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Pr="00051D50" w:rsidRDefault="00051D50">
            <w:pPr>
              <w:jc w:val="center"/>
              <w:rPr>
                <w:sz w:val="20"/>
                <w:szCs w:val="20"/>
              </w:rPr>
            </w:pPr>
            <w:r w:rsidRPr="00051D50">
              <w:rPr>
                <w:sz w:val="20"/>
                <w:szCs w:val="20"/>
              </w:rPr>
              <w:t>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Pr="00051D50" w:rsidRDefault="00051D50">
            <w:pPr>
              <w:jc w:val="center"/>
              <w:rPr>
                <w:sz w:val="20"/>
                <w:szCs w:val="20"/>
              </w:rPr>
            </w:pPr>
            <w:r w:rsidRPr="00051D50">
              <w:rPr>
                <w:sz w:val="20"/>
                <w:szCs w:val="20"/>
              </w:rPr>
              <w:t>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Pr="00051D50" w:rsidRDefault="00051D50">
            <w:pPr>
              <w:jc w:val="center"/>
              <w:rPr>
                <w:sz w:val="20"/>
                <w:szCs w:val="20"/>
              </w:rPr>
            </w:pPr>
            <w:r w:rsidRPr="00051D50">
              <w:rPr>
                <w:sz w:val="20"/>
                <w:szCs w:val="20"/>
              </w:rPr>
              <w:t>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Pr="00051D50" w:rsidRDefault="00051D50">
            <w:pPr>
              <w:jc w:val="center"/>
              <w:rPr>
                <w:sz w:val="20"/>
                <w:szCs w:val="20"/>
              </w:rPr>
            </w:pPr>
            <w:r w:rsidRPr="00051D50">
              <w:rPr>
                <w:sz w:val="20"/>
                <w:szCs w:val="20"/>
              </w:rPr>
              <w:t>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Pr="00051D50" w:rsidRDefault="00051D50">
            <w:pPr>
              <w:jc w:val="center"/>
              <w:rPr>
                <w:sz w:val="20"/>
                <w:szCs w:val="20"/>
              </w:rPr>
            </w:pPr>
            <w:r w:rsidRPr="00051D50">
              <w:rPr>
                <w:sz w:val="20"/>
                <w:szCs w:val="20"/>
              </w:rPr>
              <w:t>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Pr="00051D50" w:rsidRDefault="00051D50">
            <w:pPr>
              <w:jc w:val="center"/>
              <w:rPr>
                <w:sz w:val="20"/>
                <w:szCs w:val="20"/>
              </w:rPr>
            </w:pPr>
            <w:r w:rsidRPr="00051D50">
              <w:rPr>
                <w:sz w:val="20"/>
                <w:szCs w:val="20"/>
              </w:rPr>
              <w:t>10</w:t>
            </w:r>
          </w:p>
        </w:tc>
      </w:tr>
      <w:tr w:rsidR="000F1673" w:rsidTr="009765EB">
        <w:trPr>
          <w:trHeight w:val="6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электрической энергии на транспортировку теплоносителя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кВт</w:t>
            </w:r>
            <w:r>
              <w:rPr>
                <w:rFonts w:ascii="Calibri" w:hAnsi="Calibri" w:cs="Calibri"/>
                <w:sz w:val="20"/>
                <w:szCs w:val="20"/>
              </w:rPr>
              <w:t>∙</w:t>
            </w:r>
            <w:r>
              <w:rPr>
                <w:sz w:val="20"/>
                <w:szCs w:val="20"/>
              </w:rPr>
              <w:t>ч</w:t>
            </w:r>
            <w:proofErr w:type="spellEnd"/>
            <w:r>
              <w:rPr>
                <w:sz w:val="20"/>
                <w:szCs w:val="20"/>
              </w:rPr>
              <w:t>/м3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325,2</w:t>
            </w:r>
          </w:p>
        </w:tc>
      </w:tr>
      <w:tr w:rsidR="000F1673" w:rsidTr="009765EB">
        <w:trPr>
          <w:trHeight w:val="6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условного топлива на выработку единицы тепловой энергии и (или) теплоносителя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у. т./Гкал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</w:tc>
      </w:tr>
      <w:tr w:rsidR="000F1673" w:rsidTr="009765EB">
        <w:trPr>
          <w:trHeight w:val="6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присоединяемой тепловой нагрузки новых потребителей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Гкал/ч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</w:t>
            </w:r>
          </w:p>
        </w:tc>
      </w:tr>
      <w:tr w:rsidR="000F1673" w:rsidTr="009765EB">
        <w:trPr>
          <w:trHeight w:val="6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износа объектов системы теплоснабжения с выделением процента износа объектов, существующих на начало реализации инвестиционной программы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88,45</w:t>
            </w:r>
          </w:p>
        </w:tc>
      </w:tr>
      <w:tr w:rsidR="000F1673" w:rsidTr="009765EB">
        <w:trPr>
          <w:trHeight w:val="64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тепловой энергии при передаче тепловой энергии</w:t>
            </w:r>
            <w:r>
              <w:rPr>
                <w:sz w:val="20"/>
                <w:szCs w:val="20"/>
              </w:rPr>
              <w:br/>
              <w:t>по тепловым сетям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 в год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1367,4</w:t>
            </w:r>
          </w:p>
        </w:tc>
      </w:tr>
      <w:tr w:rsidR="000F1673" w:rsidTr="009765EB">
        <w:trPr>
          <w:trHeight w:val="772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50" w:rsidRDefault="00051D50">
            <w:pPr>
              <w:rPr>
                <w:sz w:val="20"/>
                <w:szCs w:val="20"/>
              </w:rPr>
            </w:pPr>
          </w:p>
        </w:tc>
        <w:tc>
          <w:tcPr>
            <w:tcW w:w="2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50" w:rsidRDefault="00051D50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полезного отпуска тепловой энергии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</w:tr>
      <w:tr w:rsidR="0064430E" w:rsidTr="009765EB">
        <w:trPr>
          <w:trHeight w:val="7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теплоносителя при передаче тепловой энергии по тепловым сетям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 в год для воды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50" w:rsidRDefault="000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779,6</w:t>
            </w:r>
          </w:p>
        </w:tc>
      </w:tr>
      <w:tr w:rsidR="00770F70" w:rsidTr="009765EB">
        <w:trPr>
          <w:trHeight w:val="112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F70" w:rsidRDefault="00770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70" w:rsidRDefault="00770F70">
            <w:pPr>
              <w:jc w:val="center"/>
              <w:rPr>
                <w:sz w:val="20"/>
                <w:szCs w:val="20"/>
              </w:rPr>
            </w:pPr>
            <w:r w:rsidRPr="00826969">
              <w:rPr>
                <w:color w:val="000000"/>
                <w:sz w:val="20"/>
                <w:szCs w:val="20"/>
              </w:rPr>
              <w:t>Показатели, характеризующие снижение негативного воздействия на окружающую среду в соответствии с подпунктом "ж" пункта 10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постановлением Правительства Российской Федерации от 5 мая 2014 г. N 410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70" w:rsidRDefault="00770F70">
            <w:pPr>
              <w:jc w:val="center"/>
              <w:rPr>
                <w:sz w:val="20"/>
                <w:szCs w:val="20"/>
              </w:rPr>
            </w:pPr>
            <w:r w:rsidRPr="00826969">
              <w:rPr>
                <w:color w:val="000000"/>
                <w:sz w:val="20"/>
                <w:szCs w:val="20"/>
              </w:rPr>
              <w:t>в соответствии с законодательством РФ об охране окружающей среды</w:t>
            </w:r>
          </w:p>
        </w:tc>
        <w:tc>
          <w:tcPr>
            <w:tcW w:w="1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70" w:rsidRDefault="00770F70">
            <w:pPr>
              <w:jc w:val="center"/>
              <w:rPr>
                <w:sz w:val="20"/>
                <w:szCs w:val="20"/>
              </w:rPr>
            </w:pPr>
            <w:r w:rsidRPr="00826969">
              <w:rPr>
                <w:color w:val="000000"/>
                <w:sz w:val="20"/>
                <w:szCs w:val="20"/>
              </w:rPr>
              <w:t>не установлены</w:t>
            </w:r>
          </w:p>
        </w:tc>
      </w:tr>
    </w:tbl>
    <w:p w:rsidR="00F75975" w:rsidRDefault="00F75975">
      <w:pPr>
        <w:spacing w:after="160" w:line="264" w:lineRule="auto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№ 4 </w:t>
            </w:r>
            <w:r w:rsidRPr="0079619B">
              <w:rPr>
                <w:sz w:val="28"/>
              </w:rPr>
              <w:t>к приказу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F75975" w:rsidRDefault="00F75975" w:rsidP="00750967">
      <w:pPr>
        <w:rPr>
          <w:sz w:val="28"/>
          <w:szCs w:val="28"/>
        </w:rPr>
      </w:pPr>
    </w:p>
    <w:p w:rsidR="00EC26B4" w:rsidRDefault="00DB5772" w:rsidP="00BF537F">
      <w:pPr>
        <w:jc w:val="center"/>
        <w:rPr>
          <w:sz w:val="28"/>
        </w:rPr>
      </w:pPr>
      <w:r w:rsidRPr="00BA51D6">
        <w:rPr>
          <w:sz w:val="28"/>
          <w:szCs w:val="28"/>
        </w:rPr>
        <w:t xml:space="preserve">Показатели надежности и энергетической эффективности объектов централизованного теплоснабжения </w:t>
      </w:r>
      <w:r w:rsidR="00BF537F" w:rsidRPr="003D56ED">
        <w:rPr>
          <w:sz w:val="28"/>
        </w:rPr>
        <w:t>АО «</w:t>
      </w:r>
      <w:proofErr w:type="spellStart"/>
      <w:r w:rsidR="00BF537F" w:rsidRPr="003D56ED">
        <w:rPr>
          <w:sz w:val="28"/>
        </w:rPr>
        <w:t>Камчатэнергосервис</w:t>
      </w:r>
      <w:proofErr w:type="spellEnd"/>
      <w:r w:rsidR="00BF537F" w:rsidRPr="003D56ED">
        <w:rPr>
          <w:sz w:val="28"/>
        </w:rPr>
        <w:t xml:space="preserve">» в сфере теплоснабжения на территории </w:t>
      </w:r>
      <w:proofErr w:type="spellStart"/>
      <w:r w:rsidR="00BF537F" w:rsidRPr="003D56ED">
        <w:rPr>
          <w:sz w:val="28"/>
        </w:rPr>
        <w:t>Начикинского</w:t>
      </w:r>
      <w:proofErr w:type="spellEnd"/>
      <w:r w:rsidR="00BF537F" w:rsidRPr="003D56ED">
        <w:rPr>
          <w:sz w:val="28"/>
        </w:rPr>
        <w:t xml:space="preserve"> сельского поселения на 2025-2029 годы</w:t>
      </w:r>
    </w:p>
    <w:p w:rsidR="00EB6A30" w:rsidRDefault="00EB6A30" w:rsidP="00BF537F">
      <w:pPr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0"/>
        <w:gridCol w:w="2260"/>
        <w:gridCol w:w="1516"/>
        <w:gridCol w:w="993"/>
        <w:gridCol w:w="993"/>
        <w:gridCol w:w="993"/>
        <w:gridCol w:w="993"/>
        <w:gridCol w:w="996"/>
        <w:gridCol w:w="1516"/>
        <w:gridCol w:w="949"/>
        <w:gridCol w:w="949"/>
        <w:gridCol w:w="949"/>
        <w:gridCol w:w="949"/>
        <w:gridCol w:w="955"/>
      </w:tblGrid>
      <w:tr w:rsidR="00EF3DD3" w:rsidTr="00EF3DD3">
        <w:trPr>
          <w:trHeight w:val="25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04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Показатели надежности</w:t>
            </w:r>
          </w:p>
        </w:tc>
      </w:tr>
      <w:tr w:rsidR="00EF3DD3" w:rsidTr="00EF3DD3">
        <w:trPr>
          <w:trHeight w:val="252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D3" w:rsidRPr="00EB6A30" w:rsidRDefault="00EF3DD3">
            <w:pPr>
              <w:rPr>
                <w:bCs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D3" w:rsidRPr="00EB6A30" w:rsidRDefault="00EF3DD3">
            <w:pPr>
              <w:rPr>
                <w:bCs/>
                <w:sz w:val="20"/>
                <w:szCs w:val="20"/>
              </w:rPr>
            </w:pPr>
          </w:p>
        </w:tc>
        <w:tc>
          <w:tcPr>
            <w:tcW w:w="20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9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</w:tr>
      <w:tr w:rsidR="00EF3DD3" w:rsidTr="00EF3DD3">
        <w:trPr>
          <w:trHeight w:val="255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D3" w:rsidRPr="00EB6A30" w:rsidRDefault="00EF3DD3">
            <w:pPr>
              <w:rPr>
                <w:bCs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D3" w:rsidRPr="00EB6A30" w:rsidRDefault="00EF3DD3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15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Плановое значение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15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Плановое значение</w:t>
            </w:r>
          </w:p>
        </w:tc>
      </w:tr>
      <w:tr w:rsidR="00EF3DD3" w:rsidTr="00EF3DD3">
        <w:trPr>
          <w:trHeight w:val="255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D3" w:rsidRPr="00EB6A30" w:rsidRDefault="00EF3DD3">
            <w:pPr>
              <w:rPr>
                <w:bCs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D3" w:rsidRPr="00EB6A30" w:rsidRDefault="00EF3DD3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D3" w:rsidRPr="00EB6A30" w:rsidRDefault="00EF3DD3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D3" w:rsidRPr="00EB6A30" w:rsidRDefault="00EF3DD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bCs/>
                <w:sz w:val="20"/>
                <w:szCs w:val="20"/>
              </w:rPr>
            </w:pPr>
            <w:r w:rsidRPr="00EB6A30">
              <w:rPr>
                <w:bCs/>
                <w:sz w:val="20"/>
                <w:szCs w:val="20"/>
              </w:rPr>
              <w:t>2029</w:t>
            </w:r>
          </w:p>
        </w:tc>
      </w:tr>
      <w:tr w:rsidR="00EF3DD3" w:rsidTr="00EF3DD3">
        <w:trPr>
          <w:trHeight w:val="24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11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12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13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D3" w:rsidRPr="00EB6A30" w:rsidRDefault="00EF3DD3">
            <w:pPr>
              <w:jc w:val="center"/>
              <w:rPr>
                <w:sz w:val="18"/>
                <w:szCs w:val="18"/>
              </w:rPr>
            </w:pPr>
            <w:r w:rsidRPr="00EB6A30">
              <w:rPr>
                <w:sz w:val="18"/>
                <w:szCs w:val="18"/>
              </w:rPr>
              <w:t>14</w:t>
            </w:r>
          </w:p>
        </w:tc>
      </w:tr>
      <w:tr w:rsidR="00EF3DD3" w:rsidTr="00EF3DD3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Котельные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2,386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2,386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2,386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2,386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2,386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2,386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DD3" w:rsidRPr="00EB6A30" w:rsidRDefault="00EF3DD3">
            <w:pPr>
              <w:jc w:val="center"/>
              <w:rPr>
                <w:sz w:val="19"/>
                <w:szCs w:val="19"/>
              </w:rPr>
            </w:pPr>
            <w:r w:rsidRPr="00EB6A30">
              <w:rPr>
                <w:sz w:val="19"/>
                <w:szCs w:val="19"/>
              </w:rPr>
              <w:t>0</w:t>
            </w:r>
          </w:p>
        </w:tc>
      </w:tr>
    </w:tbl>
    <w:p w:rsidR="00EF3DD3" w:rsidRDefault="00EF3DD3" w:rsidP="00BF537F">
      <w:pPr>
        <w:jc w:val="center"/>
        <w:rPr>
          <w:sz w:val="28"/>
        </w:rPr>
      </w:pPr>
    </w:p>
    <w:p w:rsidR="00EB6A30" w:rsidRDefault="00EF3DD3" w:rsidP="00EF3DD3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EF3DD3" w:rsidRDefault="00EF3DD3" w:rsidP="00EF3DD3">
      <w:pPr>
        <w:jc w:val="right"/>
        <w:rPr>
          <w:sz w:val="28"/>
        </w:rPr>
      </w:pPr>
      <w:r>
        <w:rPr>
          <w:sz w:val="28"/>
        </w:rPr>
        <w:t>Продолжение таблицы</w:t>
      </w:r>
    </w:p>
    <w:p w:rsidR="00EB6A30" w:rsidRDefault="00EB6A30" w:rsidP="00BF537F">
      <w:pPr>
        <w:jc w:val="center"/>
        <w:rPr>
          <w:sz w:val="28"/>
        </w:rPr>
      </w:pPr>
    </w:p>
    <w:p w:rsidR="00EB6A30" w:rsidRDefault="00EB6A30" w:rsidP="00BF537F">
      <w:pPr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"/>
        <w:gridCol w:w="1618"/>
        <w:gridCol w:w="1075"/>
        <w:gridCol w:w="671"/>
        <w:gridCol w:w="671"/>
        <w:gridCol w:w="671"/>
        <w:gridCol w:w="671"/>
        <w:gridCol w:w="671"/>
        <w:gridCol w:w="1075"/>
        <w:gridCol w:w="640"/>
        <w:gridCol w:w="640"/>
        <w:gridCol w:w="640"/>
        <w:gridCol w:w="640"/>
        <w:gridCol w:w="643"/>
        <w:gridCol w:w="1075"/>
        <w:gridCol w:w="769"/>
        <w:gridCol w:w="769"/>
        <w:gridCol w:w="769"/>
        <w:gridCol w:w="769"/>
        <w:gridCol w:w="760"/>
      </w:tblGrid>
      <w:tr w:rsidR="001A5C75" w:rsidTr="001A5C75">
        <w:trPr>
          <w:trHeight w:val="255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321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1A5C75" w:rsidTr="001A5C75">
        <w:trPr>
          <w:trHeight w:val="2520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75" w:rsidRPr="001A5C75" w:rsidRDefault="001A5C75">
            <w:pPr>
              <w:rPr>
                <w:bCs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75" w:rsidRPr="001A5C75" w:rsidRDefault="001A5C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 (для организаций, эксплуатирующих объекты теплоснабжения на основании концессионного соглашения дополнительно указываются по каждому объекту теплоснабжения)</w:t>
            </w:r>
          </w:p>
        </w:tc>
        <w:tc>
          <w:tcPr>
            <w:tcW w:w="1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5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Величина технологических потерь при передаче тепловой энергии, теплоносителя по тепловым сетям (для организаций, эксплуатирующих объекты теплоснабжения на основании концессионного соглашения дополнительно указываются по каждому участку тепловой сети)</w:t>
            </w:r>
          </w:p>
        </w:tc>
      </w:tr>
      <w:tr w:rsidR="001A5C75" w:rsidTr="001A5C75">
        <w:trPr>
          <w:trHeight w:val="255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75" w:rsidRPr="001A5C75" w:rsidRDefault="001A5C75">
            <w:pPr>
              <w:rPr>
                <w:bCs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75" w:rsidRPr="001A5C75" w:rsidRDefault="001A5C75">
            <w:pPr>
              <w:rPr>
                <w:bCs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Плановое значение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Плановое значение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12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Плановое значение</w:t>
            </w:r>
          </w:p>
        </w:tc>
      </w:tr>
      <w:tr w:rsidR="001A5C75" w:rsidTr="001A5C75">
        <w:trPr>
          <w:trHeight w:val="255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75" w:rsidRPr="001A5C75" w:rsidRDefault="001A5C75">
            <w:pPr>
              <w:rPr>
                <w:bCs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75" w:rsidRPr="001A5C75" w:rsidRDefault="001A5C75">
            <w:pPr>
              <w:rPr>
                <w:bCs/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75" w:rsidRPr="001A5C75" w:rsidRDefault="001A5C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75" w:rsidRPr="001A5C75" w:rsidRDefault="001A5C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75" w:rsidRPr="001A5C75" w:rsidRDefault="001A5C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bCs/>
                <w:sz w:val="20"/>
                <w:szCs w:val="20"/>
              </w:rPr>
            </w:pPr>
            <w:r w:rsidRPr="001A5C75">
              <w:rPr>
                <w:bCs/>
                <w:sz w:val="20"/>
                <w:szCs w:val="20"/>
              </w:rPr>
              <w:t>2029</w:t>
            </w:r>
          </w:p>
        </w:tc>
      </w:tr>
      <w:tr w:rsidR="001A5C75" w:rsidTr="001A5C75">
        <w:trPr>
          <w:trHeight w:val="24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15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18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22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25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26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C75" w:rsidRPr="001A5C75" w:rsidRDefault="001A5C75">
            <w:pPr>
              <w:jc w:val="center"/>
              <w:rPr>
                <w:sz w:val="18"/>
                <w:szCs w:val="18"/>
              </w:rPr>
            </w:pPr>
            <w:r w:rsidRPr="001A5C75">
              <w:rPr>
                <w:sz w:val="18"/>
                <w:szCs w:val="18"/>
              </w:rPr>
              <w:t>32</w:t>
            </w:r>
          </w:p>
        </w:tc>
      </w:tr>
      <w:tr w:rsidR="001A5C75" w:rsidTr="001A5C75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Котельные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278,4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278,4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276,6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272,7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272,7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272,5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2,93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2,93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2,93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2,93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2,94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2,93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1367,4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1367,4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1367,4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1367,4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1372,7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75" w:rsidRPr="001A5C75" w:rsidRDefault="001A5C75">
            <w:pPr>
              <w:jc w:val="center"/>
              <w:rPr>
                <w:sz w:val="19"/>
                <w:szCs w:val="19"/>
              </w:rPr>
            </w:pPr>
            <w:r w:rsidRPr="001A5C75">
              <w:rPr>
                <w:sz w:val="19"/>
                <w:szCs w:val="19"/>
              </w:rPr>
              <w:t>1367,4</w:t>
            </w:r>
          </w:p>
        </w:tc>
      </w:tr>
    </w:tbl>
    <w:p w:rsidR="00EB6A30" w:rsidRDefault="00EB6A30" w:rsidP="00BF537F">
      <w:pPr>
        <w:jc w:val="center"/>
        <w:rPr>
          <w:sz w:val="28"/>
        </w:rPr>
      </w:pPr>
    </w:p>
    <w:p w:rsidR="00A25393" w:rsidRDefault="00A25393" w:rsidP="00057A87">
      <w:pPr>
        <w:rPr>
          <w:sz w:val="28"/>
        </w:rPr>
      </w:pPr>
    </w:p>
    <w:p w:rsidR="00AB521F" w:rsidRDefault="00AB521F" w:rsidP="00DB5772">
      <w:pPr>
        <w:rPr>
          <w:sz w:val="28"/>
          <w:szCs w:val="28"/>
        </w:rPr>
      </w:pPr>
    </w:p>
    <w:p w:rsidR="009A680E" w:rsidRDefault="009A680E" w:rsidP="009A680E">
      <w:pPr>
        <w:rPr>
          <w:sz w:val="28"/>
          <w:szCs w:val="28"/>
        </w:rPr>
        <w:sectPr w:rsidR="009A680E" w:rsidSect="00BB5F80">
          <w:pgSz w:w="16848" w:h="11908" w:orient="landscape"/>
          <w:pgMar w:top="1418" w:right="397" w:bottom="851" w:left="680" w:header="709" w:footer="709" w:gutter="0"/>
          <w:cols w:space="720"/>
        </w:sect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№ 5 </w:t>
            </w:r>
            <w:r w:rsidRPr="0079619B">
              <w:rPr>
                <w:sz w:val="28"/>
              </w:rPr>
              <w:t>к приказу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6B3EDC" w:rsidRDefault="006B3EDC" w:rsidP="009A680E">
      <w:pPr>
        <w:jc w:val="center"/>
        <w:rPr>
          <w:sz w:val="28"/>
        </w:rPr>
      </w:pPr>
    </w:p>
    <w:p w:rsidR="00DB5772" w:rsidRDefault="00DB5772" w:rsidP="00DB5772">
      <w:pPr>
        <w:jc w:val="center"/>
        <w:rPr>
          <w:sz w:val="28"/>
        </w:rPr>
      </w:pPr>
      <w:r>
        <w:rPr>
          <w:sz w:val="28"/>
        </w:rPr>
        <w:t>Финансовый план</w:t>
      </w:r>
    </w:p>
    <w:p w:rsidR="00717B12" w:rsidRDefault="00717B12" w:rsidP="00391C68">
      <w:pPr>
        <w:jc w:val="center"/>
        <w:rPr>
          <w:sz w:val="28"/>
        </w:rPr>
      </w:pPr>
      <w:r w:rsidRPr="003D56ED">
        <w:rPr>
          <w:sz w:val="28"/>
        </w:rPr>
        <w:t>АО «</w:t>
      </w:r>
      <w:proofErr w:type="spellStart"/>
      <w:r w:rsidRPr="003D56ED">
        <w:rPr>
          <w:sz w:val="28"/>
        </w:rPr>
        <w:t>Камчатэнергосервис</w:t>
      </w:r>
      <w:proofErr w:type="spellEnd"/>
      <w:r w:rsidRPr="003D56ED">
        <w:rPr>
          <w:sz w:val="28"/>
        </w:rPr>
        <w:t xml:space="preserve">» в сфере теплоснабжения на территории </w:t>
      </w:r>
      <w:proofErr w:type="spellStart"/>
      <w:r w:rsidRPr="003D56ED">
        <w:rPr>
          <w:sz w:val="28"/>
        </w:rPr>
        <w:t>Начикинского</w:t>
      </w:r>
      <w:proofErr w:type="spellEnd"/>
      <w:r w:rsidRPr="003D56ED">
        <w:rPr>
          <w:sz w:val="28"/>
        </w:rPr>
        <w:t xml:space="preserve"> сельского поселения на 2025-2029 годы</w:t>
      </w:r>
    </w:p>
    <w:p w:rsidR="00717B12" w:rsidRDefault="00717B12" w:rsidP="00391C68">
      <w:pPr>
        <w:jc w:val="center"/>
        <w:rPr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560"/>
        <w:gridCol w:w="990"/>
        <w:gridCol w:w="1135"/>
        <w:gridCol w:w="1135"/>
        <w:gridCol w:w="1132"/>
        <w:gridCol w:w="1135"/>
        <w:gridCol w:w="1135"/>
        <w:gridCol w:w="1138"/>
        <w:gridCol w:w="1586"/>
      </w:tblGrid>
      <w:tr w:rsidR="001E765B" w:rsidRPr="00717B12" w:rsidTr="009016BC">
        <w:trPr>
          <w:trHeight w:val="51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9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 xml:space="preserve">Расходы на реализацию инвестиционной программы (тыс. руб. без НДС) </w:t>
            </w:r>
            <w:r w:rsidRPr="00717B12">
              <w:rPr>
                <w:bCs/>
                <w:sz w:val="20"/>
                <w:szCs w:val="20"/>
              </w:rPr>
              <w:br/>
              <w:t>(с использованием прогнозных индексов цен)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По мероприятиям, согласно Форме № 2-ИП ТС</w:t>
            </w:r>
          </w:p>
        </w:tc>
      </w:tr>
      <w:tr w:rsidR="001E765B" w:rsidRPr="00717B12" w:rsidTr="009016BC">
        <w:trPr>
          <w:trHeight w:val="84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12" w:rsidRPr="00717B12" w:rsidRDefault="00717B12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12" w:rsidRPr="00717B12" w:rsidRDefault="00717B12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по видам деятельности (при</w:t>
            </w:r>
            <w:r w:rsidR="005A6475">
              <w:rPr>
                <w:bCs/>
                <w:sz w:val="20"/>
                <w:szCs w:val="20"/>
              </w:rPr>
              <w:t xml:space="preserve"> </w:t>
            </w:r>
            <w:r w:rsidRPr="00717B12">
              <w:rPr>
                <w:bCs/>
                <w:sz w:val="20"/>
                <w:szCs w:val="20"/>
              </w:rPr>
              <w:t>наличии нескольких регулируемых видов деятельности, указывается каждый в отдельном столбце, для которого проектируется инвестиционная программа)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8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по годам реализации (указывается по каждому году реализации, на который проектируется инвестиционная программа, в отдельном столбце)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12" w:rsidRPr="00717B12" w:rsidRDefault="00717B12" w:rsidP="00717B12">
            <w:pPr>
              <w:rPr>
                <w:bCs/>
                <w:sz w:val="20"/>
                <w:szCs w:val="20"/>
              </w:rPr>
            </w:pPr>
          </w:p>
        </w:tc>
      </w:tr>
      <w:tr w:rsidR="007B7AEC" w:rsidRPr="00717B12" w:rsidTr="009016BC">
        <w:trPr>
          <w:trHeight w:val="1275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12" w:rsidRPr="00717B12" w:rsidRDefault="00717B12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12" w:rsidRPr="00717B12" w:rsidRDefault="00717B12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производство (некомбинированная выработка)</w:t>
            </w:r>
            <w:r w:rsidRPr="00717B12">
              <w:rPr>
                <w:bCs/>
                <w:sz w:val="20"/>
                <w:szCs w:val="20"/>
              </w:rPr>
              <w:br/>
              <w:t>+передача</w:t>
            </w:r>
            <w:r w:rsidRPr="00717B12">
              <w:rPr>
                <w:bCs/>
                <w:sz w:val="20"/>
                <w:szCs w:val="20"/>
              </w:rPr>
              <w:br/>
              <w:t>+сбыт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12" w:rsidRPr="00717B12" w:rsidRDefault="00717B12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12" w:rsidRPr="00717B12" w:rsidRDefault="00717B12" w:rsidP="00717B12">
            <w:pPr>
              <w:rPr>
                <w:bCs/>
                <w:sz w:val="20"/>
                <w:szCs w:val="20"/>
              </w:rPr>
            </w:pPr>
          </w:p>
        </w:tc>
      </w:tr>
    </w:tbl>
    <w:p w:rsidR="00FA20AF" w:rsidRDefault="00FA20AF" w:rsidP="00FA20AF">
      <w:pPr>
        <w:spacing w:line="24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560"/>
        <w:gridCol w:w="990"/>
        <w:gridCol w:w="1135"/>
        <w:gridCol w:w="1135"/>
        <w:gridCol w:w="1132"/>
        <w:gridCol w:w="1135"/>
        <w:gridCol w:w="1135"/>
        <w:gridCol w:w="1138"/>
        <w:gridCol w:w="1586"/>
      </w:tblGrid>
      <w:tr w:rsidR="007B7AEC" w:rsidRPr="00717B12" w:rsidTr="00FA20AF">
        <w:trPr>
          <w:trHeight w:val="255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11</w:t>
            </w:r>
          </w:p>
        </w:tc>
      </w:tr>
      <w:tr w:rsidR="007B7AEC" w:rsidRPr="00717B12" w:rsidTr="009016BC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89 816,000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89 816,000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1 663,000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2 315,000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21 700,000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28 300,000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35 838,000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7B7AEC" w:rsidRPr="00717B12" w:rsidTr="00FA20AF">
        <w:trPr>
          <w:trHeight w:val="98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1.1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8 783,100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8 783,100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110,867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265,200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3 231,033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5 176,000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1.1.1, 6.1.1</w:t>
            </w:r>
          </w:p>
        </w:tc>
      </w:tr>
      <w:tr w:rsidR="007B7AEC" w:rsidRPr="00717B12" w:rsidTr="00FA20AF">
        <w:trPr>
          <w:trHeight w:val="111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1.2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81 032,900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81 032,900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1 663,000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2 204,133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21 434,800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25 068,967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30 662,000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1.1.1, 3.2.1, 3.2.2, 4.1.1, 4.1.2, 6.1.1, 6.1.2, 6.1.3</w:t>
            </w:r>
          </w:p>
        </w:tc>
      </w:tr>
      <w:tr w:rsidR="007B7AEC" w:rsidRPr="00717B12" w:rsidTr="009016BC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1.3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экономия расходов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7B7AEC" w:rsidRPr="00717B12" w:rsidTr="009016BC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1.3.1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достигнутая в результате реализации мероприятий инвестиционной программы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7B7AEC" w:rsidRPr="00717B12" w:rsidTr="009016BC">
        <w:trPr>
          <w:trHeight w:val="12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1.3.2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 xml:space="preserve">связанная с сокращением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717B12">
              <w:rPr>
                <w:sz w:val="20"/>
                <w:szCs w:val="20"/>
              </w:rPr>
              <w:t>энергосервисного</w:t>
            </w:r>
            <w:proofErr w:type="spellEnd"/>
            <w:r w:rsidRPr="00717B12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7B7AEC" w:rsidRPr="00717B12" w:rsidTr="009016BC">
        <w:trPr>
          <w:trHeight w:val="10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1.4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плата за подключение (технологическое присоединение) к системам централизованного теплоснабжения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7B7AEC" w:rsidRPr="00717B12" w:rsidTr="009016BC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1.5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ind w:firstLineChars="100" w:firstLine="200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расходы на уплату лизинговых платежей по договору финансовой аренды (лизинга)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7B7AEC" w:rsidRPr="00717B12" w:rsidTr="009016BC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2.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Иные собственные средства, за исключением средств, указанных в разделе 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7B7AEC" w:rsidRPr="00717B12" w:rsidTr="009016BC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3.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Средства, привлеченные на возвратной основе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7B7AEC" w:rsidRPr="00717B12" w:rsidTr="009016BC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3.1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кредиты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7B7AEC" w:rsidRPr="00717B12" w:rsidTr="009016BC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3.2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займы организаций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7B7AEC" w:rsidRPr="00717B12" w:rsidTr="009016BC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3.3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прочие привлеченные средства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7B7AEC" w:rsidRPr="00717B12" w:rsidTr="009016BC">
        <w:trPr>
          <w:trHeight w:val="12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4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717B12">
              <w:rPr>
                <w:sz w:val="20"/>
                <w:szCs w:val="20"/>
              </w:rPr>
              <w:t>концедента</w:t>
            </w:r>
            <w:proofErr w:type="spellEnd"/>
            <w:r w:rsidRPr="00717B12">
              <w:rPr>
                <w:sz w:val="20"/>
                <w:szCs w:val="20"/>
              </w:rPr>
              <w:t xml:space="preserve"> на строительство, модернизацию и (или) реконструкцию объекта концессионного соглашения по каждой системе централизованного теплоснабжения при наличии таких расходов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7B7AEC" w:rsidRPr="00717B12" w:rsidTr="009016BC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5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12" w:rsidRPr="00717B12" w:rsidRDefault="00717B12" w:rsidP="00717B12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Прочие источники финансирования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12" w:rsidRPr="00717B12" w:rsidRDefault="00717B12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</w:tbl>
    <w:p w:rsidR="00717B12" w:rsidRDefault="00717B12" w:rsidP="00391C68">
      <w:pPr>
        <w:jc w:val="center"/>
        <w:rPr>
          <w:sz w:val="28"/>
        </w:rPr>
      </w:pPr>
    </w:p>
    <w:p w:rsidR="009A680E" w:rsidRDefault="009A680E" w:rsidP="00CF21B8">
      <w:pPr>
        <w:spacing w:after="160" w:line="264" w:lineRule="auto"/>
        <w:rPr>
          <w:sz w:val="28"/>
        </w:rPr>
      </w:pPr>
    </w:p>
    <w:sectPr w:rsidR="009A680E" w:rsidSect="006B3EDC">
      <w:pgSz w:w="16848" w:h="11908" w:orient="landscape"/>
      <w:pgMar w:top="1418" w:right="397" w:bottom="851" w:left="6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BC" w:rsidRDefault="009016BC" w:rsidP="00BA51D6">
      <w:r>
        <w:separator/>
      </w:r>
    </w:p>
  </w:endnote>
  <w:endnote w:type="continuationSeparator" w:id="0">
    <w:p w:rsidR="009016BC" w:rsidRDefault="009016BC" w:rsidP="00B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CC"/>
    <w:family w:val="roman"/>
    <w:pitch w:val="variable"/>
    <w:sig w:usb0="00000207" w:usb1="00000000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BC" w:rsidRDefault="009016BC" w:rsidP="00BA51D6">
      <w:r>
        <w:separator/>
      </w:r>
    </w:p>
  </w:footnote>
  <w:footnote w:type="continuationSeparator" w:id="0">
    <w:p w:rsidR="009016BC" w:rsidRDefault="009016BC" w:rsidP="00B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887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16BC" w:rsidRPr="00826969" w:rsidRDefault="009016B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26969">
          <w:rPr>
            <w:rFonts w:ascii="Times New Roman" w:hAnsi="Times New Roman"/>
            <w:sz w:val="28"/>
            <w:szCs w:val="28"/>
          </w:rPr>
          <w:fldChar w:fldCharType="begin"/>
        </w:r>
        <w:r w:rsidRPr="0082696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26969">
          <w:rPr>
            <w:rFonts w:ascii="Times New Roman" w:hAnsi="Times New Roman"/>
            <w:sz w:val="28"/>
            <w:szCs w:val="28"/>
          </w:rPr>
          <w:fldChar w:fldCharType="separate"/>
        </w:r>
        <w:r w:rsidR="00761692">
          <w:rPr>
            <w:rFonts w:ascii="Times New Roman" w:hAnsi="Times New Roman"/>
            <w:noProof/>
            <w:sz w:val="28"/>
            <w:szCs w:val="28"/>
          </w:rPr>
          <w:t>17</w:t>
        </w:r>
        <w:r w:rsidRPr="0082696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016BC" w:rsidRDefault="009016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BF"/>
    <w:multiLevelType w:val="hybridMultilevel"/>
    <w:tmpl w:val="B8705010"/>
    <w:lvl w:ilvl="0" w:tplc="79809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9F46B9"/>
    <w:multiLevelType w:val="hybridMultilevel"/>
    <w:tmpl w:val="E2F0B5E8"/>
    <w:lvl w:ilvl="0" w:tplc="2676DF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CA"/>
    <w:rsid w:val="00023321"/>
    <w:rsid w:val="00027946"/>
    <w:rsid w:val="00051D50"/>
    <w:rsid w:val="000521C5"/>
    <w:rsid w:val="00057A87"/>
    <w:rsid w:val="0006166B"/>
    <w:rsid w:val="0006440F"/>
    <w:rsid w:val="00081269"/>
    <w:rsid w:val="000960BE"/>
    <w:rsid w:val="000B3FDC"/>
    <w:rsid w:val="000C4143"/>
    <w:rsid w:val="000C470E"/>
    <w:rsid w:val="000C5C1E"/>
    <w:rsid w:val="000C6D82"/>
    <w:rsid w:val="000D490C"/>
    <w:rsid w:val="000D5A5B"/>
    <w:rsid w:val="000D6E78"/>
    <w:rsid w:val="000E22B0"/>
    <w:rsid w:val="000F1673"/>
    <w:rsid w:val="00140174"/>
    <w:rsid w:val="001428C3"/>
    <w:rsid w:val="001523FF"/>
    <w:rsid w:val="001526F1"/>
    <w:rsid w:val="00160A14"/>
    <w:rsid w:val="0017098A"/>
    <w:rsid w:val="00182CC5"/>
    <w:rsid w:val="00191227"/>
    <w:rsid w:val="00196C9D"/>
    <w:rsid w:val="001A14FB"/>
    <w:rsid w:val="001A3978"/>
    <w:rsid w:val="001A5C75"/>
    <w:rsid w:val="001B0D89"/>
    <w:rsid w:val="001B4F39"/>
    <w:rsid w:val="001C3599"/>
    <w:rsid w:val="001D0211"/>
    <w:rsid w:val="001E765B"/>
    <w:rsid w:val="001F220E"/>
    <w:rsid w:val="00201508"/>
    <w:rsid w:val="0022119D"/>
    <w:rsid w:val="00222C50"/>
    <w:rsid w:val="00225B2A"/>
    <w:rsid w:val="00245F81"/>
    <w:rsid w:val="00255ACE"/>
    <w:rsid w:val="002630DE"/>
    <w:rsid w:val="00271ED0"/>
    <w:rsid w:val="00272737"/>
    <w:rsid w:val="002A0018"/>
    <w:rsid w:val="002A4379"/>
    <w:rsid w:val="002A52C1"/>
    <w:rsid w:val="002B6F68"/>
    <w:rsid w:val="002C4256"/>
    <w:rsid w:val="002D1BAB"/>
    <w:rsid w:val="002E40C4"/>
    <w:rsid w:val="002F6659"/>
    <w:rsid w:val="00314C79"/>
    <w:rsid w:val="003273DC"/>
    <w:rsid w:val="00336ED3"/>
    <w:rsid w:val="00341915"/>
    <w:rsid w:val="00343E09"/>
    <w:rsid w:val="003647C4"/>
    <w:rsid w:val="00370B3D"/>
    <w:rsid w:val="0037736E"/>
    <w:rsid w:val="00391C68"/>
    <w:rsid w:val="003B4DF4"/>
    <w:rsid w:val="003C3CDB"/>
    <w:rsid w:val="003C6060"/>
    <w:rsid w:val="003D56ED"/>
    <w:rsid w:val="003D793C"/>
    <w:rsid w:val="003E386F"/>
    <w:rsid w:val="003E6022"/>
    <w:rsid w:val="003F11FD"/>
    <w:rsid w:val="003F1584"/>
    <w:rsid w:val="004061DF"/>
    <w:rsid w:val="004076A6"/>
    <w:rsid w:val="004220AA"/>
    <w:rsid w:val="00426E28"/>
    <w:rsid w:val="0043575C"/>
    <w:rsid w:val="004576FE"/>
    <w:rsid w:val="00475F3E"/>
    <w:rsid w:val="00491E02"/>
    <w:rsid w:val="00497D5F"/>
    <w:rsid w:val="004C3AF1"/>
    <w:rsid w:val="00506322"/>
    <w:rsid w:val="00506A3F"/>
    <w:rsid w:val="00507C8B"/>
    <w:rsid w:val="005227D3"/>
    <w:rsid w:val="00523CE0"/>
    <w:rsid w:val="00532A63"/>
    <w:rsid w:val="00543576"/>
    <w:rsid w:val="00546CB0"/>
    <w:rsid w:val="00593F78"/>
    <w:rsid w:val="00596D75"/>
    <w:rsid w:val="005A23E5"/>
    <w:rsid w:val="005A5BCF"/>
    <w:rsid w:val="005A6475"/>
    <w:rsid w:val="005B48AF"/>
    <w:rsid w:val="005D4078"/>
    <w:rsid w:val="006341A7"/>
    <w:rsid w:val="00635151"/>
    <w:rsid w:val="0064081F"/>
    <w:rsid w:val="0064430E"/>
    <w:rsid w:val="00654243"/>
    <w:rsid w:val="00674837"/>
    <w:rsid w:val="0067640D"/>
    <w:rsid w:val="00681212"/>
    <w:rsid w:val="006B3EDC"/>
    <w:rsid w:val="006C35A2"/>
    <w:rsid w:val="006E4606"/>
    <w:rsid w:val="006E7900"/>
    <w:rsid w:val="006F110C"/>
    <w:rsid w:val="006F6595"/>
    <w:rsid w:val="00717B12"/>
    <w:rsid w:val="00726CC4"/>
    <w:rsid w:val="00750967"/>
    <w:rsid w:val="00754024"/>
    <w:rsid w:val="007557E8"/>
    <w:rsid w:val="00761692"/>
    <w:rsid w:val="00770F70"/>
    <w:rsid w:val="00791288"/>
    <w:rsid w:val="00792063"/>
    <w:rsid w:val="0079619B"/>
    <w:rsid w:val="007A1AF8"/>
    <w:rsid w:val="007A1F83"/>
    <w:rsid w:val="007A6ABB"/>
    <w:rsid w:val="007B7AEC"/>
    <w:rsid w:val="007E2B0A"/>
    <w:rsid w:val="007E7A92"/>
    <w:rsid w:val="007E7E9E"/>
    <w:rsid w:val="00826969"/>
    <w:rsid w:val="00844642"/>
    <w:rsid w:val="0087113B"/>
    <w:rsid w:val="00890430"/>
    <w:rsid w:val="008B3DD0"/>
    <w:rsid w:val="008C0F32"/>
    <w:rsid w:val="008C4797"/>
    <w:rsid w:val="008E7CC1"/>
    <w:rsid w:val="008F307C"/>
    <w:rsid w:val="008F3987"/>
    <w:rsid w:val="008F7A2A"/>
    <w:rsid w:val="009016BC"/>
    <w:rsid w:val="009045D1"/>
    <w:rsid w:val="00904CCA"/>
    <w:rsid w:val="0094315B"/>
    <w:rsid w:val="009661CD"/>
    <w:rsid w:val="009765EB"/>
    <w:rsid w:val="00994B5E"/>
    <w:rsid w:val="00994E03"/>
    <w:rsid w:val="009A680E"/>
    <w:rsid w:val="009B00F2"/>
    <w:rsid w:val="009F3FC1"/>
    <w:rsid w:val="009F4564"/>
    <w:rsid w:val="00A01BC1"/>
    <w:rsid w:val="00A14394"/>
    <w:rsid w:val="00A25393"/>
    <w:rsid w:val="00A25B23"/>
    <w:rsid w:val="00A322B2"/>
    <w:rsid w:val="00A42483"/>
    <w:rsid w:val="00A42F86"/>
    <w:rsid w:val="00A61B79"/>
    <w:rsid w:val="00A61F98"/>
    <w:rsid w:val="00A75E44"/>
    <w:rsid w:val="00A779C7"/>
    <w:rsid w:val="00AA32D4"/>
    <w:rsid w:val="00AB521F"/>
    <w:rsid w:val="00AB6261"/>
    <w:rsid w:val="00B34E14"/>
    <w:rsid w:val="00B51741"/>
    <w:rsid w:val="00B85B9C"/>
    <w:rsid w:val="00B87C30"/>
    <w:rsid w:val="00B969A5"/>
    <w:rsid w:val="00BA51D6"/>
    <w:rsid w:val="00BB5F80"/>
    <w:rsid w:val="00BD3396"/>
    <w:rsid w:val="00BF112F"/>
    <w:rsid w:val="00BF13E3"/>
    <w:rsid w:val="00BF15B7"/>
    <w:rsid w:val="00BF537F"/>
    <w:rsid w:val="00C32B8A"/>
    <w:rsid w:val="00C35DED"/>
    <w:rsid w:val="00C4400D"/>
    <w:rsid w:val="00C450C2"/>
    <w:rsid w:val="00C522D7"/>
    <w:rsid w:val="00C6650D"/>
    <w:rsid w:val="00C70EE6"/>
    <w:rsid w:val="00C742F6"/>
    <w:rsid w:val="00C8715D"/>
    <w:rsid w:val="00C92242"/>
    <w:rsid w:val="00CA0685"/>
    <w:rsid w:val="00CC49FF"/>
    <w:rsid w:val="00CE28C3"/>
    <w:rsid w:val="00CF21B8"/>
    <w:rsid w:val="00D02D7E"/>
    <w:rsid w:val="00D25C6D"/>
    <w:rsid w:val="00D301C1"/>
    <w:rsid w:val="00D362D9"/>
    <w:rsid w:val="00D579F4"/>
    <w:rsid w:val="00D62B2E"/>
    <w:rsid w:val="00D6676D"/>
    <w:rsid w:val="00D77107"/>
    <w:rsid w:val="00D870A6"/>
    <w:rsid w:val="00D91ED6"/>
    <w:rsid w:val="00D972C5"/>
    <w:rsid w:val="00DA5723"/>
    <w:rsid w:val="00DB2499"/>
    <w:rsid w:val="00DB5772"/>
    <w:rsid w:val="00DC20CE"/>
    <w:rsid w:val="00DE0947"/>
    <w:rsid w:val="00DF4263"/>
    <w:rsid w:val="00DF64D2"/>
    <w:rsid w:val="00DF721B"/>
    <w:rsid w:val="00E01340"/>
    <w:rsid w:val="00E17F8C"/>
    <w:rsid w:val="00E225E4"/>
    <w:rsid w:val="00E23A8F"/>
    <w:rsid w:val="00E63AE8"/>
    <w:rsid w:val="00E82C5B"/>
    <w:rsid w:val="00E917D0"/>
    <w:rsid w:val="00EB6A30"/>
    <w:rsid w:val="00EC26B4"/>
    <w:rsid w:val="00EE5E77"/>
    <w:rsid w:val="00EE60E0"/>
    <w:rsid w:val="00EE7D3B"/>
    <w:rsid w:val="00EF3DD3"/>
    <w:rsid w:val="00EF501E"/>
    <w:rsid w:val="00F11869"/>
    <w:rsid w:val="00F14F5E"/>
    <w:rsid w:val="00F17675"/>
    <w:rsid w:val="00F4181A"/>
    <w:rsid w:val="00F57569"/>
    <w:rsid w:val="00F75975"/>
    <w:rsid w:val="00F962C1"/>
    <w:rsid w:val="00FA20AF"/>
    <w:rsid w:val="00FC180F"/>
    <w:rsid w:val="00FD5C70"/>
    <w:rsid w:val="00FD6519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22EF"/>
  <w15:docId w15:val="{6A46B1C1-7C70-4B49-B22E-1F55EB68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75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4">
    <w:name w:val="Верхний колонтитул Знак"/>
    <w:basedOn w:val="11"/>
    <w:link w:val="a3"/>
    <w:uiPriority w:val="99"/>
  </w:style>
  <w:style w:type="paragraph" w:styleId="a5">
    <w:name w:val="Plain Text"/>
    <w:basedOn w:val="a"/>
    <w:link w:val="a6"/>
    <w:rPr>
      <w:rFonts w:ascii="Calibri" w:hAnsi="Calibri"/>
      <w:color w:val="000000"/>
      <w:sz w:val="22"/>
      <w:szCs w:val="20"/>
    </w:rPr>
  </w:style>
  <w:style w:type="character" w:customStyle="1" w:styleId="a6">
    <w:name w:val="Текст Знак"/>
    <w:basedOn w:val="11"/>
    <w:link w:val="a5"/>
    <w:rPr>
      <w:rFonts w:ascii="Calibri" w:hAnsi="Calibri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Segoe UI" w:hAnsi="Segoe UI"/>
      <w:color w:val="000000"/>
      <w:sz w:val="18"/>
      <w:szCs w:val="20"/>
    </w:rPr>
  </w:style>
  <w:style w:type="character" w:customStyle="1" w:styleId="a9">
    <w:name w:val="Текст выноски Знак"/>
    <w:basedOn w:val="11"/>
    <w:link w:val="a8"/>
    <w:rPr>
      <w:rFonts w:ascii="Segoe UI" w:hAnsi="Segoe UI"/>
      <w:sz w:val="1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f">
    <w:name w:val="Нижний колонтитул Знак"/>
    <w:basedOn w:val="11"/>
    <w:link w:val="ae"/>
    <w:rPr>
      <w:rFonts w:ascii="Times New Roman" w:hAnsi="Times New Roman"/>
      <w:sz w:val="28"/>
    </w:r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link w:val="af2"/>
    <w:rsid w:val="00DB5772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f2">
    <w:name w:val="Абзац списка Знак"/>
    <w:basedOn w:val="a0"/>
    <w:link w:val="af1"/>
    <w:rsid w:val="00DB5772"/>
  </w:style>
  <w:style w:type="character" w:customStyle="1" w:styleId="af3">
    <w:name w:val="Другое_"/>
    <w:basedOn w:val="a0"/>
    <w:link w:val="af4"/>
    <w:rsid w:val="00DB5772"/>
    <w:rPr>
      <w:rFonts w:ascii="Times New Roman" w:hAnsi="Times New Roman"/>
      <w:sz w:val="12"/>
      <w:szCs w:val="12"/>
    </w:rPr>
  </w:style>
  <w:style w:type="paragraph" w:customStyle="1" w:styleId="af4">
    <w:name w:val="Другое"/>
    <w:basedOn w:val="a"/>
    <w:link w:val="af3"/>
    <w:rsid w:val="00DB5772"/>
    <w:pPr>
      <w:widowControl w:val="0"/>
    </w:pPr>
    <w:rPr>
      <w:color w:val="000000"/>
      <w:sz w:val="12"/>
      <w:szCs w:val="12"/>
    </w:rPr>
  </w:style>
  <w:style w:type="character" w:customStyle="1" w:styleId="af5">
    <w:name w:val="Подпись к таблице_"/>
    <w:basedOn w:val="a0"/>
    <w:link w:val="af6"/>
    <w:rsid w:val="00DB5772"/>
    <w:rPr>
      <w:rFonts w:ascii="Times New Roman" w:hAnsi="Times New Roman"/>
      <w:sz w:val="10"/>
      <w:szCs w:val="10"/>
    </w:rPr>
  </w:style>
  <w:style w:type="paragraph" w:customStyle="1" w:styleId="af6">
    <w:name w:val="Подпись к таблице"/>
    <w:basedOn w:val="a"/>
    <w:link w:val="af5"/>
    <w:rsid w:val="00DB5772"/>
    <w:pPr>
      <w:widowControl w:val="0"/>
    </w:pPr>
    <w:rPr>
      <w:color w:val="000000"/>
      <w:sz w:val="10"/>
      <w:szCs w:val="10"/>
    </w:rPr>
  </w:style>
  <w:style w:type="character" w:customStyle="1" w:styleId="af7">
    <w:name w:val="Основной текст_"/>
    <w:basedOn w:val="a0"/>
    <w:link w:val="1c"/>
    <w:rsid w:val="00DB5772"/>
    <w:rPr>
      <w:rFonts w:ascii="Times New Roman" w:hAnsi="Times New Roman"/>
      <w:sz w:val="20"/>
    </w:rPr>
  </w:style>
  <w:style w:type="paragraph" w:customStyle="1" w:styleId="1c">
    <w:name w:val="Основной текст1"/>
    <w:basedOn w:val="a"/>
    <w:link w:val="af7"/>
    <w:rsid w:val="00DB5772"/>
    <w:pPr>
      <w:widowControl w:val="0"/>
      <w:spacing w:after="220" w:line="264" w:lineRule="auto"/>
      <w:jc w:val="center"/>
    </w:pPr>
    <w:rPr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rsid w:val="00DB5772"/>
    <w:rPr>
      <w:rFonts w:ascii="Times New Roman" w:hAnsi="Times New Roman"/>
    </w:rPr>
  </w:style>
  <w:style w:type="paragraph" w:customStyle="1" w:styleId="34">
    <w:name w:val="Основной текст (3)"/>
    <w:basedOn w:val="a"/>
    <w:link w:val="33"/>
    <w:rsid w:val="00DB5772"/>
    <w:pPr>
      <w:widowControl w:val="0"/>
      <w:spacing w:after="140"/>
    </w:pPr>
    <w:rPr>
      <w:color w:val="000000"/>
      <w:sz w:val="22"/>
      <w:szCs w:val="20"/>
    </w:rPr>
  </w:style>
  <w:style w:type="character" w:customStyle="1" w:styleId="1d">
    <w:name w:val="Заголовок №1_"/>
    <w:basedOn w:val="a0"/>
    <w:link w:val="1e"/>
    <w:rsid w:val="00DB5772"/>
    <w:rPr>
      <w:rFonts w:ascii="Times New Roman" w:hAnsi="Times New Roman"/>
      <w:b/>
      <w:bCs/>
      <w:sz w:val="26"/>
      <w:szCs w:val="26"/>
    </w:rPr>
  </w:style>
  <w:style w:type="paragraph" w:customStyle="1" w:styleId="1e">
    <w:name w:val="Заголовок №1"/>
    <w:basedOn w:val="a"/>
    <w:link w:val="1d"/>
    <w:rsid w:val="00DB5772"/>
    <w:pPr>
      <w:widowControl w:val="0"/>
      <w:spacing w:after="220" w:line="259" w:lineRule="auto"/>
      <w:jc w:val="center"/>
      <w:outlineLvl w:val="0"/>
    </w:pPr>
    <w:rPr>
      <w:b/>
      <w:bCs/>
      <w:color w:val="000000"/>
      <w:sz w:val="26"/>
      <w:szCs w:val="26"/>
    </w:rPr>
  </w:style>
  <w:style w:type="character" w:customStyle="1" w:styleId="25">
    <w:name w:val="Заголовок №2_"/>
    <w:basedOn w:val="a0"/>
    <w:link w:val="26"/>
    <w:rsid w:val="00DB5772"/>
    <w:rPr>
      <w:rFonts w:ascii="Times New Roman" w:hAnsi="Times New Roman"/>
      <w:b/>
      <w:bCs/>
    </w:rPr>
  </w:style>
  <w:style w:type="paragraph" w:customStyle="1" w:styleId="26">
    <w:name w:val="Заголовок №2"/>
    <w:basedOn w:val="a"/>
    <w:link w:val="25"/>
    <w:rsid w:val="00DB5772"/>
    <w:pPr>
      <w:widowControl w:val="0"/>
      <w:spacing w:line="264" w:lineRule="auto"/>
      <w:jc w:val="center"/>
      <w:outlineLvl w:val="1"/>
    </w:pPr>
    <w:rPr>
      <w:b/>
      <w:bCs/>
      <w:color w:val="000000"/>
      <w:sz w:val="22"/>
      <w:szCs w:val="20"/>
    </w:rPr>
  </w:style>
  <w:style w:type="character" w:customStyle="1" w:styleId="43">
    <w:name w:val="Основной текст (4)_"/>
    <w:basedOn w:val="a0"/>
    <w:link w:val="44"/>
    <w:rsid w:val="00DB5772"/>
    <w:rPr>
      <w:rFonts w:ascii="Times New Roman" w:hAnsi="Times New Roman"/>
      <w:sz w:val="15"/>
      <w:szCs w:val="15"/>
    </w:rPr>
  </w:style>
  <w:style w:type="paragraph" w:customStyle="1" w:styleId="44">
    <w:name w:val="Основной текст (4)"/>
    <w:basedOn w:val="a"/>
    <w:link w:val="43"/>
    <w:rsid w:val="00DB5772"/>
    <w:pPr>
      <w:widowControl w:val="0"/>
      <w:spacing w:after="330" w:line="314" w:lineRule="auto"/>
      <w:ind w:left="9660"/>
    </w:pPr>
    <w:rPr>
      <w:color w:val="000000"/>
      <w:sz w:val="15"/>
      <w:szCs w:val="15"/>
    </w:rPr>
  </w:style>
  <w:style w:type="character" w:customStyle="1" w:styleId="45">
    <w:name w:val="Заголовок №4_"/>
    <w:basedOn w:val="a0"/>
    <w:link w:val="46"/>
    <w:rsid w:val="00DB5772"/>
    <w:rPr>
      <w:rFonts w:ascii="Times New Roman" w:hAnsi="Times New Roman"/>
      <w:sz w:val="15"/>
      <w:szCs w:val="15"/>
    </w:rPr>
  </w:style>
  <w:style w:type="paragraph" w:customStyle="1" w:styleId="46">
    <w:name w:val="Заголовок №4"/>
    <w:basedOn w:val="a"/>
    <w:link w:val="45"/>
    <w:rsid w:val="00DB5772"/>
    <w:pPr>
      <w:widowControl w:val="0"/>
      <w:spacing w:after="110"/>
      <w:ind w:left="16920"/>
      <w:outlineLvl w:val="3"/>
    </w:pPr>
    <w:rPr>
      <w:color w:val="000000"/>
      <w:sz w:val="15"/>
      <w:szCs w:val="15"/>
    </w:rPr>
  </w:style>
  <w:style w:type="character" w:customStyle="1" w:styleId="35">
    <w:name w:val="Заголовок №3_"/>
    <w:basedOn w:val="a0"/>
    <w:link w:val="36"/>
    <w:rsid w:val="00DB5772"/>
    <w:rPr>
      <w:rFonts w:ascii="Times New Roman" w:hAnsi="Times New Roman"/>
      <w:sz w:val="18"/>
      <w:szCs w:val="18"/>
    </w:rPr>
  </w:style>
  <w:style w:type="paragraph" w:customStyle="1" w:styleId="36">
    <w:name w:val="Заголовок №3"/>
    <w:basedOn w:val="a"/>
    <w:link w:val="35"/>
    <w:rsid w:val="00DB5772"/>
    <w:pPr>
      <w:widowControl w:val="0"/>
      <w:spacing w:after="60"/>
      <w:ind w:left="7230"/>
      <w:outlineLvl w:val="2"/>
    </w:pPr>
    <w:rPr>
      <w:color w:val="000000"/>
      <w:sz w:val="18"/>
      <w:szCs w:val="18"/>
    </w:rPr>
  </w:style>
  <w:style w:type="character" w:customStyle="1" w:styleId="61">
    <w:name w:val="Основной текст (6)_"/>
    <w:basedOn w:val="a0"/>
    <w:link w:val="62"/>
    <w:rsid w:val="00DB5772"/>
    <w:rPr>
      <w:rFonts w:ascii="Times New Roman" w:hAnsi="Times New Roman"/>
      <w:sz w:val="9"/>
      <w:szCs w:val="9"/>
    </w:rPr>
  </w:style>
  <w:style w:type="paragraph" w:customStyle="1" w:styleId="62">
    <w:name w:val="Основной текст (6)"/>
    <w:basedOn w:val="a"/>
    <w:link w:val="61"/>
    <w:rsid w:val="00DB5772"/>
    <w:pPr>
      <w:widowControl w:val="0"/>
      <w:jc w:val="center"/>
    </w:pPr>
    <w:rPr>
      <w:color w:val="000000"/>
      <w:sz w:val="9"/>
      <w:szCs w:val="9"/>
    </w:rPr>
  </w:style>
  <w:style w:type="character" w:customStyle="1" w:styleId="27">
    <w:name w:val="Основной текст (2)_"/>
    <w:basedOn w:val="a0"/>
    <w:link w:val="28"/>
    <w:rsid w:val="00DB5772"/>
    <w:rPr>
      <w:rFonts w:ascii="Times New Roman" w:hAnsi="Times New Roman"/>
      <w:b/>
      <w:bCs/>
      <w:sz w:val="18"/>
      <w:szCs w:val="18"/>
    </w:rPr>
  </w:style>
  <w:style w:type="paragraph" w:customStyle="1" w:styleId="28">
    <w:name w:val="Основной текст (2)"/>
    <w:basedOn w:val="a"/>
    <w:link w:val="27"/>
    <w:rsid w:val="00DB5772"/>
    <w:pPr>
      <w:widowControl w:val="0"/>
      <w:spacing w:line="250" w:lineRule="auto"/>
      <w:jc w:val="center"/>
    </w:pPr>
    <w:rPr>
      <w:b/>
      <w:bCs/>
      <w:color w:val="000000"/>
      <w:sz w:val="18"/>
      <w:szCs w:val="18"/>
    </w:rPr>
  </w:style>
  <w:style w:type="character" w:customStyle="1" w:styleId="53">
    <w:name w:val="Основной текст (5)_"/>
    <w:basedOn w:val="a0"/>
    <w:link w:val="54"/>
    <w:rsid w:val="00DB5772"/>
    <w:rPr>
      <w:rFonts w:ascii="Times New Roman" w:hAnsi="Times New Roman"/>
      <w:sz w:val="12"/>
      <w:szCs w:val="12"/>
    </w:rPr>
  </w:style>
  <w:style w:type="paragraph" w:customStyle="1" w:styleId="54">
    <w:name w:val="Основной текст (5)"/>
    <w:basedOn w:val="a"/>
    <w:link w:val="53"/>
    <w:rsid w:val="00DB5772"/>
    <w:pPr>
      <w:widowControl w:val="0"/>
      <w:spacing w:after="160"/>
      <w:jc w:val="center"/>
    </w:pPr>
    <w:rPr>
      <w:color w:val="000000"/>
      <w:sz w:val="12"/>
      <w:szCs w:val="12"/>
    </w:rPr>
  </w:style>
  <w:style w:type="character" w:customStyle="1" w:styleId="91">
    <w:name w:val="Основной текст (9)_"/>
    <w:basedOn w:val="a0"/>
    <w:link w:val="92"/>
    <w:rsid w:val="00DB5772"/>
    <w:rPr>
      <w:rFonts w:ascii="Times New Roman" w:hAnsi="Times New Roman"/>
      <w:sz w:val="10"/>
      <w:szCs w:val="10"/>
    </w:rPr>
  </w:style>
  <w:style w:type="paragraph" w:customStyle="1" w:styleId="92">
    <w:name w:val="Основной текст (9)"/>
    <w:basedOn w:val="a"/>
    <w:link w:val="91"/>
    <w:rsid w:val="00DB5772"/>
    <w:pPr>
      <w:widowControl w:val="0"/>
      <w:spacing w:after="220" w:line="254" w:lineRule="auto"/>
      <w:jc w:val="center"/>
    </w:pPr>
    <w:rPr>
      <w:color w:val="000000"/>
      <w:sz w:val="10"/>
      <w:szCs w:val="10"/>
    </w:rPr>
  </w:style>
  <w:style w:type="paragraph" w:customStyle="1" w:styleId="msonormal0">
    <w:name w:val="msonormal"/>
    <w:basedOn w:val="a"/>
    <w:rsid w:val="00DB5772"/>
    <w:pPr>
      <w:spacing w:before="100" w:beforeAutospacing="1" w:after="100" w:afterAutospacing="1"/>
    </w:pPr>
  </w:style>
  <w:style w:type="paragraph" w:customStyle="1" w:styleId="xl94">
    <w:name w:val="xl94"/>
    <w:basedOn w:val="a"/>
    <w:rsid w:val="00DB5772"/>
    <w:pPr>
      <w:spacing w:before="100" w:beforeAutospacing="1" w:after="100" w:afterAutospacing="1"/>
    </w:pPr>
  </w:style>
  <w:style w:type="paragraph" w:customStyle="1" w:styleId="xl95">
    <w:name w:val="xl95"/>
    <w:basedOn w:val="a"/>
    <w:rsid w:val="00DB5772"/>
    <w:pP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B5772"/>
    <w:pPr>
      <w:shd w:val="clear" w:color="000000" w:fill="92D050"/>
      <w:spacing w:before="100" w:beforeAutospacing="1" w:after="100" w:afterAutospacing="1"/>
    </w:pPr>
  </w:style>
  <w:style w:type="paragraph" w:customStyle="1" w:styleId="xl106">
    <w:name w:val="xl106"/>
    <w:basedOn w:val="a"/>
    <w:rsid w:val="00DB5772"/>
    <w:pPr>
      <w:shd w:val="clear" w:color="000000" w:fill="9BC2E6"/>
      <w:spacing w:before="100" w:beforeAutospacing="1" w:after="100" w:afterAutospacing="1"/>
    </w:pPr>
  </w:style>
  <w:style w:type="paragraph" w:customStyle="1" w:styleId="xl107">
    <w:name w:val="xl107"/>
    <w:basedOn w:val="a"/>
    <w:rsid w:val="00DB5772"/>
    <w:pPr>
      <w:shd w:val="clear" w:color="000000" w:fill="00B050"/>
      <w:spacing w:before="100" w:beforeAutospacing="1" w:after="100" w:afterAutospacing="1"/>
    </w:pPr>
  </w:style>
  <w:style w:type="paragraph" w:customStyle="1" w:styleId="xl108">
    <w:name w:val="xl108"/>
    <w:basedOn w:val="a"/>
    <w:rsid w:val="00DB5772"/>
    <w:pPr>
      <w:shd w:val="clear" w:color="000000" w:fill="F4B084"/>
      <w:spacing w:before="100" w:beforeAutospacing="1" w:after="100" w:afterAutospacing="1"/>
    </w:pPr>
  </w:style>
  <w:style w:type="paragraph" w:customStyle="1" w:styleId="xl109">
    <w:name w:val="xl10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5772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4">
    <w:name w:val="xl144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5">
    <w:name w:val="xl145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docdata">
    <w:name w:val="docdata"/>
    <w:aliases w:val="docy,v5,1101,bqiaagaaeyqcaaagiaiaaanzawaabyedaaaaaaaaaaaaaaaaaaaaaaaaaaaaaaaaaaaaaaaaaaaaaaaaaaaaaaaaaaaaaaaaaaaaaaaaaaaaaaaaaaaaaaaaaaaaaaaaaaaaaaaaaaaaaaaaaaaaaaaaaaaaaaaaaaaaaaaaaaaaaaaaaaaaaaaaaaaaaaaaaaaaaaaaaaaaaaaaaaaaaaaaaaaaaaaaaaaaaaaa"/>
    <w:basedOn w:val="a0"/>
    <w:rsid w:val="00AB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D31F4-297A-451E-97DC-55C68284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Pages>17</Pages>
  <Words>3871</Words>
  <Characters>22067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Питиримов Александр Александрович</dc:creator>
  <cp:lastModifiedBy>Аносов Вадим Дмитриевич</cp:lastModifiedBy>
  <cp:revision>192</cp:revision>
  <dcterms:created xsi:type="dcterms:W3CDTF">2024-08-06T02:45:00Z</dcterms:created>
  <dcterms:modified xsi:type="dcterms:W3CDTF">2025-06-06T01:33:00Z</dcterms:modified>
</cp:coreProperties>
</file>