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323" w:rsidRDefault="00FB17B2">
      <w:pPr>
        <w:spacing w:after="0" w:line="276" w:lineRule="auto"/>
        <w:rPr>
          <w:rFonts w:ascii="Times New Roman" w:hAnsi="Times New Roman"/>
          <w:sz w:val="28"/>
        </w:rPr>
      </w:pPr>
      <w:r>
        <w:rPr>
          <w:rFonts w:ascii="Times New Roman" w:hAnsi="Times New Roman"/>
          <w:noProof/>
          <w:sz w:val="32"/>
        </w:rPr>
        <mc:AlternateContent>
          <mc:Choice Requires="wpg">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1">
                    <wp:start x="0" y="0"/>
                    <wp:lineTo x="0" y="20887"/>
                    <wp:lineTo x="20965" y="20887"/>
                    <wp:lineTo x="20965"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bwMode="auto">
                        <a:xfrm>
                          <a:off x="0" y="0"/>
                          <a:ext cx="647700" cy="80772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center;mso-position-vertical-relative:text;margin-top:0.00pt;mso-position-vertical:absolute;width:51.00pt;height:63.60pt;mso-wrap-distance-left:9.00pt;mso-wrap-distance-top:0.00pt;mso-wrap-distance-right:9.00pt;mso-wrap-distance-bottom:0.00pt;" wrapcoords="0 0 0 96699 97060 96699 97060 0 0 0" stroked="false">
                <v:path textboxrect="0,0,0,0"/>
                <w10:wrap type="tight"/>
                <v:imagedata r:id="rId9" o:title=""/>
              </v:shape>
            </w:pict>
          </mc:Fallback>
        </mc:AlternateContent>
      </w:r>
    </w:p>
    <w:p w:rsidR="00950323" w:rsidRDefault="00950323">
      <w:pPr>
        <w:spacing w:after="0" w:line="360" w:lineRule="auto"/>
        <w:jc w:val="center"/>
        <w:rPr>
          <w:rFonts w:ascii="Times New Roman" w:hAnsi="Times New Roman"/>
          <w:sz w:val="32"/>
        </w:rPr>
      </w:pPr>
    </w:p>
    <w:p w:rsidR="00950323" w:rsidRDefault="00950323">
      <w:pPr>
        <w:spacing w:after="0" w:line="240" w:lineRule="auto"/>
        <w:jc w:val="center"/>
        <w:rPr>
          <w:rFonts w:ascii="Times New Roman" w:hAnsi="Times New Roman"/>
          <w:b/>
          <w:sz w:val="32"/>
        </w:rPr>
      </w:pPr>
    </w:p>
    <w:p w:rsidR="00950323" w:rsidRDefault="00950323">
      <w:pPr>
        <w:spacing w:after="0" w:line="240" w:lineRule="auto"/>
        <w:rPr>
          <w:rFonts w:ascii="Times New Roman" w:hAnsi="Times New Roman"/>
          <w:b/>
          <w:sz w:val="32"/>
        </w:rPr>
      </w:pPr>
    </w:p>
    <w:p w:rsidR="00950323" w:rsidRDefault="00FB17B2">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950323" w:rsidRDefault="00950323">
      <w:pPr>
        <w:spacing w:after="0" w:line="240" w:lineRule="auto"/>
        <w:jc w:val="center"/>
        <w:rPr>
          <w:rFonts w:ascii="Times New Roman" w:hAnsi="Times New Roman"/>
          <w:b/>
          <w:sz w:val="28"/>
        </w:rPr>
      </w:pPr>
    </w:p>
    <w:p w:rsidR="00950323" w:rsidRDefault="00FB17B2">
      <w:pPr>
        <w:spacing w:after="0" w:line="240" w:lineRule="auto"/>
        <w:jc w:val="center"/>
        <w:rPr>
          <w:rFonts w:ascii="Times New Roman" w:hAnsi="Times New Roman"/>
          <w:b/>
          <w:sz w:val="28"/>
        </w:rPr>
      </w:pPr>
      <w:r>
        <w:rPr>
          <w:rFonts w:ascii="Times New Roman" w:hAnsi="Times New Roman"/>
          <w:b/>
          <w:sz w:val="28"/>
        </w:rPr>
        <w:t>ПРАВИТЕЛЬСТВА</w:t>
      </w:r>
    </w:p>
    <w:p w:rsidR="00950323" w:rsidRDefault="00FB17B2">
      <w:pPr>
        <w:spacing w:after="0" w:line="240" w:lineRule="auto"/>
        <w:jc w:val="center"/>
        <w:rPr>
          <w:rFonts w:ascii="Times New Roman" w:hAnsi="Times New Roman"/>
          <w:b/>
          <w:sz w:val="28"/>
        </w:rPr>
      </w:pPr>
      <w:r>
        <w:rPr>
          <w:rFonts w:ascii="Times New Roman" w:hAnsi="Times New Roman"/>
          <w:b/>
          <w:sz w:val="28"/>
        </w:rPr>
        <w:t>КАМЧАТСКОГО КРАЯ</w:t>
      </w:r>
    </w:p>
    <w:p w:rsidR="00950323" w:rsidRDefault="00950323">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950323">
        <w:trPr>
          <w:trHeight w:val="234"/>
        </w:trPr>
        <w:tc>
          <w:tcPr>
            <w:tcW w:w="4253" w:type="dxa"/>
            <w:tcBorders>
              <w:top w:val="none" w:sz="4" w:space="0" w:color="000000"/>
              <w:left w:val="none" w:sz="4" w:space="0" w:color="000000"/>
              <w:right w:val="none" w:sz="4" w:space="0" w:color="000000"/>
            </w:tcBorders>
            <w:tcMar>
              <w:left w:w="0" w:type="dxa"/>
              <w:right w:w="0" w:type="dxa"/>
            </w:tcMar>
          </w:tcPr>
          <w:p w:rsidR="00950323" w:rsidRDefault="00FB17B2">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950323">
        <w:trPr>
          <w:trHeight w:val="247"/>
        </w:trPr>
        <w:tc>
          <w:tcPr>
            <w:tcW w:w="4253" w:type="dxa"/>
            <w:tcBorders>
              <w:left w:val="none" w:sz="4" w:space="0" w:color="000000"/>
              <w:bottom w:val="none" w:sz="4" w:space="0" w:color="000000"/>
              <w:right w:val="none" w:sz="4" w:space="0" w:color="000000"/>
            </w:tcBorders>
            <w:tcMar>
              <w:left w:w="0" w:type="dxa"/>
              <w:right w:w="0" w:type="dxa"/>
            </w:tcMar>
          </w:tcPr>
          <w:p w:rsidR="00950323" w:rsidRDefault="00FB17B2">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950323">
        <w:trPr>
          <w:trHeight w:val="80"/>
        </w:trPr>
        <w:tc>
          <w:tcPr>
            <w:tcW w:w="4253" w:type="dxa"/>
            <w:tcMar>
              <w:left w:w="0" w:type="dxa"/>
              <w:right w:w="0" w:type="dxa"/>
            </w:tcMar>
          </w:tcPr>
          <w:p w:rsidR="00950323" w:rsidRDefault="00950323">
            <w:pPr>
              <w:spacing w:after="0" w:line="240" w:lineRule="auto"/>
              <w:jc w:val="both"/>
              <w:rPr>
                <w:rFonts w:ascii="Times New Roman" w:hAnsi="Times New Roman"/>
                <w:sz w:val="20"/>
              </w:rPr>
            </w:pPr>
          </w:p>
        </w:tc>
      </w:tr>
    </w:tbl>
    <w:p w:rsidR="00950323" w:rsidRDefault="00950323">
      <w:pPr>
        <w:spacing w:after="0" w:line="240" w:lineRule="auto"/>
        <w:ind w:firstLine="709"/>
        <w:jc w:val="both"/>
        <w:rPr>
          <w:rFonts w:ascii="Times New Roman" w:hAnsi="Times New Roman"/>
          <w:sz w:val="28"/>
        </w:rPr>
      </w:pPr>
    </w:p>
    <w:p w:rsidR="00950323" w:rsidRDefault="00B96176" w:rsidP="00444E67">
      <w:pPr>
        <w:spacing w:after="0" w:line="240" w:lineRule="auto"/>
        <w:jc w:val="center"/>
        <w:rPr>
          <w:rFonts w:ascii="Times New Roman" w:hAnsi="Times New Roman"/>
          <w:b/>
          <w:sz w:val="28"/>
        </w:rPr>
      </w:pPr>
      <w:r>
        <w:rPr>
          <w:rFonts w:ascii="Times New Roman" w:hAnsi="Times New Roman"/>
          <w:b/>
          <w:sz w:val="28"/>
        </w:rPr>
        <w:t>О внесении изменений</w:t>
      </w:r>
      <w:r w:rsidR="00FB17B2">
        <w:rPr>
          <w:rFonts w:ascii="Times New Roman" w:hAnsi="Times New Roman"/>
          <w:b/>
          <w:sz w:val="28"/>
        </w:rPr>
        <w:t xml:space="preserve"> в </w:t>
      </w:r>
      <w:r w:rsidR="00444E67" w:rsidRPr="00444E67">
        <w:rPr>
          <w:rFonts w:ascii="Times New Roman" w:hAnsi="Times New Roman"/>
          <w:b/>
          <w:bCs/>
          <w:sz w:val="28"/>
        </w:rPr>
        <w:t>государственн</w:t>
      </w:r>
      <w:r w:rsidR="00444E67">
        <w:rPr>
          <w:rFonts w:ascii="Times New Roman" w:hAnsi="Times New Roman"/>
          <w:b/>
          <w:bCs/>
          <w:sz w:val="28"/>
        </w:rPr>
        <w:t>ую программу</w:t>
      </w:r>
      <w:r w:rsidR="00444E67" w:rsidRPr="00444E67">
        <w:rPr>
          <w:rFonts w:ascii="Times New Roman" w:hAnsi="Times New Roman"/>
          <w:b/>
          <w:bCs/>
          <w:sz w:val="28"/>
        </w:rPr>
        <w:t xml:space="preserve"> Камчатского края «Развитие транспортной системы в Камчатском крае»</w:t>
      </w:r>
      <w:r w:rsidR="00444E67">
        <w:rPr>
          <w:rFonts w:ascii="Times New Roman" w:hAnsi="Times New Roman"/>
          <w:b/>
          <w:bCs/>
          <w:sz w:val="28"/>
        </w:rPr>
        <w:t xml:space="preserve">, утвержденную </w:t>
      </w:r>
      <w:r w:rsidR="00444E67">
        <w:rPr>
          <w:rFonts w:ascii="Times New Roman" w:hAnsi="Times New Roman"/>
          <w:b/>
          <w:sz w:val="28"/>
        </w:rPr>
        <w:t>постановлением</w:t>
      </w:r>
      <w:r w:rsidR="00FB17B2">
        <w:rPr>
          <w:rFonts w:ascii="Times New Roman" w:hAnsi="Times New Roman"/>
          <w:b/>
          <w:sz w:val="28"/>
        </w:rPr>
        <w:t xml:space="preserve"> Правительства Камчатского края </w:t>
      </w:r>
      <w:r w:rsidR="00444E67">
        <w:rPr>
          <w:rFonts w:ascii="Times New Roman" w:hAnsi="Times New Roman"/>
          <w:b/>
          <w:bCs/>
          <w:sz w:val="28"/>
        </w:rPr>
        <w:t xml:space="preserve">от 31.01.2024 № 25-П </w:t>
      </w:r>
    </w:p>
    <w:p w:rsidR="00950323" w:rsidRDefault="00950323">
      <w:pPr>
        <w:spacing w:after="0" w:line="240" w:lineRule="auto"/>
        <w:jc w:val="both"/>
        <w:rPr>
          <w:rFonts w:ascii="Times New Roman" w:hAnsi="Times New Roman"/>
          <w:sz w:val="28"/>
        </w:rPr>
      </w:pPr>
    </w:p>
    <w:p w:rsidR="00950323" w:rsidRDefault="00950323">
      <w:pPr>
        <w:spacing w:after="0" w:line="240" w:lineRule="auto"/>
        <w:ind w:firstLine="709"/>
        <w:jc w:val="both"/>
        <w:rPr>
          <w:rFonts w:ascii="Times New Roman" w:hAnsi="Times New Roman"/>
          <w:sz w:val="28"/>
        </w:rPr>
      </w:pPr>
    </w:p>
    <w:p w:rsidR="00950323" w:rsidRDefault="00FB17B2">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950323" w:rsidRDefault="00950323">
      <w:pPr>
        <w:spacing w:after="0" w:line="240" w:lineRule="auto"/>
        <w:ind w:firstLine="709"/>
        <w:jc w:val="both"/>
        <w:rPr>
          <w:rFonts w:ascii="Times New Roman" w:hAnsi="Times New Roman"/>
          <w:sz w:val="28"/>
        </w:rPr>
      </w:pPr>
    </w:p>
    <w:p w:rsidR="00465238" w:rsidRPr="00465238" w:rsidRDefault="00773839" w:rsidP="00893C45">
      <w:pPr>
        <w:pStyle w:val="afe"/>
        <w:numPr>
          <w:ilvl w:val="0"/>
          <w:numId w:val="3"/>
        </w:numPr>
        <w:tabs>
          <w:tab w:val="left" w:pos="993"/>
        </w:tabs>
        <w:spacing w:after="0" w:line="240" w:lineRule="auto"/>
        <w:ind w:left="0" w:firstLine="709"/>
        <w:jc w:val="both"/>
        <w:rPr>
          <w:rFonts w:ascii="Times New Roman" w:hAnsi="Times New Roman"/>
          <w:b/>
          <w:sz w:val="28"/>
        </w:rPr>
      </w:pPr>
      <w:r>
        <w:rPr>
          <w:rFonts w:ascii="Times New Roman" w:hAnsi="Times New Roman"/>
          <w:sz w:val="28"/>
        </w:rPr>
        <w:t xml:space="preserve"> </w:t>
      </w:r>
      <w:r w:rsidR="00FB17B2" w:rsidRPr="00B96176">
        <w:rPr>
          <w:rFonts w:ascii="Times New Roman" w:hAnsi="Times New Roman"/>
          <w:sz w:val="28"/>
        </w:rPr>
        <w:t xml:space="preserve">Внести в </w:t>
      </w:r>
      <w:r w:rsidR="00444E67" w:rsidRPr="00444E67">
        <w:rPr>
          <w:rFonts w:ascii="Times New Roman" w:hAnsi="Times New Roman"/>
          <w:bCs/>
          <w:sz w:val="28"/>
        </w:rPr>
        <w:t xml:space="preserve">государственную программу Камчатского края «Развитие транспортной системы в Камчатском крае», утвержденную </w:t>
      </w:r>
      <w:r w:rsidR="00444E67" w:rsidRPr="00444E67">
        <w:rPr>
          <w:rFonts w:ascii="Times New Roman" w:hAnsi="Times New Roman"/>
          <w:sz w:val="28"/>
        </w:rPr>
        <w:t xml:space="preserve">постановлением Правительства Камчатского края </w:t>
      </w:r>
      <w:r w:rsidR="00444E67" w:rsidRPr="00444E67">
        <w:rPr>
          <w:rFonts w:ascii="Times New Roman" w:hAnsi="Times New Roman"/>
          <w:bCs/>
          <w:sz w:val="28"/>
        </w:rPr>
        <w:t>от 31.01.2024 № 25-П</w:t>
      </w:r>
      <w:r w:rsidR="00444E67">
        <w:rPr>
          <w:rFonts w:ascii="Times New Roman" w:hAnsi="Times New Roman"/>
          <w:bCs/>
          <w:sz w:val="28"/>
        </w:rPr>
        <w:t xml:space="preserve">, </w:t>
      </w:r>
      <w:r w:rsidR="00465238">
        <w:rPr>
          <w:rFonts w:ascii="Times New Roman" w:hAnsi="Times New Roman"/>
          <w:bCs/>
          <w:sz w:val="28"/>
        </w:rPr>
        <w:t>изменения согласно приложению к настоящему постановлению.</w:t>
      </w:r>
    </w:p>
    <w:p w:rsidR="00950323" w:rsidRPr="00444E67" w:rsidRDefault="00FB17B2" w:rsidP="00893C45">
      <w:pPr>
        <w:pStyle w:val="afe"/>
        <w:numPr>
          <w:ilvl w:val="0"/>
          <w:numId w:val="3"/>
        </w:numPr>
        <w:tabs>
          <w:tab w:val="left" w:pos="851"/>
          <w:tab w:val="left" w:pos="993"/>
        </w:tabs>
        <w:spacing w:after="0" w:line="240" w:lineRule="auto"/>
        <w:ind w:left="0" w:firstLine="709"/>
        <w:jc w:val="both"/>
        <w:rPr>
          <w:rFonts w:ascii="Times New Roman" w:hAnsi="Times New Roman"/>
          <w:bCs/>
          <w:sz w:val="28"/>
        </w:rPr>
      </w:pPr>
      <w:r w:rsidRPr="00444E67">
        <w:rPr>
          <w:rFonts w:ascii="Times New Roman" w:hAnsi="Times New Roman"/>
          <w:sz w:val="28"/>
        </w:rPr>
        <w:t xml:space="preserve">Настоящее постановление вступает в силу после дня его официального опубликования. </w:t>
      </w:r>
    </w:p>
    <w:p w:rsidR="00950323" w:rsidRDefault="00950323" w:rsidP="00893C45">
      <w:pPr>
        <w:spacing w:after="0" w:line="240" w:lineRule="auto"/>
        <w:ind w:firstLine="709"/>
        <w:jc w:val="both"/>
        <w:rPr>
          <w:rFonts w:ascii="Times New Roman" w:hAnsi="Times New Roman"/>
          <w:sz w:val="28"/>
        </w:rPr>
      </w:pPr>
    </w:p>
    <w:p w:rsidR="00950323" w:rsidRDefault="00950323">
      <w:pPr>
        <w:spacing w:after="0" w:line="240" w:lineRule="auto"/>
        <w:ind w:firstLine="709"/>
        <w:jc w:val="both"/>
        <w:rPr>
          <w:rFonts w:ascii="Times New Roman" w:hAnsi="Times New Roman"/>
          <w:sz w:val="28"/>
        </w:rPr>
      </w:pPr>
    </w:p>
    <w:p w:rsidR="00950323" w:rsidRDefault="00950323">
      <w:pPr>
        <w:spacing w:after="0" w:line="240" w:lineRule="auto"/>
        <w:ind w:firstLine="709"/>
        <w:jc w:val="both"/>
        <w:rPr>
          <w:rFonts w:ascii="Times New Roman" w:hAnsi="Times New Roman"/>
          <w:sz w:val="28"/>
        </w:rPr>
      </w:pPr>
    </w:p>
    <w:tbl>
      <w:tblPr>
        <w:tblW w:w="9666" w:type="dxa"/>
        <w:tblInd w:w="-34" w:type="dxa"/>
        <w:tblLayout w:type="fixed"/>
        <w:tblCellMar>
          <w:left w:w="0" w:type="dxa"/>
          <w:right w:w="0" w:type="dxa"/>
        </w:tblCellMar>
        <w:tblLook w:val="04A0" w:firstRow="1" w:lastRow="0" w:firstColumn="1" w:lastColumn="0" w:noHBand="0" w:noVBand="1"/>
      </w:tblPr>
      <w:tblGrid>
        <w:gridCol w:w="3573"/>
        <w:gridCol w:w="3541"/>
        <w:gridCol w:w="2552"/>
      </w:tblGrid>
      <w:tr w:rsidR="00950323" w:rsidTr="00773839">
        <w:trPr>
          <w:trHeight w:val="226"/>
        </w:trPr>
        <w:tc>
          <w:tcPr>
            <w:tcW w:w="3573" w:type="dxa"/>
            <w:shd w:val="clear" w:color="auto" w:fill="auto"/>
            <w:tcMar>
              <w:left w:w="0" w:type="dxa"/>
              <w:right w:w="0" w:type="dxa"/>
            </w:tcMar>
          </w:tcPr>
          <w:p w:rsidR="00950323" w:rsidRDefault="00FB17B2">
            <w:pPr>
              <w:spacing w:after="0" w:line="240" w:lineRule="auto"/>
              <w:ind w:left="30" w:right="27"/>
              <w:rPr>
                <w:rFonts w:ascii="Times New Roman" w:hAnsi="Times New Roman"/>
                <w:color w:val="000000" w:themeColor="text1"/>
                <w:sz w:val="24"/>
              </w:rPr>
            </w:pPr>
            <w:r>
              <w:rPr>
                <w:rFonts w:ascii="Times New Roman" w:hAnsi="Times New Roman"/>
                <w:color w:val="000000" w:themeColor="text1"/>
                <w:sz w:val="28"/>
              </w:rPr>
              <w:t>Председатель Правительства Камчатского края</w:t>
            </w:r>
          </w:p>
          <w:p w:rsidR="00950323" w:rsidRDefault="00950323">
            <w:pPr>
              <w:spacing w:after="0" w:line="240" w:lineRule="auto"/>
              <w:ind w:left="30" w:right="27"/>
              <w:rPr>
                <w:rFonts w:ascii="Times New Roman" w:hAnsi="Times New Roman"/>
                <w:color w:val="000000" w:themeColor="text1"/>
                <w:sz w:val="24"/>
              </w:rPr>
            </w:pPr>
          </w:p>
          <w:p w:rsidR="00773839" w:rsidRDefault="00773839" w:rsidP="00773839">
            <w:pPr>
              <w:spacing w:after="0" w:line="240" w:lineRule="auto"/>
              <w:ind w:left="30" w:right="27"/>
              <w:rPr>
                <w:rFonts w:ascii="Times New Roman" w:hAnsi="Times New Roman"/>
                <w:color w:val="000000" w:themeColor="text1"/>
                <w:sz w:val="24"/>
              </w:rPr>
            </w:pPr>
          </w:p>
        </w:tc>
        <w:tc>
          <w:tcPr>
            <w:tcW w:w="3541" w:type="dxa"/>
            <w:shd w:val="clear" w:color="auto" w:fill="auto"/>
            <w:tcMar>
              <w:left w:w="0" w:type="dxa"/>
              <w:right w:w="0" w:type="dxa"/>
            </w:tcMar>
          </w:tcPr>
          <w:p w:rsidR="00950323" w:rsidRDefault="00950323">
            <w:pPr>
              <w:spacing w:after="0" w:line="240" w:lineRule="auto"/>
              <w:ind w:left="3" w:hanging="3"/>
              <w:rPr>
                <w:rFonts w:ascii="Times New Roman" w:hAnsi="Times New Roman"/>
                <w:color w:val="000000" w:themeColor="text1"/>
                <w:sz w:val="24"/>
              </w:rPr>
            </w:pPr>
          </w:p>
          <w:p w:rsidR="00950323" w:rsidRDefault="00950323">
            <w:pPr>
              <w:spacing w:after="0" w:line="240" w:lineRule="auto"/>
              <w:ind w:left="3" w:hanging="3"/>
              <w:rPr>
                <w:rFonts w:ascii="Times New Roman" w:hAnsi="Times New Roman"/>
                <w:color w:val="000000" w:themeColor="text1"/>
                <w:sz w:val="24"/>
              </w:rPr>
            </w:pPr>
          </w:p>
          <w:p w:rsidR="00950323" w:rsidRDefault="00FB17B2">
            <w:pPr>
              <w:spacing w:after="0" w:line="240" w:lineRule="auto"/>
              <w:ind w:left="-1130"/>
              <w:rPr>
                <w:rFonts w:ascii="Times New Roman" w:hAnsi="Times New Roman"/>
                <w:color w:val="FFFFFF" w:themeColor="background1"/>
                <w:sz w:val="24"/>
              </w:rPr>
            </w:pPr>
            <w:bookmarkStart w:id="1" w:name="SIGNERSTAMP1"/>
            <w:r>
              <w:rPr>
                <w:rFonts w:ascii="Times New Roman" w:hAnsi="Times New Roman"/>
                <w:color w:val="FFFFFF" w:themeColor="background1"/>
                <w:sz w:val="24"/>
              </w:rPr>
              <w:t>[горизонтальный штамп подписи 1]</w:t>
            </w:r>
            <w:bookmarkEnd w:id="1"/>
          </w:p>
          <w:p w:rsidR="00465238" w:rsidRDefault="00465238">
            <w:pPr>
              <w:spacing w:after="0" w:line="240" w:lineRule="auto"/>
              <w:ind w:left="-1130"/>
              <w:rPr>
                <w:rFonts w:ascii="Times New Roman" w:hAnsi="Times New Roman"/>
                <w:color w:val="FFFFFF" w:themeColor="background1"/>
                <w:sz w:val="24"/>
              </w:rPr>
            </w:pPr>
          </w:p>
          <w:p w:rsidR="00465238" w:rsidRDefault="00465238">
            <w:pPr>
              <w:spacing w:after="0" w:line="240" w:lineRule="auto"/>
              <w:ind w:left="-1130"/>
              <w:rPr>
                <w:rFonts w:ascii="Times New Roman" w:hAnsi="Times New Roman"/>
                <w:color w:val="FFFFFF" w:themeColor="background1"/>
                <w:sz w:val="24"/>
              </w:rPr>
            </w:pPr>
          </w:p>
          <w:p w:rsidR="00465238" w:rsidRDefault="00465238">
            <w:pPr>
              <w:spacing w:after="0" w:line="240" w:lineRule="auto"/>
              <w:ind w:left="-1130"/>
              <w:rPr>
                <w:rFonts w:ascii="Times New Roman" w:hAnsi="Times New Roman"/>
                <w:color w:val="FFFFFF" w:themeColor="background1"/>
                <w:sz w:val="24"/>
              </w:rPr>
            </w:pPr>
          </w:p>
          <w:p w:rsidR="00465238" w:rsidRDefault="00465238">
            <w:pPr>
              <w:spacing w:after="0" w:line="240" w:lineRule="auto"/>
              <w:ind w:left="-1130"/>
              <w:rPr>
                <w:rFonts w:ascii="Times New Roman" w:hAnsi="Times New Roman"/>
                <w:color w:val="FFFFFF" w:themeColor="background1"/>
                <w:sz w:val="24"/>
              </w:rPr>
            </w:pPr>
          </w:p>
          <w:p w:rsidR="00465238" w:rsidRDefault="00465238">
            <w:pPr>
              <w:spacing w:after="0" w:line="240" w:lineRule="auto"/>
              <w:ind w:left="-1130"/>
              <w:rPr>
                <w:rFonts w:ascii="Times New Roman" w:hAnsi="Times New Roman"/>
                <w:color w:val="FFFFFF" w:themeColor="background1"/>
                <w:sz w:val="24"/>
              </w:rPr>
            </w:pPr>
          </w:p>
          <w:p w:rsidR="00465238" w:rsidRDefault="00465238">
            <w:pPr>
              <w:spacing w:after="0" w:line="240" w:lineRule="auto"/>
              <w:ind w:left="-1130"/>
              <w:rPr>
                <w:rFonts w:ascii="Times New Roman" w:hAnsi="Times New Roman"/>
                <w:color w:val="000000" w:themeColor="text1"/>
                <w:sz w:val="24"/>
              </w:rPr>
            </w:pPr>
          </w:p>
        </w:tc>
        <w:tc>
          <w:tcPr>
            <w:tcW w:w="2552" w:type="dxa"/>
            <w:shd w:val="clear" w:color="auto" w:fill="auto"/>
            <w:tcMar>
              <w:left w:w="0" w:type="dxa"/>
              <w:right w:w="0" w:type="dxa"/>
            </w:tcMar>
          </w:tcPr>
          <w:p w:rsidR="00950323" w:rsidRDefault="00950323">
            <w:pPr>
              <w:spacing w:after="0" w:line="240" w:lineRule="auto"/>
              <w:ind w:right="135"/>
              <w:jc w:val="right"/>
              <w:rPr>
                <w:rFonts w:ascii="Times New Roman" w:hAnsi="Times New Roman"/>
                <w:color w:val="000000" w:themeColor="text1"/>
                <w:sz w:val="28"/>
              </w:rPr>
            </w:pPr>
          </w:p>
          <w:p w:rsidR="00950323" w:rsidRDefault="00FB17B2">
            <w:pPr>
              <w:spacing w:after="0" w:line="240" w:lineRule="auto"/>
              <w:jc w:val="right"/>
              <w:rPr>
                <w:rFonts w:ascii="Times New Roman" w:hAnsi="Times New Roman"/>
                <w:color w:val="000000" w:themeColor="text1"/>
                <w:sz w:val="24"/>
              </w:rPr>
            </w:pPr>
            <w:r>
              <w:rPr>
                <w:rFonts w:ascii="Times New Roman" w:hAnsi="Times New Roman"/>
                <w:color w:val="000000" w:themeColor="text1"/>
                <w:sz w:val="28"/>
              </w:rPr>
              <w:t>Ю.С. Морозова</w:t>
            </w:r>
          </w:p>
        </w:tc>
      </w:tr>
    </w:tbl>
    <w:p w:rsidR="00773839" w:rsidRDefault="00FB17B2">
      <w:pPr>
        <w:spacing w:after="0" w:line="240" w:lineRule="auto"/>
        <w:rPr>
          <w:rFonts w:ascii="Times New Roman" w:hAnsi="Times New Roman"/>
          <w:sz w:val="28"/>
          <w:szCs w:val="28"/>
        </w:rPr>
      </w:pPr>
      <w:r>
        <w:rPr>
          <w:rFonts w:ascii="Times New Roman" w:hAnsi="Times New Roman"/>
          <w:sz w:val="28"/>
          <w:szCs w:val="28"/>
        </w:rPr>
        <w:br w:type="page" w:clear="all"/>
      </w:r>
    </w:p>
    <w:tbl>
      <w:tblPr>
        <w:tblStyle w:val="af9"/>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950323">
        <w:tc>
          <w:tcPr>
            <w:tcW w:w="480" w:type="dxa"/>
            <w:tcBorders>
              <w:top w:val="none" w:sz="4" w:space="0" w:color="000000"/>
              <w:left w:val="none" w:sz="4" w:space="0" w:color="000000"/>
              <w:bottom w:val="none" w:sz="4" w:space="0" w:color="000000"/>
              <w:right w:val="none" w:sz="4" w:space="0" w:color="000000"/>
            </w:tcBorders>
          </w:tcPr>
          <w:p w:rsidR="00950323" w:rsidRDefault="00950323">
            <w:pPr>
              <w:widowControl w:val="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950323" w:rsidRDefault="00950323">
            <w:pPr>
              <w:widowControl w:val="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950323" w:rsidRDefault="00950323">
            <w:pPr>
              <w:widowControl w:val="0"/>
              <w:ind w:left="8079" w:hanging="8079"/>
              <w:jc w:val="right"/>
              <w:rPr>
                <w:rFonts w:ascii="Times New Roman" w:hAnsi="Times New Roman"/>
                <w:sz w:val="28"/>
              </w:rPr>
            </w:pPr>
          </w:p>
        </w:tc>
        <w:tc>
          <w:tcPr>
            <w:tcW w:w="3661" w:type="dxa"/>
            <w:tcBorders>
              <w:top w:val="none" w:sz="4" w:space="0" w:color="000000"/>
              <w:left w:val="none" w:sz="4" w:space="0" w:color="000000"/>
              <w:bottom w:val="none" w:sz="4" w:space="0" w:color="000000"/>
              <w:right w:val="none" w:sz="4" w:space="0" w:color="000000"/>
            </w:tcBorders>
          </w:tcPr>
          <w:p w:rsidR="00950323" w:rsidRDefault="00950323">
            <w:pPr>
              <w:widowControl w:val="0"/>
              <w:ind w:left="8079" w:hanging="8079"/>
              <w:jc w:val="right"/>
              <w:rPr>
                <w:rFonts w:ascii="Times New Roman" w:hAnsi="Times New Roman"/>
                <w:sz w:val="28"/>
              </w:rPr>
            </w:pPr>
          </w:p>
        </w:tc>
        <w:tc>
          <w:tcPr>
            <w:tcW w:w="4536" w:type="dxa"/>
            <w:gridSpan w:val="4"/>
            <w:tcBorders>
              <w:top w:val="none" w:sz="4" w:space="0" w:color="000000"/>
              <w:left w:val="none" w:sz="4" w:space="0" w:color="000000"/>
              <w:bottom w:val="none" w:sz="4" w:space="0" w:color="000000"/>
              <w:right w:val="none" w:sz="4" w:space="0" w:color="000000"/>
            </w:tcBorders>
          </w:tcPr>
          <w:p w:rsidR="00950323" w:rsidRDefault="00FB17B2">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950323">
        <w:tc>
          <w:tcPr>
            <w:tcW w:w="480" w:type="dxa"/>
            <w:tcBorders>
              <w:top w:val="none" w:sz="4" w:space="0" w:color="000000"/>
              <w:left w:val="none" w:sz="4" w:space="0" w:color="000000"/>
              <w:bottom w:val="none" w:sz="4" w:space="0" w:color="000000"/>
              <w:right w:val="none" w:sz="4" w:space="0" w:color="000000"/>
            </w:tcBorders>
          </w:tcPr>
          <w:p w:rsidR="00950323" w:rsidRDefault="00950323">
            <w:pPr>
              <w:widowControl w:val="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950323" w:rsidRDefault="00950323">
            <w:pPr>
              <w:widowControl w:val="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950323" w:rsidRDefault="00950323">
            <w:pPr>
              <w:widowControl w:val="0"/>
              <w:ind w:left="8079" w:hanging="8079"/>
              <w:jc w:val="right"/>
              <w:rPr>
                <w:rFonts w:ascii="Times New Roman" w:hAnsi="Times New Roman"/>
                <w:sz w:val="28"/>
              </w:rPr>
            </w:pPr>
          </w:p>
        </w:tc>
        <w:tc>
          <w:tcPr>
            <w:tcW w:w="3661" w:type="dxa"/>
            <w:tcBorders>
              <w:top w:val="none" w:sz="4" w:space="0" w:color="000000"/>
              <w:left w:val="none" w:sz="4" w:space="0" w:color="000000"/>
              <w:bottom w:val="none" w:sz="4" w:space="0" w:color="000000"/>
              <w:right w:val="none" w:sz="4" w:space="0" w:color="000000"/>
            </w:tcBorders>
          </w:tcPr>
          <w:p w:rsidR="00950323" w:rsidRDefault="00950323">
            <w:pPr>
              <w:widowControl w:val="0"/>
              <w:ind w:left="8079" w:hanging="8079"/>
              <w:jc w:val="right"/>
              <w:rPr>
                <w:rFonts w:ascii="Times New Roman" w:hAnsi="Times New Roman"/>
                <w:sz w:val="28"/>
              </w:rPr>
            </w:pPr>
          </w:p>
        </w:tc>
        <w:tc>
          <w:tcPr>
            <w:tcW w:w="4536" w:type="dxa"/>
            <w:gridSpan w:val="4"/>
            <w:tcBorders>
              <w:top w:val="none" w:sz="4" w:space="0" w:color="000000"/>
              <w:left w:val="none" w:sz="4" w:space="0" w:color="000000"/>
              <w:bottom w:val="none" w:sz="4" w:space="0" w:color="000000"/>
              <w:right w:val="none" w:sz="4" w:space="0" w:color="000000"/>
            </w:tcBorders>
          </w:tcPr>
          <w:p w:rsidR="00950323" w:rsidRDefault="00FB17B2">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950323">
        <w:tc>
          <w:tcPr>
            <w:tcW w:w="480" w:type="dxa"/>
            <w:tcBorders>
              <w:top w:val="none" w:sz="4" w:space="0" w:color="000000"/>
              <w:left w:val="none" w:sz="4" w:space="0" w:color="000000"/>
              <w:bottom w:val="none" w:sz="4" w:space="0" w:color="000000"/>
              <w:right w:val="none" w:sz="4" w:space="0" w:color="000000"/>
            </w:tcBorders>
          </w:tcPr>
          <w:p w:rsidR="00950323" w:rsidRDefault="00950323">
            <w:pPr>
              <w:spacing w:after="6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950323" w:rsidRDefault="00950323">
            <w:pPr>
              <w:spacing w:after="6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950323" w:rsidRDefault="00950323">
            <w:pPr>
              <w:spacing w:after="60"/>
              <w:ind w:left="8079" w:hanging="8079"/>
              <w:jc w:val="right"/>
              <w:rPr>
                <w:rFonts w:ascii="Times New Roman" w:hAnsi="Times New Roman"/>
                <w:sz w:val="28"/>
              </w:rPr>
            </w:pPr>
          </w:p>
        </w:tc>
        <w:tc>
          <w:tcPr>
            <w:tcW w:w="3661" w:type="dxa"/>
            <w:tcBorders>
              <w:top w:val="none" w:sz="4" w:space="0" w:color="000000"/>
              <w:left w:val="none" w:sz="4" w:space="0" w:color="000000"/>
              <w:bottom w:val="none" w:sz="4" w:space="0" w:color="000000"/>
              <w:right w:val="none" w:sz="4" w:space="0" w:color="000000"/>
            </w:tcBorders>
          </w:tcPr>
          <w:p w:rsidR="00950323" w:rsidRDefault="00950323">
            <w:pPr>
              <w:spacing w:after="6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950323" w:rsidRDefault="00FB17B2">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one" w:sz="4" w:space="0" w:color="000000"/>
              <w:left w:val="none" w:sz="4" w:space="0" w:color="000000"/>
              <w:bottom w:val="none" w:sz="4" w:space="0" w:color="000000"/>
              <w:right w:val="none" w:sz="4" w:space="0" w:color="000000"/>
            </w:tcBorders>
          </w:tcPr>
          <w:p w:rsidR="00950323" w:rsidRDefault="00FB17B2">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one" w:sz="4" w:space="0" w:color="000000"/>
              <w:left w:val="none" w:sz="4" w:space="0" w:color="000000"/>
              <w:bottom w:val="none" w:sz="4" w:space="0" w:color="000000"/>
              <w:right w:val="none" w:sz="4" w:space="0" w:color="000000"/>
            </w:tcBorders>
          </w:tcPr>
          <w:p w:rsidR="00950323" w:rsidRDefault="00FB17B2">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one" w:sz="4" w:space="0" w:color="000000"/>
              <w:left w:val="none" w:sz="4" w:space="0" w:color="000000"/>
              <w:bottom w:val="none" w:sz="4" w:space="0" w:color="000000"/>
              <w:right w:val="none" w:sz="4" w:space="0" w:color="000000"/>
            </w:tcBorders>
          </w:tcPr>
          <w:p w:rsidR="00950323" w:rsidRDefault="00FB17B2">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950323" w:rsidRDefault="00950323">
      <w:pPr>
        <w:spacing w:after="0" w:line="240" w:lineRule="auto"/>
        <w:jc w:val="right"/>
        <w:rPr>
          <w:rFonts w:ascii="Times New Roman" w:hAnsi="Times New Roman"/>
          <w:sz w:val="24"/>
        </w:rPr>
      </w:pPr>
    </w:p>
    <w:p w:rsidR="00950323" w:rsidRDefault="00950323">
      <w:pPr>
        <w:spacing w:after="0" w:line="240" w:lineRule="auto"/>
        <w:rPr>
          <w:rFonts w:ascii="Times New Roman" w:hAnsi="Times New Roman"/>
          <w:sz w:val="24"/>
        </w:rPr>
      </w:pPr>
    </w:p>
    <w:p w:rsidR="00950323" w:rsidRDefault="00773839">
      <w:pPr>
        <w:spacing w:after="0" w:line="240" w:lineRule="auto"/>
        <w:jc w:val="center"/>
        <w:rPr>
          <w:rFonts w:ascii="Times New Roman" w:hAnsi="Times New Roman"/>
          <w:sz w:val="28"/>
        </w:rPr>
      </w:pPr>
      <w:r>
        <w:rPr>
          <w:rFonts w:ascii="Times New Roman" w:hAnsi="Times New Roman"/>
          <w:sz w:val="28"/>
        </w:rPr>
        <w:t>Изменения</w:t>
      </w:r>
    </w:p>
    <w:p w:rsidR="00773839" w:rsidRPr="00773839" w:rsidRDefault="00773839" w:rsidP="00773839">
      <w:pPr>
        <w:spacing w:after="0" w:line="240" w:lineRule="auto"/>
        <w:jc w:val="center"/>
        <w:rPr>
          <w:rFonts w:ascii="Times New Roman" w:hAnsi="Times New Roman"/>
          <w:sz w:val="28"/>
        </w:rPr>
      </w:pPr>
      <w:r w:rsidRPr="00773839">
        <w:rPr>
          <w:rFonts w:ascii="Times New Roman" w:hAnsi="Times New Roman"/>
          <w:sz w:val="28"/>
        </w:rPr>
        <w:t xml:space="preserve">в </w:t>
      </w:r>
      <w:r w:rsidRPr="00773839">
        <w:rPr>
          <w:rFonts w:ascii="Times New Roman" w:hAnsi="Times New Roman"/>
          <w:bCs/>
          <w:sz w:val="28"/>
        </w:rPr>
        <w:t xml:space="preserve">государственную программу Камчатского края «Развитие транспортной системы в Камчатском крае», утвержденную </w:t>
      </w:r>
      <w:r w:rsidRPr="00773839">
        <w:rPr>
          <w:rFonts w:ascii="Times New Roman" w:hAnsi="Times New Roman"/>
          <w:sz w:val="28"/>
        </w:rPr>
        <w:t xml:space="preserve">постановлением Правительства Камчатского края </w:t>
      </w:r>
      <w:r w:rsidRPr="00773839">
        <w:rPr>
          <w:rFonts w:ascii="Times New Roman" w:hAnsi="Times New Roman"/>
          <w:bCs/>
          <w:sz w:val="28"/>
        </w:rPr>
        <w:t xml:space="preserve">от 31.01.2024 № 25-П </w:t>
      </w:r>
    </w:p>
    <w:p w:rsidR="00950323" w:rsidRDefault="00950323">
      <w:pPr>
        <w:spacing w:after="0" w:line="240" w:lineRule="auto"/>
        <w:jc w:val="center"/>
        <w:rPr>
          <w:rFonts w:ascii="Times New Roman" w:hAnsi="Times New Roman"/>
          <w:sz w:val="28"/>
        </w:rPr>
      </w:pPr>
    </w:p>
    <w:p w:rsidR="00ED6320" w:rsidRDefault="00ED6320" w:rsidP="00AD3030">
      <w:pPr>
        <w:pStyle w:val="afe"/>
        <w:tabs>
          <w:tab w:val="left" w:pos="993"/>
        </w:tabs>
        <w:spacing w:after="0" w:line="240" w:lineRule="auto"/>
        <w:ind w:left="0" w:firstLine="709"/>
        <w:jc w:val="both"/>
        <w:rPr>
          <w:rFonts w:ascii="Times New Roman" w:hAnsi="Times New Roman"/>
          <w:sz w:val="28"/>
        </w:rPr>
      </w:pPr>
      <w:r>
        <w:rPr>
          <w:rFonts w:ascii="Times New Roman" w:hAnsi="Times New Roman"/>
          <w:sz w:val="28"/>
        </w:rPr>
        <w:t>1.</w:t>
      </w:r>
      <w:r w:rsidR="00602A65">
        <w:rPr>
          <w:rFonts w:ascii="Times New Roman" w:hAnsi="Times New Roman"/>
          <w:sz w:val="28"/>
        </w:rPr>
        <w:t xml:space="preserve"> </w:t>
      </w:r>
      <w:r w:rsidR="00602A65" w:rsidRPr="00ED6320">
        <w:rPr>
          <w:rFonts w:ascii="Times New Roman" w:hAnsi="Times New Roman"/>
          <w:sz w:val="28"/>
        </w:rPr>
        <w:t>Во втором предложении части 22 слова «Елизовском, Быстринском, Усть-Большерецком, Усть-Камчатском муниципальных районах, Мильковском муниципальном округе» заменить словами «Елизовском муниципальном районе, Быстринском, Усть-Большерецком, Усть-Камчатском, Мильковском муниципальных округах.».</w:t>
      </w:r>
    </w:p>
    <w:p w:rsidR="00602A65" w:rsidRPr="00ED6320" w:rsidRDefault="00AD3030" w:rsidP="00D337D7">
      <w:pPr>
        <w:pStyle w:val="afe"/>
        <w:tabs>
          <w:tab w:val="left" w:pos="993"/>
        </w:tabs>
        <w:spacing w:after="0" w:line="240" w:lineRule="auto"/>
        <w:ind w:left="0" w:firstLine="709"/>
        <w:jc w:val="both"/>
        <w:rPr>
          <w:rFonts w:ascii="Times New Roman" w:hAnsi="Times New Roman"/>
          <w:sz w:val="28"/>
        </w:rPr>
      </w:pPr>
      <w:r>
        <w:rPr>
          <w:rFonts w:ascii="Times New Roman" w:hAnsi="Times New Roman"/>
          <w:sz w:val="28"/>
        </w:rPr>
        <w:t>2</w:t>
      </w:r>
      <w:r w:rsidR="00ED6320">
        <w:rPr>
          <w:rFonts w:ascii="Times New Roman" w:hAnsi="Times New Roman"/>
          <w:sz w:val="28"/>
        </w:rPr>
        <w:t xml:space="preserve">. </w:t>
      </w:r>
      <w:r w:rsidR="00ED6320" w:rsidRPr="00ED6320">
        <w:rPr>
          <w:rFonts w:ascii="Times New Roman" w:hAnsi="Times New Roman"/>
          <w:sz w:val="28"/>
        </w:rPr>
        <w:t>Часть</w:t>
      </w:r>
      <w:r w:rsidR="00602A65" w:rsidRPr="00ED6320">
        <w:rPr>
          <w:rFonts w:ascii="Times New Roman" w:hAnsi="Times New Roman"/>
          <w:sz w:val="28"/>
        </w:rPr>
        <w:t xml:space="preserve"> 30</w:t>
      </w:r>
      <w:r w:rsidR="00ED6320" w:rsidRPr="00ED6320">
        <w:rPr>
          <w:rFonts w:ascii="Times New Roman" w:hAnsi="Times New Roman"/>
          <w:sz w:val="28"/>
        </w:rPr>
        <w:t xml:space="preserve"> после слов «автомобильным транспортом» дополнить словами «и городским наземным электрическим транспортом,».</w:t>
      </w:r>
    </w:p>
    <w:p w:rsidR="00C65E0B" w:rsidRDefault="00AD3030" w:rsidP="00003D14">
      <w:pPr>
        <w:spacing w:after="0" w:line="240" w:lineRule="auto"/>
        <w:ind w:firstLine="709"/>
        <w:jc w:val="both"/>
        <w:rPr>
          <w:rFonts w:ascii="Times New Roman" w:hAnsi="Times New Roman"/>
          <w:sz w:val="28"/>
        </w:rPr>
      </w:pPr>
      <w:r>
        <w:rPr>
          <w:rFonts w:ascii="Times New Roman" w:hAnsi="Times New Roman"/>
          <w:sz w:val="28"/>
        </w:rPr>
        <w:t>3</w:t>
      </w:r>
      <w:r w:rsidR="00C65E0B">
        <w:rPr>
          <w:rFonts w:ascii="Times New Roman" w:hAnsi="Times New Roman"/>
          <w:sz w:val="28"/>
        </w:rPr>
        <w:t>. Часть 46 изложить в следующей редакции:</w:t>
      </w:r>
    </w:p>
    <w:p w:rsidR="00C65E0B" w:rsidRPr="000A1BA7" w:rsidRDefault="00C65E0B" w:rsidP="00C65E0B">
      <w:pPr>
        <w:spacing w:after="0" w:line="240" w:lineRule="auto"/>
        <w:ind w:right="120" w:firstLine="709"/>
        <w:jc w:val="both"/>
        <w:rPr>
          <w:rFonts w:ascii="Times New Roman" w:hAnsi="Times New Roman"/>
          <w:sz w:val="28"/>
          <w:szCs w:val="28"/>
        </w:rPr>
      </w:pPr>
      <w:r w:rsidRPr="00C65E0B">
        <w:rPr>
          <w:rFonts w:ascii="Times New Roman" w:hAnsi="Times New Roman"/>
          <w:sz w:val="28"/>
          <w:szCs w:val="28"/>
        </w:rPr>
        <w:t>«46. В части развития воздушной сети Камчатского края в соответствии с поручением Президента Российской Федерации совместно с Министерством транспорта Российской Федерации проведена работа по интеграции региональной авиакомпании в структуру Дальневосточной авиакомпании. Парк воздушных судов акционерного общества «Камчатское авиационное предприятие» включает 12 самолетов и 12 вертолетов Ми-8 различных модификаций.».</w:t>
      </w:r>
    </w:p>
    <w:p w:rsidR="00C65E0B" w:rsidRPr="00003D14" w:rsidRDefault="00AD3030" w:rsidP="00003D14">
      <w:pPr>
        <w:spacing w:after="0" w:line="240" w:lineRule="auto"/>
        <w:ind w:firstLine="709"/>
        <w:jc w:val="both"/>
        <w:rPr>
          <w:rFonts w:ascii="Times New Roman" w:hAnsi="Times New Roman"/>
          <w:sz w:val="28"/>
        </w:rPr>
      </w:pPr>
      <w:r>
        <w:rPr>
          <w:rFonts w:ascii="Times New Roman" w:hAnsi="Times New Roman"/>
          <w:sz w:val="28"/>
        </w:rPr>
        <w:t>4</w:t>
      </w:r>
      <w:r w:rsidR="00C04190">
        <w:rPr>
          <w:rFonts w:ascii="Times New Roman" w:hAnsi="Times New Roman"/>
          <w:sz w:val="28"/>
        </w:rPr>
        <w:t>. Часть 47 изложить в следующей редакции:</w:t>
      </w:r>
    </w:p>
    <w:p w:rsidR="00C04190" w:rsidRPr="00C04190" w:rsidRDefault="00C04190" w:rsidP="00C04190">
      <w:pPr>
        <w:spacing w:after="0" w:line="240" w:lineRule="auto"/>
        <w:ind w:right="120" w:firstLine="709"/>
        <w:jc w:val="both"/>
        <w:rPr>
          <w:rFonts w:ascii="Times New Roman" w:hAnsi="Times New Roman"/>
          <w:strike/>
          <w:sz w:val="28"/>
          <w:szCs w:val="28"/>
        </w:rPr>
      </w:pPr>
      <w:r w:rsidRPr="00C04190">
        <w:rPr>
          <w:rFonts w:ascii="Times New Roman" w:hAnsi="Times New Roman"/>
          <w:sz w:val="28"/>
          <w:szCs w:val="28"/>
        </w:rPr>
        <w:t>«47. В 2024 году воздушный флот АО «КАП» пополнился новым вертолётом типа Ми-8МТВ-1 и самолётом Як-40, в 2025 году – двумя новыми вертолётами типа Ми-8МТВ-1. Программа по обновлению парка воздушных судов регионального авиаперевозчика рассчитана на период до 2026 года.».</w:t>
      </w:r>
    </w:p>
    <w:p w:rsidR="00D63F0A" w:rsidRDefault="00AD3030" w:rsidP="00D63F0A">
      <w:pPr>
        <w:spacing w:after="0" w:line="240" w:lineRule="auto"/>
        <w:ind w:firstLine="709"/>
        <w:jc w:val="both"/>
        <w:rPr>
          <w:rFonts w:ascii="Times New Roman" w:hAnsi="Times New Roman"/>
          <w:sz w:val="28"/>
        </w:rPr>
      </w:pPr>
      <w:r>
        <w:rPr>
          <w:rFonts w:ascii="Times New Roman" w:hAnsi="Times New Roman"/>
          <w:sz w:val="28"/>
        </w:rPr>
        <w:t>5</w:t>
      </w:r>
      <w:r w:rsidR="00D63F0A">
        <w:rPr>
          <w:rFonts w:ascii="Times New Roman" w:hAnsi="Times New Roman"/>
          <w:sz w:val="28"/>
        </w:rPr>
        <w:t>. Часть 49</w:t>
      </w:r>
      <w:r w:rsidR="00D63F0A" w:rsidRPr="00D63F0A">
        <w:rPr>
          <w:rFonts w:ascii="Times New Roman" w:hAnsi="Times New Roman"/>
          <w:sz w:val="28"/>
        </w:rPr>
        <w:t xml:space="preserve"> изложить в следующей редакции:</w:t>
      </w:r>
    </w:p>
    <w:p w:rsidR="00D63F0A" w:rsidRDefault="00D63F0A" w:rsidP="00D63F0A">
      <w:pPr>
        <w:spacing w:after="0" w:line="240" w:lineRule="auto"/>
        <w:ind w:firstLine="709"/>
        <w:jc w:val="both"/>
        <w:rPr>
          <w:rFonts w:ascii="Times New Roman" w:hAnsi="Times New Roman"/>
          <w:sz w:val="28"/>
        </w:rPr>
      </w:pPr>
      <w:r>
        <w:rPr>
          <w:rFonts w:ascii="Times New Roman" w:hAnsi="Times New Roman"/>
          <w:sz w:val="28"/>
        </w:rPr>
        <w:t>«</w:t>
      </w:r>
      <w:r w:rsidRPr="00D63F0A">
        <w:rPr>
          <w:rFonts w:ascii="Times New Roman" w:hAnsi="Times New Roman"/>
          <w:sz w:val="28"/>
        </w:rPr>
        <w:t>49. В 2024 году завершены мероприятия по реконструкции взлетно-посадочной полосы в поселке Усть-Камчатск.</w:t>
      </w:r>
      <w:r>
        <w:rPr>
          <w:rFonts w:ascii="Times New Roman" w:hAnsi="Times New Roman"/>
          <w:sz w:val="28"/>
        </w:rPr>
        <w:t>».</w:t>
      </w:r>
    </w:p>
    <w:p w:rsidR="00D63F0A" w:rsidRPr="00D63F0A" w:rsidRDefault="00AD3030" w:rsidP="00D63F0A">
      <w:pPr>
        <w:spacing w:after="0" w:line="240" w:lineRule="auto"/>
        <w:ind w:firstLine="709"/>
        <w:jc w:val="both"/>
        <w:rPr>
          <w:rFonts w:ascii="Times New Roman" w:hAnsi="Times New Roman"/>
          <w:sz w:val="28"/>
        </w:rPr>
      </w:pPr>
      <w:r>
        <w:rPr>
          <w:rFonts w:ascii="Times New Roman" w:hAnsi="Times New Roman"/>
          <w:sz w:val="28"/>
        </w:rPr>
        <w:t>6</w:t>
      </w:r>
      <w:r w:rsidR="00A56C32">
        <w:rPr>
          <w:rFonts w:ascii="Times New Roman" w:hAnsi="Times New Roman"/>
          <w:sz w:val="28"/>
        </w:rPr>
        <w:t>. Дополнить частью 50</w:t>
      </w:r>
      <w:r w:rsidR="00A56C32" w:rsidRPr="00A56C32">
        <w:rPr>
          <w:rFonts w:ascii="Times New Roman" w:hAnsi="Times New Roman"/>
          <w:sz w:val="28"/>
          <w:vertAlign w:val="superscript"/>
        </w:rPr>
        <w:t>1</w:t>
      </w:r>
      <w:r w:rsidR="00D63F0A">
        <w:rPr>
          <w:rFonts w:ascii="Times New Roman" w:hAnsi="Times New Roman"/>
          <w:sz w:val="28"/>
        </w:rPr>
        <w:t xml:space="preserve"> следующего содержания:</w:t>
      </w:r>
    </w:p>
    <w:p w:rsidR="00D337D7" w:rsidRPr="00735A72" w:rsidRDefault="00D63F0A" w:rsidP="00735A7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8"/>
          <w:szCs w:val="24"/>
        </w:rPr>
      </w:pPr>
      <w:r w:rsidRPr="00D63F0A">
        <w:rPr>
          <w:rFonts w:ascii="Times New Roman" w:hAnsi="Times New Roman"/>
          <w:sz w:val="28"/>
          <w:szCs w:val="24"/>
        </w:rPr>
        <w:t xml:space="preserve">          «</w:t>
      </w:r>
      <w:r w:rsidR="00A56C32">
        <w:rPr>
          <w:rFonts w:ascii="Times New Roman" w:hAnsi="Times New Roman"/>
          <w:sz w:val="28"/>
          <w:szCs w:val="24"/>
        </w:rPr>
        <w:t>50</w:t>
      </w:r>
      <w:r w:rsidR="00A56C32" w:rsidRPr="00A56C32">
        <w:rPr>
          <w:rFonts w:ascii="Times New Roman" w:hAnsi="Times New Roman"/>
          <w:sz w:val="28"/>
          <w:szCs w:val="24"/>
          <w:vertAlign w:val="superscript"/>
        </w:rPr>
        <w:t>1</w:t>
      </w:r>
      <w:r w:rsidRPr="00D63F0A">
        <w:rPr>
          <w:rFonts w:ascii="Times New Roman" w:hAnsi="Times New Roman"/>
          <w:sz w:val="28"/>
          <w:szCs w:val="24"/>
        </w:rPr>
        <w:t xml:space="preserve">. </w:t>
      </w:r>
      <w:r w:rsidR="00D65E97" w:rsidRPr="00D65E97">
        <w:rPr>
          <w:rFonts w:ascii="Times New Roman" w:hAnsi="Times New Roman"/>
          <w:sz w:val="28"/>
          <w:szCs w:val="24"/>
        </w:rPr>
        <w:t xml:space="preserve">В соответствии с решением Федерального агентства воздушного транспорта от 26.11.2024 № 22-64160-00191-Р и приказа Росавиации </w:t>
      </w:r>
      <w:r w:rsidR="00D65E97" w:rsidRPr="00D65E97">
        <w:rPr>
          <w:rFonts w:ascii="Times New Roman" w:hAnsi="Times New Roman"/>
          <w:sz w:val="28"/>
          <w:szCs w:val="24"/>
        </w:rPr>
        <w:br/>
        <w:t>от 27.12.2024 № 1187-П «Об утверждении перечня субсидируемых в 2025 году маршрутов», АО Авиакомпания «</w:t>
      </w:r>
      <w:proofErr w:type="spellStart"/>
      <w:r w:rsidR="00D65E97" w:rsidRPr="00D65E97">
        <w:rPr>
          <w:rFonts w:ascii="Times New Roman" w:hAnsi="Times New Roman"/>
          <w:sz w:val="28"/>
          <w:szCs w:val="24"/>
        </w:rPr>
        <w:t>ИрАэро</w:t>
      </w:r>
      <w:proofErr w:type="spellEnd"/>
      <w:r w:rsidR="00D65E97" w:rsidRPr="00D65E97">
        <w:rPr>
          <w:rFonts w:ascii="Times New Roman" w:hAnsi="Times New Roman"/>
          <w:sz w:val="28"/>
          <w:szCs w:val="24"/>
        </w:rPr>
        <w:t>» в течение 2025 года будет осуществлять региональные воздушные перевозки по маршруту: Петропавловск-Камчатский – Благовещенск и в обратном направлении</w:t>
      </w:r>
      <w:r w:rsidRPr="00D63F0A">
        <w:rPr>
          <w:rFonts w:ascii="Times New Roman" w:hAnsi="Times New Roman"/>
          <w:sz w:val="28"/>
          <w:szCs w:val="24"/>
        </w:rPr>
        <w:t>.</w:t>
      </w:r>
      <w:r w:rsidRPr="00D65E97">
        <w:rPr>
          <w:rFonts w:ascii="Times New Roman" w:hAnsi="Times New Roman"/>
          <w:sz w:val="28"/>
          <w:szCs w:val="24"/>
        </w:rPr>
        <w:t>».</w:t>
      </w:r>
    </w:p>
    <w:p w:rsidR="00FF22BC" w:rsidRDefault="00AD3030" w:rsidP="00773839">
      <w:pPr>
        <w:spacing w:after="0" w:line="240" w:lineRule="auto"/>
        <w:ind w:firstLine="709"/>
        <w:jc w:val="both"/>
        <w:rPr>
          <w:rFonts w:ascii="Times New Roman" w:hAnsi="Times New Roman"/>
          <w:sz w:val="28"/>
        </w:rPr>
      </w:pPr>
      <w:r>
        <w:rPr>
          <w:rFonts w:ascii="Times New Roman" w:hAnsi="Times New Roman"/>
          <w:sz w:val="28"/>
        </w:rPr>
        <w:t>7</w:t>
      </w:r>
      <w:r w:rsidR="00735A72">
        <w:rPr>
          <w:rFonts w:ascii="Times New Roman" w:hAnsi="Times New Roman"/>
          <w:sz w:val="28"/>
        </w:rPr>
        <w:t>.</w:t>
      </w:r>
      <w:r w:rsidR="00FF22BC">
        <w:rPr>
          <w:rFonts w:ascii="Times New Roman" w:hAnsi="Times New Roman"/>
          <w:sz w:val="28"/>
        </w:rPr>
        <w:t xml:space="preserve"> </w:t>
      </w:r>
      <w:r w:rsidR="00925D0E">
        <w:rPr>
          <w:rFonts w:ascii="Times New Roman" w:hAnsi="Times New Roman"/>
          <w:sz w:val="28"/>
        </w:rPr>
        <w:t>Наименование раздела 2 изложить в следующей редакции:</w:t>
      </w:r>
    </w:p>
    <w:p w:rsidR="00925D0E" w:rsidRDefault="00925D0E" w:rsidP="00925D0E">
      <w:pPr>
        <w:spacing w:after="0" w:line="240" w:lineRule="auto"/>
        <w:ind w:firstLine="709"/>
        <w:jc w:val="both"/>
        <w:rPr>
          <w:rFonts w:ascii="Times New Roman" w:hAnsi="Times New Roman"/>
          <w:sz w:val="28"/>
        </w:rPr>
      </w:pPr>
      <w:r>
        <w:rPr>
          <w:rFonts w:ascii="Times New Roman" w:hAnsi="Times New Roman"/>
          <w:sz w:val="28"/>
        </w:rPr>
        <w:t xml:space="preserve">«Раздел 2. </w:t>
      </w:r>
      <w:r w:rsidRPr="00925D0E">
        <w:rPr>
          <w:rFonts w:ascii="Times New Roman" w:hAnsi="Times New Roman"/>
          <w:sz w:val="28"/>
        </w:rPr>
        <w:t>Правила предоставления и распределения субсидий из краевого бюджета бюджетам муниципальных образований в Камчатском крае в рамках Программы</w:t>
      </w:r>
      <w:r>
        <w:rPr>
          <w:rFonts w:ascii="Times New Roman" w:hAnsi="Times New Roman"/>
          <w:sz w:val="28"/>
        </w:rPr>
        <w:t>».</w:t>
      </w:r>
    </w:p>
    <w:p w:rsidR="00925D0E" w:rsidRPr="00925D0E" w:rsidRDefault="00925D0E" w:rsidP="00925D0E">
      <w:pPr>
        <w:spacing w:after="0" w:line="240" w:lineRule="auto"/>
        <w:ind w:firstLine="709"/>
        <w:jc w:val="both"/>
        <w:rPr>
          <w:rFonts w:ascii="Times New Roman" w:hAnsi="Times New Roman"/>
          <w:sz w:val="28"/>
        </w:rPr>
      </w:pPr>
      <w:r>
        <w:rPr>
          <w:rFonts w:ascii="Times New Roman" w:hAnsi="Times New Roman"/>
          <w:sz w:val="28"/>
        </w:rPr>
        <w:lastRenderedPageBreak/>
        <w:t>8.</w:t>
      </w:r>
      <w:r w:rsidR="000F17F1">
        <w:rPr>
          <w:rFonts w:ascii="Times New Roman" w:hAnsi="Times New Roman"/>
          <w:sz w:val="28"/>
        </w:rPr>
        <w:t xml:space="preserve"> Часть 58 изложить в следующей редакции:</w:t>
      </w:r>
    </w:p>
    <w:p w:rsidR="000F17F1" w:rsidRDefault="000F17F1" w:rsidP="000F17F1">
      <w:pPr>
        <w:spacing w:after="0" w:line="240" w:lineRule="auto"/>
        <w:ind w:firstLine="708"/>
        <w:jc w:val="both"/>
        <w:rPr>
          <w:rFonts w:ascii="TimesNewRomanPSMT" w:hAnsi="TimesNewRomanPSMT" w:cs="TimesNewRomanPSMT"/>
          <w:sz w:val="28"/>
          <w:szCs w:val="28"/>
        </w:rPr>
      </w:pPr>
      <w:r w:rsidRPr="000F17F1">
        <w:rPr>
          <w:rFonts w:ascii="Times New Roman" w:hAnsi="Times New Roman"/>
          <w:sz w:val="28"/>
        </w:rPr>
        <w:t xml:space="preserve">«58. </w:t>
      </w:r>
      <w:r w:rsidRPr="000F17F1">
        <w:rPr>
          <w:rFonts w:ascii="TimesNewRomanPSMT" w:hAnsi="TimesNewRomanPSMT" w:cs="TimesNewRomanPSMT"/>
          <w:sz w:val="28"/>
          <w:szCs w:val="28"/>
        </w:rPr>
        <w:t xml:space="preserve">Программой предусматривается предоставление субсидий и межбюджетных трансфертов из краевого бюджета </w:t>
      </w:r>
      <w:r w:rsidRPr="000F17F1">
        <w:rPr>
          <w:rFonts w:ascii="TimesNewRomanPSMT" w:hAnsi="TimesNewRomanPSMT" w:cs="TimesNewRomanPSMT"/>
          <w:color w:val="22272F"/>
          <w:sz w:val="28"/>
          <w:szCs w:val="28"/>
        </w:rPr>
        <w:t xml:space="preserve">бюджетам муниципальных образований в Камчатском крае </w:t>
      </w:r>
      <w:r w:rsidRPr="000F17F1">
        <w:rPr>
          <w:rFonts w:ascii="TimesNewRomanPSMT" w:hAnsi="TimesNewRomanPSMT" w:cs="TimesNewRomanPSMT"/>
          <w:sz w:val="28"/>
          <w:szCs w:val="28"/>
        </w:rPr>
        <w:t>в целях софинансирования расходных обязательств муниципальных образований в Камчатском крае (далее – муниципальные образования), возникающих при реализации отдельных мероприятий (результатов) муниципальных программ, направленных на реализацию структурных элементов «Развитие дорожного хозяйства», «Развитие пассажирского автомобильного транспорта», «Развитие водного транспорта» (далее – структурный элемент), на условиях достижения установленных показателей, определения объемов финансового обеспечения муниципальных программ из бюджетов муниципальных образований. При этом муниципальные программы должны соответствовать целям и задачам Программы.».</w:t>
      </w:r>
    </w:p>
    <w:p w:rsidR="00132635" w:rsidRDefault="00132635" w:rsidP="00132635">
      <w:pPr>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9. Часть 59</w:t>
      </w:r>
      <w:r w:rsidRPr="00132635">
        <w:rPr>
          <w:rFonts w:ascii="TimesNewRomanPSMT" w:hAnsi="TimesNewRomanPSMT" w:cs="TimesNewRomanPSMT"/>
          <w:sz w:val="28"/>
          <w:szCs w:val="28"/>
        </w:rPr>
        <w:t xml:space="preserve"> изложить в следующей редакции:</w:t>
      </w:r>
    </w:p>
    <w:p w:rsidR="00132635" w:rsidRPr="00132635" w:rsidRDefault="00132635" w:rsidP="00132635">
      <w:pPr>
        <w:spacing w:after="0" w:line="240" w:lineRule="auto"/>
        <w:ind w:firstLine="708"/>
        <w:jc w:val="both"/>
        <w:rPr>
          <w:rFonts w:ascii="TimesNewRomanPSMT" w:hAnsi="TimesNewRomanPSMT" w:cs="TimesNewRomanPSMT"/>
          <w:sz w:val="28"/>
          <w:szCs w:val="28"/>
        </w:rPr>
      </w:pPr>
      <w:r w:rsidRPr="00132635">
        <w:rPr>
          <w:rFonts w:ascii="Times New Roman" w:hAnsi="Times New Roman"/>
          <w:sz w:val="28"/>
        </w:rPr>
        <w:t xml:space="preserve">«59. </w:t>
      </w:r>
      <w:r w:rsidRPr="00132635">
        <w:rPr>
          <w:rFonts w:ascii="TimesNewRomanPSMT" w:hAnsi="TimesNewRomanPSMT" w:cs="TimesNewRomanPSMT"/>
          <w:sz w:val="28"/>
          <w:szCs w:val="28"/>
        </w:rPr>
        <w:t xml:space="preserve">Предоставление субсидий и межбюджетных трансфертов из краевого бюджета </w:t>
      </w:r>
      <w:r w:rsidRPr="00132635">
        <w:rPr>
          <w:rFonts w:ascii="TimesNewRomanPSMT" w:hAnsi="TimesNewRomanPSMT" w:cs="TimesNewRomanPSMT"/>
          <w:color w:val="22272F"/>
          <w:sz w:val="28"/>
          <w:szCs w:val="28"/>
        </w:rPr>
        <w:t>бюджетам муниципальных образований осуществляется в соответствии с:</w:t>
      </w:r>
    </w:p>
    <w:p w:rsidR="00132635" w:rsidRPr="00132635" w:rsidRDefault="00132635" w:rsidP="00132635">
      <w:pPr>
        <w:spacing w:after="0" w:line="240" w:lineRule="auto"/>
        <w:ind w:firstLine="708"/>
        <w:jc w:val="both"/>
        <w:rPr>
          <w:rFonts w:ascii="Times New Roman" w:hAnsi="Times New Roman"/>
          <w:sz w:val="28"/>
        </w:rPr>
      </w:pPr>
      <w:r w:rsidRPr="00132635">
        <w:rPr>
          <w:rFonts w:ascii="Times New Roman" w:hAnsi="Times New Roman"/>
          <w:sz w:val="28"/>
        </w:rPr>
        <w:t>1) Порядком предоставления и распределения субсидий бюджетам муниципальных образований Камчатского края на реализацию отдельных мероприятий (результатов) структурного элемента «Развитие дорожного хозяйства» согласно приложению 1 к настоящей Программе;</w:t>
      </w:r>
    </w:p>
    <w:p w:rsidR="00132635" w:rsidRPr="00132635" w:rsidRDefault="00132635" w:rsidP="00132635">
      <w:pPr>
        <w:widowControl w:val="0"/>
        <w:spacing w:after="0" w:line="240" w:lineRule="auto"/>
        <w:ind w:firstLine="708"/>
        <w:jc w:val="both"/>
        <w:rPr>
          <w:rFonts w:ascii="Times New Roman" w:hAnsi="Times New Roman"/>
          <w:sz w:val="28"/>
        </w:rPr>
      </w:pPr>
      <w:r w:rsidRPr="00132635">
        <w:rPr>
          <w:rFonts w:ascii="Times New Roman" w:hAnsi="Times New Roman"/>
          <w:sz w:val="28"/>
        </w:rPr>
        <w:t>2) Правилами предоставления и распределения иных межбюджетных трансфертов бюджетам муниципальных образований Камчатского края из краевого бюджета на реализацию отдельных мероприятий (результатов) структурного элемента «Развитие дорожного хозяйства» в части выполнения мероприятий регионального проекта «Региональная и местная дорожная сеть (Камчатский край)» согласно приложению 2 к настоящей Программе;</w:t>
      </w:r>
    </w:p>
    <w:p w:rsidR="00132635" w:rsidRPr="00132635" w:rsidRDefault="00132635" w:rsidP="00132635">
      <w:pPr>
        <w:spacing w:after="0" w:line="240" w:lineRule="auto"/>
        <w:ind w:firstLine="708"/>
        <w:jc w:val="both"/>
        <w:rPr>
          <w:rFonts w:ascii="Times New Roman" w:hAnsi="Times New Roman"/>
          <w:sz w:val="28"/>
        </w:rPr>
      </w:pPr>
      <w:r w:rsidRPr="00132635">
        <w:rPr>
          <w:rFonts w:ascii="Times New Roman" w:hAnsi="Times New Roman"/>
          <w:sz w:val="28"/>
        </w:rPr>
        <w:t>3) Порядком предоставления и распределения субсидий бюджетам муниципальных образований Камчатского края на реализацию отдельных мероприятий (результатов) структурного элемента «Развитие пассажирского автомобильного транспорта» согласно приложению 3 к настоящей Программе;</w:t>
      </w:r>
    </w:p>
    <w:p w:rsidR="00132635" w:rsidRPr="00132635" w:rsidRDefault="00132635" w:rsidP="00132635">
      <w:pPr>
        <w:spacing w:after="0" w:line="240" w:lineRule="auto"/>
        <w:ind w:firstLine="708"/>
        <w:jc w:val="both"/>
        <w:rPr>
          <w:rFonts w:ascii="Times New Roman" w:hAnsi="Times New Roman"/>
          <w:sz w:val="28"/>
        </w:rPr>
      </w:pPr>
      <w:r w:rsidRPr="00132635">
        <w:rPr>
          <w:rFonts w:ascii="Times New Roman" w:hAnsi="Times New Roman"/>
          <w:sz w:val="28"/>
        </w:rPr>
        <w:t>4) Правилами предоставления и распределения иных межбюджетных трансфертов бюджетам муниципальных образований Камчатского края из краевого бюджета на реализацию отдельных мероприятий (результатов) структурного элемента «Развитие пассажирского автомобильного транспорта» в части выполнения мероприятий, реализуемых в рамках, одобренных президиумом (штабом) Правительственной комиссии по региональному развитию в Российской Федерации мероприятий, источником финансового обеспечения расходов на реализацию которых являются бюджетные кредиты за счет временно свободных средств единого счета федерального бюджета, предоставляемые Федеральным казначейством бюджетам субъектов Российской Федерации, согласно приложению 4 к настоящей Программе;</w:t>
      </w:r>
    </w:p>
    <w:p w:rsidR="00132635" w:rsidRPr="00132635" w:rsidRDefault="00132635" w:rsidP="00132635">
      <w:pPr>
        <w:spacing w:after="0" w:line="240" w:lineRule="auto"/>
        <w:ind w:firstLine="708"/>
        <w:jc w:val="both"/>
        <w:rPr>
          <w:rFonts w:ascii="Times New Roman" w:hAnsi="Times New Roman"/>
          <w:sz w:val="28"/>
        </w:rPr>
      </w:pPr>
      <w:r w:rsidRPr="00132635">
        <w:rPr>
          <w:rFonts w:ascii="Times New Roman" w:hAnsi="Times New Roman"/>
          <w:sz w:val="28"/>
        </w:rPr>
        <w:t xml:space="preserve">5) Порядком предоставления и распределения субсидий бюджетам муниципальных образований Камчатского края на реализацию отдельных </w:t>
      </w:r>
      <w:r w:rsidRPr="00132635">
        <w:rPr>
          <w:rFonts w:ascii="Times New Roman" w:hAnsi="Times New Roman"/>
          <w:sz w:val="28"/>
        </w:rPr>
        <w:lastRenderedPageBreak/>
        <w:t>мероприятий (результатов) структурного элемента «Развитие водного транспорта» согласно приложению 5 к настоящей Программе.».</w:t>
      </w:r>
    </w:p>
    <w:p w:rsidR="00925D0E" w:rsidRDefault="00132635" w:rsidP="00773839">
      <w:pPr>
        <w:spacing w:after="0" w:line="240" w:lineRule="auto"/>
        <w:ind w:firstLine="709"/>
        <w:jc w:val="both"/>
        <w:rPr>
          <w:rFonts w:ascii="Times New Roman" w:hAnsi="Times New Roman"/>
          <w:sz w:val="28"/>
        </w:rPr>
      </w:pPr>
      <w:r>
        <w:rPr>
          <w:rFonts w:ascii="Times New Roman" w:hAnsi="Times New Roman"/>
          <w:sz w:val="28"/>
        </w:rPr>
        <w:t>10</w:t>
      </w:r>
      <w:r w:rsidR="000F17F1">
        <w:rPr>
          <w:rFonts w:ascii="Times New Roman" w:hAnsi="Times New Roman"/>
          <w:sz w:val="28"/>
        </w:rPr>
        <w:t xml:space="preserve">. </w:t>
      </w:r>
      <w:r w:rsidR="00BF3FE8">
        <w:rPr>
          <w:rFonts w:ascii="Times New Roman" w:hAnsi="Times New Roman"/>
          <w:sz w:val="28"/>
        </w:rPr>
        <w:t xml:space="preserve">Приложения 1 </w:t>
      </w:r>
      <w:r w:rsidR="00BF3FE8" w:rsidRPr="00BF3FE8">
        <w:rPr>
          <w:rFonts w:ascii="Times New Roman" w:hAnsi="Times New Roman"/>
          <w:sz w:val="28"/>
        </w:rPr>
        <w:t>–</w:t>
      </w:r>
      <w:r w:rsidR="00BF3FE8">
        <w:rPr>
          <w:rFonts w:ascii="Times New Roman" w:hAnsi="Times New Roman"/>
          <w:sz w:val="28"/>
        </w:rPr>
        <w:t xml:space="preserve"> 5 изложить в следующей редакции:</w:t>
      </w:r>
    </w:p>
    <w:p w:rsidR="00BF3FE8" w:rsidRDefault="00BF3FE8" w:rsidP="00773839">
      <w:pPr>
        <w:spacing w:after="0" w:line="240" w:lineRule="auto"/>
        <w:ind w:firstLine="709"/>
        <w:jc w:val="both"/>
        <w:rPr>
          <w:rFonts w:ascii="Times New Roman" w:hAnsi="Times New Roman"/>
          <w:sz w:val="28"/>
        </w:rPr>
      </w:pPr>
    </w:p>
    <w:tbl>
      <w:tblPr>
        <w:tblStyle w:val="af9"/>
        <w:tblW w:w="5097"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CB4A6D" w:rsidTr="004F5DD5">
        <w:tc>
          <w:tcPr>
            <w:tcW w:w="5097" w:type="dxa"/>
          </w:tcPr>
          <w:p w:rsidR="00CB4A6D" w:rsidRDefault="00CB4A6D" w:rsidP="004F5DD5">
            <w:pPr>
              <w:ind w:left="28" w:right="595"/>
              <w:jc w:val="both"/>
              <w:rPr>
                <w:rFonts w:ascii="Times New Roman" w:hAnsi="Times New Roman"/>
                <w:b/>
                <w:sz w:val="28"/>
              </w:rPr>
            </w:pPr>
            <w:r>
              <w:rPr>
                <w:rFonts w:ascii="Times New Roman" w:hAnsi="Times New Roman"/>
                <w:sz w:val="28"/>
              </w:rPr>
              <w:t>«Приложение 1</w:t>
            </w:r>
            <w:r>
              <w:rPr>
                <w:rFonts w:ascii="Times New Roman" w:hAnsi="Times New Roman"/>
                <w:b/>
                <w:sz w:val="28"/>
              </w:rPr>
              <w:t xml:space="preserve"> </w:t>
            </w:r>
            <w:r>
              <w:rPr>
                <w:rFonts w:ascii="Times New Roman" w:hAnsi="Times New Roman"/>
                <w:sz w:val="28"/>
              </w:rPr>
              <w:t xml:space="preserve">к </w:t>
            </w:r>
            <w:hyperlink r:id="rId10" w:anchor="sub_1000" w:tooltip="file://D:/Мои%20документы/Загрузка/%D1%80%D0%B0%D0%B7%D1%80%D0%B0%D0%B1%D0%BE%D1%82%D0%BA%D0%B0%20%D0%BD%D0%BE%D0%B2.%20%D0%93%D0%9F%203%20%D0%BA%D0%B2.%202023/%D0%B8%D0%B7%D0%BC%20%D0%B2%20%D0%93%D0%9F%20%D1%81%202024/%D0%9F%D0%9F%20%20%D0%A0%D0%A4%20%D0%BE%D" w:history="1">
              <w:r>
                <w:rPr>
                  <w:rFonts w:ascii="Times New Roman" w:hAnsi="Times New Roman"/>
                  <w:sz w:val="28"/>
                </w:rPr>
                <w:t>государственной программе</w:t>
              </w:r>
            </w:hyperlink>
            <w:r>
              <w:rPr>
                <w:rFonts w:ascii="Times New Roman" w:hAnsi="Times New Roman"/>
                <w:sz w:val="28"/>
              </w:rPr>
              <w:t xml:space="preserve"> Камчатского края «Развитие</w:t>
            </w:r>
            <w:r>
              <w:rPr>
                <w:rFonts w:ascii="Times New Roman" w:hAnsi="Times New Roman"/>
                <w:b/>
                <w:sz w:val="28"/>
              </w:rPr>
              <w:t xml:space="preserve"> </w:t>
            </w:r>
            <w:r>
              <w:rPr>
                <w:rFonts w:ascii="Times New Roman" w:hAnsi="Times New Roman"/>
                <w:sz w:val="28"/>
              </w:rPr>
              <w:t>транспортной системы в Камчатском крае»</w:t>
            </w:r>
          </w:p>
        </w:tc>
      </w:tr>
    </w:tbl>
    <w:p w:rsidR="00CB4A6D" w:rsidRDefault="00CB4A6D" w:rsidP="00CB4A6D">
      <w:pPr>
        <w:tabs>
          <w:tab w:val="left" w:pos="709"/>
        </w:tabs>
        <w:spacing w:after="0" w:line="240" w:lineRule="auto"/>
        <w:jc w:val="center"/>
        <w:rPr>
          <w:rFonts w:ascii="Times New Roman" w:hAnsi="Times New Roman"/>
          <w:sz w:val="28"/>
        </w:rPr>
      </w:pPr>
    </w:p>
    <w:p w:rsidR="00CB4A6D" w:rsidRDefault="00CB4A6D" w:rsidP="00CB4A6D">
      <w:pPr>
        <w:tabs>
          <w:tab w:val="left" w:pos="709"/>
        </w:tabs>
        <w:spacing w:after="0" w:line="240" w:lineRule="auto"/>
        <w:jc w:val="center"/>
        <w:rPr>
          <w:rFonts w:ascii="Times New Roman" w:hAnsi="Times New Roman"/>
          <w:sz w:val="28"/>
        </w:rPr>
      </w:pPr>
      <w:r>
        <w:rPr>
          <w:rFonts w:ascii="Times New Roman" w:hAnsi="Times New Roman"/>
          <w:sz w:val="28"/>
        </w:rPr>
        <w:t>Порядок</w:t>
      </w:r>
    </w:p>
    <w:p w:rsidR="00CB4A6D" w:rsidRDefault="00CB4A6D" w:rsidP="00CB4A6D">
      <w:pPr>
        <w:tabs>
          <w:tab w:val="left" w:pos="709"/>
        </w:tabs>
        <w:spacing w:after="0" w:line="240" w:lineRule="auto"/>
        <w:jc w:val="center"/>
        <w:rPr>
          <w:rFonts w:ascii="Times New Roman" w:hAnsi="Times New Roman"/>
          <w:sz w:val="28"/>
        </w:rPr>
      </w:pPr>
      <w:r>
        <w:rPr>
          <w:rFonts w:ascii="Times New Roman" w:hAnsi="Times New Roman"/>
          <w:sz w:val="28"/>
        </w:rPr>
        <w:t xml:space="preserve">предоставления и распределения субсидий </w:t>
      </w:r>
      <w:r w:rsidRPr="003507E8">
        <w:rPr>
          <w:rFonts w:ascii="Times New Roman" w:hAnsi="Times New Roman"/>
          <w:sz w:val="28"/>
        </w:rPr>
        <w:t>бюджетам муниципальных образований Камчатского края  на реализацию отдельных мероприятий (результатов) структурного элемента «Развитие дорожного</w:t>
      </w:r>
      <w:r>
        <w:rPr>
          <w:rFonts w:ascii="Times New Roman" w:hAnsi="Times New Roman"/>
          <w:sz w:val="28"/>
        </w:rPr>
        <w:t xml:space="preserve"> хозяйства» </w:t>
      </w:r>
      <w:r>
        <w:rPr>
          <w:rFonts w:ascii="Times New Roman" w:hAnsi="Times New Roman"/>
          <w:sz w:val="28"/>
        </w:rPr>
        <w:br/>
        <w:t>(далее – Порядок)</w:t>
      </w:r>
    </w:p>
    <w:p w:rsidR="00CB4A6D" w:rsidRDefault="00CB4A6D" w:rsidP="00CB4A6D">
      <w:pPr>
        <w:tabs>
          <w:tab w:val="left" w:pos="709"/>
        </w:tabs>
        <w:spacing w:after="0" w:line="240" w:lineRule="auto"/>
        <w:jc w:val="center"/>
        <w:rPr>
          <w:rFonts w:ascii="Times New Roman" w:hAnsi="Times New Roman"/>
          <w:sz w:val="28"/>
        </w:rPr>
      </w:pPr>
    </w:p>
    <w:p w:rsidR="00CB4A6D" w:rsidRDefault="00CB4A6D" w:rsidP="00CB4A6D">
      <w:pPr>
        <w:widowControl w:val="0"/>
        <w:spacing w:after="0" w:line="240" w:lineRule="auto"/>
        <w:ind w:firstLine="708"/>
        <w:jc w:val="both"/>
        <w:rPr>
          <w:rFonts w:ascii="Times New Roman" w:hAnsi="Times New Roman"/>
          <w:sz w:val="28"/>
          <w:szCs w:val="28"/>
        </w:rPr>
      </w:pPr>
      <w:r>
        <w:rPr>
          <w:rFonts w:ascii="Times New Roman" w:hAnsi="Times New Roman"/>
          <w:sz w:val="28"/>
        </w:rPr>
        <w:t xml:space="preserve">1. Настоящий Порядок разработан в соответствии с </w:t>
      </w:r>
      <w:hyperlink r:id="rId11" w:tooltip="https://internet.garant.ru/document/redirect/12112604/1393" w:history="1">
        <w:r>
          <w:rPr>
            <w:rFonts w:ascii="Times New Roman" w:hAnsi="Times New Roman"/>
            <w:sz w:val="28"/>
          </w:rPr>
          <w:t>пунктом 3 статьи 139</w:t>
        </w:r>
      </w:hyperlink>
      <w:r>
        <w:rPr>
          <w:rFonts w:ascii="Times New Roman" w:hAnsi="Times New Roman"/>
          <w:sz w:val="28"/>
        </w:rPr>
        <w:t xml:space="preserve"> Бюджетного кодекса Российской Федерации, </w:t>
      </w:r>
      <w:hyperlink r:id="rId12" w:tooltip="https://internet.garant.ru/document/redirect/73362253/1000" w:history="1">
        <w:r>
          <w:rPr>
            <w:rFonts w:ascii="Times New Roman" w:hAnsi="Times New Roman"/>
            <w:sz w:val="28"/>
          </w:rPr>
          <w:t>Правилами</w:t>
        </w:r>
      </w:hyperlink>
      <w:r>
        <w:rPr>
          <w:rFonts w:ascii="Times New Roman" w:hAnsi="Times New Roman"/>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w:t>
      </w:r>
      <w:hyperlink r:id="rId13" w:tooltip="https://internet.garant.ru/document/redirect/73362253/0" w:history="1">
        <w:r>
          <w:rPr>
            <w:rFonts w:ascii="Times New Roman" w:hAnsi="Times New Roman"/>
            <w:sz w:val="28"/>
          </w:rPr>
          <w:t>постановлением</w:t>
        </w:r>
      </w:hyperlink>
      <w:r>
        <w:rPr>
          <w:rFonts w:ascii="Times New Roman" w:hAnsi="Times New Roman"/>
          <w:sz w:val="28"/>
        </w:rPr>
        <w:t xml:space="preserve"> Правительства Камчатского края от 27.12.2019 № 566-П (далее – Правила), </w:t>
      </w:r>
      <w:r w:rsidRPr="003507E8">
        <w:rPr>
          <w:rFonts w:ascii="Times New Roman" w:hAnsi="Times New Roman"/>
          <w:sz w:val="28"/>
        </w:rPr>
        <w:t xml:space="preserve">и регулирует вопросы предоставления и распределения субсидий из краевого бюджета бюджетам муниципальных образований Камчатского края (далее – муниципальные образования), в целях развития дорожного </w:t>
      </w:r>
      <w:r w:rsidRPr="003507E8">
        <w:rPr>
          <w:rFonts w:ascii="Times New Roman" w:hAnsi="Times New Roman"/>
          <w:color w:val="auto"/>
          <w:sz w:val="28"/>
        </w:rPr>
        <w:t>фонда, а также задач при реализации муниципальных программ, которые обеспечивают достижение целей Программы</w:t>
      </w:r>
      <w:r w:rsidRPr="003507E8">
        <w:rPr>
          <w:rFonts w:ascii="Times New Roman" w:hAnsi="Times New Roman"/>
          <w:sz w:val="28"/>
        </w:rPr>
        <w:t>, показателей и результатов регионального проекта и комплекс процессных мероприятий структурного элемента</w:t>
      </w:r>
      <w:r>
        <w:rPr>
          <w:rFonts w:ascii="Times New Roman" w:hAnsi="Times New Roman"/>
          <w:sz w:val="28"/>
        </w:rPr>
        <w:t xml:space="preserve"> «Развитие дорожного хозяйства» (далее – субсидии).</w:t>
      </w:r>
    </w:p>
    <w:p w:rsidR="00CB4A6D" w:rsidRPr="003507E8" w:rsidRDefault="00893C45" w:rsidP="00CB4A6D">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8"/>
          <w:szCs w:val="28"/>
        </w:rPr>
      </w:pPr>
      <w:r>
        <w:rPr>
          <w:rFonts w:ascii="Times New Roman" w:hAnsi="Times New Roman"/>
          <w:sz w:val="28"/>
          <w:szCs w:val="28"/>
        </w:rPr>
        <w:t>2</w:t>
      </w:r>
      <w:r w:rsidR="00CB4A6D" w:rsidRPr="003507E8">
        <w:rPr>
          <w:rFonts w:ascii="Times New Roman" w:hAnsi="Times New Roman"/>
          <w:sz w:val="28"/>
          <w:szCs w:val="28"/>
        </w:rPr>
        <w:t>. Министерство</w:t>
      </w:r>
      <w:r w:rsidR="00CB4A6D" w:rsidRPr="003507E8">
        <w:rPr>
          <w:rFonts w:ascii="Times New Roman" w:hAnsi="Times New Roman"/>
          <w:sz w:val="28"/>
        </w:rPr>
        <w:t xml:space="preserve"> транспорта и дорожного строительства Камчатского края (далее – Министерство) </w:t>
      </w:r>
      <w:r w:rsidR="00CB4A6D" w:rsidRPr="003507E8">
        <w:rPr>
          <w:rFonts w:ascii="Times New Roman" w:hAnsi="Times New Roman"/>
          <w:sz w:val="28"/>
          <w:szCs w:val="28"/>
        </w:rPr>
        <w:t xml:space="preserve">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 </w:t>
      </w:r>
    </w:p>
    <w:p w:rsidR="00CB4A6D" w:rsidRPr="003507E8" w:rsidRDefault="00CB4A6D" w:rsidP="00CB4A6D">
      <w:pPr>
        <w:widowControl w:val="0"/>
        <w:spacing w:after="0" w:line="240" w:lineRule="auto"/>
        <w:ind w:firstLine="708"/>
        <w:jc w:val="both"/>
        <w:rPr>
          <w:rFonts w:ascii="Times New Roman" w:hAnsi="Times New Roman"/>
          <w:sz w:val="28"/>
          <w:szCs w:val="28"/>
        </w:rPr>
      </w:pPr>
      <w:r w:rsidRPr="003507E8">
        <w:rPr>
          <w:rFonts w:ascii="Times New Roman" w:hAnsi="Times New Roman"/>
          <w:sz w:val="28"/>
          <w:szCs w:val="28"/>
        </w:rPr>
        <w:t>Субсидия предоставляется бюджетам муниципальных образований в пределах лимитов бюджетных обязательств, доведенных до Министерства на цели, указанные в части 1 настоящего Порядка.</w:t>
      </w:r>
    </w:p>
    <w:p w:rsidR="00CB4A6D"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3</w:t>
      </w:r>
      <w:r w:rsidR="00CB4A6D">
        <w:rPr>
          <w:rFonts w:ascii="Times New Roman" w:hAnsi="Times New Roman"/>
          <w:sz w:val="28"/>
        </w:rPr>
        <w:t xml:space="preserve">. Субсидии предоставляются в целях софинансирования расходных обязательств муниципальных образований, возникающих при выполнении полномочий органов местного </w:t>
      </w:r>
      <w:r w:rsidR="00CB4A6D" w:rsidRPr="003507E8">
        <w:rPr>
          <w:rFonts w:ascii="Times New Roman" w:hAnsi="Times New Roman"/>
          <w:sz w:val="28"/>
        </w:rPr>
        <w:t xml:space="preserve">самоуправления муниципальных образований по вопросам местного значения </w:t>
      </w:r>
      <w:r w:rsidR="00CB4A6D" w:rsidRPr="003507E8">
        <w:rPr>
          <w:rFonts w:ascii="Times New Roman" w:hAnsi="Times New Roman"/>
          <w:color w:val="auto"/>
          <w:sz w:val="28"/>
        </w:rPr>
        <w:t>в части строительства, реконструкции, капитального ремонта, ремонта и содержания вверенных в хозяйствование автомобильных дорог местного значения для транспортного сообщения населения в границах муниципального образования</w:t>
      </w:r>
      <w:r w:rsidR="00CB4A6D" w:rsidRPr="003507E8">
        <w:rPr>
          <w:rFonts w:ascii="Calibri" w:eastAsia="Calibri" w:hAnsi="Calibri" w:cs="Calibri"/>
          <w:color w:val="auto"/>
          <w:sz w:val="28"/>
        </w:rPr>
        <w:t xml:space="preserve"> </w:t>
      </w:r>
      <w:r w:rsidR="00CB4A6D" w:rsidRPr="003507E8">
        <w:rPr>
          <w:rFonts w:ascii="Times New Roman" w:hAnsi="Times New Roman"/>
          <w:sz w:val="28"/>
        </w:rPr>
        <w:t>в</w:t>
      </w:r>
      <w:r w:rsidR="00CB4A6D">
        <w:rPr>
          <w:rFonts w:ascii="Times New Roman" w:hAnsi="Times New Roman"/>
          <w:sz w:val="28"/>
        </w:rPr>
        <w:t xml:space="preserve"> рамках реализации следующих комплексов процессных мероприятий:</w:t>
      </w:r>
    </w:p>
    <w:p w:rsidR="00CB4A6D" w:rsidRDefault="00CB4A6D" w:rsidP="00CB4A6D">
      <w:pPr>
        <w:widowControl w:val="0"/>
        <w:spacing w:after="0" w:line="240" w:lineRule="auto"/>
        <w:ind w:firstLine="708"/>
        <w:jc w:val="both"/>
        <w:rPr>
          <w:rFonts w:ascii="Times New Roman" w:hAnsi="Times New Roman"/>
          <w:sz w:val="28"/>
        </w:rPr>
      </w:pPr>
      <w:r>
        <w:rPr>
          <w:rFonts w:ascii="Times New Roman" w:hAnsi="Times New Roman"/>
          <w:sz w:val="28"/>
        </w:rPr>
        <w:lastRenderedPageBreak/>
        <w:t>1) регионального проекта «Проектирование, строительство и реконструкция автомобильных дорог регионального, межмуниципального и местного значения»;</w:t>
      </w:r>
    </w:p>
    <w:p w:rsidR="00CB4A6D" w:rsidRDefault="00CB4A6D" w:rsidP="00CB4A6D">
      <w:pPr>
        <w:widowControl w:val="0"/>
        <w:spacing w:after="0" w:line="240" w:lineRule="auto"/>
        <w:ind w:firstLine="708"/>
        <w:jc w:val="both"/>
        <w:rPr>
          <w:rFonts w:ascii="Times New Roman" w:hAnsi="Times New Roman"/>
          <w:sz w:val="28"/>
        </w:rPr>
      </w:pPr>
      <w:bookmarkStart w:id="2" w:name="P20662"/>
      <w:bookmarkEnd w:id="2"/>
      <w:r>
        <w:rPr>
          <w:rFonts w:ascii="Times New Roman" w:hAnsi="Times New Roman"/>
          <w:sz w:val="28"/>
        </w:rPr>
        <w:t>2) комплекса процессных мероприятий «Капитальный ремонт, ремонт, содержание автомобильных дорог общего пользования регионального, межмуниципального и местного значения».</w:t>
      </w:r>
      <w:bookmarkStart w:id="3" w:name="P20663"/>
      <w:bookmarkStart w:id="4" w:name="P20666"/>
      <w:bookmarkEnd w:id="3"/>
      <w:bookmarkEnd w:id="4"/>
    </w:p>
    <w:p w:rsidR="00CB4A6D" w:rsidRPr="003507E8"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4</w:t>
      </w:r>
      <w:r w:rsidR="00CB4A6D">
        <w:rPr>
          <w:rFonts w:ascii="Times New Roman" w:hAnsi="Times New Roman"/>
          <w:sz w:val="28"/>
        </w:rPr>
        <w:t xml:space="preserve">. Критерием отбора муниципальных образований </w:t>
      </w:r>
      <w:r w:rsidR="00257B92">
        <w:rPr>
          <w:rFonts w:ascii="Times New Roman" w:hAnsi="Times New Roman"/>
          <w:sz w:val="28"/>
        </w:rPr>
        <w:t xml:space="preserve">в Камчатском крае </w:t>
      </w:r>
      <w:r w:rsidR="00CB4A6D">
        <w:rPr>
          <w:rFonts w:ascii="Times New Roman" w:hAnsi="Times New Roman"/>
          <w:sz w:val="28"/>
        </w:rPr>
        <w:t xml:space="preserve">для предоставления субсидий является наличие утвержденного муниципальным </w:t>
      </w:r>
      <w:r w:rsidR="00CB4A6D" w:rsidRPr="003507E8">
        <w:rPr>
          <w:rFonts w:ascii="Times New Roman" w:hAnsi="Times New Roman"/>
          <w:sz w:val="28"/>
        </w:rPr>
        <w:t>правовым актом перечня автомобильных дорог общего пользования местного значения в муниципальном образовании.</w:t>
      </w:r>
    </w:p>
    <w:p w:rsidR="00CB4A6D" w:rsidRPr="003507E8"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5</w:t>
      </w:r>
      <w:r w:rsidR="00CB4A6D" w:rsidRPr="003507E8">
        <w:rPr>
          <w:rFonts w:ascii="Times New Roman" w:hAnsi="Times New Roman"/>
          <w:sz w:val="28"/>
        </w:rPr>
        <w:t>. По мероприятиям, указанным в части 2 настоящего Порядка, обязательно наличие заявки муниципального образования о предоставлении из краевого бюджета субсидий, подписанной главой муниципального образования, либо уполномоченным им должностным лицом, представленной в Министерство до 15 июня года, предшествующему году предоставления субсидии, а также наличие у муниципального образования утвержденной муниципальной программы.</w:t>
      </w:r>
    </w:p>
    <w:p w:rsidR="00CB4A6D" w:rsidRPr="003507E8" w:rsidRDefault="00893C45" w:rsidP="00CB4A6D">
      <w:pPr>
        <w:widowControl w:val="0"/>
        <w:spacing w:after="0" w:line="240" w:lineRule="auto"/>
        <w:ind w:firstLine="708"/>
        <w:jc w:val="both"/>
        <w:rPr>
          <w:rFonts w:ascii="Times New Roman" w:hAnsi="Times New Roman"/>
          <w:sz w:val="28"/>
        </w:rPr>
      </w:pPr>
      <w:bookmarkStart w:id="5" w:name="P20667"/>
      <w:bookmarkEnd w:id="5"/>
      <w:r>
        <w:rPr>
          <w:rFonts w:ascii="Times New Roman" w:hAnsi="Times New Roman"/>
          <w:sz w:val="28"/>
        </w:rPr>
        <w:t>6</w:t>
      </w:r>
      <w:r w:rsidR="00CB4A6D" w:rsidRPr="003507E8">
        <w:rPr>
          <w:rFonts w:ascii="Times New Roman" w:hAnsi="Times New Roman"/>
          <w:sz w:val="28"/>
        </w:rPr>
        <w:t>. Условием предоставления субсидии бюджету муниципального образования из краевого бюджета является заключение соглашения о предоставлении субсидии из краевого бюджета бюджету муниципального образования, между Министерством транспорта и дорожного строительства Камчатского края (далее – Министерство), до которого как получателя средств краевого бюджета доведены лимиты бюджетных обязательств на предоставление субсидии, и органом местного самоуправления (далее – Соглашение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CB4A6D" w:rsidRPr="003507E8"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7</w:t>
      </w:r>
      <w:r w:rsidR="00CB4A6D" w:rsidRPr="003507E8">
        <w:rPr>
          <w:rFonts w:ascii="Times New Roman" w:hAnsi="Times New Roman"/>
          <w:sz w:val="28"/>
        </w:rPr>
        <w:t>. Соглашение о предоставлении субсидии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соглашений, утвержденными Министерством финансов Камчатского края.</w:t>
      </w:r>
    </w:p>
    <w:p w:rsidR="00CB4A6D" w:rsidRPr="003507E8"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8</w:t>
      </w:r>
      <w:r w:rsidR="00CB4A6D" w:rsidRPr="003507E8">
        <w:rPr>
          <w:rFonts w:ascii="Times New Roman" w:hAnsi="Times New Roman"/>
          <w:sz w:val="28"/>
        </w:rPr>
        <w:t>. Уровень софинансирования за счет средств краевого бюджета расходного обязательства муниципального образования, в целях софинасирования которого предоставляется субсидия, установленный с учетом предельного уровня софинансирования, определенного в порядке предоставления и распределения субсидии, составляет:</w:t>
      </w:r>
    </w:p>
    <w:p w:rsidR="00CB4A6D" w:rsidRPr="003507E8" w:rsidRDefault="00CB4A6D" w:rsidP="00CB4A6D">
      <w:pPr>
        <w:widowControl w:val="0"/>
        <w:spacing w:after="0" w:line="240" w:lineRule="auto"/>
        <w:ind w:firstLine="708"/>
        <w:jc w:val="both"/>
        <w:rPr>
          <w:rFonts w:ascii="Times New Roman" w:hAnsi="Times New Roman"/>
          <w:sz w:val="28"/>
        </w:rPr>
      </w:pPr>
      <w:r w:rsidRPr="003507E8">
        <w:rPr>
          <w:rFonts w:ascii="Times New Roman" w:hAnsi="Times New Roman"/>
          <w:sz w:val="28"/>
        </w:rPr>
        <w:t xml:space="preserve">1) по мероприятию, указанному в </w:t>
      </w:r>
      <w:hyperlink w:anchor="P20662" w:tooltip="#P20662" w:history="1">
        <w:r w:rsidRPr="003507E8">
          <w:rPr>
            <w:rFonts w:ascii="Times New Roman" w:hAnsi="Times New Roman"/>
            <w:sz w:val="28"/>
          </w:rPr>
          <w:t>пункте 1 части 2</w:t>
        </w:r>
      </w:hyperlink>
      <w:r w:rsidRPr="003507E8">
        <w:rPr>
          <w:rFonts w:ascii="Times New Roman" w:hAnsi="Times New Roman"/>
          <w:sz w:val="28"/>
        </w:rPr>
        <w:t xml:space="preserve"> настоящего Порядка:</w:t>
      </w:r>
    </w:p>
    <w:p w:rsidR="00CB4A6D" w:rsidRDefault="00CB4A6D" w:rsidP="00CB4A6D">
      <w:pPr>
        <w:widowControl w:val="0"/>
        <w:spacing w:after="0" w:line="240" w:lineRule="auto"/>
        <w:ind w:firstLine="708"/>
        <w:jc w:val="both"/>
        <w:rPr>
          <w:rFonts w:ascii="Times New Roman" w:hAnsi="Times New Roman"/>
          <w:sz w:val="28"/>
        </w:rPr>
      </w:pPr>
      <w:r w:rsidRPr="003507E8">
        <w:rPr>
          <w:rFonts w:ascii="Times New Roman" w:hAnsi="Times New Roman"/>
          <w:sz w:val="28"/>
        </w:rPr>
        <w:t>а) в размере 90</w:t>
      </w:r>
      <w:r>
        <w:rPr>
          <w:rFonts w:ascii="Times New Roman" w:hAnsi="Times New Roman"/>
          <w:sz w:val="28"/>
        </w:rPr>
        <w:t xml:space="preserve"> процентов расходного обязательства муниципального образования при численности населения муниципального образования более 20 тыс. человек;</w:t>
      </w:r>
    </w:p>
    <w:p w:rsidR="00CB4A6D" w:rsidRDefault="00CB4A6D" w:rsidP="00CB4A6D">
      <w:pPr>
        <w:widowControl w:val="0"/>
        <w:spacing w:after="0" w:line="240" w:lineRule="auto"/>
        <w:ind w:firstLine="708"/>
        <w:jc w:val="both"/>
        <w:rPr>
          <w:rFonts w:ascii="Times New Roman" w:hAnsi="Times New Roman"/>
          <w:sz w:val="28"/>
        </w:rPr>
      </w:pPr>
      <w:r>
        <w:rPr>
          <w:rFonts w:ascii="Times New Roman" w:hAnsi="Times New Roman"/>
          <w:sz w:val="28"/>
        </w:rPr>
        <w:t>б) в размере 98 процентов расходного обязательства муниципального образования при численности населения муниципального образования менее 20 тыс. человек;</w:t>
      </w:r>
    </w:p>
    <w:p w:rsidR="00CB4A6D" w:rsidRDefault="00CB4A6D" w:rsidP="00CB4A6D">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2) по мероприятию, указанному в </w:t>
      </w:r>
      <w:hyperlink w:anchor="P20663" w:tooltip="#P20663" w:history="1">
        <w:r>
          <w:rPr>
            <w:rFonts w:ascii="Times New Roman" w:hAnsi="Times New Roman"/>
            <w:sz w:val="28"/>
          </w:rPr>
          <w:t>пункте 2</w:t>
        </w:r>
      </w:hyperlink>
      <w:r>
        <w:rPr>
          <w:rFonts w:ascii="Times New Roman" w:hAnsi="Times New Roman"/>
          <w:sz w:val="28"/>
        </w:rPr>
        <w:t xml:space="preserve"> части 2 настоящего Порядка, в размере 90 процентов расходного обязательства муниципального образования.</w:t>
      </w:r>
    </w:p>
    <w:p w:rsidR="00CB4A6D"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9</w:t>
      </w:r>
      <w:r w:rsidR="00CB4A6D">
        <w:rPr>
          <w:rFonts w:ascii="Times New Roman" w:hAnsi="Times New Roman"/>
          <w:sz w:val="28"/>
        </w:rPr>
        <w:t xml:space="preserve">. В Соглашении о предоставлении субсидии, исходя из объема бюджетных ассигнований, </w:t>
      </w:r>
      <w:r w:rsidR="00CB4A6D" w:rsidRPr="003507E8">
        <w:rPr>
          <w:rFonts w:ascii="Times New Roman" w:hAnsi="Times New Roman"/>
          <w:sz w:val="28"/>
        </w:rPr>
        <w:t>предусмотренных в бюджете муниципального образования</w:t>
      </w:r>
      <w:r w:rsidR="00CB4A6D">
        <w:rPr>
          <w:rFonts w:ascii="Times New Roman" w:hAnsi="Times New Roman"/>
          <w:sz w:val="28"/>
        </w:rPr>
        <w:t xml:space="preserve">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w:t>
      </w:r>
      <w:r w:rsidR="00CB4A6D" w:rsidRPr="003507E8">
        <w:rPr>
          <w:rFonts w:ascii="Times New Roman" w:hAnsi="Times New Roman"/>
          <w:sz w:val="28"/>
        </w:rPr>
        <w:t>муниципального образования за счет средств бюджета муниципального образования с</w:t>
      </w:r>
      <w:r w:rsidR="00CB4A6D">
        <w:rPr>
          <w:rFonts w:ascii="Times New Roman" w:hAnsi="Times New Roman"/>
          <w:sz w:val="28"/>
        </w:rPr>
        <w:t xml:space="preserve"> превышением уровня софинансирования за счет </w:t>
      </w:r>
      <w:r w:rsidR="00CB4A6D" w:rsidRPr="003507E8">
        <w:rPr>
          <w:rFonts w:ascii="Times New Roman" w:hAnsi="Times New Roman"/>
          <w:sz w:val="28"/>
        </w:rPr>
        <w:t>средств бюджета муниципального образования, рассчитываемого с учетом уровня софинансирования за счет средств краевого бюджета, определенного в соответствии с настоящим Порядком. Указанное увеличение уровня софинансирования расходного обязательства муниципального образования за счет средств бюджета муниципального образования не влечет</w:t>
      </w:r>
      <w:r w:rsidR="00CB4A6D">
        <w:rPr>
          <w:rFonts w:ascii="Times New Roman" w:hAnsi="Times New Roman"/>
          <w:sz w:val="28"/>
        </w:rPr>
        <w:t xml:space="preserve"> за собой обязательств по увеличению размера субсидии, предоставляемой за счет средств краевого бюджета.</w:t>
      </w:r>
    </w:p>
    <w:p w:rsidR="00CB4A6D" w:rsidRPr="000C5F08"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10</w:t>
      </w:r>
      <w:r w:rsidR="00CB4A6D" w:rsidRPr="000C5F08">
        <w:rPr>
          <w:rFonts w:ascii="Times New Roman" w:hAnsi="Times New Roman"/>
          <w:sz w:val="28"/>
        </w:rPr>
        <w:t xml:space="preserve">. Предоставление и распределение субсидий на софинансирование расходных обязательств муниципальных образований, возникающих при осуществлении капитальных вложений в объекты капитального строительства, приобретении объектов недвижимого имущества осуществляется в соответствии с Правилами и </w:t>
      </w:r>
      <w:hyperlink r:id="rId14" w:tooltip="consultantplus://offline/ref=9E67A1D48E03F419D4BFA98B180BB9AA54D5DED4CB1FA3F38120EDC9FD0E51356D78FA63ECB2D2F109DD54FFD8A31C43F94F33B46931B270DA1BB9E609a0V" w:history="1">
        <w:r w:rsidR="00CB4A6D" w:rsidRPr="000C5F08">
          <w:rPr>
            <w:rFonts w:ascii="Times New Roman" w:hAnsi="Times New Roman"/>
            <w:sz w:val="28"/>
          </w:rPr>
          <w:t>Положением</w:t>
        </w:r>
      </w:hyperlink>
      <w:r w:rsidR="00CB4A6D" w:rsidRPr="000C5F08">
        <w:rPr>
          <w:rFonts w:ascii="Times New Roman" w:hAnsi="Times New Roman"/>
          <w:sz w:val="28"/>
        </w:rPr>
        <w:t xml:space="preserve"> о формировании и реализации инвестиционной программы Камчатского края, утвержденным постановлением Правительства Камчатского края от 24.10.2012 № 489-П «Об утверждении Положения о формировании и реализации инвестиционной программы Камчатского края».</w:t>
      </w:r>
    </w:p>
    <w:p w:rsidR="00CB4A6D"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11</w:t>
      </w:r>
      <w:r w:rsidR="00CB4A6D" w:rsidRPr="000C5F08">
        <w:rPr>
          <w:rFonts w:ascii="Times New Roman" w:hAnsi="Times New Roman"/>
          <w:sz w:val="28"/>
        </w:rPr>
        <w:t>.</w:t>
      </w:r>
      <w:r w:rsidR="00CB4A6D">
        <w:rPr>
          <w:rFonts w:ascii="Times New Roman" w:hAnsi="Times New Roman"/>
          <w:sz w:val="28"/>
        </w:rPr>
        <w:t xml:space="preserve"> Методика распределения субсидий между муниципальными образованиями (за исключением субсидий на софинансирование расходных обязательств муниципальных образований, возникающих при осуществлении капитальных вложений в объекты капитального строительства, приобретения объектов недвижимого имущества) по каждому мероприятию </w:t>
      </w:r>
      <w:r w:rsidR="00CB4A6D" w:rsidRPr="003507E8">
        <w:rPr>
          <w:rFonts w:ascii="Times New Roman" w:hAnsi="Times New Roman"/>
          <w:sz w:val="28"/>
        </w:rPr>
        <w:t>(результату) структурного элемента Программы о</w:t>
      </w:r>
      <w:r w:rsidR="00CB4A6D">
        <w:rPr>
          <w:rFonts w:ascii="Times New Roman" w:hAnsi="Times New Roman"/>
          <w:sz w:val="28"/>
        </w:rPr>
        <w:t>пределяется по формуле:</w:t>
      </w:r>
    </w:p>
    <w:p w:rsidR="00CB4A6D" w:rsidRDefault="00CB4A6D" w:rsidP="00CB4A6D">
      <w:pPr>
        <w:widowControl w:val="0"/>
        <w:tabs>
          <w:tab w:val="left" w:pos="4820"/>
        </w:tabs>
        <w:spacing w:after="0" w:line="240" w:lineRule="auto"/>
        <w:ind w:firstLine="708"/>
        <w:jc w:val="center"/>
        <w:rPr>
          <w:rFonts w:ascii="Times New Roman" w:hAnsi="Times New Roman"/>
          <w:sz w:val="28"/>
        </w:rPr>
      </w:pPr>
      <w:r>
        <w:rPr>
          <w:noProof/>
        </w:rPr>
        <w:drawing>
          <wp:inline distT="0" distB="0" distL="0" distR="0" wp14:anchorId="5DA81339" wp14:editId="13F66480">
            <wp:extent cx="1628775" cy="885825"/>
            <wp:effectExtent l="0" t="0" r="9525" b="9525"/>
            <wp:docPr id="5"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stretch/>
                  </pic:blipFill>
                  <pic:spPr>
                    <a:xfrm>
                      <a:off x="0" y="0"/>
                      <a:ext cx="1628775" cy="885825"/>
                    </a:xfrm>
                    <a:prstGeom prst="rect">
                      <a:avLst/>
                    </a:prstGeom>
                  </pic:spPr>
                </pic:pic>
              </a:graphicData>
            </a:graphic>
          </wp:inline>
        </w:drawing>
      </w:r>
      <w:r>
        <w:rPr>
          <w:rFonts w:ascii="Times New Roman" w:hAnsi="Times New Roman"/>
          <w:sz w:val="28"/>
        </w:rPr>
        <w:t>, где:</w:t>
      </w:r>
    </w:p>
    <w:p w:rsidR="00CB4A6D" w:rsidRDefault="00CB4A6D" w:rsidP="00CB4A6D">
      <w:pPr>
        <w:widowControl w:val="0"/>
        <w:tabs>
          <w:tab w:val="left" w:pos="4820"/>
        </w:tabs>
        <w:spacing w:after="0" w:line="240" w:lineRule="auto"/>
        <w:jc w:val="center"/>
        <w:rPr>
          <w:rFonts w:ascii="Times New Roman" w:hAnsi="Times New Roman"/>
          <w:sz w:val="28"/>
        </w:rPr>
      </w:pPr>
    </w:p>
    <w:p w:rsidR="00CB4A6D" w:rsidRDefault="00CB4A6D" w:rsidP="00CB4A6D">
      <w:pPr>
        <w:widowControl w:val="0"/>
        <w:spacing w:after="0" w:line="240" w:lineRule="auto"/>
        <w:ind w:firstLine="708"/>
        <w:jc w:val="both"/>
        <w:rPr>
          <w:rFonts w:ascii="Times New Roman" w:hAnsi="Times New Roman"/>
          <w:sz w:val="28"/>
        </w:rPr>
      </w:pPr>
      <w:proofErr w:type="spellStart"/>
      <w:r>
        <w:rPr>
          <w:rFonts w:ascii="Times New Roman" w:hAnsi="Times New Roman"/>
          <w:sz w:val="28"/>
        </w:rPr>
        <w:t>C</w:t>
      </w:r>
      <w:r>
        <w:rPr>
          <w:rFonts w:ascii="Times New Roman" w:hAnsi="Times New Roman"/>
          <w:sz w:val="28"/>
          <w:vertAlign w:val="subscript"/>
        </w:rPr>
        <w:t>i</w:t>
      </w:r>
      <w:proofErr w:type="spellEnd"/>
      <w:r>
        <w:rPr>
          <w:rFonts w:ascii="Times New Roman" w:hAnsi="Times New Roman"/>
          <w:sz w:val="28"/>
        </w:rPr>
        <w:t xml:space="preserve"> – размер субсидии, предоставляемой бюджету i-</w:t>
      </w:r>
      <w:proofErr w:type="spellStart"/>
      <w:r>
        <w:rPr>
          <w:rFonts w:ascii="Times New Roman" w:hAnsi="Times New Roman"/>
          <w:sz w:val="28"/>
        </w:rPr>
        <w:t>му</w:t>
      </w:r>
      <w:proofErr w:type="spellEnd"/>
      <w:r>
        <w:rPr>
          <w:rFonts w:ascii="Times New Roman" w:hAnsi="Times New Roman"/>
          <w:sz w:val="28"/>
        </w:rPr>
        <w:t xml:space="preserve"> муниципальному образованию в очередном финансовом году;</w:t>
      </w:r>
    </w:p>
    <w:p w:rsidR="00CB4A6D" w:rsidRDefault="00CB4A6D" w:rsidP="00CB4A6D">
      <w:pPr>
        <w:widowControl w:val="0"/>
        <w:spacing w:after="0" w:line="240" w:lineRule="auto"/>
        <w:ind w:firstLine="708"/>
        <w:jc w:val="both"/>
        <w:rPr>
          <w:rFonts w:ascii="Times New Roman" w:hAnsi="Times New Roman"/>
          <w:sz w:val="28"/>
        </w:rPr>
      </w:pPr>
      <w:r>
        <w:rPr>
          <w:rFonts w:ascii="Times New Roman" w:hAnsi="Times New Roman"/>
          <w:sz w:val="28"/>
        </w:rPr>
        <w:t>C – объем бюджетных ассигнований краевого бюджета на соответствующий финансовый год для предоставления субсидий;</w:t>
      </w:r>
    </w:p>
    <w:p w:rsidR="00CB4A6D" w:rsidRPr="003507E8" w:rsidRDefault="00CB4A6D" w:rsidP="00CB4A6D">
      <w:pPr>
        <w:widowControl w:val="0"/>
        <w:spacing w:after="0" w:line="240" w:lineRule="auto"/>
        <w:ind w:firstLine="708"/>
        <w:jc w:val="both"/>
        <w:rPr>
          <w:rFonts w:ascii="Times New Roman" w:hAnsi="Times New Roman"/>
          <w:sz w:val="28"/>
        </w:rPr>
      </w:pPr>
      <w:proofErr w:type="spellStart"/>
      <w:r>
        <w:rPr>
          <w:rFonts w:ascii="Times New Roman" w:hAnsi="Times New Roman"/>
          <w:sz w:val="28"/>
        </w:rPr>
        <w:t>З</w:t>
      </w:r>
      <w:r>
        <w:rPr>
          <w:rFonts w:ascii="Times New Roman" w:hAnsi="Times New Roman"/>
          <w:sz w:val="28"/>
          <w:vertAlign w:val="subscript"/>
        </w:rPr>
        <w:t>i</w:t>
      </w:r>
      <w:proofErr w:type="spellEnd"/>
      <w:r>
        <w:rPr>
          <w:rFonts w:ascii="Times New Roman" w:hAnsi="Times New Roman"/>
          <w:sz w:val="28"/>
        </w:rPr>
        <w:t xml:space="preserve"> – потребность </w:t>
      </w:r>
      <w:r w:rsidRPr="003507E8">
        <w:rPr>
          <w:rFonts w:ascii="Times New Roman" w:hAnsi="Times New Roman"/>
          <w:sz w:val="28"/>
        </w:rPr>
        <w:t>в бюджетных ассигнованиях, необходимых для финансового обеспечения реализации соответствующих мероприятий (результатов) структурных элементов Программы на очередной финансовый год, по заявленной i-</w:t>
      </w:r>
      <w:proofErr w:type="spellStart"/>
      <w:r w:rsidRPr="003507E8">
        <w:rPr>
          <w:rFonts w:ascii="Times New Roman" w:hAnsi="Times New Roman"/>
          <w:sz w:val="28"/>
        </w:rPr>
        <w:t>му</w:t>
      </w:r>
      <w:proofErr w:type="spellEnd"/>
      <w:r w:rsidRPr="003507E8">
        <w:rPr>
          <w:rFonts w:ascii="Times New Roman" w:hAnsi="Times New Roman"/>
          <w:sz w:val="28"/>
        </w:rPr>
        <w:t xml:space="preserve"> муниципальному образованию;</w:t>
      </w:r>
    </w:p>
    <w:p w:rsidR="00CB4A6D" w:rsidRDefault="00CB4A6D" w:rsidP="00CB4A6D">
      <w:pPr>
        <w:widowControl w:val="0"/>
        <w:spacing w:after="0" w:line="240" w:lineRule="auto"/>
        <w:ind w:firstLine="708"/>
        <w:jc w:val="both"/>
        <w:rPr>
          <w:rFonts w:ascii="Times New Roman" w:hAnsi="Times New Roman"/>
          <w:sz w:val="28"/>
        </w:rPr>
      </w:pPr>
      <w:proofErr w:type="spellStart"/>
      <w:r w:rsidRPr="003507E8">
        <w:rPr>
          <w:rFonts w:ascii="Times New Roman" w:hAnsi="Times New Roman"/>
          <w:sz w:val="28"/>
        </w:rPr>
        <w:t>З</w:t>
      </w:r>
      <w:r w:rsidRPr="003507E8">
        <w:rPr>
          <w:rFonts w:ascii="Times New Roman" w:hAnsi="Times New Roman"/>
          <w:sz w:val="28"/>
          <w:vertAlign w:val="subscript"/>
        </w:rPr>
        <w:t>i</w:t>
      </w:r>
      <w:proofErr w:type="spellEnd"/>
      <w:r w:rsidRPr="003507E8">
        <w:rPr>
          <w:rFonts w:ascii="Times New Roman" w:hAnsi="Times New Roman"/>
          <w:sz w:val="28"/>
        </w:rPr>
        <w:t xml:space="preserve"> – рассчитывается по соответствующему мероприятию (результату) структурного элемента Программы, указанному в пункте 1 части 2 настоящего </w:t>
      </w:r>
      <w:r w:rsidRPr="003507E8">
        <w:rPr>
          <w:rFonts w:ascii="Times New Roman" w:hAnsi="Times New Roman"/>
          <w:sz w:val="28"/>
        </w:rPr>
        <w:lastRenderedPageBreak/>
        <w:t>Порядка, в соответствии с предос</w:t>
      </w:r>
      <w:r>
        <w:rPr>
          <w:rFonts w:ascii="Times New Roman" w:hAnsi="Times New Roman"/>
          <w:sz w:val="28"/>
        </w:rPr>
        <w:t xml:space="preserve">тавленными заявками за подписью главы муниципального образования и наличием проектно-сметной документации, а по мероприятию, указанному в </w:t>
      </w:r>
      <w:hyperlink w:anchor="P20663" w:tooltip="#P20663" w:history="1">
        <w:r>
          <w:rPr>
            <w:rFonts w:ascii="Times New Roman" w:hAnsi="Times New Roman"/>
            <w:sz w:val="28"/>
          </w:rPr>
          <w:t>пункте 2</w:t>
        </w:r>
      </w:hyperlink>
      <w:r>
        <w:rPr>
          <w:rFonts w:ascii="Times New Roman" w:hAnsi="Times New Roman"/>
          <w:sz w:val="28"/>
        </w:rPr>
        <w:t xml:space="preserve"> части 2 настоящего Порядка, в соответствии с утвержденным администрацией муниципального образования нормативом финансовых затрат и правилами расчета размера бюджетных ассигнований на капитальный ремонт, ремонт и содержание автомобильных дорог местного значения за минусом сформированного дорожного фонда и не более предусмотренного норматива финансовых затрат на капитальный ремонт, ремонт и содержание автомобильных дорог регионального значения;</w:t>
      </w:r>
    </w:p>
    <w:p w:rsidR="00CB4A6D" w:rsidRDefault="00CB4A6D" w:rsidP="00CB4A6D">
      <w:pPr>
        <w:widowControl w:val="0"/>
        <w:spacing w:after="0" w:line="240" w:lineRule="auto"/>
        <w:ind w:firstLine="708"/>
        <w:jc w:val="both"/>
        <w:rPr>
          <w:rFonts w:ascii="Times New Roman" w:hAnsi="Times New Roman"/>
          <w:sz w:val="28"/>
        </w:rPr>
      </w:pPr>
      <w:proofErr w:type="spellStart"/>
      <w:r>
        <w:rPr>
          <w:rFonts w:ascii="Times New Roman" w:hAnsi="Times New Roman"/>
          <w:sz w:val="28"/>
        </w:rPr>
        <w:t>Y</w:t>
      </w:r>
      <w:r>
        <w:rPr>
          <w:rFonts w:ascii="Times New Roman" w:hAnsi="Times New Roman"/>
          <w:sz w:val="28"/>
          <w:vertAlign w:val="subscript"/>
        </w:rPr>
        <w:t>i</w:t>
      </w:r>
      <w:proofErr w:type="spellEnd"/>
      <w:r>
        <w:rPr>
          <w:rFonts w:ascii="Times New Roman" w:hAnsi="Times New Roman"/>
          <w:sz w:val="28"/>
        </w:rPr>
        <w:t xml:space="preserve"> – уровень софинансирования расходного обязательства муниципального образования из краевого бюджета, установленный настоящим Порядком (в процентах);</w:t>
      </w:r>
    </w:p>
    <w:p w:rsidR="00CB4A6D" w:rsidRDefault="00CB4A6D" w:rsidP="00CB4A6D">
      <w:pPr>
        <w:widowControl w:val="0"/>
        <w:spacing w:after="0" w:line="240" w:lineRule="auto"/>
        <w:ind w:firstLine="708"/>
        <w:jc w:val="both"/>
        <w:rPr>
          <w:rFonts w:ascii="Times New Roman" w:hAnsi="Times New Roman"/>
          <w:sz w:val="28"/>
        </w:rPr>
      </w:pPr>
      <w:r>
        <w:rPr>
          <w:rFonts w:ascii="Times New Roman" w:hAnsi="Times New Roman"/>
          <w:sz w:val="28"/>
        </w:rPr>
        <w:t xml:space="preserve">n – число муниципальных образований, между бюджетами которых распределяются субсидии, установленные в соответствии с </w:t>
      </w:r>
      <w:hyperlink w:anchor="P20666" w:tooltip="#P20666" w:history="1">
        <w:r>
          <w:rPr>
            <w:rFonts w:ascii="Times New Roman" w:hAnsi="Times New Roman"/>
            <w:sz w:val="28"/>
          </w:rPr>
          <w:t>частями 3</w:t>
        </w:r>
      </w:hyperlink>
      <w:r>
        <w:rPr>
          <w:rFonts w:ascii="Times New Roman" w:hAnsi="Times New Roman"/>
          <w:sz w:val="28"/>
        </w:rPr>
        <w:t xml:space="preserve"> и </w:t>
      </w:r>
      <w:hyperlink w:anchor="P20667" w:tooltip="#P20667" w:history="1">
        <w:r>
          <w:rPr>
            <w:rFonts w:ascii="Times New Roman" w:hAnsi="Times New Roman"/>
            <w:sz w:val="28"/>
          </w:rPr>
          <w:t>4</w:t>
        </w:r>
      </w:hyperlink>
      <w:r>
        <w:rPr>
          <w:rFonts w:ascii="Times New Roman" w:hAnsi="Times New Roman"/>
          <w:sz w:val="28"/>
        </w:rPr>
        <w:t xml:space="preserve"> настоящего Порядка.</w:t>
      </w:r>
      <w:bookmarkStart w:id="6" w:name="P20692"/>
      <w:bookmarkEnd w:id="6"/>
    </w:p>
    <w:p w:rsidR="00CB4A6D"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12</w:t>
      </w:r>
      <w:r w:rsidR="00CB4A6D">
        <w:rPr>
          <w:rFonts w:ascii="Times New Roman" w:hAnsi="Times New Roman"/>
          <w:sz w:val="28"/>
        </w:rPr>
        <w:t>. Муниципальное образование при заключении Соглашения о предоставлении субсидии представляет в Министерство заверенную в установленном порядке копию муниципальной программы (подпрограммы) или выписку из муниципальной программы (подпрограммы), предусматривающую мероприятия, на софинансирование которых предоставляется субсидия.</w:t>
      </w:r>
    </w:p>
    <w:p w:rsidR="00CB4A6D"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13</w:t>
      </w:r>
      <w:r w:rsidR="00CB4A6D">
        <w:rPr>
          <w:rFonts w:ascii="Times New Roman" w:hAnsi="Times New Roman"/>
          <w:sz w:val="28"/>
        </w:rPr>
        <w:t xml:space="preserve">. Министерство в течение 10 рабочих дней со дня поступления документов, указанных в части </w:t>
      </w:r>
      <w:hyperlink w:anchor="P20692" w:tooltip="#P20692" w:history="1">
        <w:r w:rsidR="00CB4A6D">
          <w:rPr>
            <w:rFonts w:ascii="Times New Roman" w:hAnsi="Times New Roman"/>
            <w:sz w:val="28"/>
          </w:rPr>
          <w:t>1</w:t>
        </w:r>
      </w:hyperlink>
      <w:r w:rsidR="00CB4A6D">
        <w:rPr>
          <w:rFonts w:ascii="Times New Roman" w:hAnsi="Times New Roman"/>
          <w:sz w:val="28"/>
        </w:rPr>
        <w:t>0 настоящего Порядка, рассматривает их и принимает решение о предоставлении субсидии либо об отказе в предоставлении субсидии.</w:t>
      </w:r>
    </w:p>
    <w:p w:rsidR="00CB4A6D"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14</w:t>
      </w:r>
      <w:r w:rsidR="00CB4A6D">
        <w:rPr>
          <w:rFonts w:ascii="Times New Roman" w:hAnsi="Times New Roman"/>
          <w:sz w:val="28"/>
        </w:rPr>
        <w:t>. В случае принятия решения о предоставлении субсидии Министерство в течение 20 рабочих дней со дня принятия такого решения заключает Соглашение о предоставлении субсидии.</w:t>
      </w:r>
    </w:p>
    <w:p w:rsidR="00CB4A6D"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15</w:t>
      </w:r>
      <w:r w:rsidR="00CB4A6D">
        <w:rPr>
          <w:rFonts w:ascii="Times New Roman" w:hAnsi="Times New Roman"/>
          <w:sz w:val="28"/>
        </w:rPr>
        <w:t>. В случае принятия решения об отказе в предоставлении субсидии Министерство в течение 5 рабочих дней со дня принятия такого решения направляет в орган местного самоуправления муниципального образования уведомление о принятом решении с обоснованием причин отказа.</w:t>
      </w:r>
    </w:p>
    <w:p w:rsidR="00CB4A6D"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16</w:t>
      </w:r>
      <w:r w:rsidR="00CB4A6D">
        <w:rPr>
          <w:rFonts w:ascii="Times New Roman" w:hAnsi="Times New Roman"/>
          <w:sz w:val="28"/>
        </w:rPr>
        <w:t>. Основаниями для отказа в предоставлении субсидии являются:</w:t>
      </w:r>
    </w:p>
    <w:p w:rsidR="00CB4A6D" w:rsidRDefault="00CB4A6D" w:rsidP="00CB4A6D">
      <w:pPr>
        <w:widowControl w:val="0"/>
        <w:spacing w:after="0" w:line="240" w:lineRule="auto"/>
        <w:ind w:firstLine="708"/>
        <w:jc w:val="both"/>
        <w:rPr>
          <w:rFonts w:ascii="Times New Roman" w:hAnsi="Times New Roman"/>
          <w:sz w:val="28"/>
        </w:rPr>
      </w:pPr>
      <w:r>
        <w:rPr>
          <w:rFonts w:ascii="Times New Roman" w:hAnsi="Times New Roman"/>
          <w:sz w:val="28"/>
        </w:rPr>
        <w:t>1) представление органами местного самоуправления муниципальных образований документов не в полном объеме, с нарушением установленного срока;</w:t>
      </w:r>
    </w:p>
    <w:p w:rsidR="00CB4A6D" w:rsidRDefault="00CB4A6D" w:rsidP="00CB4A6D">
      <w:pPr>
        <w:widowControl w:val="0"/>
        <w:spacing w:after="0" w:line="240" w:lineRule="auto"/>
        <w:ind w:firstLine="708"/>
        <w:jc w:val="both"/>
        <w:rPr>
          <w:rFonts w:ascii="Times New Roman" w:hAnsi="Times New Roman"/>
          <w:sz w:val="28"/>
        </w:rPr>
      </w:pPr>
      <w:r>
        <w:rPr>
          <w:rFonts w:ascii="Times New Roman" w:hAnsi="Times New Roman"/>
          <w:sz w:val="28"/>
        </w:rPr>
        <w:t>2) наличие в представленных документах недостоверных сведений;</w:t>
      </w:r>
    </w:p>
    <w:p w:rsidR="00CB4A6D" w:rsidRDefault="00CB4A6D" w:rsidP="00CB4A6D">
      <w:pPr>
        <w:widowControl w:val="0"/>
        <w:spacing w:after="0" w:line="240" w:lineRule="auto"/>
        <w:ind w:firstLine="708"/>
        <w:jc w:val="both"/>
        <w:rPr>
          <w:rFonts w:ascii="Times New Roman" w:hAnsi="Times New Roman"/>
          <w:sz w:val="28"/>
        </w:rPr>
      </w:pPr>
      <w:r>
        <w:rPr>
          <w:rFonts w:ascii="Times New Roman" w:hAnsi="Times New Roman"/>
          <w:sz w:val="28"/>
        </w:rPr>
        <w:t xml:space="preserve">3) несоответствие муниципального образования критерию отбора для предоставления субсидий и (или) условию предоставления субсидий, установленным </w:t>
      </w:r>
      <w:hyperlink w:anchor="P20666" w:tooltip="#P20666" w:history="1">
        <w:r>
          <w:rPr>
            <w:rFonts w:ascii="Times New Roman" w:hAnsi="Times New Roman"/>
            <w:sz w:val="28"/>
          </w:rPr>
          <w:t>частями 3</w:t>
        </w:r>
      </w:hyperlink>
      <w:r>
        <w:rPr>
          <w:rFonts w:ascii="Times New Roman" w:hAnsi="Times New Roman"/>
          <w:sz w:val="28"/>
        </w:rPr>
        <w:t xml:space="preserve"> и </w:t>
      </w:r>
      <w:hyperlink w:anchor="P20667" w:tooltip="#P20667" w:history="1">
        <w:r>
          <w:rPr>
            <w:rFonts w:ascii="Times New Roman" w:hAnsi="Times New Roman"/>
            <w:sz w:val="28"/>
          </w:rPr>
          <w:t>4</w:t>
        </w:r>
      </w:hyperlink>
      <w:r>
        <w:rPr>
          <w:rFonts w:ascii="Times New Roman" w:hAnsi="Times New Roman"/>
          <w:sz w:val="28"/>
        </w:rPr>
        <w:t xml:space="preserve"> настоящего Порядка.</w:t>
      </w:r>
    </w:p>
    <w:p w:rsidR="00CB4A6D"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17</w:t>
      </w:r>
      <w:r w:rsidR="00CB4A6D">
        <w:rPr>
          <w:rFonts w:ascii="Times New Roman" w:hAnsi="Times New Roman"/>
          <w:sz w:val="28"/>
        </w:rPr>
        <w:t xml:space="preserve">. В случае </w:t>
      </w:r>
      <w:r w:rsidR="00CB4A6D" w:rsidRPr="003507E8">
        <w:rPr>
          <w:rFonts w:ascii="Times New Roman" w:hAnsi="Times New Roman"/>
          <w:sz w:val="28"/>
        </w:rPr>
        <w:t xml:space="preserve">предоставления бюджетам муниципальных образований </w:t>
      </w:r>
      <w:r w:rsidR="00CB4A6D">
        <w:rPr>
          <w:rFonts w:ascii="Times New Roman" w:hAnsi="Times New Roman"/>
          <w:sz w:val="28"/>
        </w:rPr>
        <w:t xml:space="preserve">субсидии за счет средств субсидии, поступившей в краевой бюджет из федерального бюджета на софинансирование указанных в части 2 настоящего Порядка расходных обязательств Камчатского края, Соглашение о предоставлении субсидии заключается с учетом требований, установленных </w:t>
      </w:r>
      <w:hyperlink r:id="rId16" w:tooltip="consultantplus://offline/ref=9E67A1D48E03F419D4BFB7860E67E5AE56DA83DBC318A1A6DF71EB9EA25E57602D38FC36AFF6DFF10BD600AF9CFD4513BD043EB1772DB2760Ca7V" w:history="1">
        <w:r w:rsidR="00CB4A6D">
          <w:rPr>
            <w:rFonts w:ascii="Times New Roman" w:hAnsi="Times New Roman"/>
            <w:sz w:val="28"/>
          </w:rPr>
          <w:t>Правилами</w:t>
        </w:r>
      </w:hyperlink>
      <w:r w:rsidR="00CB4A6D">
        <w:rPr>
          <w:rFonts w:ascii="Times New Roman" w:hAnsi="Times New Roman"/>
          <w:sz w:val="28"/>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B4A6D" w:rsidRPr="003507E8" w:rsidRDefault="00893C45" w:rsidP="00CB4A6D">
      <w:pPr>
        <w:widowControl w:val="0"/>
        <w:spacing w:after="0" w:line="240" w:lineRule="auto"/>
        <w:ind w:firstLine="708"/>
        <w:jc w:val="both"/>
        <w:rPr>
          <w:rFonts w:ascii="Times New Roman" w:hAnsi="Times New Roman"/>
          <w:sz w:val="28"/>
          <w:szCs w:val="28"/>
        </w:rPr>
      </w:pPr>
      <w:r>
        <w:rPr>
          <w:rFonts w:ascii="Times New Roman" w:hAnsi="Times New Roman"/>
          <w:sz w:val="28"/>
        </w:rPr>
        <w:t>18</w:t>
      </w:r>
      <w:r w:rsidR="00CB4A6D" w:rsidRPr="003507E8">
        <w:rPr>
          <w:rFonts w:ascii="Times New Roman" w:hAnsi="Times New Roman"/>
          <w:sz w:val="28"/>
        </w:rPr>
        <w:t>. Перечисление субсидии в бюджет муниципального образования осуществляется в установленном порядке на соответствующий лицевой счет администратора доходов бюджета муниципального образования, открытый в Управлении Федерального казначейства по Камчатскому краю, на основании заявки муниципального образования о перечислении субсидии, представляемой в Министерство по форме, установленной Министерством финансов Камчатского края.</w:t>
      </w:r>
    </w:p>
    <w:p w:rsidR="00CB4A6D"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19</w:t>
      </w:r>
      <w:r w:rsidR="00CB4A6D">
        <w:rPr>
          <w:rFonts w:ascii="Times New Roman" w:hAnsi="Times New Roman"/>
          <w:sz w:val="28"/>
        </w:rPr>
        <w:t>. Результатом использования субсидии по состоянию на 31 декабря года предоставления субсидии является:</w:t>
      </w:r>
    </w:p>
    <w:p w:rsidR="00CB4A6D" w:rsidRDefault="00CB4A6D" w:rsidP="00CB4A6D">
      <w:pPr>
        <w:widowControl w:val="0"/>
        <w:spacing w:after="0" w:line="240" w:lineRule="auto"/>
        <w:ind w:firstLine="708"/>
        <w:jc w:val="both"/>
        <w:rPr>
          <w:rFonts w:ascii="Times New Roman" w:hAnsi="Times New Roman"/>
          <w:sz w:val="28"/>
        </w:rPr>
      </w:pPr>
      <w:r>
        <w:rPr>
          <w:rFonts w:ascii="Times New Roman" w:hAnsi="Times New Roman"/>
          <w:sz w:val="28"/>
        </w:rPr>
        <w:t xml:space="preserve">1) по мероприятию, указанному в </w:t>
      </w:r>
      <w:hyperlink w:anchor="P20662" w:tooltip="#P20662" w:history="1">
        <w:r>
          <w:rPr>
            <w:rFonts w:ascii="Times New Roman" w:hAnsi="Times New Roman"/>
            <w:sz w:val="28"/>
          </w:rPr>
          <w:t>пункте 1 части 2</w:t>
        </w:r>
      </w:hyperlink>
      <w:r>
        <w:rPr>
          <w:rFonts w:ascii="Times New Roman" w:hAnsi="Times New Roman"/>
          <w:sz w:val="28"/>
        </w:rPr>
        <w:t xml:space="preserve"> настоящего Порядка, прирост протяженности автомобильных дорог общего пользования местного значения Камчатского края, соответствующих нормативным требованиям к транспортно-эксплуатационным показателям, в результате строительства и реконструкции автомобильных дорог;</w:t>
      </w:r>
    </w:p>
    <w:p w:rsidR="00CB4A6D" w:rsidRDefault="00CB4A6D" w:rsidP="00CB4A6D">
      <w:pPr>
        <w:widowControl w:val="0"/>
        <w:spacing w:after="0" w:line="240" w:lineRule="auto"/>
        <w:ind w:firstLine="708"/>
        <w:jc w:val="both"/>
        <w:rPr>
          <w:rFonts w:ascii="Times New Roman" w:hAnsi="Times New Roman"/>
          <w:sz w:val="28"/>
          <w:szCs w:val="28"/>
        </w:rPr>
      </w:pPr>
      <w:r>
        <w:rPr>
          <w:rFonts w:ascii="Times New Roman" w:hAnsi="Times New Roman"/>
          <w:sz w:val="28"/>
        </w:rPr>
        <w:t>2) по мероприятию, указанному в пункте 2 части 2 настоящего Порядка,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строительства автомобильных дорог общего пользования местного значения.</w:t>
      </w:r>
    </w:p>
    <w:p w:rsidR="00CB4A6D"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20</w:t>
      </w:r>
      <w:r w:rsidR="00CB4A6D">
        <w:rPr>
          <w:rFonts w:ascii="Times New Roman" w:hAnsi="Times New Roman"/>
          <w:sz w:val="28"/>
        </w:rPr>
        <w:t>. При предоставлении субсидии, источником финансового обеспечения которой являются средства федерального бюджета, показателями результатов использования субсидий являются результаты использования субсидии, установленные для Камчатского края соглашениями о предоставлении субсидии бюджету субъекта Российской Федерации из федерального бюджета.</w:t>
      </w:r>
    </w:p>
    <w:p w:rsidR="00CB4A6D" w:rsidRPr="003507E8"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21</w:t>
      </w:r>
      <w:r w:rsidR="00CB4A6D">
        <w:rPr>
          <w:rFonts w:ascii="Times New Roman" w:hAnsi="Times New Roman"/>
          <w:sz w:val="28"/>
        </w:rPr>
        <w:t xml:space="preserve">. Оценка эффективности использования субсидии из краевого бюджета </w:t>
      </w:r>
      <w:r w:rsidR="00CB4A6D" w:rsidRPr="003507E8">
        <w:rPr>
          <w:rFonts w:ascii="Times New Roman" w:hAnsi="Times New Roman"/>
          <w:sz w:val="28"/>
        </w:rPr>
        <w:t>осуществляется Министерством на основании сравнения установленного Соглашением о предоставлении субсидии и фактически достигнутого значения показателя результатов использования субсидии по данным отчета о достижении значения показателя результатов использования субсидии.</w:t>
      </w:r>
    </w:p>
    <w:p w:rsidR="00CB4A6D" w:rsidRPr="003507E8" w:rsidRDefault="00893C45" w:rsidP="00CB4A6D">
      <w:pPr>
        <w:widowControl w:val="0"/>
        <w:spacing w:after="0" w:line="240" w:lineRule="auto"/>
        <w:ind w:firstLine="709"/>
        <w:jc w:val="both"/>
        <w:rPr>
          <w:rFonts w:ascii="Times New Roman" w:hAnsi="Times New Roman"/>
          <w:color w:val="auto"/>
          <w:sz w:val="28"/>
          <w:szCs w:val="28"/>
        </w:rPr>
      </w:pPr>
      <w:r>
        <w:rPr>
          <w:rFonts w:ascii="Times New Roman" w:hAnsi="Times New Roman"/>
          <w:color w:val="auto"/>
          <w:sz w:val="28"/>
        </w:rPr>
        <w:t>22</w:t>
      </w:r>
      <w:r w:rsidR="00CB4A6D" w:rsidRPr="003507E8">
        <w:rPr>
          <w:rFonts w:ascii="Times New Roman" w:hAnsi="Times New Roman"/>
          <w:color w:val="auto"/>
          <w:sz w:val="28"/>
        </w:rPr>
        <w:t xml:space="preserve">. </w:t>
      </w:r>
      <w:r w:rsidR="00CB4A6D" w:rsidRPr="003507E8">
        <w:rPr>
          <w:rFonts w:ascii="Times New Roman" w:hAnsi="Times New Roman"/>
          <w:color w:val="auto"/>
          <w:sz w:val="28"/>
          <w:szCs w:val="28"/>
        </w:rPr>
        <w:t>Результатом использования субсидии по состоянию на 31 декабря года предоставления субсидии является сохранение или увеличение доли автомобильных дорог муниципального образования находящихся в нормативном состоянии.</w:t>
      </w:r>
    </w:p>
    <w:p w:rsidR="00CB4A6D" w:rsidRPr="003507E8"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23</w:t>
      </w:r>
      <w:r w:rsidR="00CB4A6D" w:rsidRPr="003507E8">
        <w:rPr>
          <w:rFonts w:ascii="Times New Roman" w:hAnsi="Times New Roman"/>
          <w:sz w:val="28"/>
        </w:rPr>
        <w:t>. В случае невыполнения условий Соглашения о предоставлении субсидии к муниципальному образованию применяются меры финансовой ответственности по основаниям и в порядке, установленном Правилами.</w:t>
      </w:r>
    </w:p>
    <w:p w:rsidR="00CB4A6D" w:rsidRPr="003507E8"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24</w:t>
      </w:r>
      <w:r w:rsidR="00CB4A6D" w:rsidRPr="003507E8">
        <w:rPr>
          <w:rFonts w:ascii="Times New Roman" w:hAnsi="Times New Roman"/>
          <w:sz w:val="28"/>
        </w:rPr>
        <w:t xml:space="preserve">.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w:t>
      </w:r>
      <w:r w:rsidR="00CB4A6D" w:rsidRPr="003507E8">
        <w:rPr>
          <w:rFonts w:ascii="Times New Roman" w:hAnsi="Times New Roman"/>
          <w:sz w:val="28"/>
        </w:rPr>
        <w:lastRenderedPageBreak/>
        <w:t xml:space="preserve">Российской Федерации, подлежат возврату в доход краевого бюджета в соответствии со </w:t>
      </w:r>
      <w:hyperlink r:id="rId17" w:tooltip="consultantplus://offline/ref=9E67A1D48E03F419D4BFB7860E67E5AE56DE82DBC21BA1A6DF71EB9EA25E57602D38FC35A9F3D8FB5D8C10ABD5A9480CBD1E20B7692D0Ba1V" w:history="1">
        <w:r w:rsidR="00CB4A6D" w:rsidRPr="003507E8">
          <w:rPr>
            <w:rFonts w:ascii="Times New Roman" w:hAnsi="Times New Roman"/>
            <w:sz w:val="28"/>
          </w:rPr>
          <w:t>статьей 242</w:t>
        </w:r>
      </w:hyperlink>
      <w:r w:rsidR="00CB4A6D" w:rsidRPr="003507E8">
        <w:rPr>
          <w:rFonts w:ascii="Times New Roman" w:hAnsi="Times New Roman"/>
          <w:sz w:val="28"/>
        </w:rPr>
        <w:t xml:space="preserve"> Бюджетного кодекса Российской Федерации.</w:t>
      </w:r>
    </w:p>
    <w:p w:rsidR="00CB4A6D" w:rsidRPr="003507E8" w:rsidRDefault="00893C45" w:rsidP="00CB4A6D">
      <w:pPr>
        <w:widowControl w:val="0"/>
        <w:spacing w:after="0" w:line="240" w:lineRule="auto"/>
        <w:ind w:firstLine="708"/>
        <w:jc w:val="both"/>
        <w:rPr>
          <w:rFonts w:ascii="Times New Roman" w:hAnsi="Times New Roman"/>
          <w:sz w:val="28"/>
        </w:rPr>
      </w:pPr>
      <w:r>
        <w:rPr>
          <w:rFonts w:ascii="Times New Roman" w:hAnsi="Times New Roman"/>
          <w:sz w:val="28"/>
        </w:rPr>
        <w:t>25</w:t>
      </w:r>
      <w:r w:rsidR="00CB4A6D" w:rsidRPr="003507E8">
        <w:rPr>
          <w:rFonts w:ascii="Times New Roman" w:hAnsi="Times New Roman"/>
          <w:sz w:val="28"/>
        </w:rPr>
        <w:t>. Контроль за соблюдением муниципальными образованиями целей, порядка, условий предоставления и расходования субсидий из краевого бюджета, а также за соблюдением условий Соглашений о предоставлении субсидии осуществляется Министерством и органами государственного финансового контроля.</w:t>
      </w:r>
    </w:p>
    <w:p w:rsidR="00CB4A6D" w:rsidRPr="003507E8" w:rsidRDefault="00CB4A6D" w:rsidP="00CB4A6D">
      <w:pPr>
        <w:widowControl w:val="0"/>
        <w:spacing w:after="0" w:line="240" w:lineRule="auto"/>
        <w:ind w:firstLine="708"/>
        <w:jc w:val="both"/>
        <w:rPr>
          <w:rFonts w:ascii="Times New Roman" w:hAnsi="Times New Roman"/>
          <w:sz w:val="28"/>
          <w:szCs w:val="28"/>
        </w:rPr>
      </w:pPr>
      <w:r w:rsidRPr="003507E8">
        <w:rPr>
          <w:rFonts w:ascii="Times New Roman" w:hAnsi="Times New Roman"/>
          <w:sz w:val="28"/>
        </w:rPr>
        <w:t>Министерство оформляет результаты проверок в порядке, установленном пунктами 48 – 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w:t>
      </w:r>
      <w:r w:rsidR="00306CAB">
        <w:rPr>
          <w:rFonts w:ascii="Times New Roman" w:hAnsi="Times New Roman"/>
          <w:sz w:val="28"/>
        </w:rPr>
        <w:t>0</w:t>
      </w:r>
      <w:r w:rsidRPr="003507E8">
        <w:rPr>
          <w:rFonts w:ascii="Times New Roman" w:hAnsi="Times New Roman"/>
          <w:sz w:val="28"/>
        </w:rPr>
        <w:t xml:space="preserve"> № 1235.</w:t>
      </w:r>
    </w:p>
    <w:p w:rsidR="00CB4A6D" w:rsidRPr="003507E8" w:rsidRDefault="00893C45" w:rsidP="00CB4A6D">
      <w:pPr>
        <w:widowControl w:val="0"/>
        <w:spacing w:after="0" w:line="240" w:lineRule="auto"/>
        <w:ind w:firstLine="708"/>
        <w:jc w:val="both"/>
        <w:rPr>
          <w:rFonts w:ascii="Times New Roman" w:hAnsi="Times New Roman"/>
          <w:sz w:val="28"/>
          <w:szCs w:val="28"/>
        </w:rPr>
      </w:pPr>
      <w:r>
        <w:rPr>
          <w:rFonts w:ascii="Times New Roman" w:hAnsi="Times New Roman"/>
          <w:sz w:val="28"/>
        </w:rPr>
        <w:t>26</w:t>
      </w:r>
      <w:r w:rsidR="00CB4A6D" w:rsidRPr="003507E8">
        <w:rPr>
          <w:rFonts w:ascii="Times New Roman" w:hAnsi="Times New Roman"/>
          <w:sz w:val="28"/>
        </w:rPr>
        <w:t>. Сроки и порядок представления отчетности об осуществлении расходов бюджета муниципального образования</w:t>
      </w:r>
      <w:r w:rsidR="00CB4A6D">
        <w:rPr>
          <w:rFonts w:ascii="Times New Roman" w:hAnsi="Times New Roman"/>
          <w:sz w:val="28"/>
        </w:rPr>
        <w:t xml:space="preserve"> на реализацию расходного обязательства </w:t>
      </w:r>
      <w:r w:rsidR="00CB4A6D" w:rsidRPr="003507E8">
        <w:rPr>
          <w:rFonts w:ascii="Times New Roman" w:hAnsi="Times New Roman"/>
          <w:sz w:val="28"/>
        </w:rPr>
        <w:t>муниципального образования, в целях софинансирования которого предоставляется субсидия, отчетности о достижении значений результатов использования субсидии устанавливаются Соглашением о предоставлении субсидии.</w:t>
      </w:r>
    </w:p>
    <w:p w:rsidR="000859A3" w:rsidRDefault="00893C45" w:rsidP="000859A3">
      <w:pPr>
        <w:widowControl w:val="0"/>
        <w:spacing w:after="0" w:line="240" w:lineRule="auto"/>
        <w:ind w:firstLine="708"/>
        <w:jc w:val="both"/>
        <w:rPr>
          <w:rFonts w:ascii="Times New Roman" w:hAnsi="Times New Roman"/>
          <w:sz w:val="28"/>
        </w:rPr>
      </w:pPr>
      <w:r>
        <w:rPr>
          <w:rFonts w:ascii="Times New Roman" w:hAnsi="Times New Roman"/>
          <w:sz w:val="28"/>
        </w:rPr>
        <w:t>27</w:t>
      </w:r>
      <w:r w:rsidR="00CB4A6D" w:rsidRPr="003507E8">
        <w:rPr>
          <w:rFonts w:ascii="Times New Roman" w:hAnsi="Times New Roman"/>
          <w:sz w:val="28"/>
        </w:rPr>
        <w:t>. Министерство осуществляет мониторинг предоставления и достижения значений результатов использования субсидий муниципальными образованиями.</w:t>
      </w:r>
    </w:p>
    <w:p w:rsidR="000859A3" w:rsidRPr="000859A3" w:rsidRDefault="000859A3" w:rsidP="000859A3">
      <w:pPr>
        <w:widowControl w:val="0"/>
        <w:spacing w:after="0" w:line="240" w:lineRule="auto"/>
        <w:ind w:firstLine="708"/>
        <w:jc w:val="both"/>
        <w:rPr>
          <w:rFonts w:ascii="Times New Roman" w:hAnsi="Times New Roman"/>
          <w:sz w:val="28"/>
        </w:rPr>
      </w:pPr>
    </w:p>
    <w:tbl>
      <w:tblPr>
        <w:tblStyle w:val="af9"/>
        <w:tblW w:w="4252" w:type="dxa"/>
        <w:tblInd w:w="5387" w:type="dxa"/>
        <w:tblLook w:val="04A0" w:firstRow="1" w:lastRow="0" w:firstColumn="1" w:lastColumn="0" w:noHBand="0" w:noVBand="1"/>
      </w:tblPr>
      <w:tblGrid>
        <w:gridCol w:w="4252"/>
      </w:tblGrid>
      <w:tr w:rsidR="000859A3" w:rsidTr="004F5DD5">
        <w:tc>
          <w:tcPr>
            <w:tcW w:w="4252" w:type="dxa"/>
            <w:tcBorders>
              <w:top w:val="none" w:sz="4" w:space="0" w:color="000000"/>
              <w:left w:val="none" w:sz="4" w:space="0" w:color="000000"/>
              <w:bottom w:val="none" w:sz="4" w:space="0" w:color="000000"/>
              <w:right w:val="none" w:sz="4" w:space="0" w:color="000000"/>
            </w:tcBorders>
          </w:tcPr>
          <w:p w:rsidR="000859A3" w:rsidRDefault="000859A3" w:rsidP="004F5DD5">
            <w:pPr>
              <w:jc w:val="both"/>
              <w:rPr>
                <w:rFonts w:ascii="Times New Roman" w:hAnsi="Times New Roman"/>
                <w:b/>
                <w:sz w:val="28"/>
              </w:rPr>
            </w:pPr>
            <w:r>
              <w:rPr>
                <w:rFonts w:ascii="Times New Roman" w:hAnsi="Times New Roman"/>
                <w:sz w:val="28"/>
              </w:rPr>
              <w:t>Приложение 2</w:t>
            </w:r>
            <w:r>
              <w:rPr>
                <w:rFonts w:ascii="Times New Roman" w:hAnsi="Times New Roman"/>
                <w:b/>
                <w:sz w:val="28"/>
              </w:rPr>
              <w:t xml:space="preserve"> </w:t>
            </w:r>
            <w:r>
              <w:rPr>
                <w:rFonts w:ascii="Times New Roman" w:hAnsi="Times New Roman"/>
                <w:sz w:val="28"/>
              </w:rPr>
              <w:t xml:space="preserve">к </w:t>
            </w:r>
            <w:hyperlink r:id="rId18" w:anchor="sub_1000" w:tooltip="file://D:/Мои%20документы/Загрузка/%D1%80%D0%B0%D0%B7%D1%80%D0%B0%D0%B1%D0%BE%D1%82%D0%BA%D0%B0%20%D0%BD%D0%BE%D0%B2.%20%D0%93%D0%9F%203%20%D0%BA%D0%B2.%202023/%D0%B8%D0%B7%D0%BC%20%D0%B2%20%D0%93%D0%9F%20%D1%81%202024/%D0%9F%D0%9F%20%20%D0%A0%D0%A4%20%D0%BE%D" w:history="1">
              <w:r>
                <w:rPr>
                  <w:rFonts w:ascii="Times New Roman" w:hAnsi="Times New Roman"/>
                  <w:sz w:val="28"/>
                </w:rPr>
                <w:t>государственной программе</w:t>
              </w:r>
            </w:hyperlink>
            <w:r>
              <w:rPr>
                <w:rFonts w:ascii="Times New Roman" w:hAnsi="Times New Roman"/>
                <w:sz w:val="28"/>
              </w:rPr>
              <w:t xml:space="preserve"> Камчатского края «Развитие</w:t>
            </w:r>
            <w:r>
              <w:rPr>
                <w:rFonts w:ascii="Times New Roman" w:hAnsi="Times New Roman"/>
                <w:b/>
                <w:sz w:val="28"/>
              </w:rPr>
              <w:t xml:space="preserve"> </w:t>
            </w:r>
            <w:r>
              <w:rPr>
                <w:rFonts w:ascii="Times New Roman" w:hAnsi="Times New Roman"/>
                <w:sz w:val="28"/>
              </w:rPr>
              <w:t>транспортной системы в Камчатском крае»</w:t>
            </w:r>
          </w:p>
        </w:tc>
      </w:tr>
    </w:tbl>
    <w:p w:rsidR="000859A3" w:rsidRDefault="000859A3" w:rsidP="000859A3">
      <w:pPr>
        <w:spacing w:after="0" w:line="240" w:lineRule="auto"/>
        <w:jc w:val="center"/>
        <w:rPr>
          <w:rFonts w:ascii="Times New Roman" w:hAnsi="Times New Roman"/>
          <w:sz w:val="28"/>
        </w:rPr>
      </w:pPr>
    </w:p>
    <w:p w:rsidR="000859A3" w:rsidRPr="000B1587" w:rsidRDefault="000859A3" w:rsidP="000859A3">
      <w:pPr>
        <w:widowControl w:val="0"/>
        <w:spacing w:after="0" w:line="240" w:lineRule="auto"/>
        <w:jc w:val="center"/>
        <w:rPr>
          <w:rFonts w:ascii="Times New Roman" w:hAnsi="Times New Roman"/>
          <w:sz w:val="28"/>
        </w:rPr>
      </w:pPr>
      <w:r w:rsidRPr="000B1587">
        <w:rPr>
          <w:rFonts w:ascii="Times New Roman" w:hAnsi="Times New Roman"/>
          <w:sz w:val="28"/>
        </w:rPr>
        <w:t>Правила</w:t>
      </w:r>
    </w:p>
    <w:p w:rsidR="000859A3" w:rsidRDefault="000859A3" w:rsidP="000859A3">
      <w:pPr>
        <w:widowControl w:val="0"/>
        <w:spacing w:after="0" w:line="240" w:lineRule="auto"/>
        <w:jc w:val="center"/>
        <w:rPr>
          <w:rFonts w:ascii="Times New Roman" w:hAnsi="Times New Roman"/>
          <w:sz w:val="28"/>
        </w:rPr>
      </w:pPr>
      <w:r w:rsidRPr="000B1587">
        <w:rPr>
          <w:rFonts w:ascii="Times New Roman" w:hAnsi="Times New Roman"/>
          <w:sz w:val="28"/>
        </w:rPr>
        <w:t>предоставления и распределения иных межбюджетных трансфертов бюджетам муниципальных образований Камчатского края из краевого бюджета на реализацию отдельных мероприятий (результатов) структурного элемента «Развитие дорожного хозяйства» в части выполнения мероприятий</w:t>
      </w:r>
      <w:r>
        <w:rPr>
          <w:rFonts w:ascii="Times New Roman" w:hAnsi="Times New Roman"/>
          <w:sz w:val="28"/>
        </w:rPr>
        <w:t xml:space="preserve"> регионального проекта «Региональная и местная дорожная сеть (Камчатский край)» (далее – Правила)</w:t>
      </w:r>
    </w:p>
    <w:p w:rsidR="000859A3" w:rsidRDefault="000859A3" w:rsidP="000859A3">
      <w:pPr>
        <w:widowControl w:val="0"/>
        <w:spacing w:after="0" w:line="240" w:lineRule="auto"/>
        <w:jc w:val="center"/>
        <w:rPr>
          <w:rFonts w:ascii="Times New Roman" w:hAnsi="Times New Roman"/>
          <w:sz w:val="28"/>
        </w:rPr>
      </w:pPr>
    </w:p>
    <w:p w:rsidR="000859A3" w:rsidRDefault="000859A3" w:rsidP="000859A3">
      <w:pPr>
        <w:widowControl w:val="0"/>
        <w:spacing w:after="0" w:line="240" w:lineRule="auto"/>
        <w:ind w:firstLine="708"/>
        <w:jc w:val="both"/>
        <w:rPr>
          <w:rFonts w:ascii="Times New Roman" w:hAnsi="Times New Roman"/>
          <w:sz w:val="28"/>
        </w:rPr>
      </w:pPr>
      <w:r>
        <w:rPr>
          <w:rFonts w:ascii="Times New Roman" w:hAnsi="Times New Roman"/>
          <w:sz w:val="28"/>
        </w:rPr>
        <w:t xml:space="preserve">1. Настоящие Правила разработаны в соответствии со </w:t>
      </w:r>
      <w:hyperlink r:id="rId19" w:tooltip="consultantplus://offline/ref=7277A02AF37055FC57FD062A9615E464260FC8DF062040EDEC18ED1675E42A1C8696E73F9D5D772FD9BB5EBC0F81D48F1D127998EBF7jE12E" w:history="1">
        <w:r>
          <w:rPr>
            <w:rFonts w:ascii="Times New Roman" w:hAnsi="Times New Roman"/>
            <w:sz w:val="28"/>
          </w:rPr>
          <w:t>статьей 139</w:t>
        </w:r>
        <w:r>
          <w:rPr>
            <w:rFonts w:ascii="Times New Roman" w:hAnsi="Times New Roman"/>
            <w:sz w:val="28"/>
            <w:vertAlign w:val="superscript"/>
          </w:rPr>
          <w:t>1</w:t>
        </w:r>
      </w:hyperlink>
      <w:r>
        <w:rPr>
          <w:rFonts w:ascii="Times New Roman" w:hAnsi="Times New Roman"/>
          <w:sz w:val="28"/>
        </w:rPr>
        <w:t xml:space="preserve"> Бюджетного </w:t>
      </w:r>
      <w:r w:rsidRPr="000B1587">
        <w:rPr>
          <w:rFonts w:ascii="Times New Roman" w:hAnsi="Times New Roman"/>
          <w:sz w:val="28"/>
        </w:rPr>
        <w:t>кодекса Российской Федерации и регулируют вопросы предоставления и распределения иных межбюджетных трансфертов бюджетам муниципальных образований Камчатского края (далее – муниципальные образования) из краевого бюджета на реализацию отдельных мероприятий (результатов) структурного элемента «Развитие дорожного хозяйства» Программы, с целью достижения целевого</w:t>
      </w:r>
      <w:r>
        <w:rPr>
          <w:rFonts w:ascii="Times New Roman" w:hAnsi="Times New Roman"/>
          <w:sz w:val="28"/>
        </w:rPr>
        <w:t xml:space="preserve"> показателя «Доля дорожной сети городских агломераций, находящихся в нормативном состоянии» регионального проекта «Региональная и местная дорожная сеть (Камчатский край)» </w:t>
      </w:r>
      <w:r>
        <w:rPr>
          <w:rFonts w:ascii="Times New Roman" w:hAnsi="Times New Roman"/>
          <w:sz w:val="28"/>
        </w:rPr>
        <w:lastRenderedPageBreak/>
        <w:t>национального проекта «Безопасные качественные дороги» (далее соответственно – иные межбюджетные трансферты, Региональный проект).</w:t>
      </w:r>
    </w:p>
    <w:p w:rsidR="000859A3" w:rsidRDefault="000859A3" w:rsidP="000859A3">
      <w:pPr>
        <w:spacing w:after="0" w:line="240" w:lineRule="auto"/>
        <w:ind w:firstLine="708"/>
        <w:jc w:val="both"/>
        <w:rPr>
          <w:rFonts w:ascii="Times New Roman" w:hAnsi="Times New Roman"/>
          <w:sz w:val="28"/>
        </w:rPr>
      </w:pPr>
      <w:r>
        <w:rPr>
          <w:rFonts w:ascii="Times New Roman" w:hAnsi="Times New Roman"/>
          <w:sz w:val="28"/>
        </w:rPr>
        <w:t xml:space="preserve">2. Иные межбюджетные трансферты предоставляются в целях софинансирования расходных обязательств муниципальных образований, возникающих в связи с реализацией мероприятия Региональный проект </w:t>
      </w:r>
      <w:r w:rsidRPr="000B1587">
        <w:rPr>
          <w:rFonts w:ascii="Times New Roman" w:hAnsi="Times New Roman"/>
          <w:color w:val="auto"/>
          <w:sz w:val="28"/>
        </w:rPr>
        <w:t>И8</w:t>
      </w:r>
      <w:r>
        <w:rPr>
          <w:rFonts w:ascii="Times New Roman" w:hAnsi="Times New Roman"/>
          <w:sz w:val="28"/>
        </w:rPr>
        <w:t xml:space="preserve"> «Региональный проект Региональная и местная дорожная сеть (Камчатский край)» с целью достижения целевого показателя Регионального проекта, направленного на ремонт, капитальный ремонт, реконструкцию и строительство автомобильных дорог.</w:t>
      </w:r>
    </w:p>
    <w:p w:rsidR="000859A3" w:rsidRDefault="000859A3" w:rsidP="000859A3">
      <w:pPr>
        <w:widowControl w:val="0"/>
        <w:tabs>
          <w:tab w:val="left" w:pos="709"/>
        </w:tabs>
        <w:spacing w:after="0" w:line="240" w:lineRule="auto"/>
        <w:ind w:firstLine="708"/>
        <w:jc w:val="both"/>
        <w:rPr>
          <w:rFonts w:ascii="Times New Roman" w:hAnsi="Times New Roman"/>
          <w:sz w:val="28"/>
          <w:szCs w:val="28"/>
        </w:rPr>
      </w:pPr>
      <w:r>
        <w:rPr>
          <w:rFonts w:ascii="Times New Roman" w:hAnsi="Times New Roman"/>
          <w:sz w:val="28"/>
        </w:rPr>
        <w:t xml:space="preserve">3. </w:t>
      </w:r>
      <w:r>
        <w:rPr>
          <w:rFonts w:ascii="Times New Roman" w:hAnsi="Times New Roman"/>
          <w:color w:val="151515"/>
          <w:sz w:val="28"/>
          <w:szCs w:val="28"/>
          <w:shd w:val="clear" w:color="auto" w:fill="FBFBFB"/>
        </w:rPr>
        <w:t>Иные межбюджетные трансферты предоставляются за счет средств краевого бюджета, предусмотренных на реализацию мероприятий Регионального проекта, в соответствии с утвержденным паспортом регионального проекта «Региональная и местная дорожная сеть (Камчатский край)», разработанным в целях реализации национального проекта «Безопасные качественные дороги».</w:t>
      </w:r>
    </w:p>
    <w:p w:rsidR="000859A3" w:rsidRDefault="000859A3" w:rsidP="000859A3">
      <w:pPr>
        <w:widowControl w:val="0"/>
        <w:spacing w:after="0" w:line="240" w:lineRule="auto"/>
        <w:ind w:firstLine="708"/>
        <w:jc w:val="both"/>
        <w:rPr>
          <w:rFonts w:ascii="Times New Roman" w:hAnsi="Times New Roman"/>
          <w:sz w:val="28"/>
        </w:rPr>
      </w:pPr>
      <w:r>
        <w:rPr>
          <w:rFonts w:ascii="Times New Roman" w:hAnsi="Times New Roman"/>
          <w:sz w:val="28"/>
        </w:rPr>
        <w:t xml:space="preserve">4. Критерием отбора муниципальных образований </w:t>
      </w:r>
      <w:r w:rsidR="00257B92">
        <w:rPr>
          <w:rFonts w:ascii="Times New Roman" w:hAnsi="Times New Roman"/>
          <w:sz w:val="28"/>
        </w:rPr>
        <w:t xml:space="preserve">в Камчатском крае </w:t>
      </w:r>
      <w:r>
        <w:rPr>
          <w:rFonts w:ascii="Times New Roman" w:hAnsi="Times New Roman"/>
          <w:sz w:val="28"/>
        </w:rPr>
        <w:t>для предоставления иного межбюджетного трансферта является соответствие муниципальных образований требованию – доля дорожной сети городских агломераций, образованных населенными пунктами с населением от 20 тыс. человек, расположенными в Камчатском крае, находящаяся в нормативном состоянии.</w:t>
      </w:r>
    </w:p>
    <w:p w:rsidR="000859A3" w:rsidRDefault="000859A3" w:rsidP="000859A3">
      <w:pPr>
        <w:widowControl w:val="0"/>
        <w:spacing w:after="0" w:line="240" w:lineRule="auto"/>
        <w:ind w:firstLine="708"/>
        <w:jc w:val="both"/>
        <w:rPr>
          <w:rFonts w:ascii="Times New Roman" w:hAnsi="Times New Roman"/>
          <w:sz w:val="28"/>
        </w:rPr>
      </w:pPr>
      <w:r>
        <w:rPr>
          <w:rFonts w:ascii="Times New Roman" w:hAnsi="Times New Roman"/>
          <w:sz w:val="28"/>
        </w:rPr>
        <w:t>5. Условиями предоставления иного межбюджетного трансферта являются:</w:t>
      </w:r>
    </w:p>
    <w:p w:rsidR="000859A3" w:rsidRPr="000B1587" w:rsidRDefault="000859A3" w:rsidP="000859A3">
      <w:pPr>
        <w:widowControl w:val="0"/>
        <w:spacing w:after="0" w:line="240" w:lineRule="auto"/>
        <w:ind w:firstLine="708"/>
        <w:jc w:val="both"/>
        <w:rPr>
          <w:rFonts w:ascii="Times New Roman" w:hAnsi="Times New Roman"/>
          <w:color w:val="auto"/>
          <w:sz w:val="28"/>
          <w:szCs w:val="28"/>
        </w:rPr>
      </w:pPr>
      <w:r>
        <w:rPr>
          <w:rFonts w:ascii="Times New Roman" w:hAnsi="Times New Roman"/>
          <w:sz w:val="28"/>
        </w:rPr>
        <w:t xml:space="preserve">1) наличие у муниципального образования утвержденной муниципальной программы, содержащей мероприятия </w:t>
      </w:r>
      <w:r w:rsidRPr="000B1587">
        <w:rPr>
          <w:rFonts w:ascii="Times New Roman" w:hAnsi="Times New Roman"/>
          <w:sz w:val="28"/>
        </w:rPr>
        <w:t>Регионального проекта</w:t>
      </w:r>
      <w:r w:rsidRPr="000B1587">
        <w:rPr>
          <w:rFonts w:ascii="Times New Roman" w:hAnsi="Times New Roman"/>
          <w:color w:val="auto"/>
          <w:sz w:val="28"/>
        </w:rPr>
        <w:t>, отвечающей целям и задачам настоящей государственной программы;</w:t>
      </w:r>
    </w:p>
    <w:p w:rsidR="000859A3" w:rsidRPr="000B1587" w:rsidRDefault="000859A3" w:rsidP="000859A3">
      <w:pPr>
        <w:widowControl w:val="0"/>
        <w:spacing w:after="0" w:line="240" w:lineRule="auto"/>
        <w:ind w:firstLine="708"/>
        <w:jc w:val="both"/>
        <w:rPr>
          <w:rFonts w:ascii="Times New Roman" w:hAnsi="Times New Roman"/>
          <w:color w:val="auto"/>
          <w:sz w:val="28"/>
          <w:szCs w:val="28"/>
        </w:rPr>
      </w:pPr>
      <w:r w:rsidRPr="000B1587">
        <w:rPr>
          <w:rFonts w:ascii="Times New Roman" w:hAnsi="Times New Roman"/>
          <w:color w:val="auto"/>
          <w:sz w:val="28"/>
        </w:rPr>
        <w:t xml:space="preserve">2) наличия у муниципального образования проектной документации или локального сметного расчета на проведение соответствующих видов работ в соответствии с требованиями действующего законодательства; </w:t>
      </w:r>
    </w:p>
    <w:p w:rsidR="000859A3" w:rsidRDefault="000859A3" w:rsidP="000859A3">
      <w:pPr>
        <w:widowControl w:val="0"/>
        <w:spacing w:after="0" w:line="240" w:lineRule="auto"/>
        <w:ind w:firstLine="708"/>
        <w:jc w:val="both"/>
        <w:rPr>
          <w:rFonts w:ascii="Times New Roman" w:hAnsi="Times New Roman"/>
          <w:sz w:val="28"/>
        </w:rPr>
      </w:pPr>
      <w:r w:rsidRPr="000B1587">
        <w:rPr>
          <w:rFonts w:ascii="Times New Roman" w:hAnsi="Times New Roman"/>
          <w:sz w:val="28"/>
        </w:rPr>
        <w:t>3) наличие соглашения о предоставлении иного межбюджетного трансферта, имеющего целевое назначение, из краевого</w:t>
      </w:r>
      <w:r>
        <w:rPr>
          <w:rFonts w:ascii="Times New Roman" w:hAnsi="Times New Roman"/>
          <w:sz w:val="28"/>
        </w:rPr>
        <w:t xml:space="preserve"> бюджета бюджету муниципального образования, заключенного между Министерством транспорта и дорожного строительства Камчатского края (далее – Министерство) и  муниципального образования (далее – Соглашение о предоставлении иного межбюджетного трансферта).</w:t>
      </w:r>
    </w:p>
    <w:p w:rsidR="000859A3" w:rsidRDefault="000859A3" w:rsidP="000859A3">
      <w:pPr>
        <w:widowControl w:val="0"/>
        <w:spacing w:after="0" w:line="240" w:lineRule="auto"/>
        <w:ind w:firstLine="708"/>
        <w:jc w:val="both"/>
        <w:rPr>
          <w:rFonts w:ascii="Times New Roman" w:hAnsi="Times New Roman"/>
          <w:sz w:val="28"/>
        </w:rPr>
      </w:pPr>
      <w:r>
        <w:rPr>
          <w:rFonts w:ascii="Times New Roman" w:hAnsi="Times New Roman"/>
          <w:sz w:val="28"/>
        </w:rPr>
        <w:t>6. Иные межбюджетные трансферты предоставляются муниципальным образованиям в пределах лимитов бюджетных обязательств, доведенных до Министерства на цели, указанные в части 2 настоящих Правил.</w:t>
      </w:r>
    </w:p>
    <w:p w:rsidR="000859A3" w:rsidRDefault="000859A3" w:rsidP="000859A3">
      <w:pPr>
        <w:widowControl w:val="0"/>
        <w:spacing w:after="0" w:line="240" w:lineRule="auto"/>
        <w:ind w:firstLine="708"/>
        <w:jc w:val="both"/>
        <w:rPr>
          <w:rFonts w:ascii="Times New Roman" w:hAnsi="Times New Roman"/>
          <w:sz w:val="28"/>
        </w:rPr>
      </w:pPr>
      <w:r>
        <w:rPr>
          <w:rFonts w:ascii="Times New Roman" w:hAnsi="Times New Roman"/>
          <w:sz w:val="28"/>
        </w:rPr>
        <w:t>7. При использовании иного межбюджетного трансферта возникает обязательство муниципальных образований по обеспечению информационного освещения Регионального проекта на официальном сайте муниципального образования в Камчатском крае в информационно-телекоммуникационной сети Интернет и иных официальных сайтах, определяемых Министерством.</w:t>
      </w:r>
    </w:p>
    <w:p w:rsidR="000859A3" w:rsidRDefault="000859A3" w:rsidP="000859A3">
      <w:pPr>
        <w:widowControl w:val="0"/>
        <w:spacing w:after="0" w:line="240" w:lineRule="auto"/>
        <w:ind w:firstLine="708"/>
        <w:jc w:val="both"/>
        <w:rPr>
          <w:rFonts w:ascii="Times New Roman" w:hAnsi="Times New Roman"/>
          <w:sz w:val="28"/>
        </w:rPr>
      </w:pPr>
      <w:r>
        <w:rPr>
          <w:rFonts w:ascii="Times New Roman" w:hAnsi="Times New Roman"/>
          <w:sz w:val="28"/>
        </w:rPr>
        <w:t xml:space="preserve">8. </w:t>
      </w:r>
      <w:r w:rsidRPr="000B1587">
        <w:rPr>
          <w:rFonts w:ascii="Times New Roman" w:hAnsi="Times New Roman"/>
          <w:sz w:val="28"/>
        </w:rPr>
        <w:t xml:space="preserve">Распределение иных межбюджетных трансфертов, предоставляемых из </w:t>
      </w:r>
      <w:r w:rsidRPr="000B1587">
        <w:rPr>
          <w:rFonts w:ascii="Times New Roman" w:hAnsi="Times New Roman"/>
          <w:sz w:val="28"/>
        </w:rPr>
        <w:lastRenderedPageBreak/>
        <w:t>краевого бюджета бюджетам муниципальных образований на реализацию мероприятий Регионального проекта устанавливается (без</w:t>
      </w:r>
      <w:r>
        <w:rPr>
          <w:rFonts w:ascii="Times New Roman" w:hAnsi="Times New Roman"/>
          <w:sz w:val="28"/>
        </w:rPr>
        <w:t xml:space="preserve"> расчета) паспортом Регионального проекта, утвержденного президиумом Совета при Президенте Российской Федерации по стратегическому развитию и национальным проектам (протокол от 24.12.2018 № 15), а также утверждается законом Камчатского края о краевом бюджете на соответствующий финансовый год и на плановый период.</w:t>
      </w:r>
    </w:p>
    <w:p w:rsidR="000859A3" w:rsidRDefault="000859A3" w:rsidP="000859A3">
      <w:pPr>
        <w:widowControl w:val="0"/>
        <w:spacing w:after="0" w:line="240" w:lineRule="auto"/>
        <w:ind w:firstLine="708"/>
        <w:jc w:val="both"/>
        <w:rPr>
          <w:rFonts w:ascii="Times New Roman" w:hAnsi="Times New Roman"/>
          <w:sz w:val="28"/>
        </w:rPr>
      </w:pPr>
      <w:r>
        <w:rPr>
          <w:rFonts w:ascii="Times New Roman" w:hAnsi="Times New Roman"/>
          <w:sz w:val="28"/>
        </w:rPr>
        <w:t>9. Перечисление иных межбюджетных трансфертов осуществляется на счета, открытые в Управлении Федерального казначейства по Камчатскому краю для учета операций со средствами бюджетов муниципальных образований в Камчатском крае.</w:t>
      </w:r>
    </w:p>
    <w:p w:rsidR="000859A3" w:rsidRDefault="000859A3" w:rsidP="000859A3">
      <w:pPr>
        <w:widowControl w:val="0"/>
        <w:spacing w:after="0" w:line="240" w:lineRule="auto"/>
        <w:ind w:firstLine="708"/>
        <w:jc w:val="both"/>
        <w:rPr>
          <w:rFonts w:ascii="Times New Roman" w:hAnsi="Times New Roman"/>
          <w:sz w:val="28"/>
        </w:rPr>
      </w:pPr>
      <w:r>
        <w:rPr>
          <w:rFonts w:ascii="Times New Roman" w:hAnsi="Times New Roman"/>
          <w:sz w:val="28"/>
        </w:rPr>
        <w:t>10. Результатом предоставления иных межбюджетных трансфертов является количество отремонтированных и построенных участков автомобильных дорог в отчетном финансовом году.</w:t>
      </w:r>
    </w:p>
    <w:p w:rsidR="000859A3" w:rsidRDefault="000859A3" w:rsidP="000859A3">
      <w:pPr>
        <w:widowControl w:val="0"/>
        <w:spacing w:after="0" w:line="240" w:lineRule="auto"/>
        <w:ind w:firstLine="708"/>
        <w:jc w:val="both"/>
        <w:rPr>
          <w:rFonts w:ascii="Times New Roman" w:hAnsi="Times New Roman"/>
          <w:sz w:val="28"/>
        </w:rPr>
      </w:pPr>
      <w:r>
        <w:rPr>
          <w:rFonts w:ascii="Times New Roman" w:hAnsi="Times New Roman"/>
          <w:sz w:val="28"/>
        </w:rPr>
        <w:t>11. Средства иных межбюджетных трансфертов не могут быть использованы муниципальными образованиями на цели, не предусмотренные настоящими Правилами.</w:t>
      </w:r>
    </w:p>
    <w:p w:rsidR="000859A3" w:rsidRDefault="000859A3" w:rsidP="000859A3">
      <w:pPr>
        <w:widowControl w:val="0"/>
        <w:spacing w:after="0" w:line="240" w:lineRule="auto"/>
        <w:ind w:firstLine="708"/>
        <w:jc w:val="both"/>
        <w:rPr>
          <w:rFonts w:ascii="Times New Roman" w:hAnsi="Times New Roman"/>
          <w:sz w:val="28"/>
        </w:rPr>
      </w:pPr>
      <w:r>
        <w:rPr>
          <w:rFonts w:ascii="Times New Roman" w:hAnsi="Times New Roman"/>
          <w:sz w:val="28"/>
        </w:rPr>
        <w:t>12. Отчеты о расходовании средств иных межбюджетных трансфертов представляются муниципальными образованиями по форме и в сроки, установленные Соглашением о предоставлении иного межбюджетного трансферта.</w:t>
      </w:r>
    </w:p>
    <w:p w:rsidR="000859A3" w:rsidRDefault="000859A3" w:rsidP="000859A3">
      <w:pPr>
        <w:widowControl w:val="0"/>
        <w:spacing w:after="0" w:line="240" w:lineRule="auto"/>
        <w:ind w:firstLine="708"/>
        <w:jc w:val="both"/>
        <w:rPr>
          <w:rFonts w:ascii="Times New Roman" w:hAnsi="Times New Roman"/>
          <w:sz w:val="28"/>
        </w:rPr>
      </w:pPr>
      <w:r>
        <w:rPr>
          <w:rFonts w:ascii="Times New Roman" w:hAnsi="Times New Roman"/>
          <w:sz w:val="28"/>
        </w:rPr>
        <w:t>13. В случае нецелевого использования средств иного межбюджетного трансферта муниципальным образованием, иной межбюджетный трансферт подлежит возврату в краевой бюджет в течение 30 календарных дней со дня получения уведомления от Министерства.</w:t>
      </w:r>
    </w:p>
    <w:p w:rsidR="000859A3" w:rsidRDefault="000859A3" w:rsidP="000859A3">
      <w:pPr>
        <w:widowControl w:val="0"/>
        <w:spacing w:after="0" w:line="240" w:lineRule="auto"/>
        <w:ind w:firstLine="708"/>
        <w:jc w:val="both"/>
        <w:rPr>
          <w:rFonts w:ascii="Times New Roman" w:hAnsi="Times New Roman"/>
          <w:sz w:val="28"/>
        </w:rPr>
      </w:pPr>
      <w:r>
        <w:rPr>
          <w:rFonts w:ascii="Times New Roman" w:hAnsi="Times New Roman"/>
          <w:sz w:val="28"/>
        </w:rPr>
        <w:t>Министерство направляет указанное уведомление в муниципальное образование в течение 30 календарных дней со дня установления факта нецелевого использования иного межбюджетного трансферта.</w:t>
      </w:r>
    </w:p>
    <w:p w:rsidR="000859A3" w:rsidRPr="000B1587" w:rsidRDefault="000859A3" w:rsidP="000859A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если средства иного межбюджетного трансферта не возвращены в срок, установленный абзацем первым настоящей части, Министерство, предоставившее </w:t>
      </w:r>
      <w:r w:rsidRPr="000B1587">
        <w:rPr>
          <w:rFonts w:ascii="Times New Roman" w:hAnsi="Times New Roman"/>
          <w:sz w:val="28"/>
        </w:rPr>
        <w:t>иной межбюджетный трансферт,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w:t>
      </w:r>
    </w:p>
    <w:p w:rsidR="000859A3" w:rsidRPr="000B1587" w:rsidRDefault="000859A3" w:rsidP="000859A3">
      <w:pPr>
        <w:widowControl w:val="0"/>
        <w:spacing w:after="0" w:line="240" w:lineRule="auto"/>
        <w:ind w:firstLine="708"/>
        <w:jc w:val="both"/>
        <w:rPr>
          <w:rFonts w:ascii="Times New Roman" w:hAnsi="Times New Roman"/>
          <w:sz w:val="28"/>
        </w:rPr>
      </w:pPr>
      <w:r w:rsidRPr="000B1587">
        <w:rPr>
          <w:rFonts w:ascii="Times New Roman" w:hAnsi="Times New Roman"/>
          <w:sz w:val="28"/>
        </w:rPr>
        <w:t xml:space="preserve">14.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w:t>
      </w:r>
      <w:hyperlink r:id="rId20" w:tooltip="consultantplus://offline/ref=9E67A1D48E03F419D4BFB7860E67E5AE56DE82DBC21BA1A6DF71EB9EA25E57602D38FC35A9F3D8FB5D8C10ABD5A9480CBD1E20B7692D0Ba1V" w:history="1">
        <w:r w:rsidRPr="000B1587">
          <w:rPr>
            <w:rFonts w:ascii="Times New Roman" w:hAnsi="Times New Roman"/>
            <w:sz w:val="28"/>
          </w:rPr>
          <w:t>статьей 242</w:t>
        </w:r>
      </w:hyperlink>
      <w:r w:rsidRPr="000B1587">
        <w:rPr>
          <w:rFonts w:ascii="Times New Roman" w:hAnsi="Times New Roman"/>
          <w:sz w:val="28"/>
        </w:rPr>
        <w:t xml:space="preserve"> Бюджетного кодекса Российской Федерации.</w:t>
      </w:r>
    </w:p>
    <w:p w:rsidR="000859A3" w:rsidRPr="000B1587" w:rsidRDefault="000859A3" w:rsidP="000859A3">
      <w:pPr>
        <w:widowControl w:val="0"/>
        <w:spacing w:after="0" w:line="240" w:lineRule="auto"/>
        <w:ind w:firstLine="708"/>
        <w:jc w:val="both"/>
        <w:rPr>
          <w:rFonts w:ascii="Times New Roman" w:hAnsi="Times New Roman"/>
          <w:sz w:val="28"/>
        </w:rPr>
      </w:pPr>
      <w:r w:rsidRPr="000B1587">
        <w:rPr>
          <w:rFonts w:ascii="Times New Roman" w:hAnsi="Times New Roman"/>
          <w:sz w:val="28"/>
        </w:rPr>
        <w:t>15. Оценка эффективности предоставления иного межбюджетного трансферта осуществляется Министерством, предоставившим иной межбюджетный трансферт, путем сравнения фактически достигнутого в отчетном году и установленного Соглашением о предоставлении иного межбюджетного трансферта значения результата предоставления иного межбюджетного трансферта.</w:t>
      </w:r>
    </w:p>
    <w:p w:rsidR="000859A3" w:rsidRPr="000B1587" w:rsidRDefault="000859A3" w:rsidP="000859A3">
      <w:pPr>
        <w:tabs>
          <w:tab w:val="left" w:pos="709"/>
        </w:tabs>
        <w:spacing w:after="0" w:line="240" w:lineRule="auto"/>
        <w:ind w:firstLine="708"/>
        <w:jc w:val="both"/>
        <w:rPr>
          <w:rFonts w:ascii="Times New Roman" w:hAnsi="Times New Roman"/>
          <w:sz w:val="28"/>
        </w:rPr>
      </w:pPr>
      <w:r w:rsidRPr="000B1587">
        <w:rPr>
          <w:rFonts w:ascii="Times New Roman" w:hAnsi="Times New Roman"/>
          <w:sz w:val="28"/>
        </w:rPr>
        <w:lastRenderedPageBreak/>
        <w:tab/>
        <w:t>16. Контроль за соблюдением муниципальными образованиями целей, условий и порядка предоставления и расходования иных межбюджетных трансфертов из краевого бюджета, а также за соблюдением условий Соглашений о предоставлении иного межбюджетного трансферта осуществляется Министерством, предоставившим иные межбюджетные трансферты, и Министерством финансов Камчатского края.</w:t>
      </w:r>
    </w:p>
    <w:p w:rsidR="000859A3" w:rsidRPr="000B1587" w:rsidRDefault="000859A3" w:rsidP="000859A3">
      <w:pPr>
        <w:widowControl w:val="0"/>
        <w:spacing w:after="0" w:line="240" w:lineRule="auto"/>
        <w:ind w:firstLine="708"/>
        <w:jc w:val="both"/>
        <w:rPr>
          <w:rFonts w:ascii="Times New Roman" w:hAnsi="Times New Roman"/>
          <w:sz w:val="28"/>
          <w:szCs w:val="28"/>
        </w:rPr>
      </w:pPr>
      <w:r w:rsidRPr="000B1587">
        <w:rPr>
          <w:rFonts w:ascii="Times New Roman" w:hAnsi="Times New Roman"/>
          <w:sz w:val="28"/>
        </w:rPr>
        <w:t>Министерство оформляет результаты проверок в порядке, установленном пунктами 48 – 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w:t>
      </w:r>
      <w:r w:rsidR="006428F0">
        <w:rPr>
          <w:rFonts w:ascii="Times New Roman" w:hAnsi="Times New Roman"/>
          <w:sz w:val="28"/>
        </w:rPr>
        <w:t>0</w:t>
      </w:r>
      <w:r w:rsidRPr="000B1587">
        <w:rPr>
          <w:rFonts w:ascii="Times New Roman" w:hAnsi="Times New Roman"/>
          <w:sz w:val="28"/>
        </w:rPr>
        <w:t xml:space="preserve"> № 1235.</w:t>
      </w:r>
    </w:p>
    <w:p w:rsidR="00CB4A6D" w:rsidRDefault="000859A3" w:rsidP="000859A3">
      <w:pPr>
        <w:spacing w:after="0" w:line="240" w:lineRule="auto"/>
        <w:ind w:firstLine="708"/>
        <w:jc w:val="both"/>
      </w:pPr>
      <w:r w:rsidRPr="000B1587">
        <w:rPr>
          <w:rFonts w:ascii="Times New Roman" w:hAnsi="Times New Roman"/>
          <w:sz w:val="28"/>
        </w:rPr>
        <w:t>17. Министерство осуществляет мониторинг предоставления и достижения значений результатов использования субсидий муниципальными образованиями.</w:t>
      </w:r>
    </w:p>
    <w:p w:rsidR="000859A3" w:rsidRDefault="000859A3" w:rsidP="000859A3">
      <w:pPr>
        <w:spacing w:after="0" w:line="240" w:lineRule="auto"/>
        <w:jc w:val="both"/>
      </w:pPr>
    </w:p>
    <w:tbl>
      <w:tblPr>
        <w:tblStyle w:val="af9"/>
        <w:tblW w:w="0" w:type="auto"/>
        <w:jc w:val="right"/>
        <w:tblLook w:val="04A0" w:firstRow="1" w:lastRow="0" w:firstColumn="1" w:lastColumn="0" w:noHBand="0" w:noVBand="1"/>
      </w:tblPr>
      <w:tblGrid>
        <w:gridCol w:w="4388"/>
      </w:tblGrid>
      <w:tr w:rsidR="00D81A51" w:rsidTr="004F5DD5">
        <w:trPr>
          <w:jc w:val="right"/>
        </w:trPr>
        <w:tc>
          <w:tcPr>
            <w:tcW w:w="4388" w:type="dxa"/>
            <w:tcBorders>
              <w:top w:val="none" w:sz="4" w:space="0" w:color="000000"/>
              <w:left w:val="none" w:sz="4" w:space="0" w:color="000000"/>
              <w:bottom w:val="none" w:sz="4" w:space="0" w:color="000000"/>
              <w:right w:val="none" w:sz="4" w:space="0" w:color="000000"/>
            </w:tcBorders>
          </w:tcPr>
          <w:p w:rsidR="00D81A51" w:rsidRDefault="00D81A51" w:rsidP="004F5DD5">
            <w:pPr>
              <w:jc w:val="both"/>
              <w:rPr>
                <w:rFonts w:ascii="Times New Roman" w:hAnsi="Times New Roman"/>
                <w:b/>
                <w:sz w:val="28"/>
              </w:rPr>
            </w:pPr>
            <w:r>
              <w:rPr>
                <w:rFonts w:ascii="Times New Roman" w:hAnsi="Times New Roman"/>
                <w:sz w:val="28"/>
              </w:rPr>
              <w:t>Приложение 3</w:t>
            </w:r>
            <w:r>
              <w:rPr>
                <w:rFonts w:ascii="Times New Roman" w:hAnsi="Times New Roman"/>
                <w:b/>
                <w:sz w:val="28"/>
              </w:rPr>
              <w:t xml:space="preserve"> </w:t>
            </w:r>
            <w:r>
              <w:rPr>
                <w:rFonts w:ascii="Times New Roman" w:hAnsi="Times New Roman"/>
                <w:sz w:val="28"/>
              </w:rPr>
              <w:t xml:space="preserve">к </w:t>
            </w:r>
            <w:hyperlink r:id="rId21" w:anchor="sub_1000" w:tooltip="file://D:/Мои%20документы/Загрузка/%D1%80%D0%B0%D0%B7%D1%80%D0%B0%D0%B1%D0%BE%D1%82%D0%BA%D0%B0%20%D0%BD%D0%BE%D0%B2.%20%D0%93%D0%9F%203%20%D0%BA%D0%B2.%202023/%D0%B8%D0%B7%D0%BC%20%D0%B2%20%D0%93%D0%9F%20%D1%81%202024/%D0%9F%D0%9F%20%20%D0%A0%D0%A4%20%D0%BE%D" w:history="1">
              <w:r>
                <w:rPr>
                  <w:rFonts w:ascii="Times New Roman" w:hAnsi="Times New Roman"/>
                  <w:sz w:val="28"/>
                </w:rPr>
                <w:t>государственной программе</w:t>
              </w:r>
            </w:hyperlink>
            <w:r>
              <w:rPr>
                <w:rFonts w:ascii="Times New Roman" w:hAnsi="Times New Roman"/>
                <w:sz w:val="28"/>
              </w:rPr>
              <w:t xml:space="preserve"> Камчатского края «Развитие</w:t>
            </w:r>
            <w:r>
              <w:rPr>
                <w:rFonts w:ascii="Times New Roman" w:hAnsi="Times New Roman"/>
                <w:b/>
                <w:sz w:val="28"/>
              </w:rPr>
              <w:t xml:space="preserve"> </w:t>
            </w:r>
            <w:r>
              <w:rPr>
                <w:rFonts w:ascii="Times New Roman" w:hAnsi="Times New Roman"/>
                <w:sz w:val="28"/>
              </w:rPr>
              <w:t>транспортной системы в Камчатском крае»</w:t>
            </w:r>
          </w:p>
        </w:tc>
      </w:tr>
    </w:tbl>
    <w:p w:rsidR="00D81A51" w:rsidRDefault="00D81A51" w:rsidP="00D81A51">
      <w:pPr>
        <w:tabs>
          <w:tab w:val="left" w:pos="709"/>
        </w:tabs>
        <w:spacing w:after="0" w:line="240" w:lineRule="auto"/>
        <w:jc w:val="center"/>
        <w:rPr>
          <w:rFonts w:ascii="Times New Roman" w:hAnsi="Times New Roman"/>
          <w:sz w:val="28"/>
        </w:rPr>
      </w:pPr>
    </w:p>
    <w:p w:rsidR="00D81A51" w:rsidRPr="000B1587" w:rsidRDefault="00D81A51" w:rsidP="00D81A51">
      <w:pPr>
        <w:tabs>
          <w:tab w:val="left" w:pos="709"/>
        </w:tabs>
        <w:spacing w:after="0" w:line="240" w:lineRule="auto"/>
        <w:jc w:val="center"/>
        <w:rPr>
          <w:rFonts w:ascii="Times New Roman" w:hAnsi="Times New Roman"/>
          <w:sz w:val="28"/>
        </w:rPr>
      </w:pPr>
      <w:r w:rsidRPr="000B1587">
        <w:rPr>
          <w:rFonts w:ascii="Times New Roman" w:hAnsi="Times New Roman"/>
          <w:sz w:val="28"/>
        </w:rPr>
        <w:t>Порядок</w:t>
      </w:r>
    </w:p>
    <w:p w:rsidR="00D81A51" w:rsidRPr="000B1587" w:rsidRDefault="00D81A51" w:rsidP="00D81A51">
      <w:pPr>
        <w:tabs>
          <w:tab w:val="left" w:pos="709"/>
        </w:tabs>
        <w:spacing w:after="0" w:line="240" w:lineRule="auto"/>
        <w:jc w:val="center"/>
        <w:rPr>
          <w:rFonts w:ascii="Times New Roman" w:hAnsi="Times New Roman"/>
          <w:sz w:val="28"/>
        </w:rPr>
      </w:pPr>
      <w:r w:rsidRPr="000B1587">
        <w:rPr>
          <w:rFonts w:ascii="Times New Roman" w:hAnsi="Times New Roman"/>
          <w:sz w:val="28"/>
        </w:rPr>
        <w:t>предоставления и распределения субсидий бюджетам муниципальных образований Камчатского края на реализацию отдельных мероприятий (результатов) структурного элемента «Развитие пассажирского автомобильного транспорта» (далее – Порядок)</w:t>
      </w:r>
    </w:p>
    <w:p w:rsidR="00D81A51" w:rsidRPr="000B1587" w:rsidRDefault="00D81A51" w:rsidP="00D81A51">
      <w:pPr>
        <w:tabs>
          <w:tab w:val="left" w:pos="709"/>
        </w:tabs>
        <w:spacing w:after="0" w:line="240" w:lineRule="auto"/>
        <w:jc w:val="center"/>
        <w:rPr>
          <w:rFonts w:ascii="Times New Roman" w:hAnsi="Times New Roman"/>
          <w:sz w:val="28"/>
        </w:rPr>
      </w:pPr>
    </w:p>
    <w:p w:rsidR="00D81A51" w:rsidRPr="000B1587" w:rsidRDefault="00D81A51" w:rsidP="00D81A51">
      <w:pPr>
        <w:widowControl w:val="0"/>
        <w:spacing w:after="0" w:line="240" w:lineRule="auto"/>
        <w:ind w:firstLine="708"/>
        <w:jc w:val="both"/>
        <w:rPr>
          <w:rFonts w:ascii="Times New Roman" w:hAnsi="Times New Roman"/>
          <w:sz w:val="28"/>
          <w:szCs w:val="28"/>
        </w:rPr>
      </w:pPr>
      <w:r w:rsidRPr="000B1587">
        <w:rPr>
          <w:rFonts w:ascii="Times New Roman" w:hAnsi="Times New Roman"/>
          <w:sz w:val="28"/>
        </w:rPr>
        <w:t xml:space="preserve">1. Настоящий Порядок разработан в соответствии со </w:t>
      </w:r>
      <w:hyperlink r:id="rId22" w:tooltip="consultantplus://offline/ref=9E67A1D48E03F419D4BFB7860E67E5AE56DE82DBC21BA1A6DF71EB9EA25E57602D38FC35AEF5DDFB5D8C10ABD5A9480CBD1E20B7692D0Ba1V" w:history="1">
        <w:r w:rsidRPr="000B1587">
          <w:rPr>
            <w:rFonts w:ascii="Times New Roman" w:hAnsi="Times New Roman"/>
            <w:sz w:val="28"/>
          </w:rPr>
          <w:t>статьей 139</w:t>
        </w:r>
      </w:hyperlink>
      <w:r w:rsidRPr="000B1587">
        <w:rPr>
          <w:rFonts w:ascii="Times New Roman" w:hAnsi="Times New Roman"/>
          <w:sz w:val="28"/>
        </w:rPr>
        <w:t xml:space="preserve"> Бюджетного кодекса Российской Федерации, </w:t>
      </w:r>
      <w:hyperlink r:id="rId23" w:tooltip="consultantplus://offline/ref=9E67A1D48E03F419D4BFA98B180BB9AA54D5DED4CB10A9F88420EDC9FD0E51356D78FA63ECB2D2F109DD55FBD9A31C43F94F33B46931B270DA1BB9E609a0V" w:history="1">
        <w:r w:rsidRPr="000B1587">
          <w:rPr>
            <w:rFonts w:ascii="Times New Roman" w:hAnsi="Times New Roman"/>
            <w:sz w:val="28"/>
          </w:rPr>
          <w:t>Правилами</w:t>
        </w:r>
      </w:hyperlink>
      <w:r w:rsidRPr="000B1587">
        <w:rPr>
          <w:rFonts w:ascii="Times New Roman" w:hAnsi="Times New Roman"/>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w:t>
      </w:r>
      <w:r w:rsidRPr="000B1587">
        <w:rPr>
          <w:rFonts w:ascii="Times New Roman" w:hAnsi="Times New Roman"/>
          <w:sz w:val="28"/>
        </w:rPr>
        <w:br/>
        <w:t>(далее – Правила), и регулирует вопросы предоставления и распределения субсидий из краевого бюджета бюджетам муниципальных образований Камчатского края (далее – муниципальные образования), в целях развития пассажирского автомобильного транспорта, возникающих при реализации муниципальных программ, и обеспечивающих достижение целей Программы, показателей и результатов комплекса процессных мероприятий структурного элемента «Развитие пассажирского автомобильного транспорта» (далее – субсидии).</w:t>
      </w:r>
    </w:p>
    <w:p w:rsidR="00D81A51" w:rsidRPr="000B1587" w:rsidRDefault="00893C45" w:rsidP="00D81A5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8"/>
          <w:szCs w:val="28"/>
        </w:rPr>
      </w:pPr>
      <w:r>
        <w:rPr>
          <w:rFonts w:ascii="Times New Roman" w:hAnsi="Times New Roman"/>
          <w:sz w:val="28"/>
          <w:szCs w:val="28"/>
        </w:rPr>
        <w:t>2</w:t>
      </w:r>
      <w:r w:rsidR="00D81A51" w:rsidRPr="000B1587">
        <w:rPr>
          <w:rFonts w:ascii="Times New Roman" w:hAnsi="Times New Roman"/>
          <w:sz w:val="28"/>
          <w:szCs w:val="28"/>
        </w:rPr>
        <w:t>. Министерство</w:t>
      </w:r>
      <w:r w:rsidR="00D81A51" w:rsidRPr="000B1587">
        <w:rPr>
          <w:rFonts w:ascii="Times New Roman" w:hAnsi="Times New Roman"/>
          <w:sz w:val="28"/>
        </w:rPr>
        <w:t xml:space="preserve"> транспорта и дорожного строительства Камчатского края (далее – Министерство) </w:t>
      </w:r>
      <w:r w:rsidR="00D81A51" w:rsidRPr="000B1587">
        <w:rPr>
          <w:rFonts w:ascii="Times New Roman" w:hAnsi="Times New Roman"/>
          <w:sz w:val="28"/>
          <w:szCs w:val="28"/>
        </w:rPr>
        <w:t xml:space="preserve">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w:t>
      </w:r>
      <w:r w:rsidR="00D81A51" w:rsidRPr="000B1587">
        <w:rPr>
          <w:rFonts w:ascii="Times New Roman" w:hAnsi="Times New Roman"/>
          <w:sz w:val="28"/>
          <w:szCs w:val="28"/>
        </w:rPr>
        <w:lastRenderedPageBreak/>
        <w:t xml:space="preserve">доведены лимиты бюджетных обязательств на предоставление субсидии на соответствующий финансовый год и плановый период. </w:t>
      </w:r>
    </w:p>
    <w:p w:rsidR="00D81A51" w:rsidRPr="000B1587" w:rsidRDefault="00D81A51" w:rsidP="00D81A51">
      <w:pPr>
        <w:widowControl w:val="0"/>
        <w:spacing w:after="0" w:line="240" w:lineRule="auto"/>
        <w:ind w:firstLine="708"/>
        <w:jc w:val="both"/>
        <w:rPr>
          <w:rFonts w:ascii="Times New Roman" w:hAnsi="Times New Roman"/>
          <w:sz w:val="28"/>
          <w:szCs w:val="28"/>
        </w:rPr>
      </w:pPr>
      <w:r w:rsidRPr="000B1587">
        <w:rPr>
          <w:rFonts w:ascii="Times New Roman" w:hAnsi="Times New Roman"/>
          <w:sz w:val="28"/>
          <w:szCs w:val="28"/>
        </w:rPr>
        <w:t>Субсидия предоставляется бюджетам муниципальных образований в Камчатском крае в пределах лимитов бюджетных обязательств, доведенных до Министерства на цели, указанные в части 1 настоящего Порядка.</w:t>
      </w:r>
    </w:p>
    <w:p w:rsidR="00D81A51" w:rsidRPr="000B1587" w:rsidRDefault="00893C45" w:rsidP="00D81A51">
      <w:pPr>
        <w:widowControl w:val="0"/>
        <w:spacing w:after="0" w:line="240" w:lineRule="auto"/>
        <w:ind w:firstLine="708"/>
        <w:jc w:val="both"/>
        <w:rPr>
          <w:rFonts w:ascii="Times New Roman" w:hAnsi="Times New Roman"/>
          <w:strike/>
          <w:sz w:val="28"/>
        </w:rPr>
      </w:pPr>
      <w:bookmarkStart w:id="7" w:name="P20733"/>
      <w:bookmarkEnd w:id="7"/>
      <w:r>
        <w:rPr>
          <w:rFonts w:ascii="Times New Roman" w:hAnsi="Times New Roman"/>
          <w:sz w:val="28"/>
        </w:rPr>
        <w:t>3</w:t>
      </w:r>
      <w:r w:rsidR="00D81A51" w:rsidRPr="000B1587">
        <w:rPr>
          <w:rFonts w:ascii="Times New Roman" w:hAnsi="Times New Roman"/>
          <w:sz w:val="28"/>
        </w:rPr>
        <w:t>. Субсидия предоставляется в целях софинансирования расходных обязательств, возникающих при выполнении полномочий муниципальных образований по вопросу местного значения  – создание условий в соответствии с Федеральным законом от 06.10.2003 № 131-ФЗ «Об общих принципах организации местного самоуправления в Российской Федерации» для предоставления транспортных услуг населению и организации транспортного обслуживания населения в границах муниципального образования, в целях реализации мероприятий муниципальных программ, связанных с организацией транспортного обслуживания населения в границах муниципального образования</w:t>
      </w:r>
      <w:r w:rsidR="00D81A51" w:rsidRPr="000B1587">
        <w:rPr>
          <w:rFonts w:ascii="Calibri" w:hAnsi="Calibri"/>
          <w:sz w:val="28"/>
        </w:rPr>
        <w:t xml:space="preserve"> </w:t>
      </w:r>
      <w:r w:rsidR="00D81A51" w:rsidRPr="000B1587">
        <w:rPr>
          <w:rFonts w:ascii="Times New Roman" w:hAnsi="Times New Roman"/>
          <w:sz w:val="28"/>
        </w:rPr>
        <w:t>в рамках реализации следующих комплексов процессных мероприятий:</w:t>
      </w:r>
    </w:p>
    <w:p w:rsidR="00D81A51" w:rsidRPr="000B1587" w:rsidRDefault="00D81A51" w:rsidP="00D81A51">
      <w:pPr>
        <w:widowControl w:val="0"/>
        <w:spacing w:after="0" w:line="240" w:lineRule="auto"/>
        <w:ind w:firstLine="708"/>
        <w:jc w:val="both"/>
        <w:rPr>
          <w:rFonts w:ascii="Times New Roman" w:hAnsi="Times New Roman"/>
          <w:sz w:val="28"/>
        </w:rPr>
      </w:pPr>
      <w:bookmarkStart w:id="8" w:name="P20734"/>
      <w:bookmarkStart w:id="9" w:name="P20739"/>
      <w:bookmarkEnd w:id="8"/>
      <w:bookmarkEnd w:id="9"/>
      <w:r w:rsidRPr="000B1587">
        <w:rPr>
          <w:rFonts w:ascii="Times New Roman" w:hAnsi="Times New Roman"/>
          <w:sz w:val="28"/>
        </w:rPr>
        <w:t>1) содержание объектов транспортной инфраструктуры в сфере организации перевозок пассажиров и багажа автомобильным транспортом общего пользования;</w:t>
      </w:r>
    </w:p>
    <w:p w:rsidR="00D81A51" w:rsidRPr="000B1587" w:rsidRDefault="00D81A51" w:rsidP="00D81A51">
      <w:pPr>
        <w:widowControl w:val="0"/>
        <w:spacing w:after="0" w:line="240" w:lineRule="auto"/>
        <w:ind w:firstLine="708"/>
        <w:jc w:val="both"/>
        <w:rPr>
          <w:rFonts w:ascii="Times New Roman" w:hAnsi="Times New Roman"/>
          <w:sz w:val="28"/>
        </w:rPr>
      </w:pPr>
      <w:bookmarkStart w:id="10" w:name="P20740"/>
      <w:bookmarkEnd w:id="10"/>
      <w:r w:rsidRPr="000B1587">
        <w:rPr>
          <w:rFonts w:ascii="Times New Roman" w:hAnsi="Times New Roman"/>
          <w:sz w:val="28"/>
        </w:rPr>
        <w:t xml:space="preserve">2) организация перевозок пассажиров автомобильным транспортом на </w:t>
      </w:r>
      <w:proofErr w:type="spellStart"/>
      <w:r w:rsidRPr="000B1587">
        <w:rPr>
          <w:rFonts w:ascii="Times New Roman" w:hAnsi="Times New Roman"/>
          <w:sz w:val="28"/>
        </w:rPr>
        <w:t>внутримуниципальных</w:t>
      </w:r>
      <w:proofErr w:type="spellEnd"/>
      <w:r w:rsidRPr="000B1587">
        <w:rPr>
          <w:rFonts w:ascii="Times New Roman" w:hAnsi="Times New Roman"/>
          <w:sz w:val="28"/>
        </w:rPr>
        <w:t xml:space="preserve"> маршрутах городского, пригородного сообщения по сниженным тарифам;</w:t>
      </w:r>
    </w:p>
    <w:p w:rsidR="00D81A51" w:rsidRPr="000B1587" w:rsidRDefault="00D81A51" w:rsidP="00D81A51">
      <w:pPr>
        <w:widowControl w:val="0"/>
        <w:spacing w:after="0" w:line="240" w:lineRule="auto"/>
        <w:ind w:firstLine="708"/>
        <w:jc w:val="both"/>
        <w:rPr>
          <w:rFonts w:ascii="Times New Roman" w:hAnsi="Times New Roman"/>
          <w:sz w:val="28"/>
        </w:rPr>
      </w:pPr>
      <w:bookmarkStart w:id="11" w:name="P20741"/>
      <w:bookmarkEnd w:id="11"/>
      <w:r w:rsidRPr="000B1587">
        <w:rPr>
          <w:rFonts w:ascii="Times New Roman" w:hAnsi="Times New Roman"/>
          <w:sz w:val="28"/>
        </w:rPr>
        <w:t>3) обеспечение соблюдения законодательства в сфере транспортной безопасности на объектах транспортной инфраструктуры автомобильного транспорта;</w:t>
      </w:r>
    </w:p>
    <w:p w:rsidR="00D81A51" w:rsidRPr="000B1587" w:rsidRDefault="00D81A51" w:rsidP="00D81A51">
      <w:pPr>
        <w:widowControl w:val="0"/>
        <w:spacing w:after="0" w:line="240" w:lineRule="auto"/>
        <w:ind w:firstLine="708"/>
        <w:jc w:val="both"/>
        <w:rPr>
          <w:rFonts w:ascii="Times New Roman" w:hAnsi="Times New Roman"/>
          <w:sz w:val="28"/>
        </w:rPr>
      </w:pPr>
      <w:r w:rsidRPr="000B1587">
        <w:rPr>
          <w:rFonts w:ascii="Times New Roman" w:hAnsi="Times New Roman"/>
          <w:sz w:val="28"/>
        </w:rPr>
        <w:t>4) приобретение автомобильного транспорта общего пользования.</w:t>
      </w:r>
    </w:p>
    <w:p w:rsidR="00D81A51" w:rsidRPr="000B1587" w:rsidRDefault="00893C45" w:rsidP="00D81A51">
      <w:pPr>
        <w:widowControl w:val="0"/>
        <w:spacing w:after="0" w:line="240" w:lineRule="auto"/>
        <w:ind w:firstLine="708"/>
        <w:jc w:val="both"/>
        <w:rPr>
          <w:rFonts w:ascii="Times New Roman" w:hAnsi="Times New Roman"/>
          <w:sz w:val="28"/>
        </w:rPr>
      </w:pPr>
      <w:bookmarkStart w:id="12" w:name="P20742"/>
      <w:bookmarkEnd w:id="12"/>
      <w:r>
        <w:rPr>
          <w:rFonts w:ascii="Times New Roman" w:hAnsi="Times New Roman"/>
          <w:sz w:val="28"/>
        </w:rPr>
        <w:t>4</w:t>
      </w:r>
      <w:r w:rsidR="00D81A51" w:rsidRPr="000B1587">
        <w:rPr>
          <w:rFonts w:ascii="Times New Roman" w:hAnsi="Times New Roman"/>
          <w:sz w:val="28"/>
        </w:rPr>
        <w:t xml:space="preserve">. Критериями отбора муниципальных образований </w:t>
      </w:r>
      <w:r w:rsidR="00257B92">
        <w:rPr>
          <w:rFonts w:ascii="Times New Roman" w:hAnsi="Times New Roman"/>
          <w:sz w:val="28"/>
        </w:rPr>
        <w:t xml:space="preserve">в Камчатском крае </w:t>
      </w:r>
      <w:r w:rsidR="00D81A51" w:rsidRPr="000B1587">
        <w:rPr>
          <w:rFonts w:ascii="Times New Roman" w:hAnsi="Times New Roman"/>
          <w:sz w:val="28"/>
        </w:rPr>
        <w:t xml:space="preserve">для предоставления субсидий местным бюджетам на реализацию комплекса процессных мероприятий, указанных в </w:t>
      </w:r>
      <w:hyperlink w:anchor="P20733" w:tooltip="#P20733" w:history="1">
        <w:r w:rsidR="00D81A51" w:rsidRPr="000B1587">
          <w:rPr>
            <w:rFonts w:ascii="Times New Roman" w:hAnsi="Times New Roman"/>
            <w:sz w:val="28"/>
          </w:rPr>
          <w:t>части 2</w:t>
        </w:r>
      </w:hyperlink>
      <w:r w:rsidR="00D81A51" w:rsidRPr="000B1587">
        <w:rPr>
          <w:rFonts w:ascii="Times New Roman" w:hAnsi="Times New Roman"/>
          <w:sz w:val="28"/>
        </w:rPr>
        <w:t xml:space="preserve"> настоящего Порядка, являются:</w:t>
      </w:r>
    </w:p>
    <w:p w:rsidR="00D81A51" w:rsidRPr="000B1587" w:rsidRDefault="00D81A51" w:rsidP="00D81A51">
      <w:pPr>
        <w:widowControl w:val="0"/>
        <w:spacing w:after="0" w:line="240" w:lineRule="auto"/>
        <w:ind w:firstLine="709"/>
        <w:jc w:val="both"/>
        <w:rPr>
          <w:rFonts w:ascii="Times New Roman" w:hAnsi="Times New Roman"/>
          <w:color w:val="auto"/>
          <w:sz w:val="28"/>
        </w:rPr>
      </w:pPr>
      <w:r w:rsidRPr="000B1587">
        <w:rPr>
          <w:rFonts w:ascii="Times New Roman" w:hAnsi="Times New Roman"/>
          <w:sz w:val="28"/>
        </w:rPr>
        <w:t xml:space="preserve">1) по мероприятию, указанному в </w:t>
      </w:r>
      <w:hyperlink w:anchor="P20740" w:tooltip="#P20740" w:history="1">
        <w:r w:rsidRPr="000B1587">
          <w:rPr>
            <w:rFonts w:ascii="Times New Roman" w:hAnsi="Times New Roman"/>
            <w:sz w:val="28"/>
          </w:rPr>
          <w:t>пункте 1 части 2</w:t>
        </w:r>
      </w:hyperlink>
      <w:r w:rsidRPr="000B1587">
        <w:rPr>
          <w:rFonts w:ascii="Times New Roman" w:hAnsi="Times New Roman"/>
          <w:sz w:val="28"/>
        </w:rPr>
        <w:t xml:space="preserve"> настоящего Порядка, – н</w:t>
      </w:r>
      <w:r w:rsidRPr="000B1587">
        <w:rPr>
          <w:rFonts w:ascii="Times New Roman" w:hAnsi="Times New Roman"/>
          <w:color w:val="151515"/>
          <w:sz w:val="28"/>
          <w:shd w:val="clear" w:color="auto" w:fill="FBFBFB"/>
        </w:rPr>
        <w:t>аличие на территории муниципального образования объекта транспортной инфраструктуры автомобильного транспорта автостанции (автовокзала), обслуживающего маршруты муниципального и межмуниципального сообщения с пропускной способностью не менее 100 человек;</w:t>
      </w:r>
    </w:p>
    <w:p w:rsidR="00D81A51" w:rsidRPr="000B1587" w:rsidRDefault="00D81A51" w:rsidP="00D81A51">
      <w:pPr>
        <w:widowControl w:val="0"/>
        <w:spacing w:after="0" w:line="240" w:lineRule="auto"/>
        <w:ind w:firstLine="708"/>
        <w:jc w:val="both"/>
        <w:rPr>
          <w:rFonts w:ascii="Times New Roman" w:hAnsi="Times New Roman"/>
          <w:sz w:val="28"/>
        </w:rPr>
      </w:pPr>
      <w:r w:rsidRPr="000B1587">
        <w:rPr>
          <w:rFonts w:ascii="Times New Roman" w:hAnsi="Times New Roman"/>
          <w:sz w:val="28"/>
        </w:rPr>
        <w:t xml:space="preserve">2) по мероприятию, указанному в </w:t>
      </w:r>
      <w:hyperlink w:anchor="P20740" w:tooltip="#P20740" w:history="1">
        <w:r w:rsidRPr="000B1587">
          <w:rPr>
            <w:rFonts w:ascii="Times New Roman" w:hAnsi="Times New Roman"/>
            <w:sz w:val="28"/>
          </w:rPr>
          <w:t>пункте 2 части 2</w:t>
        </w:r>
      </w:hyperlink>
      <w:r w:rsidRPr="000B1587">
        <w:rPr>
          <w:rFonts w:ascii="Times New Roman" w:hAnsi="Times New Roman"/>
          <w:sz w:val="28"/>
        </w:rPr>
        <w:t xml:space="preserve"> настоящего Порядка, – осуществление на территории муниципального образования перевозок пассажиров автомобильным транспортом на </w:t>
      </w:r>
      <w:proofErr w:type="spellStart"/>
      <w:r w:rsidRPr="000B1587">
        <w:rPr>
          <w:rFonts w:ascii="Times New Roman" w:hAnsi="Times New Roman"/>
          <w:sz w:val="28"/>
        </w:rPr>
        <w:t>внутримуниципальных</w:t>
      </w:r>
      <w:proofErr w:type="spellEnd"/>
      <w:r w:rsidRPr="000B1587">
        <w:rPr>
          <w:rFonts w:ascii="Times New Roman" w:hAnsi="Times New Roman"/>
          <w:sz w:val="28"/>
        </w:rPr>
        <w:t xml:space="preserve"> маршрутах городского, пригородного сообщения по сниженным тарифам, установленным постановлением Правительства Камчатского края, посредством муниципального учреждения;</w:t>
      </w:r>
    </w:p>
    <w:p w:rsidR="00D81A51" w:rsidRPr="000B1587" w:rsidRDefault="00D81A51" w:rsidP="00D81A51">
      <w:pPr>
        <w:widowControl w:val="0"/>
        <w:spacing w:after="0" w:line="240" w:lineRule="auto"/>
        <w:ind w:firstLine="708"/>
        <w:jc w:val="both"/>
        <w:rPr>
          <w:rFonts w:ascii="Times New Roman" w:hAnsi="Times New Roman"/>
          <w:sz w:val="28"/>
        </w:rPr>
      </w:pPr>
      <w:r w:rsidRPr="000B1587">
        <w:rPr>
          <w:rFonts w:ascii="Times New Roman" w:hAnsi="Times New Roman"/>
          <w:sz w:val="28"/>
        </w:rPr>
        <w:t xml:space="preserve">3) по мероприятию, указанному в </w:t>
      </w:r>
      <w:hyperlink w:anchor="P20741" w:tooltip="#P20741" w:history="1">
        <w:r w:rsidRPr="000B1587">
          <w:rPr>
            <w:rFonts w:ascii="Times New Roman" w:hAnsi="Times New Roman"/>
            <w:sz w:val="28"/>
          </w:rPr>
          <w:t>пункте 3 части 2</w:t>
        </w:r>
      </w:hyperlink>
      <w:r w:rsidRPr="000B1587">
        <w:rPr>
          <w:rFonts w:ascii="Times New Roman" w:hAnsi="Times New Roman"/>
          <w:sz w:val="28"/>
        </w:rPr>
        <w:t xml:space="preserve"> настоящего Порядка, – наличие на территории муниципального образования объекта транспортной инфраструктуры автомобильного транспорта автостанции (автовокзала), обслуживающего маршруты межмуниципального сообщения и попадающего </w:t>
      </w:r>
      <w:r w:rsidRPr="000B1587">
        <w:rPr>
          <w:rFonts w:ascii="Times New Roman" w:hAnsi="Times New Roman"/>
          <w:sz w:val="28"/>
        </w:rPr>
        <w:lastRenderedPageBreak/>
        <w:t>под требования законодательства по обеспечению транспортной безопасности;</w:t>
      </w:r>
    </w:p>
    <w:p w:rsidR="00D81A51" w:rsidRPr="000B1587" w:rsidRDefault="00D81A51" w:rsidP="00D81A51">
      <w:pPr>
        <w:widowControl w:val="0"/>
        <w:spacing w:after="0" w:line="240" w:lineRule="auto"/>
        <w:ind w:firstLine="708"/>
        <w:jc w:val="both"/>
        <w:rPr>
          <w:rFonts w:ascii="Times New Roman" w:hAnsi="Times New Roman"/>
          <w:sz w:val="28"/>
        </w:rPr>
      </w:pPr>
      <w:r w:rsidRPr="000B1587">
        <w:rPr>
          <w:rFonts w:ascii="Times New Roman" w:hAnsi="Times New Roman"/>
          <w:sz w:val="28"/>
        </w:rPr>
        <w:t>4) по мероприятию, указанному в пункте 4 части 2 настоящего Порядка, – наличие на территории муниципального образования муниципального(</w:t>
      </w:r>
      <w:proofErr w:type="spellStart"/>
      <w:r w:rsidRPr="000B1587">
        <w:rPr>
          <w:rFonts w:ascii="Times New Roman" w:hAnsi="Times New Roman"/>
          <w:sz w:val="28"/>
        </w:rPr>
        <w:t>ых</w:t>
      </w:r>
      <w:proofErr w:type="spellEnd"/>
      <w:r w:rsidRPr="000B1587">
        <w:rPr>
          <w:rFonts w:ascii="Times New Roman" w:hAnsi="Times New Roman"/>
          <w:sz w:val="28"/>
        </w:rPr>
        <w:t>) маршрута(</w:t>
      </w:r>
      <w:proofErr w:type="spellStart"/>
      <w:r w:rsidRPr="000B1587">
        <w:rPr>
          <w:rFonts w:ascii="Times New Roman" w:hAnsi="Times New Roman"/>
          <w:sz w:val="28"/>
        </w:rPr>
        <w:t>ов</w:t>
      </w:r>
      <w:proofErr w:type="spellEnd"/>
      <w:r w:rsidRPr="000B1587">
        <w:rPr>
          <w:rFonts w:ascii="Times New Roman" w:hAnsi="Times New Roman"/>
          <w:sz w:val="28"/>
        </w:rPr>
        <w:t>) регулярных перевозок автомобильным транспортом общего пользования или наличие потребности в организации транспортного обслуживания населения автомобильным транспортом общего пользования на территории муниципального образования.</w:t>
      </w:r>
    </w:p>
    <w:p w:rsidR="00D81A51" w:rsidRPr="000B1587"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5</w:t>
      </w:r>
      <w:r w:rsidR="00D81A51" w:rsidRPr="000B1587">
        <w:rPr>
          <w:rFonts w:ascii="Times New Roman" w:hAnsi="Times New Roman"/>
          <w:sz w:val="28"/>
        </w:rPr>
        <w:t>. По мероприятиям, указанным в части 2 настоящего Порядка, обязательно наличие заявки муниципального образования о предоставлении из краевого бюджета субсидий, подписанной главой муниципального образования, либо уполномоченным им должностным лицом, представленной в Министерство до 15 июня года, предшествующему году предоставления субсидии, а также наличие у муниципального образования утвержденной муниципальной программы.</w:t>
      </w:r>
    </w:p>
    <w:p w:rsidR="00D81A51" w:rsidRPr="000B1587" w:rsidRDefault="00893C45" w:rsidP="00D81A51">
      <w:pPr>
        <w:widowControl w:val="0"/>
        <w:spacing w:after="0" w:line="240" w:lineRule="auto"/>
        <w:ind w:firstLine="708"/>
        <w:jc w:val="both"/>
        <w:rPr>
          <w:rFonts w:ascii="Times New Roman" w:hAnsi="Times New Roman"/>
          <w:sz w:val="28"/>
        </w:rPr>
      </w:pPr>
      <w:bookmarkStart w:id="13" w:name="P20749"/>
      <w:bookmarkEnd w:id="13"/>
      <w:r>
        <w:rPr>
          <w:rFonts w:ascii="Times New Roman" w:hAnsi="Times New Roman"/>
          <w:sz w:val="28"/>
        </w:rPr>
        <w:t>6</w:t>
      </w:r>
      <w:r w:rsidR="00D81A51" w:rsidRPr="000B1587">
        <w:rPr>
          <w:rFonts w:ascii="Times New Roman" w:hAnsi="Times New Roman"/>
          <w:sz w:val="28"/>
        </w:rPr>
        <w:t>. Условием предоставления субсидии бюджету муниципального образования из краевого бюджета является заключение соглашения о предоставлении субсидии из краевого бюджета бюджету муниципального образования, между Министерством, до которого как получателя средств краевого бюджета доведены лимиты бюджетных обязательств на предоставление субсидии, и органом местного самоуправления (далее – Соглашение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D81A51" w:rsidRPr="000B1587"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7</w:t>
      </w:r>
      <w:r w:rsidR="00D81A51" w:rsidRPr="000B1587">
        <w:rPr>
          <w:rFonts w:ascii="Times New Roman" w:hAnsi="Times New Roman"/>
          <w:sz w:val="28"/>
        </w:rPr>
        <w:t>. Соглашение о предоставлении субсидии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соглашений, утвержденными Министерством финансов Камчатского края.</w:t>
      </w:r>
    </w:p>
    <w:p w:rsidR="00D81A51" w:rsidRPr="000B1587"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8</w:t>
      </w:r>
      <w:r w:rsidR="00D81A51" w:rsidRPr="000B1587">
        <w:rPr>
          <w:rFonts w:ascii="Times New Roman" w:hAnsi="Times New Roman"/>
          <w:sz w:val="28"/>
        </w:rPr>
        <w:t>. Уровень софинансирования за счет средств краевого бюджета расходного обязательства муниципального образования, в целях софинасирования которого предоставляется субсидия, установленный с учетом предельного уровня софинансирования, определенного в порядке предоставления и распределения субсидии, составляет:</w:t>
      </w:r>
    </w:p>
    <w:p w:rsidR="00D81A51" w:rsidRPr="000B1587" w:rsidRDefault="00D81A51" w:rsidP="00D81A51">
      <w:pPr>
        <w:widowControl w:val="0"/>
        <w:spacing w:after="0" w:line="240" w:lineRule="auto"/>
        <w:ind w:firstLine="708"/>
        <w:jc w:val="both"/>
        <w:rPr>
          <w:rFonts w:ascii="Times New Roman" w:hAnsi="Times New Roman"/>
          <w:sz w:val="28"/>
        </w:rPr>
      </w:pPr>
      <w:r w:rsidRPr="000B1587">
        <w:rPr>
          <w:rFonts w:ascii="Times New Roman" w:hAnsi="Times New Roman"/>
          <w:sz w:val="28"/>
        </w:rPr>
        <w:t>1) по мероприятиям, указанным в пунктах 1 и</w:t>
      </w:r>
      <w:r>
        <w:rPr>
          <w:rFonts w:ascii="Times New Roman" w:hAnsi="Times New Roman"/>
          <w:sz w:val="28"/>
        </w:rPr>
        <w:t xml:space="preserve"> </w:t>
      </w:r>
      <w:hyperlink w:anchor="P20741" w:tooltip="#P20741" w:history="1">
        <w:r>
          <w:rPr>
            <w:rFonts w:ascii="Times New Roman" w:hAnsi="Times New Roman"/>
            <w:sz w:val="28"/>
          </w:rPr>
          <w:t>3 части 2</w:t>
        </w:r>
      </w:hyperlink>
      <w:r>
        <w:rPr>
          <w:rFonts w:ascii="Times New Roman" w:hAnsi="Times New Roman"/>
          <w:sz w:val="28"/>
        </w:rPr>
        <w:t xml:space="preserve"> настоящего Порядка, в размере 90 процентов расходного обязательства муниципального </w:t>
      </w:r>
      <w:r w:rsidRPr="000B1587">
        <w:rPr>
          <w:rFonts w:ascii="Times New Roman" w:hAnsi="Times New Roman"/>
          <w:sz w:val="28"/>
        </w:rPr>
        <w:t>образования;</w:t>
      </w:r>
    </w:p>
    <w:p w:rsidR="00D81A51" w:rsidRPr="000B1587" w:rsidRDefault="00D81A51" w:rsidP="00D81A51">
      <w:pPr>
        <w:widowControl w:val="0"/>
        <w:spacing w:after="0" w:line="240" w:lineRule="auto"/>
        <w:ind w:firstLine="708"/>
        <w:jc w:val="both"/>
        <w:rPr>
          <w:rFonts w:ascii="Times New Roman" w:hAnsi="Times New Roman"/>
          <w:sz w:val="28"/>
        </w:rPr>
      </w:pPr>
      <w:r w:rsidRPr="000B1587">
        <w:rPr>
          <w:rFonts w:ascii="Times New Roman" w:hAnsi="Times New Roman"/>
          <w:sz w:val="28"/>
        </w:rPr>
        <w:t xml:space="preserve">2) по мероприятию, указанному в </w:t>
      </w:r>
      <w:hyperlink w:anchor="P20740" w:tooltip="#P20740" w:history="1">
        <w:r w:rsidRPr="000B1587">
          <w:rPr>
            <w:rFonts w:ascii="Times New Roman" w:hAnsi="Times New Roman"/>
            <w:sz w:val="28"/>
          </w:rPr>
          <w:t>пункте 2 части 2</w:t>
        </w:r>
      </w:hyperlink>
      <w:r w:rsidRPr="000B1587">
        <w:rPr>
          <w:rFonts w:ascii="Times New Roman" w:hAnsi="Times New Roman"/>
          <w:sz w:val="28"/>
        </w:rPr>
        <w:t xml:space="preserve"> настоящего Порядка, в размере 99 процентов расходного обязательства муниципального образования.</w:t>
      </w:r>
    </w:p>
    <w:p w:rsidR="00D81A51"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9</w:t>
      </w:r>
      <w:r w:rsidR="00D81A51">
        <w:rPr>
          <w:rFonts w:ascii="Times New Roman" w:hAnsi="Times New Roman"/>
          <w:sz w:val="28"/>
        </w:rPr>
        <w:t xml:space="preserve">. </w:t>
      </w:r>
      <w:r w:rsidR="00D81A51" w:rsidRPr="000B1587">
        <w:rPr>
          <w:rFonts w:ascii="Times New Roman" w:hAnsi="Times New Roman"/>
          <w:sz w:val="28"/>
        </w:rPr>
        <w:t xml:space="preserve">В Соглашении о предоставлении субсидии исходя из объема бюджетных ассигнований, предусмотренных в бюджете муниципального образования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бюджета муниципального образования с превышением уровня софинансирования за счет средств бюджета </w:t>
      </w:r>
      <w:r w:rsidR="00D81A51" w:rsidRPr="000B1587">
        <w:rPr>
          <w:rFonts w:ascii="Times New Roman" w:hAnsi="Times New Roman"/>
          <w:sz w:val="28"/>
        </w:rPr>
        <w:lastRenderedPageBreak/>
        <w:t>муниципального образования, рассчитываемого с учетом уровня софинансирования за счет средств краевого бюджета, определенного в соответствии с настоящим Порядком. Указанное увеличение уровня софинансирования расходного обязательства муниципального образования за счет средств бюджета муниципального образования не влечет за собой обязательств по увеличению размера субсидии, предоставляемой за счет средств краевого бюджета.</w:t>
      </w:r>
    </w:p>
    <w:p w:rsidR="00D81A51"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10</w:t>
      </w:r>
      <w:r w:rsidR="00D81A51">
        <w:rPr>
          <w:rFonts w:ascii="Times New Roman" w:hAnsi="Times New Roman"/>
          <w:sz w:val="28"/>
        </w:rPr>
        <w:t xml:space="preserve">. Предоставление и распределение субсидий на софинансирование расходных обязательств муниципальных образований, возникающих при осуществлении капитальных вложений в объекты капитального строительства, приобретении объектов недвижимого имущества осуществляется в соответствии с Правилами и </w:t>
      </w:r>
      <w:hyperlink r:id="rId24" w:tooltip="consultantplus://offline/ref=9E67A1D48E03F419D4BFA98B180BB9AA54D5DED4CB1FA3F38120EDC9FD0E51356D78FA63ECB2D2F109DD54FFD8A31C43F94F33B46931B270DA1BB9E609a0V" w:history="1">
        <w:r w:rsidR="00D81A51">
          <w:rPr>
            <w:rFonts w:ascii="Times New Roman" w:hAnsi="Times New Roman"/>
            <w:sz w:val="28"/>
          </w:rPr>
          <w:t>Положением</w:t>
        </w:r>
      </w:hyperlink>
      <w:r w:rsidR="00D81A51">
        <w:rPr>
          <w:rFonts w:ascii="Times New Roman" w:hAnsi="Times New Roman"/>
          <w:sz w:val="28"/>
        </w:rPr>
        <w:t xml:space="preserve"> о формировании и реализации инвестиционной программы Камчатского края, утвержденным постановлением Правительства Камчатского края от 24.10.2012 № 489-П «Об утверждении Положения о формировании и реализации инвестиционной программы Камчатского края».</w:t>
      </w:r>
    </w:p>
    <w:p w:rsidR="00D81A51"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11</w:t>
      </w:r>
      <w:r w:rsidR="00D81A51">
        <w:rPr>
          <w:rFonts w:ascii="Times New Roman" w:hAnsi="Times New Roman"/>
          <w:sz w:val="28"/>
        </w:rPr>
        <w:t xml:space="preserve">. Методика распределения субсидий между муниципальными образованиями (за исключением субсидий на софинансирование расходных обязательств муниципальных образований, возникающих при осуществлении капитальных вложений в объекты </w:t>
      </w:r>
      <w:r w:rsidR="00D81A51" w:rsidRPr="001263F4">
        <w:rPr>
          <w:rFonts w:ascii="Times New Roman" w:hAnsi="Times New Roman"/>
          <w:sz w:val="28"/>
        </w:rPr>
        <w:t>капитального строительства, приобретения объектов недвижимого имущества) по каждому мероприятию (результату) структурного элемента Программы определяется</w:t>
      </w:r>
      <w:r w:rsidR="00D81A51">
        <w:rPr>
          <w:rFonts w:ascii="Times New Roman" w:hAnsi="Times New Roman"/>
          <w:sz w:val="28"/>
        </w:rPr>
        <w:t xml:space="preserve"> по формуле:</w:t>
      </w:r>
    </w:p>
    <w:p w:rsidR="00D81A51" w:rsidRDefault="00D81A51" w:rsidP="00D81A51">
      <w:pPr>
        <w:widowControl w:val="0"/>
        <w:spacing w:after="0" w:line="240" w:lineRule="auto"/>
        <w:ind w:firstLine="708"/>
        <w:jc w:val="center"/>
        <w:rPr>
          <w:rFonts w:ascii="Times New Roman" w:hAnsi="Times New Roman"/>
          <w:sz w:val="28"/>
        </w:rPr>
      </w:pPr>
      <w:r>
        <w:rPr>
          <w:noProof/>
        </w:rPr>
        <w:drawing>
          <wp:inline distT="0" distB="0" distL="0" distR="0" wp14:anchorId="79B2A9AC" wp14:editId="56242E62">
            <wp:extent cx="1628775" cy="88582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pic:blipFill>
                  <pic:spPr>
                    <a:xfrm>
                      <a:off x="0" y="0"/>
                      <a:ext cx="1628775" cy="885825"/>
                    </a:xfrm>
                    <a:prstGeom prst="rect">
                      <a:avLst/>
                    </a:prstGeom>
                  </pic:spPr>
                </pic:pic>
              </a:graphicData>
            </a:graphic>
          </wp:inline>
        </w:drawing>
      </w:r>
      <w:r>
        <w:rPr>
          <w:rFonts w:ascii="Times New Roman" w:hAnsi="Times New Roman"/>
          <w:sz w:val="28"/>
        </w:rPr>
        <w:t>, где:</w:t>
      </w:r>
    </w:p>
    <w:p w:rsidR="00D81A51" w:rsidRDefault="00D81A51" w:rsidP="00D81A51">
      <w:pPr>
        <w:widowControl w:val="0"/>
        <w:spacing w:after="0" w:line="240" w:lineRule="auto"/>
        <w:jc w:val="center"/>
        <w:rPr>
          <w:rFonts w:ascii="Times New Roman" w:hAnsi="Times New Roman"/>
          <w:sz w:val="28"/>
        </w:rPr>
      </w:pPr>
    </w:p>
    <w:p w:rsidR="00D81A51" w:rsidRDefault="00D81A51" w:rsidP="00D81A51">
      <w:pPr>
        <w:widowControl w:val="0"/>
        <w:spacing w:after="0" w:line="240" w:lineRule="auto"/>
        <w:ind w:firstLine="708"/>
        <w:jc w:val="both"/>
        <w:rPr>
          <w:rFonts w:ascii="Times New Roman" w:hAnsi="Times New Roman"/>
          <w:sz w:val="28"/>
        </w:rPr>
      </w:pPr>
      <w:proofErr w:type="spellStart"/>
      <w:r>
        <w:rPr>
          <w:rFonts w:ascii="Times New Roman" w:hAnsi="Times New Roman"/>
          <w:sz w:val="28"/>
        </w:rPr>
        <w:t>C</w:t>
      </w:r>
      <w:r>
        <w:rPr>
          <w:rFonts w:ascii="Times New Roman" w:hAnsi="Times New Roman"/>
          <w:sz w:val="28"/>
          <w:vertAlign w:val="subscript"/>
        </w:rPr>
        <w:t>i</w:t>
      </w:r>
      <w:proofErr w:type="spellEnd"/>
      <w:r>
        <w:rPr>
          <w:rFonts w:ascii="Times New Roman" w:hAnsi="Times New Roman"/>
          <w:sz w:val="28"/>
        </w:rPr>
        <w:t xml:space="preserve"> – размер субсидии, предоставляемой бюджету i-</w:t>
      </w:r>
      <w:proofErr w:type="spellStart"/>
      <w:r>
        <w:rPr>
          <w:rFonts w:ascii="Times New Roman" w:hAnsi="Times New Roman"/>
          <w:sz w:val="28"/>
        </w:rPr>
        <w:t>му</w:t>
      </w:r>
      <w:proofErr w:type="spellEnd"/>
      <w:r>
        <w:rPr>
          <w:rFonts w:ascii="Times New Roman" w:hAnsi="Times New Roman"/>
          <w:sz w:val="28"/>
        </w:rPr>
        <w:t xml:space="preserve"> муниципальному образованию в очередном финансовом году;</w:t>
      </w:r>
    </w:p>
    <w:p w:rsidR="00D81A51" w:rsidRDefault="00D81A51" w:rsidP="00D81A51">
      <w:pPr>
        <w:widowControl w:val="0"/>
        <w:spacing w:after="0" w:line="240" w:lineRule="auto"/>
        <w:ind w:firstLine="708"/>
        <w:jc w:val="both"/>
        <w:rPr>
          <w:rFonts w:ascii="Times New Roman" w:hAnsi="Times New Roman"/>
          <w:sz w:val="28"/>
        </w:rPr>
      </w:pPr>
      <w:r>
        <w:rPr>
          <w:rFonts w:ascii="Times New Roman" w:hAnsi="Times New Roman"/>
          <w:sz w:val="28"/>
        </w:rPr>
        <w:t>С – объем бюджетных ассигнований краевого бюджета на соответствующий финансовый год для предоставления субсидий;</w:t>
      </w:r>
    </w:p>
    <w:p w:rsidR="00D81A51" w:rsidRPr="001263F4" w:rsidRDefault="00D81A51" w:rsidP="00D81A51">
      <w:pPr>
        <w:widowControl w:val="0"/>
        <w:spacing w:after="0" w:line="240" w:lineRule="auto"/>
        <w:ind w:firstLine="708"/>
        <w:jc w:val="both"/>
        <w:rPr>
          <w:rFonts w:ascii="Times New Roman" w:hAnsi="Times New Roman"/>
          <w:sz w:val="28"/>
        </w:rPr>
      </w:pPr>
      <w:proofErr w:type="spellStart"/>
      <w:r>
        <w:rPr>
          <w:rFonts w:ascii="Times New Roman" w:hAnsi="Times New Roman"/>
          <w:sz w:val="28"/>
        </w:rPr>
        <w:t>З</w:t>
      </w:r>
      <w:r>
        <w:rPr>
          <w:rFonts w:ascii="Times New Roman" w:hAnsi="Times New Roman"/>
          <w:sz w:val="28"/>
          <w:vertAlign w:val="subscript"/>
        </w:rPr>
        <w:t>i</w:t>
      </w:r>
      <w:proofErr w:type="spellEnd"/>
      <w:r>
        <w:rPr>
          <w:rFonts w:ascii="Times New Roman" w:hAnsi="Times New Roman"/>
          <w:sz w:val="28"/>
        </w:rPr>
        <w:t xml:space="preserve"> – </w:t>
      </w:r>
      <w:r w:rsidRPr="001263F4">
        <w:rPr>
          <w:rFonts w:ascii="Times New Roman" w:hAnsi="Times New Roman"/>
          <w:sz w:val="28"/>
        </w:rPr>
        <w:t>потребность в бюджетных ассигнованиях, необходимых для финансового обеспечения реализации соответствующих мероприятий (результатов) структурных элементов Программы на очередной финансовый год, по заявленной i-</w:t>
      </w:r>
      <w:proofErr w:type="spellStart"/>
      <w:r w:rsidRPr="001263F4">
        <w:rPr>
          <w:rFonts w:ascii="Times New Roman" w:hAnsi="Times New Roman"/>
          <w:sz w:val="28"/>
        </w:rPr>
        <w:t>му</w:t>
      </w:r>
      <w:proofErr w:type="spellEnd"/>
      <w:r w:rsidRPr="001263F4">
        <w:rPr>
          <w:rFonts w:ascii="Times New Roman" w:hAnsi="Times New Roman"/>
          <w:sz w:val="28"/>
        </w:rPr>
        <w:t xml:space="preserve"> муниципальному образованию;</w:t>
      </w:r>
    </w:p>
    <w:p w:rsidR="00D81A51" w:rsidRPr="001263F4" w:rsidRDefault="00D81A51" w:rsidP="00D81A51">
      <w:pPr>
        <w:widowControl w:val="0"/>
        <w:spacing w:after="0" w:line="240" w:lineRule="auto"/>
        <w:ind w:firstLine="708"/>
        <w:jc w:val="both"/>
        <w:rPr>
          <w:rFonts w:ascii="Times New Roman" w:hAnsi="Times New Roman"/>
          <w:sz w:val="28"/>
        </w:rPr>
      </w:pPr>
      <w:proofErr w:type="spellStart"/>
      <w:r w:rsidRPr="001263F4">
        <w:rPr>
          <w:rFonts w:ascii="Times New Roman" w:hAnsi="Times New Roman"/>
          <w:sz w:val="28"/>
        </w:rPr>
        <w:t>З</w:t>
      </w:r>
      <w:r w:rsidRPr="001263F4">
        <w:rPr>
          <w:rFonts w:ascii="Times New Roman" w:hAnsi="Times New Roman"/>
          <w:sz w:val="28"/>
          <w:vertAlign w:val="subscript"/>
        </w:rPr>
        <w:t>i</w:t>
      </w:r>
      <w:proofErr w:type="spellEnd"/>
      <w:r w:rsidRPr="001263F4">
        <w:rPr>
          <w:rFonts w:ascii="Times New Roman" w:hAnsi="Times New Roman"/>
          <w:sz w:val="28"/>
        </w:rPr>
        <w:t xml:space="preserve"> – рассчитывается по соответствующему мероприятию (результату) структурного элемента Программы, указанному в </w:t>
      </w:r>
      <w:hyperlink w:anchor="P20739" w:tooltip="#P20739" w:history="1">
        <w:r w:rsidRPr="001263F4">
          <w:rPr>
            <w:rFonts w:ascii="Times New Roman" w:hAnsi="Times New Roman"/>
            <w:sz w:val="28"/>
          </w:rPr>
          <w:t>пункте 1 части 2</w:t>
        </w:r>
      </w:hyperlink>
      <w:r w:rsidRPr="001263F4">
        <w:rPr>
          <w:rFonts w:ascii="Times New Roman" w:hAnsi="Times New Roman"/>
          <w:sz w:val="28"/>
        </w:rPr>
        <w:t xml:space="preserve"> настоящего Порядка, в соответствии с предоставленными заявками за подписью главы муниципального образования с приложением сметы на содержание объекта транспортной инфраструктуры на очередной финансовый год, по мероприятию, указанному в </w:t>
      </w:r>
      <w:hyperlink w:anchor="P20740" w:tooltip="#P20740" w:history="1">
        <w:r w:rsidRPr="001263F4">
          <w:rPr>
            <w:rFonts w:ascii="Times New Roman" w:hAnsi="Times New Roman"/>
            <w:sz w:val="28"/>
          </w:rPr>
          <w:t>пункте 2 части 2</w:t>
        </w:r>
      </w:hyperlink>
      <w:r w:rsidRPr="001263F4">
        <w:rPr>
          <w:rFonts w:ascii="Times New Roman" w:hAnsi="Times New Roman"/>
          <w:sz w:val="28"/>
        </w:rPr>
        <w:t xml:space="preserve"> настоящего Порядка, в соответствии с прогнозным количеством пассажиров, планируемых к перевозке в очередном финансовом году по муниципальным маршрутам и стоимостью услуги по перевозке 1 пассажира, установленной для муниципального учреждения на очередной финансовый год, по мероприятию, указанному в </w:t>
      </w:r>
      <w:hyperlink w:anchor="P20741" w:tooltip="#P20741" w:history="1">
        <w:r w:rsidRPr="001263F4">
          <w:rPr>
            <w:rFonts w:ascii="Times New Roman" w:hAnsi="Times New Roman"/>
            <w:sz w:val="28"/>
          </w:rPr>
          <w:t>пункте 3 части 2</w:t>
        </w:r>
      </w:hyperlink>
      <w:r w:rsidRPr="001263F4">
        <w:rPr>
          <w:rFonts w:ascii="Times New Roman" w:hAnsi="Times New Roman"/>
          <w:sz w:val="28"/>
        </w:rPr>
        <w:t xml:space="preserve"> настоящего </w:t>
      </w:r>
      <w:r w:rsidRPr="001263F4">
        <w:rPr>
          <w:rFonts w:ascii="Times New Roman" w:hAnsi="Times New Roman"/>
          <w:sz w:val="28"/>
        </w:rPr>
        <w:lastRenderedPageBreak/>
        <w:t xml:space="preserve">Порядка, в соответствии с предоставленными заявками за подписью главы муниципального образования с приложением коммерческих предложений от специализированных организаций на реализацию мероприятий по соблюдению законодательства в сфере транспортной безопасности на объекте транспортной инфраструктуры, по мероприятию, указанному </w:t>
      </w:r>
      <w:r w:rsidRPr="001263F4">
        <w:rPr>
          <w:rFonts w:ascii="Times New Roman" w:hAnsi="Times New Roman"/>
          <w:color w:val="auto"/>
          <w:sz w:val="28"/>
        </w:rPr>
        <w:t xml:space="preserve">в </w:t>
      </w:r>
      <w:hyperlink r:id="rId25" w:anchor="P20741" w:tooltip="#P20741" w:history="1">
        <w:r w:rsidRPr="001263F4">
          <w:rPr>
            <w:rStyle w:val="af0"/>
            <w:rFonts w:ascii="Times New Roman" w:hAnsi="Times New Roman"/>
            <w:color w:val="auto"/>
            <w:sz w:val="28"/>
            <w:u w:val="none"/>
          </w:rPr>
          <w:t>пункте 4 части 2</w:t>
        </w:r>
      </w:hyperlink>
      <w:r w:rsidRPr="001263F4">
        <w:rPr>
          <w:rFonts w:ascii="Times New Roman" w:hAnsi="Times New Roman"/>
          <w:sz w:val="28"/>
        </w:rPr>
        <w:t xml:space="preserve"> настоящего Порядка в соответствии с предоставленными заявками за подписью главы муниципального образования с обоснованием необходимости в организации транспортного обслуживания населения автомобильным транспортом общего пользования на территории муниципального образования и техническими характеристиками планируемого к приобретению транспорта общего пользования;</w:t>
      </w:r>
    </w:p>
    <w:p w:rsidR="00D81A51" w:rsidRDefault="00D81A51" w:rsidP="00D81A51">
      <w:pPr>
        <w:widowControl w:val="0"/>
        <w:spacing w:after="0" w:line="240" w:lineRule="auto"/>
        <w:ind w:firstLine="708"/>
        <w:jc w:val="both"/>
        <w:rPr>
          <w:rFonts w:ascii="Times New Roman" w:hAnsi="Times New Roman"/>
          <w:sz w:val="28"/>
        </w:rPr>
      </w:pPr>
      <w:proofErr w:type="spellStart"/>
      <w:r w:rsidRPr="001263F4">
        <w:rPr>
          <w:rFonts w:ascii="Times New Roman" w:hAnsi="Times New Roman"/>
          <w:sz w:val="28"/>
        </w:rPr>
        <w:t>Y</w:t>
      </w:r>
      <w:r w:rsidRPr="001263F4">
        <w:rPr>
          <w:rFonts w:ascii="Times New Roman" w:hAnsi="Times New Roman"/>
          <w:sz w:val="28"/>
          <w:vertAlign w:val="subscript"/>
        </w:rPr>
        <w:t>i</w:t>
      </w:r>
      <w:proofErr w:type="spellEnd"/>
      <w:r w:rsidRPr="001263F4">
        <w:rPr>
          <w:rFonts w:ascii="Times New Roman" w:hAnsi="Times New Roman"/>
          <w:sz w:val="28"/>
        </w:rPr>
        <w:t xml:space="preserve"> – уровень с</w:t>
      </w:r>
      <w:r>
        <w:rPr>
          <w:rFonts w:ascii="Times New Roman" w:hAnsi="Times New Roman"/>
          <w:sz w:val="28"/>
        </w:rPr>
        <w:t>офинансирования расходного обязательства муниципального образования из краевого бюджета, установленный настоящим Порядком (в процентах);</w:t>
      </w:r>
    </w:p>
    <w:p w:rsidR="00D81A51" w:rsidRDefault="00D81A51" w:rsidP="00D81A51">
      <w:pPr>
        <w:widowControl w:val="0"/>
        <w:spacing w:after="0" w:line="240" w:lineRule="auto"/>
        <w:ind w:firstLine="708"/>
        <w:jc w:val="both"/>
        <w:rPr>
          <w:rFonts w:ascii="Times New Roman" w:hAnsi="Times New Roman"/>
          <w:sz w:val="28"/>
        </w:rPr>
      </w:pPr>
      <w:r>
        <w:rPr>
          <w:rFonts w:ascii="Times New Roman" w:hAnsi="Times New Roman"/>
          <w:sz w:val="28"/>
        </w:rPr>
        <w:t xml:space="preserve">n – число муниципальных образований, между бюджетами которых распределяются субсидии, установленные в соответствии с </w:t>
      </w:r>
      <w:hyperlink w:anchor="P20742" w:tooltip="#P20742" w:history="1">
        <w:r>
          <w:rPr>
            <w:rFonts w:ascii="Times New Roman" w:hAnsi="Times New Roman"/>
            <w:sz w:val="28"/>
          </w:rPr>
          <w:t>частями 3</w:t>
        </w:r>
      </w:hyperlink>
      <w:r>
        <w:rPr>
          <w:rFonts w:ascii="Times New Roman" w:hAnsi="Times New Roman"/>
          <w:sz w:val="28"/>
        </w:rPr>
        <w:t xml:space="preserve"> и </w:t>
      </w:r>
      <w:hyperlink w:anchor="P20749" w:tooltip="#P20749" w:history="1">
        <w:r>
          <w:rPr>
            <w:rFonts w:ascii="Times New Roman" w:hAnsi="Times New Roman"/>
            <w:sz w:val="28"/>
          </w:rPr>
          <w:t>4</w:t>
        </w:r>
      </w:hyperlink>
      <w:r>
        <w:rPr>
          <w:rFonts w:ascii="Times New Roman" w:hAnsi="Times New Roman"/>
          <w:sz w:val="28"/>
        </w:rPr>
        <w:t xml:space="preserve"> настоящего Порядка.</w:t>
      </w:r>
    </w:p>
    <w:p w:rsidR="00D81A51" w:rsidRPr="001263F4" w:rsidRDefault="00893C45" w:rsidP="00D81A51">
      <w:pPr>
        <w:widowControl w:val="0"/>
        <w:spacing w:after="0" w:line="240" w:lineRule="auto"/>
        <w:ind w:firstLine="708"/>
        <w:jc w:val="both"/>
        <w:rPr>
          <w:rFonts w:ascii="Times New Roman" w:hAnsi="Times New Roman"/>
          <w:sz w:val="28"/>
        </w:rPr>
      </w:pPr>
      <w:bookmarkStart w:id="14" w:name="P20774"/>
      <w:bookmarkEnd w:id="14"/>
      <w:r>
        <w:rPr>
          <w:rFonts w:ascii="Times New Roman" w:hAnsi="Times New Roman"/>
          <w:sz w:val="28"/>
        </w:rPr>
        <w:t>12</w:t>
      </w:r>
      <w:r w:rsidR="00D81A51" w:rsidRPr="001263F4">
        <w:rPr>
          <w:rFonts w:ascii="Times New Roman" w:hAnsi="Times New Roman"/>
          <w:sz w:val="28"/>
        </w:rPr>
        <w:t>. Муниципальное образование при заключении Соглашения о предоставлении субсидии представляет в Министерство заверенную в установленном порядке копию муниципальной программы (подпрограммы) или выписку из муниципальной программы (подпрограммы), предусматривающей мероприятия, на софинансирование которых предоставляется субсидия.</w:t>
      </w:r>
    </w:p>
    <w:p w:rsidR="00D81A51" w:rsidRPr="001263F4"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13</w:t>
      </w:r>
      <w:r w:rsidR="00D81A51" w:rsidRPr="001263F4">
        <w:rPr>
          <w:rFonts w:ascii="Times New Roman" w:hAnsi="Times New Roman"/>
          <w:sz w:val="28"/>
        </w:rPr>
        <w:t xml:space="preserve">. Министерство в течение 10 рабочих дней со дня поступления документов, указанных в </w:t>
      </w:r>
      <w:hyperlink w:anchor="P20774" w:tooltip="#P20774" w:history="1">
        <w:r w:rsidR="00D81A51" w:rsidRPr="001263F4">
          <w:rPr>
            <w:rFonts w:ascii="Times New Roman" w:hAnsi="Times New Roman"/>
            <w:sz w:val="28"/>
          </w:rPr>
          <w:t>части 10</w:t>
        </w:r>
      </w:hyperlink>
      <w:r w:rsidR="00D81A51" w:rsidRPr="001263F4">
        <w:rPr>
          <w:rFonts w:ascii="Times New Roman" w:hAnsi="Times New Roman"/>
          <w:sz w:val="28"/>
        </w:rPr>
        <w:t xml:space="preserve"> настоящего Порядка, рассматривает их и принимает решение о предоставлении субсидии либо об отказе в предоставлении субсидии.</w:t>
      </w:r>
    </w:p>
    <w:p w:rsidR="00D81A51" w:rsidRPr="001263F4"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14</w:t>
      </w:r>
      <w:r w:rsidR="00D81A51" w:rsidRPr="001263F4">
        <w:rPr>
          <w:rFonts w:ascii="Times New Roman" w:hAnsi="Times New Roman"/>
          <w:sz w:val="28"/>
        </w:rPr>
        <w:t>. В случае принятия решения о предоставлении субсидии Министерство в течение 20 рабочих дней со дня принятия такого решения заключает Соглашение о предоставлении субсидии.</w:t>
      </w:r>
    </w:p>
    <w:p w:rsidR="00D81A51" w:rsidRPr="001263F4"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15</w:t>
      </w:r>
      <w:r w:rsidR="00D81A51" w:rsidRPr="001263F4">
        <w:rPr>
          <w:rFonts w:ascii="Times New Roman" w:hAnsi="Times New Roman"/>
          <w:sz w:val="28"/>
        </w:rPr>
        <w:t>. В сл</w:t>
      </w:r>
      <w:r w:rsidR="00D81A51">
        <w:rPr>
          <w:rFonts w:ascii="Times New Roman" w:hAnsi="Times New Roman"/>
          <w:sz w:val="28"/>
        </w:rPr>
        <w:t xml:space="preserve">учае принятия решения об отказе в предоставлении субсидии </w:t>
      </w:r>
      <w:r w:rsidR="00D81A51" w:rsidRPr="001263F4">
        <w:rPr>
          <w:rFonts w:ascii="Times New Roman" w:hAnsi="Times New Roman"/>
          <w:sz w:val="28"/>
        </w:rPr>
        <w:t>Министерство в течение 5 рабочих дней со дня принятия такого решения направляет в муниципальное образование уведомление о принятом решении с обоснованием причин отказа.</w:t>
      </w:r>
    </w:p>
    <w:p w:rsidR="00D81A51" w:rsidRPr="001263F4"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16</w:t>
      </w:r>
      <w:r w:rsidR="00D81A51" w:rsidRPr="001263F4">
        <w:rPr>
          <w:rFonts w:ascii="Times New Roman" w:hAnsi="Times New Roman"/>
          <w:sz w:val="28"/>
        </w:rPr>
        <w:t>. Основаниями для отказа в предоставлении субсидии являются:</w:t>
      </w:r>
    </w:p>
    <w:p w:rsidR="00D81A51" w:rsidRPr="001263F4" w:rsidRDefault="00D81A51" w:rsidP="00D81A51">
      <w:pPr>
        <w:widowControl w:val="0"/>
        <w:spacing w:after="0" w:line="240" w:lineRule="auto"/>
        <w:ind w:firstLine="708"/>
        <w:jc w:val="both"/>
        <w:rPr>
          <w:rFonts w:ascii="Times New Roman" w:hAnsi="Times New Roman"/>
          <w:sz w:val="28"/>
        </w:rPr>
      </w:pPr>
      <w:r w:rsidRPr="001263F4">
        <w:rPr>
          <w:rFonts w:ascii="Times New Roman" w:hAnsi="Times New Roman"/>
          <w:sz w:val="28"/>
        </w:rPr>
        <w:t>1) представление муниципальными образованиями документов</w:t>
      </w:r>
      <w:r w:rsidRPr="0055761B">
        <w:rPr>
          <w:rFonts w:ascii="Times New Roman" w:hAnsi="Times New Roman"/>
          <w:sz w:val="28"/>
        </w:rPr>
        <w:t xml:space="preserve"> не в полном </w:t>
      </w:r>
      <w:r w:rsidRPr="001263F4">
        <w:rPr>
          <w:rFonts w:ascii="Times New Roman" w:hAnsi="Times New Roman"/>
          <w:sz w:val="28"/>
        </w:rPr>
        <w:t>объеме, с нарушением установленного срока;</w:t>
      </w:r>
    </w:p>
    <w:p w:rsidR="00D81A51" w:rsidRPr="001263F4" w:rsidRDefault="00D81A51" w:rsidP="00D81A51">
      <w:pPr>
        <w:widowControl w:val="0"/>
        <w:spacing w:after="0" w:line="240" w:lineRule="auto"/>
        <w:ind w:firstLine="708"/>
        <w:jc w:val="both"/>
        <w:rPr>
          <w:rFonts w:ascii="Times New Roman" w:hAnsi="Times New Roman"/>
          <w:sz w:val="28"/>
        </w:rPr>
      </w:pPr>
      <w:r w:rsidRPr="001263F4">
        <w:rPr>
          <w:rFonts w:ascii="Times New Roman" w:hAnsi="Times New Roman"/>
          <w:sz w:val="28"/>
        </w:rPr>
        <w:t>2) наличие в представленных документах недостоверных сведений;</w:t>
      </w:r>
    </w:p>
    <w:p w:rsidR="00D81A51" w:rsidRPr="001263F4" w:rsidRDefault="00D81A51" w:rsidP="00D81A51">
      <w:pPr>
        <w:widowControl w:val="0"/>
        <w:spacing w:after="0" w:line="240" w:lineRule="auto"/>
        <w:ind w:firstLine="708"/>
        <w:jc w:val="both"/>
        <w:rPr>
          <w:rFonts w:ascii="Times New Roman" w:hAnsi="Times New Roman"/>
          <w:sz w:val="28"/>
        </w:rPr>
      </w:pPr>
      <w:r w:rsidRPr="001263F4">
        <w:rPr>
          <w:rFonts w:ascii="Times New Roman" w:hAnsi="Times New Roman"/>
          <w:sz w:val="28"/>
        </w:rPr>
        <w:t xml:space="preserve">3) несоответствие муниципального образования критерию отбора для предоставления субсидий и (или) условию предоставления субсидий, установленным </w:t>
      </w:r>
      <w:hyperlink w:anchor="P20742" w:tooltip="#P20742" w:history="1">
        <w:r w:rsidRPr="001263F4">
          <w:rPr>
            <w:rFonts w:ascii="Times New Roman" w:hAnsi="Times New Roman"/>
            <w:sz w:val="28"/>
          </w:rPr>
          <w:t>частями 3</w:t>
        </w:r>
      </w:hyperlink>
      <w:r w:rsidRPr="001263F4">
        <w:rPr>
          <w:rFonts w:ascii="Times New Roman" w:hAnsi="Times New Roman"/>
          <w:sz w:val="28"/>
        </w:rPr>
        <w:t xml:space="preserve"> и </w:t>
      </w:r>
      <w:hyperlink w:anchor="P20749" w:tooltip="#P20749" w:history="1">
        <w:r w:rsidRPr="001263F4">
          <w:rPr>
            <w:rFonts w:ascii="Times New Roman" w:hAnsi="Times New Roman"/>
            <w:sz w:val="28"/>
          </w:rPr>
          <w:t>4</w:t>
        </w:r>
      </w:hyperlink>
      <w:r w:rsidRPr="001263F4">
        <w:rPr>
          <w:rFonts w:ascii="Times New Roman" w:hAnsi="Times New Roman"/>
          <w:sz w:val="28"/>
        </w:rPr>
        <w:t xml:space="preserve"> настоящего Порядка.</w:t>
      </w:r>
    </w:p>
    <w:p w:rsidR="00D81A51" w:rsidRPr="001263F4" w:rsidRDefault="00893C45" w:rsidP="00D81A51">
      <w:pPr>
        <w:widowControl w:val="0"/>
        <w:spacing w:after="0" w:line="240" w:lineRule="auto"/>
        <w:ind w:firstLine="708"/>
        <w:jc w:val="both"/>
        <w:rPr>
          <w:rFonts w:ascii="Times New Roman" w:hAnsi="Times New Roman"/>
          <w:sz w:val="28"/>
          <w:szCs w:val="28"/>
        </w:rPr>
      </w:pPr>
      <w:r>
        <w:rPr>
          <w:rFonts w:ascii="Times New Roman" w:hAnsi="Times New Roman"/>
          <w:sz w:val="28"/>
        </w:rPr>
        <w:t>17</w:t>
      </w:r>
      <w:r w:rsidR="00D81A51" w:rsidRPr="001263F4">
        <w:rPr>
          <w:rFonts w:ascii="Times New Roman" w:hAnsi="Times New Roman"/>
          <w:sz w:val="28"/>
        </w:rPr>
        <w:t xml:space="preserve">. Перечисление субсидии в бюджет муниципального образования осуществляется в установленном порядке на соответствующий лицевой счет администратора доходов бюджета муниципального образования, открытый в Управлении Федерального казначейства по Камчатскому краю, на основании </w:t>
      </w:r>
      <w:r w:rsidR="00D81A51" w:rsidRPr="001263F4">
        <w:rPr>
          <w:rFonts w:ascii="Times New Roman" w:hAnsi="Times New Roman"/>
          <w:sz w:val="28"/>
        </w:rPr>
        <w:lastRenderedPageBreak/>
        <w:t>заявки муниципального образования о перечислении субсидии, представляемой в Министерство по форме, установленной Министерством финансов Камчатского края.</w:t>
      </w:r>
    </w:p>
    <w:p w:rsidR="00D81A51"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18</w:t>
      </w:r>
      <w:r w:rsidR="00D81A51" w:rsidRPr="001263F4">
        <w:rPr>
          <w:rFonts w:ascii="Times New Roman" w:hAnsi="Times New Roman"/>
          <w:sz w:val="28"/>
        </w:rPr>
        <w:t>. Результатом использования субсидии по состоянию на 31 декабря года предоставления субсидии является:</w:t>
      </w:r>
    </w:p>
    <w:p w:rsidR="00D81A51" w:rsidRDefault="00D81A51" w:rsidP="00D81A51">
      <w:pPr>
        <w:widowControl w:val="0"/>
        <w:spacing w:after="0" w:line="240" w:lineRule="auto"/>
        <w:ind w:firstLine="708"/>
        <w:jc w:val="both"/>
        <w:rPr>
          <w:rFonts w:ascii="Times New Roman" w:hAnsi="Times New Roman"/>
          <w:sz w:val="28"/>
        </w:rPr>
      </w:pPr>
      <w:r>
        <w:rPr>
          <w:rFonts w:ascii="Times New Roman" w:hAnsi="Times New Roman"/>
          <w:sz w:val="28"/>
        </w:rPr>
        <w:t xml:space="preserve">1) по мероприятию, указанному в </w:t>
      </w:r>
      <w:hyperlink w:anchor="P20739" w:tooltip="#P20739" w:history="1">
        <w:r>
          <w:rPr>
            <w:rFonts w:ascii="Times New Roman" w:hAnsi="Times New Roman"/>
            <w:sz w:val="28"/>
          </w:rPr>
          <w:t>пункте 1 части 2</w:t>
        </w:r>
      </w:hyperlink>
      <w:r>
        <w:rPr>
          <w:rFonts w:ascii="Times New Roman" w:hAnsi="Times New Roman"/>
          <w:sz w:val="28"/>
        </w:rPr>
        <w:t xml:space="preserve"> настоящего Порядка, 100 процентов межмуниципальных маршрутов, проходящих через муниципальное образование, на территории которого расположен объект транспортной инфраструктуры, осуществляют обслуживание на данном объекте;</w:t>
      </w:r>
    </w:p>
    <w:p w:rsidR="00D81A51" w:rsidRDefault="00D81A51" w:rsidP="00D81A51">
      <w:pPr>
        <w:widowControl w:val="0"/>
        <w:spacing w:after="0" w:line="240" w:lineRule="auto"/>
        <w:ind w:firstLine="708"/>
        <w:jc w:val="both"/>
        <w:rPr>
          <w:rFonts w:ascii="Times New Roman" w:hAnsi="Times New Roman"/>
          <w:sz w:val="28"/>
        </w:rPr>
      </w:pPr>
      <w:r>
        <w:rPr>
          <w:rFonts w:ascii="Times New Roman" w:hAnsi="Times New Roman"/>
          <w:sz w:val="28"/>
        </w:rPr>
        <w:t xml:space="preserve">2) по мероприятию, указанному в </w:t>
      </w:r>
      <w:hyperlink w:anchor="P20740" w:tooltip="#P20740" w:history="1">
        <w:r>
          <w:rPr>
            <w:rFonts w:ascii="Times New Roman" w:hAnsi="Times New Roman"/>
            <w:sz w:val="28"/>
          </w:rPr>
          <w:t>пункте 2 части 2</w:t>
        </w:r>
      </w:hyperlink>
      <w:r>
        <w:rPr>
          <w:rFonts w:ascii="Times New Roman" w:hAnsi="Times New Roman"/>
          <w:sz w:val="28"/>
        </w:rPr>
        <w:t xml:space="preserve"> настоящего Порядка, выполнение муниципальным учреждением планового объема перевозок пассажиров;</w:t>
      </w:r>
    </w:p>
    <w:p w:rsidR="00D81A51" w:rsidRPr="001263F4" w:rsidRDefault="00D81A51" w:rsidP="00D81A51">
      <w:pPr>
        <w:widowControl w:val="0"/>
        <w:spacing w:after="0" w:line="240" w:lineRule="auto"/>
        <w:ind w:firstLine="708"/>
        <w:jc w:val="both"/>
        <w:rPr>
          <w:rFonts w:ascii="Times New Roman" w:hAnsi="Times New Roman"/>
          <w:sz w:val="28"/>
        </w:rPr>
      </w:pPr>
      <w:r>
        <w:rPr>
          <w:rFonts w:ascii="Times New Roman" w:hAnsi="Times New Roman"/>
          <w:sz w:val="28"/>
        </w:rPr>
        <w:t xml:space="preserve">3) по мероприятию, указанному в </w:t>
      </w:r>
      <w:hyperlink w:anchor="P20741" w:tooltip="#P20741" w:history="1">
        <w:r>
          <w:rPr>
            <w:rFonts w:ascii="Times New Roman" w:hAnsi="Times New Roman"/>
            <w:sz w:val="28"/>
          </w:rPr>
          <w:t>пункте 3 части 2</w:t>
        </w:r>
      </w:hyperlink>
      <w:r>
        <w:rPr>
          <w:rFonts w:ascii="Times New Roman" w:hAnsi="Times New Roman"/>
          <w:sz w:val="28"/>
        </w:rPr>
        <w:t xml:space="preserve"> настоящего Порядка, </w:t>
      </w:r>
      <w:proofErr w:type="spellStart"/>
      <w:r>
        <w:rPr>
          <w:rFonts w:ascii="Times New Roman" w:hAnsi="Times New Roman"/>
          <w:sz w:val="28"/>
        </w:rPr>
        <w:t>несовершение</w:t>
      </w:r>
      <w:proofErr w:type="spellEnd"/>
      <w:r>
        <w:rPr>
          <w:rFonts w:ascii="Times New Roman" w:hAnsi="Times New Roman"/>
          <w:sz w:val="28"/>
        </w:rPr>
        <w:t xml:space="preserve"> и (или) предотвращение акта (актов) незаконного вмешательства (за исключением заведомо ложных сообщений об угрозе совершения и (или) </w:t>
      </w:r>
      <w:r w:rsidRPr="001263F4">
        <w:rPr>
          <w:rFonts w:ascii="Times New Roman" w:hAnsi="Times New Roman"/>
          <w:sz w:val="28"/>
        </w:rPr>
        <w:t>совершении акта незаконного вмешательства) на автостанции (автовокзале);</w:t>
      </w:r>
    </w:p>
    <w:p w:rsidR="00D81A51" w:rsidRDefault="00D81A51" w:rsidP="00D81A51">
      <w:pPr>
        <w:widowControl w:val="0"/>
        <w:spacing w:after="0" w:line="240" w:lineRule="auto"/>
        <w:ind w:firstLine="708"/>
        <w:jc w:val="both"/>
        <w:rPr>
          <w:rFonts w:ascii="Times New Roman" w:hAnsi="Times New Roman"/>
          <w:sz w:val="28"/>
        </w:rPr>
      </w:pPr>
      <w:r w:rsidRPr="001263F4">
        <w:rPr>
          <w:rFonts w:ascii="Times New Roman" w:hAnsi="Times New Roman"/>
          <w:sz w:val="28"/>
        </w:rPr>
        <w:t>4) по мероприятию, указанному в пункте 4 части 2 настоящего Порядка, количество приобретенного транспорта общего пользования для муниципальных образований.</w:t>
      </w:r>
    </w:p>
    <w:p w:rsidR="00D81A51"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19</w:t>
      </w:r>
      <w:r w:rsidR="00D81A51" w:rsidRPr="001263F4">
        <w:rPr>
          <w:rFonts w:ascii="Times New Roman" w:hAnsi="Times New Roman"/>
          <w:sz w:val="28"/>
        </w:rPr>
        <w:t>. Оценка</w:t>
      </w:r>
      <w:r w:rsidR="00D81A51">
        <w:rPr>
          <w:rFonts w:ascii="Times New Roman" w:hAnsi="Times New Roman"/>
          <w:sz w:val="28"/>
        </w:rPr>
        <w:t xml:space="preserve"> эффективности использования субсидии из краевого бюджета осуществляется Министерством на основании сравнения установленного Соглашением о предоставлении субсидии и фактически достигнутого значения показателя результатов использования субсидии по данным отчета о достижении значения показателя результатов использования субсидии.</w:t>
      </w:r>
    </w:p>
    <w:p w:rsidR="00D81A51" w:rsidRPr="001263F4"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20</w:t>
      </w:r>
      <w:r w:rsidR="00D81A51">
        <w:rPr>
          <w:rFonts w:ascii="Times New Roman" w:hAnsi="Times New Roman"/>
          <w:sz w:val="28"/>
        </w:rPr>
        <w:t xml:space="preserve">. В случае невыполнения условий Соглашения о предоставлении </w:t>
      </w:r>
      <w:r w:rsidR="00D81A51" w:rsidRPr="001263F4">
        <w:rPr>
          <w:rFonts w:ascii="Times New Roman" w:hAnsi="Times New Roman"/>
          <w:sz w:val="28"/>
        </w:rPr>
        <w:t>субсидии к муниципальному образованию применяются меры финансовой ответственности по основаниям и в порядке, установленном Правилами.</w:t>
      </w:r>
    </w:p>
    <w:p w:rsidR="00D81A51" w:rsidRPr="001263F4"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21</w:t>
      </w:r>
      <w:r w:rsidR="00D81A51" w:rsidRPr="001263F4">
        <w:rPr>
          <w:rFonts w:ascii="Times New Roman" w:hAnsi="Times New Roman"/>
          <w:sz w:val="28"/>
        </w:rPr>
        <w:t xml:space="preserve">.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w:t>
      </w:r>
      <w:hyperlink r:id="rId26" w:tooltip="consultantplus://offline/ref=9E67A1D48E03F419D4BFB7860E67E5AE56DE82DBC21BA1A6DF71EB9EA25E57602D38FC35A9F3D8FB5D8C10ABD5A9480CBD1E20B7692D0Ba1V" w:history="1">
        <w:r w:rsidR="00D81A51" w:rsidRPr="001263F4">
          <w:rPr>
            <w:rFonts w:ascii="Times New Roman" w:hAnsi="Times New Roman"/>
            <w:sz w:val="28"/>
          </w:rPr>
          <w:t>статьей 242</w:t>
        </w:r>
      </w:hyperlink>
      <w:r w:rsidR="00D81A51" w:rsidRPr="001263F4">
        <w:rPr>
          <w:rFonts w:ascii="Times New Roman" w:hAnsi="Times New Roman"/>
          <w:sz w:val="28"/>
        </w:rPr>
        <w:t xml:space="preserve"> Бюджетного кодекса Российской Федерации.</w:t>
      </w:r>
    </w:p>
    <w:p w:rsidR="00D81A51" w:rsidRPr="001263F4"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22</w:t>
      </w:r>
      <w:r w:rsidR="00D81A51" w:rsidRPr="001263F4">
        <w:rPr>
          <w:rFonts w:ascii="Times New Roman" w:hAnsi="Times New Roman"/>
          <w:sz w:val="28"/>
        </w:rPr>
        <w:t>. Контроль за соблюдением муниципальными образованиями целей, порядка, условий предоставления и расходования субсидий из краевого бюджета, а также за соблюдением условий Соглашений о предоставлении субсидии осуществляется Министерством и органами государственного финансового контроля.</w:t>
      </w:r>
    </w:p>
    <w:p w:rsidR="00D81A51" w:rsidRPr="001263F4" w:rsidRDefault="00D81A51" w:rsidP="00D81A51">
      <w:pPr>
        <w:widowControl w:val="0"/>
        <w:spacing w:after="0" w:line="240" w:lineRule="auto"/>
        <w:ind w:firstLine="708"/>
        <w:jc w:val="both"/>
        <w:rPr>
          <w:rFonts w:ascii="Times New Roman" w:hAnsi="Times New Roman"/>
          <w:sz w:val="28"/>
        </w:rPr>
      </w:pPr>
      <w:r w:rsidRPr="001263F4">
        <w:rPr>
          <w:rFonts w:ascii="Times New Roman" w:hAnsi="Times New Roman"/>
          <w:sz w:val="28"/>
        </w:rPr>
        <w:t>Министерство оформляет результаты проверок в порядке, установленном пунктами 48 – 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 № 1235.</w:t>
      </w:r>
    </w:p>
    <w:p w:rsidR="00D81A51" w:rsidRPr="001263F4" w:rsidRDefault="00893C45" w:rsidP="00D81A51">
      <w:pPr>
        <w:widowControl w:val="0"/>
        <w:spacing w:after="0" w:line="240" w:lineRule="auto"/>
        <w:ind w:firstLine="708"/>
        <w:jc w:val="both"/>
        <w:rPr>
          <w:rFonts w:ascii="Times New Roman" w:hAnsi="Times New Roman"/>
          <w:sz w:val="28"/>
          <w:szCs w:val="28"/>
        </w:rPr>
      </w:pPr>
      <w:r>
        <w:rPr>
          <w:rFonts w:ascii="Times New Roman" w:hAnsi="Times New Roman"/>
          <w:sz w:val="28"/>
        </w:rPr>
        <w:t>23</w:t>
      </w:r>
      <w:r w:rsidR="00D81A51">
        <w:rPr>
          <w:rFonts w:ascii="Times New Roman" w:hAnsi="Times New Roman"/>
          <w:sz w:val="28"/>
        </w:rPr>
        <w:t xml:space="preserve">. </w:t>
      </w:r>
      <w:r w:rsidR="00D81A51" w:rsidRPr="001263F4">
        <w:rPr>
          <w:rFonts w:ascii="Times New Roman" w:hAnsi="Times New Roman"/>
          <w:sz w:val="28"/>
        </w:rPr>
        <w:t xml:space="preserve">Сроки и порядок представления отчетности об осуществлении </w:t>
      </w:r>
      <w:r w:rsidR="00D81A51" w:rsidRPr="001263F4">
        <w:rPr>
          <w:rFonts w:ascii="Times New Roman" w:hAnsi="Times New Roman"/>
          <w:sz w:val="28"/>
        </w:rPr>
        <w:lastRenderedPageBreak/>
        <w:t>расходов бюджета муниципального образования на реализацию расходного обязательства муниципального образования, в</w:t>
      </w:r>
      <w:r w:rsidR="00D81A51">
        <w:rPr>
          <w:rFonts w:ascii="Times New Roman" w:hAnsi="Times New Roman"/>
          <w:sz w:val="28"/>
        </w:rPr>
        <w:t xml:space="preserve"> целях софинансирования </w:t>
      </w:r>
      <w:r w:rsidR="00D81A51" w:rsidRPr="001263F4">
        <w:rPr>
          <w:rFonts w:ascii="Times New Roman" w:hAnsi="Times New Roman"/>
          <w:sz w:val="28"/>
        </w:rPr>
        <w:t>которого предоставляется субсидия, отчетности о достижении значений результатов использования субсидии устанавливаются Соглашением о предоставлении субсидии.</w:t>
      </w:r>
    </w:p>
    <w:p w:rsidR="00D81A51" w:rsidRDefault="00893C45" w:rsidP="00D81A51">
      <w:pPr>
        <w:widowControl w:val="0"/>
        <w:spacing w:after="0" w:line="240" w:lineRule="auto"/>
        <w:ind w:firstLine="708"/>
        <w:jc w:val="both"/>
        <w:rPr>
          <w:rFonts w:ascii="Times New Roman" w:hAnsi="Times New Roman"/>
          <w:sz w:val="28"/>
        </w:rPr>
      </w:pPr>
      <w:r>
        <w:rPr>
          <w:rFonts w:ascii="Times New Roman" w:hAnsi="Times New Roman"/>
          <w:sz w:val="28"/>
        </w:rPr>
        <w:t>24</w:t>
      </w:r>
      <w:r w:rsidR="00D81A51" w:rsidRPr="001263F4">
        <w:rPr>
          <w:rFonts w:ascii="Times New Roman" w:hAnsi="Times New Roman"/>
          <w:sz w:val="28"/>
        </w:rPr>
        <w:t>. Министерство осуществляет мониторинг предоставления и достижения значений результатов использования субсидий муниципальными образованиями.</w:t>
      </w:r>
    </w:p>
    <w:p w:rsidR="008F029B" w:rsidRPr="001263F4" w:rsidRDefault="008F029B" w:rsidP="00D81A51">
      <w:pPr>
        <w:widowControl w:val="0"/>
        <w:spacing w:after="0" w:line="240" w:lineRule="auto"/>
        <w:ind w:firstLine="708"/>
        <w:jc w:val="both"/>
        <w:rPr>
          <w:rFonts w:ascii="Times New Roman" w:hAnsi="Times New Roman"/>
          <w:sz w:val="28"/>
          <w:szCs w:val="28"/>
        </w:rPr>
      </w:pPr>
    </w:p>
    <w:tbl>
      <w:tblPr>
        <w:tblStyle w:val="af9"/>
        <w:tblW w:w="0" w:type="auto"/>
        <w:tblInd w:w="5387" w:type="dxa"/>
        <w:tblLook w:val="04A0" w:firstRow="1" w:lastRow="0" w:firstColumn="1" w:lastColumn="0" w:noHBand="0" w:noVBand="1"/>
      </w:tblPr>
      <w:tblGrid>
        <w:gridCol w:w="4250"/>
      </w:tblGrid>
      <w:tr w:rsidR="008F029B" w:rsidTr="004F5DD5">
        <w:tc>
          <w:tcPr>
            <w:tcW w:w="4250" w:type="dxa"/>
            <w:tcBorders>
              <w:top w:val="none" w:sz="4" w:space="0" w:color="000000"/>
              <w:left w:val="none" w:sz="4" w:space="0" w:color="000000"/>
              <w:bottom w:val="none" w:sz="4" w:space="0" w:color="000000"/>
              <w:right w:val="none" w:sz="4" w:space="0" w:color="000000"/>
            </w:tcBorders>
          </w:tcPr>
          <w:p w:rsidR="008F029B" w:rsidRDefault="008F029B" w:rsidP="004F5DD5">
            <w:pPr>
              <w:jc w:val="both"/>
              <w:rPr>
                <w:rFonts w:ascii="Times New Roman" w:hAnsi="Times New Roman"/>
                <w:b/>
                <w:sz w:val="28"/>
              </w:rPr>
            </w:pPr>
            <w:r>
              <w:rPr>
                <w:rFonts w:ascii="Times New Roman" w:hAnsi="Times New Roman"/>
                <w:sz w:val="28"/>
              </w:rPr>
              <w:t>Приложение 4</w:t>
            </w:r>
            <w:r>
              <w:rPr>
                <w:rFonts w:ascii="Times New Roman" w:hAnsi="Times New Roman"/>
                <w:b/>
                <w:sz w:val="28"/>
              </w:rPr>
              <w:t xml:space="preserve"> </w:t>
            </w:r>
            <w:r>
              <w:rPr>
                <w:rFonts w:ascii="Times New Roman" w:hAnsi="Times New Roman"/>
                <w:sz w:val="28"/>
              </w:rPr>
              <w:t xml:space="preserve">к </w:t>
            </w:r>
            <w:hyperlink r:id="rId27" w:anchor="sub_1000" w:tooltip="file://D:/Мои%20документы/Загрузка/%D1%80%D0%B0%D0%B7%D1%80%D0%B0%D0%B1%D0%BE%D1%82%D0%BA%D0%B0%20%D0%BD%D0%BE%D0%B2.%20%D0%93%D0%9F%203%20%D0%BA%D0%B2.%202023/%D0%B8%D0%B7%D0%BC%20%D0%B2%20%D0%93%D0%9F%20%D1%81%202024/%D0%9F%D0%9F%20%20%D0%A0%D0%A4%20%D0%BE%D" w:history="1">
              <w:r>
                <w:rPr>
                  <w:rFonts w:ascii="Times New Roman" w:hAnsi="Times New Roman"/>
                  <w:sz w:val="28"/>
                </w:rPr>
                <w:t>государственной программе</w:t>
              </w:r>
            </w:hyperlink>
            <w:r>
              <w:rPr>
                <w:rFonts w:ascii="Times New Roman" w:hAnsi="Times New Roman"/>
                <w:sz w:val="28"/>
              </w:rPr>
              <w:t xml:space="preserve"> Камчатского края «Развитие</w:t>
            </w:r>
            <w:r>
              <w:rPr>
                <w:rFonts w:ascii="Times New Roman" w:hAnsi="Times New Roman"/>
                <w:b/>
                <w:sz w:val="28"/>
              </w:rPr>
              <w:t xml:space="preserve"> </w:t>
            </w:r>
            <w:r>
              <w:rPr>
                <w:rFonts w:ascii="Times New Roman" w:hAnsi="Times New Roman"/>
                <w:sz w:val="28"/>
              </w:rPr>
              <w:t>транспортной системы в Камчатском крае»</w:t>
            </w:r>
          </w:p>
        </w:tc>
      </w:tr>
    </w:tbl>
    <w:p w:rsidR="008F029B" w:rsidRDefault="008F029B" w:rsidP="008F029B">
      <w:pPr>
        <w:tabs>
          <w:tab w:val="left" w:pos="709"/>
        </w:tabs>
        <w:spacing w:after="0" w:line="240" w:lineRule="auto"/>
        <w:jc w:val="center"/>
        <w:rPr>
          <w:rFonts w:ascii="Times New Roman" w:hAnsi="Times New Roman"/>
          <w:sz w:val="28"/>
        </w:rPr>
      </w:pPr>
    </w:p>
    <w:p w:rsidR="008F029B" w:rsidRPr="001263F4" w:rsidRDefault="008F029B" w:rsidP="008F029B">
      <w:pPr>
        <w:spacing w:after="0" w:line="240" w:lineRule="auto"/>
        <w:jc w:val="center"/>
        <w:rPr>
          <w:rFonts w:ascii="Times New Roman" w:hAnsi="Times New Roman"/>
          <w:sz w:val="28"/>
        </w:rPr>
      </w:pPr>
      <w:r w:rsidRPr="001263F4">
        <w:rPr>
          <w:rFonts w:ascii="Times New Roman" w:hAnsi="Times New Roman"/>
          <w:sz w:val="28"/>
        </w:rPr>
        <w:t>Правила</w:t>
      </w:r>
    </w:p>
    <w:p w:rsidR="008F029B" w:rsidRDefault="008F029B" w:rsidP="008F029B">
      <w:pPr>
        <w:spacing w:after="0" w:line="240" w:lineRule="auto"/>
        <w:jc w:val="center"/>
        <w:rPr>
          <w:rFonts w:ascii="Times New Roman" w:hAnsi="Times New Roman"/>
          <w:sz w:val="28"/>
        </w:rPr>
      </w:pPr>
      <w:r w:rsidRPr="001263F4">
        <w:rPr>
          <w:rFonts w:ascii="Times New Roman" w:hAnsi="Times New Roman"/>
          <w:sz w:val="28"/>
        </w:rPr>
        <w:t>предоставления и распределения иных межбюджетных трансфертов бюджетам муниципальных образований Камчатского края из краевого бюджета на реализацию отдельных мероприятий (результатов) структурного элемента «Развитие пассажирского автомобильного транспорта» в части выполнения мероприятий, реализуемых в рамках, одобренных президиумом (штабом) Правительственной комиссии по региональному</w:t>
      </w:r>
      <w:r>
        <w:rPr>
          <w:rFonts w:ascii="Times New Roman" w:hAnsi="Times New Roman"/>
          <w:sz w:val="28"/>
        </w:rPr>
        <w:t xml:space="preserve"> развитию в Российской Федерации мероприятий, источником финансового обеспечения расходов на реализацию которых являются бюджетные кредиты за счет временно свободных средств единого счета федерального бюджета, предоставляемые Федеральным казначейством бюджетам субъектов Российской Федерации (далее – Правила)</w:t>
      </w:r>
    </w:p>
    <w:p w:rsidR="008F029B" w:rsidRDefault="008F029B" w:rsidP="008F029B">
      <w:pPr>
        <w:spacing w:after="0" w:line="240" w:lineRule="auto"/>
        <w:jc w:val="center"/>
        <w:rPr>
          <w:rFonts w:ascii="Times New Roman" w:hAnsi="Times New Roman"/>
          <w:sz w:val="28"/>
        </w:rPr>
      </w:pPr>
    </w:p>
    <w:p w:rsidR="008F029B" w:rsidRDefault="008F029B" w:rsidP="008F029B">
      <w:pPr>
        <w:spacing w:after="0" w:line="240" w:lineRule="auto"/>
        <w:ind w:firstLine="708"/>
        <w:jc w:val="both"/>
        <w:rPr>
          <w:rFonts w:ascii="Times New Roman" w:hAnsi="Times New Roman"/>
          <w:color w:val="000000" w:themeColor="text1"/>
          <w:sz w:val="28"/>
        </w:rPr>
      </w:pPr>
      <w:r>
        <w:rPr>
          <w:rFonts w:ascii="Times New Roman" w:hAnsi="Times New Roman"/>
          <w:sz w:val="28"/>
        </w:rPr>
        <w:t xml:space="preserve">1. </w:t>
      </w:r>
      <w:r w:rsidRPr="001263F4">
        <w:rPr>
          <w:rFonts w:ascii="Times New Roman" w:hAnsi="Times New Roman"/>
          <w:sz w:val="28"/>
        </w:rPr>
        <w:t xml:space="preserve">Настоящие Правила разработаны в соответствии со </w:t>
      </w:r>
      <w:hyperlink r:id="rId28" w:tooltip="consultantplus://offline/ref=D4FEA0C9C851C5A08D3A3576E47A7457A8C9FCD1E0BBFAA9EEB121E17307F8538DB2B2700596DF18E6258E2389914E3016B9F2632FF5vEZ4B" w:history="1">
        <w:r w:rsidRPr="001263F4">
          <w:rPr>
            <w:rFonts w:ascii="Times New Roman" w:hAnsi="Times New Roman"/>
            <w:sz w:val="28"/>
          </w:rPr>
          <w:t>статьей 139</w:t>
        </w:r>
        <w:r w:rsidRPr="001263F4">
          <w:rPr>
            <w:rFonts w:ascii="Times New Roman" w:hAnsi="Times New Roman"/>
            <w:sz w:val="28"/>
            <w:vertAlign w:val="superscript"/>
          </w:rPr>
          <w:t>1</w:t>
        </w:r>
      </w:hyperlink>
      <w:r w:rsidRPr="001263F4">
        <w:rPr>
          <w:rFonts w:ascii="Times New Roman" w:hAnsi="Times New Roman"/>
          <w:sz w:val="28"/>
        </w:rPr>
        <w:t xml:space="preserve"> Бюджетного кодекса Российской Федерации и регулируют вопросы предоставления и распределения иных межбюджетных трансфертов бюджетам муниципальных образований Камчатского края (далее – муниципальные образования) из краевого бюджета на реализацию комплекса процессных мероприятий структурного элемента «Развитие пассажирского автомобильного транспорта» Программы, в части выполнения мероприятий, реализуемых в рамках одобренных президиумом (штабом) Прави</w:t>
      </w:r>
      <w:r w:rsidRPr="001263F4">
        <w:rPr>
          <w:rFonts w:ascii="Times New Roman" w:hAnsi="Times New Roman"/>
          <w:color w:val="000000" w:themeColor="text1"/>
          <w:sz w:val="28"/>
        </w:rPr>
        <w:t>тельственной комиссии по региональному развитию в Российской</w:t>
      </w:r>
      <w:r>
        <w:rPr>
          <w:rFonts w:ascii="Times New Roman" w:hAnsi="Times New Roman"/>
          <w:color w:val="000000" w:themeColor="text1"/>
          <w:sz w:val="28"/>
        </w:rPr>
        <w:t xml:space="preserve"> Федерации (далее – президиум (штаб) мероприятий, источником финансового обеспечения расходов на реализацию которых являются бюджетные кредиты за счет временно свободных средств единого счета федерального бюджета, предоставляемые Федеральным казначейством бюджетам субъектов Российской Федерации (далее – иные межбюджетные трансферты).</w:t>
      </w:r>
    </w:p>
    <w:p w:rsidR="008F029B" w:rsidRDefault="008F029B" w:rsidP="008F029B">
      <w:pPr>
        <w:tabs>
          <w:tab w:val="left" w:pos="1134"/>
        </w:tabs>
        <w:spacing w:after="0" w:line="240" w:lineRule="auto"/>
        <w:ind w:firstLine="708"/>
        <w:jc w:val="both"/>
        <w:rPr>
          <w:rFonts w:ascii="Times New Roman" w:hAnsi="Times New Roman"/>
          <w:sz w:val="28"/>
        </w:rPr>
      </w:pPr>
      <w:r>
        <w:rPr>
          <w:rFonts w:ascii="Times New Roman" w:hAnsi="Times New Roman"/>
          <w:sz w:val="28"/>
        </w:rPr>
        <w:t>2. Иные межбюджетные трансферты предоставляются в целях софинансирования расходных обязательств муниципальных образований</w:t>
      </w:r>
      <w:r>
        <w:rPr>
          <w:rFonts w:ascii="Times New Roman" w:hAnsi="Times New Roman"/>
          <w:color w:val="000000" w:themeColor="text1"/>
          <w:sz w:val="28"/>
        </w:rPr>
        <w:t>, во</w:t>
      </w:r>
      <w:r>
        <w:rPr>
          <w:rFonts w:ascii="Times New Roman" w:hAnsi="Times New Roman"/>
          <w:sz w:val="28"/>
        </w:rPr>
        <w:t xml:space="preserve">зникающих при реализации одобренного президиумом (штабом) мероприятия </w:t>
      </w:r>
      <w:r>
        <w:rPr>
          <w:rFonts w:ascii="Times New Roman" w:hAnsi="Times New Roman"/>
          <w:sz w:val="28"/>
        </w:rPr>
        <w:lastRenderedPageBreak/>
        <w:t xml:space="preserve">по направлению, указанному в подпункте «г» пункта 3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утвержденных </w:t>
      </w:r>
      <w:r>
        <w:rPr>
          <w:rFonts w:ascii="Times New Roman" w:hAnsi="Times New Roman"/>
          <w:color w:val="000000" w:themeColor="text1"/>
          <w:sz w:val="28"/>
        </w:rPr>
        <w:t>по</w:t>
      </w:r>
      <w:r>
        <w:rPr>
          <w:rFonts w:ascii="Times New Roman" w:hAnsi="Times New Roman"/>
          <w:sz w:val="28"/>
        </w:rPr>
        <w:t>становлением Правительства Российской Федерации  от 31.03.2023 № 525 (далее соответственно – одобренное мероприятие, Правила № 525).</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3. Иные межбюджетные трансферты предоставляются муниципальным образованиям в пределах лимитов бюджетных обязательств, доведенных до Министерства транспорта и дорожного строительства Камчатского края (далее – Министерство) на цели, указанные в части 2 настоящих Правил.</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4. Получателями иных межбюджетных трансфертов являются муниципальные образования</w:t>
      </w:r>
      <w:r>
        <w:rPr>
          <w:rFonts w:ascii="Times New Roman" w:hAnsi="Times New Roman"/>
          <w:color w:val="FF0000"/>
          <w:sz w:val="28"/>
        </w:rPr>
        <w:t xml:space="preserve"> </w:t>
      </w:r>
      <w:r>
        <w:rPr>
          <w:rFonts w:ascii="Times New Roman" w:hAnsi="Times New Roman"/>
          <w:sz w:val="28"/>
        </w:rPr>
        <w:t>на территории которых подлежит реализации одобренное мероприятие.</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5. Главным распорядителем средств краевого бюджета по предоставлению иных межбюджетных трансфертов является Министерство.</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6. Условиями предоставления иных межбюджетных трансфертов являются:</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1) использование муниципальным образованием иных межбюджетных трансфертов в соответствии с бюджетным законодательством Российской Федерации в формах, определенных подпунктом «д» пункта 8 Правил № 525;</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2) направление иных межбюджетных трансфертов на финансовое обеспечение реализации одобренного мероприятия;</w:t>
      </w:r>
    </w:p>
    <w:p w:rsidR="008F029B" w:rsidRPr="00AB57F6" w:rsidRDefault="008F029B" w:rsidP="008F029B">
      <w:pPr>
        <w:spacing w:after="0" w:line="240" w:lineRule="auto"/>
        <w:ind w:firstLine="708"/>
        <w:jc w:val="both"/>
        <w:rPr>
          <w:rFonts w:ascii="Times New Roman" w:hAnsi="Times New Roman"/>
          <w:sz w:val="28"/>
        </w:rPr>
      </w:pPr>
      <w:r>
        <w:rPr>
          <w:rFonts w:ascii="Times New Roman" w:hAnsi="Times New Roman"/>
          <w:sz w:val="28"/>
        </w:rPr>
        <w:t xml:space="preserve">3) ведение обособленного учета операций по поступлению иных межбюджетных трансфертов и осуществлению расходов бюджета муниципального образования, источником финансового обеспечения которых являются иные </w:t>
      </w:r>
      <w:r w:rsidRPr="00AB57F6">
        <w:rPr>
          <w:rFonts w:ascii="Times New Roman" w:hAnsi="Times New Roman"/>
          <w:sz w:val="28"/>
        </w:rPr>
        <w:t>межбюджетные трансферты;</w:t>
      </w:r>
    </w:p>
    <w:p w:rsidR="008F029B" w:rsidRDefault="008F029B" w:rsidP="008F029B">
      <w:pPr>
        <w:spacing w:after="0" w:line="240" w:lineRule="auto"/>
        <w:ind w:firstLine="708"/>
        <w:jc w:val="both"/>
        <w:rPr>
          <w:rFonts w:ascii="Times New Roman" w:hAnsi="Times New Roman"/>
          <w:sz w:val="28"/>
        </w:rPr>
      </w:pPr>
      <w:r w:rsidRPr="00AB57F6">
        <w:rPr>
          <w:rFonts w:ascii="Times New Roman" w:hAnsi="Times New Roman"/>
          <w:sz w:val="28"/>
        </w:rPr>
        <w:t>4) наличие соглашения о предоставлении иного межбюджетного трансферта, имеющего целевое назначение, из краевого бюджета бюджету муниципального образования, заключенного между Министерством и муниципальным образованием</w:t>
      </w:r>
      <w:r>
        <w:rPr>
          <w:rFonts w:ascii="Times New Roman" w:hAnsi="Times New Roman"/>
          <w:sz w:val="28"/>
        </w:rPr>
        <w:t xml:space="preserve">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(далее – Соглашение о предоставлении иного межбюджетного трансферта);</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 xml:space="preserve">5) включение условия об осуществлении Федеральным казначейством в соответствии с бюджетным законодательством Российской Федерации казначейского сопровождения средств, источником финансового обеспечения которых являются иные межбюджетные трансферты, в заключаемые муниципальными образованиями соглашения о предоставлении субсидий юридическим лицам (за исключением субсидий муниципальным бюджетным и автономным учреждениям), муниципальные контракты о поставке товаров, выполнении работ, оказании услуг, заключаемые на сумму 100 000,0 тыс. рублей и более для обеспечения муниципальных нужд, контракты (договоры) о поставке товаров, выполнении работ, оказании услуг, заключаемые на сумму </w:t>
      </w:r>
      <w:r>
        <w:rPr>
          <w:rFonts w:ascii="Times New Roman" w:hAnsi="Times New Roman"/>
          <w:sz w:val="28"/>
        </w:rPr>
        <w:br/>
        <w:t xml:space="preserve">100 000,0 тыс. рублей и более муниципальными бюджетными и автономными </w:t>
      </w:r>
      <w:r>
        <w:rPr>
          <w:rFonts w:ascii="Times New Roman" w:hAnsi="Times New Roman"/>
          <w:sz w:val="28"/>
        </w:rPr>
        <w:lastRenderedPageBreak/>
        <w:t>учреждениями, а также в контракты (договоры) о поставке товаров, выполнении работ, оказании услуг, заключаемые на сумму более 3 000,0 тыс. рублей исполнителями и соисполнителями в рамках исполнения указанных договоров (соглашений) о предоставлении субсидий, муниципальных контрактов (контрактов, договоров) о поставке товаров, выполнении работ, оказании услуг;</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6) указание аналитических кодов, формируемых Федеральным казначейством в порядке, установленном Министерством финансов Российской Федерации, в соглашениях (договорах) и муниципальных контрактах (контрактах, договорах), указанных в пункте 5 настоящей части, а также в распоряжениях о совершении казначейских платежей.</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7. Соглашение о предоставлении иного межбюджетного трансферта должно содержать следующую информацию:</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1) перечень одобренных мероприятий, в целях финансового обеспечения которых предоставляются иные межбюджетные трансферты;</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2) размер предоставляемых иных межбюджетных трансфертов, порядок и условия их перечисления в бюджет муниципального образования;</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3) значения результатов предоставления иных межбюджетных трансфертов и обязательства муниципального образования по их достижению;</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4) форму отчетности и сроки ее предоставления;</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5) порядок осуществления контроля за выполнением муниципальным образованием обязательств, предусмотренных Соглашением о предоставлении иного межбюджетного трансферта;</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6) наименование органа местного самоуправления муниципального образования, на который возлагаются функции по исполнению (координации исполнения) Соглашения о предоставлении иного межбюджетного трансферта со стороны муниципального образования.</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8. Распределение иных межбюджетных трансфертов осуществляется в соответствии с детализированным перечнем одобренных мероприятий с указанием источников финансирования одобренных мероприятий и сроков их реализации в соответствии с приложением 2 к постановлению Губернатора Камчатского края от 14.08.2023 № 35 «Об утверждении детализированных перечней мероприятий, реализуемых в рамках одобренных президиумом (штабом) Правительственной комиссии по региональному развитию в Российской Федерации мероприятий, источником финансового обеспечения расходов на реализацию которых являются бюджетные кредиты за счет временно свободных средств единого счета федерального бюджета, предоставляемые Федеральным казначейством бюджетам субъектов Российской Федерации (специальные казначейские кредиты)».</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9. В случае принятия президиумом (штабом) решения, повлекшего уточнение отдельных параметров одобренного мероприятия или его замену, в Соглашение о предоставлении иного межбюджетного трансферта подлежат внесению соответствующие изменения, в том числе в отношении значений показателей реализации одобренного мероприятия.</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lastRenderedPageBreak/>
        <w:t>10. Перечисление иных межбюджетных трансфертов из краевого бюджета в бюджет муниципального образования осуществляется на казначейский счет для осуществления и отражения операций по учету и распределению поступлений, открытый в Управлении Федерального казначейства по Камчатскому краю.</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11. Результатом предоставления иных межбюджетных трансфертов является количество автобусов, приобретенных в отчетном финансовом году.</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12. Средства иных межбюджетных трансфертов не могут быть использованы муниципальными образованиями на цели, не предусмотренные настоящими Правилами.</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13. Отчеты о расходовании средств иных межбюджетных трансфертов представляются муниципальными образованиями по форме и в сроки, установленные Соглашением о предоставлении иного межбюджетного трансферта.</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14. В случае нецелевого использования средств иного межбюджетного трансферта муниципальным образованием, иной межбюджетный трансферт подлежит возврату в краевой бюджет в течение 30 календарных дней со дня получения уведомления от Министерства.</w:t>
      </w:r>
    </w:p>
    <w:p w:rsidR="008F029B" w:rsidRDefault="008F029B" w:rsidP="008F029B">
      <w:pPr>
        <w:spacing w:after="0" w:line="240" w:lineRule="auto"/>
        <w:ind w:firstLine="708"/>
        <w:jc w:val="both"/>
        <w:rPr>
          <w:rFonts w:ascii="Times New Roman" w:hAnsi="Times New Roman"/>
          <w:sz w:val="28"/>
        </w:rPr>
      </w:pPr>
      <w:r>
        <w:rPr>
          <w:rFonts w:ascii="Times New Roman" w:hAnsi="Times New Roman"/>
          <w:sz w:val="28"/>
        </w:rPr>
        <w:t>Министерство направляет указанное уведомление в муниципальное образование в течение 30 календарных дней со дня установления факта нецелевого использования иного межбюджетного трансферта.</w:t>
      </w:r>
    </w:p>
    <w:p w:rsidR="008F029B" w:rsidRPr="00AB57F6" w:rsidRDefault="008F029B" w:rsidP="008F029B">
      <w:pPr>
        <w:spacing w:after="0" w:line="240" w:lineRule="auto"/>
        <w:ind w:firstLine="708"/>
        <w:jc w:val="both"/>
        <w:rPr>
          <w:rFonts w:ascii="Times New Roman" w:hAnsi="Times New Roman"/>
          <w:sz w:val="28"/>
        </w:rPr>
      </w:pPr>
      <w:r>
        <w:rPr>
          <w:rFonts w:ascii="Times New Roman" w:hAnsi="Times New Roman"/>
          <w:sz w:val="28"/>
        </w:rPr>
        <w:t>В случае, если средства иного межбюджетного трансферта не возвращены в сро</w:t>
      </w:r>
      <w:r w:rsidRPr="00AB57F6">
        <w:rPr>
          <w:rFonts w:ascii="Times New Roman" w:hAnsi="Times New Roman"/>
          <w:sz w:val="28"/>
        </w:rPr>
        <w:t>к, установленный абзацем первым настоящей части, Министерство, предоставившее иной межбюджетный трансферт,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w:t>
      </w:r>
    </w:p>
    <w:p w:rsidR="008F029B" w:rsidRPr="00AB57F6" w:rsidRDefault="008F029B" w:rsidP="008F029B">
      <w:pPr>
        <w:spacing w:after="0" w:line="240" w:lineRule="auto"/>
        <w:ind w:firstLine="708"/>
        <w:jc w:val="both"/>
        <w:rPr>
          <w:rFonts w:ascii="Times New Roman" w:hAnsi="Times New Roman"/>
          <w:sz w:val="28"/>
        </w:rPr>
      </w:pPr>
      <w:r w:rsidRPr="00AB57F6">
        <w:rPr>
          <w:rFonts w:ascii="Times New Roman" w:hAnsi="Times New Roman"/>
          <w:sz w:val="28"/>
        </w:rPr>
        <w:t xml:space="preserve">15.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w:t>
      </w:r>
      <w:hyperlink r:id="rId29" w:tooltip="consultantplus://offline/ref=9E67A1D48E03F419D4BFB7860E67E5AE56DE82DBC21BA1A6DF71EB9EA25E57602D38FC35A9F3D8FB5D8C10ABD5A9480CBD1E20B7692D0Ba1V" w:history="1">
        <w:r w:rsidRPr="00AB57F6">
          <w:rPr>
            <w:rFonts w:ascii="Times New Roman" w:hAnsi="Times New Roman"/>
            <w:sz w:val="28"/>
          </w:rPr>
          <w:t>статьей 242</w:t>
        </w:r>
      </w:hyperlink>
      <w:r w:rsidRPr="00AB57F6">
        <w:rPr>
          <w:rFonts w:ascii="Times New Roman" w:hAnsi="Times New Roman"/>
          <w:sz w:val="28"/>
        </w:rPr>
        <w:t xml:space="preserve"> Бюджетного кодекса Российской Федерации.</w:t>
      </w:r>
    </w:p>
    <w:p w:rsidR="008F029B" w:rsidRPr="00AB57F6" w:rsidRDefault="008F029B" w:rsidP="008F029B">
      <w:pPr>
        <w:spacing w:after="0" w:line="240" w:lineRule="auto"/>
        <w:ind w:firstLine="708"/>
        <w:jc w:val="both"/>
        <w:rPr>
          <w:rFonts w:ascii="Times New Roman" w:hAnsi="Times New Roman"/>
          <w:sz w:val="28"/>
        </w:rPr>
      </w:pPr>
      <w:r w:rsidRPr="00AB57F6">
        <w:rPr>
          <w:rFonts w:ascii="Times New Roman" w:hAnsi="Times New Roman"/>
          <w:sz w:val="28"/>
        </w:rPr>
        <w:t>16. Оценка эффективности предоставления иного межбюджетного трансферта осуществляется Министерством, предоставившим иной межбюджетный трансферт, путем сравнения фактически достигнутого в отчетном году и установленного Соглашением о предоставлении иного межбюджетного трансферта значения результата предоставления иного межбюджетного трансферта.</w:t>
      </w:r>
    </w:p>
    <w:p w:rsidR="008F029B" w:rsidRPr="00AB57F6" w:rsidRDefault="008F029B" w:rsidP="008F029B">
      <w:pPr>
        <w:spacing w:after="0" w:line="240" w:lineRule="auto"/>
        <w:ind w:firstLine="708"/>
        <w:jc w:val="both"/>
        <w:rPr>
          <w:rFonts w:ascii="Times New Roman" w:hAnsi="Times New Roman"/>
          <w:sz w:val="28"/>
        </w:rPr>
      </w:pPr>
      <w:r w:rsidRPr="00AB57F6">
        <w:rPr>
          <w:rFonts w:ascii="Times New Roman" w:hAnsi="Times New Roman"/>
          <w:sz w:val="28"/>
        </w:rPr>
        <w:t>17. Контроль за соблюдением муниципальными образованиями целей, условий и порядка предоставления и расходования иных межбюджетных трансфертов из краевого бюджета, а также за соблюдением условий Соглашений о предоставлении иного межбюджетного трансферта осуществляется Министерством и органами государственного финансового контроля.</w:t>
      </w:r>
    </w:p>
    <w:p w:rsidR="008F029B" w:rsidRPr="00AB57F6" w:rsidRDefault="008F029B" w:rsidP="008F029B">
      <w:pPr>
        <w:widowControl w:val="0"/>
        <w:spacing w:after="0" w:line="240" w:lineRule="auto"/>
        <w:ind w:firstLine="708"/>
        <w:jc w:val="both"/>
        <w:rPr>
          <w:rFonts w:ascii="Times New Roman" w:hAnsi="Times New Roman"/>
          <w:sz w:val="28"/>
        </w:rPr>
      </w:pPr>
      <w:r w:rsidRPr="00AB57F6">
        <w:rPr>
          <w:rFonts w:ascii="Times New Roman" w:hAnsi="Times New Roman"/>
          <w:sz w:val="28"/>
        </w:rPr>
        <w:t xml:space="preserve">Министерство оформляет результаты проверок в порядке, установленном пунктами 48 – 59 Федерального стандарта внутреннего государственного </w:t>
      </w:r>
      <w:r w:rsidRPr="00AB57F6">
        <w:rPr>
          <w:rFonts w:ascii="Times New Roman" w:hAnsi="Times New Roman"/>
          <w:sz w:val="28"/>
        </w:rPr>
        <w:lastRenderedPageBreak/>
        <w:t>(муниципального)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8F029B" w:rsidRDefault="008F029B" w:rsidP="008F029B">
      <w:pPr>
        <w:widowControl w:val="0"/>
        <w:spacing w:after="0" w:line="240" w:lineRule="auto"/>
        <w:ind w:firstLine="708"/>
        <w:jc w:val="both"/>
        <w:rPr>
          <w:rFonts w:ascii="Times New Roman" w:hAnsi="Times New Roman"/>
          <w:sz w:val="28"/>
          <w:szCs w:val="28"/>
        </w:rPr>
      </w:pPr>
      <w:r w:rsidRPr="00AB57F6">
        <w:rPr>
          <w:rFonts w:ascii="Times New Roman" w:hAnsi="Times New Roman"/>
          <w:sz w:val="28"/>
        </w:rPr>
        <w:t>18. Министерство осуществляет мониторинг предоставления и достижения значений результатов использования субсидий муниципальными образованиями.</w:t>
      </w:r>
    </w:p>
    <w:p w:rsidR="00EE7C09" w:rsidRDefault="00EE7C09" w:rsidP="000859A3">
      <w:pPr>
        <w:spacing w:after="0" w:line="240" w:lineRule="auto"/>
        <w:ind w:firstLine="709"/>
        <w:jc w:val="both"/>
        <w:rPr>
          <w:rFonts w:ascii="Times New Roman" w:hAnsi="Times New Roman"/>
          <w:sz w:val="28"/>
        </w:rPr>
      </w:pPr>
    </w:p>
    <w:tbl>
      <w:tblPr>
        <w:tblStyle w:val="af9"/>
        <w:tblW w:w="0" w:type="auto"/>
        <w:tblInd w:w="5387" w:type="dxa"/>
        <w:tblLook w:val="04A0" w:firstRow="1" w:lastRow="0" w:firstColumn="1" w:lastColumn="0" w:noHBand="0" w:noVBand="1"/>
      </w:tblPr>
      <w:tblGrid>
        <w:gridCol w:w="4250"/>
      </w:tblGrid>
      <w:tr w:rsidR="00893C45" w:rsidTr="004F5DD5">
        <w:tc>
          <w:tcPr>
            <w:tcW w:w="4250" w:type="dxa"/>
            <w:tcBorders>
              <w:top w:val="none" w:sz="4" w:space="0" w:color="000000"/>
              <w:left w:val="none" w:sz="4" w:space="0" w:color="000000"/>
              <w:bottom w:val="none" w:sz="4" w:space="0" w:color="000000"/>
              <w:right w:val="none" w:sz="4" w:space="0" w:color="000000"/>
            </w:tcBorders>
          </w:tcPr>
          <w:p w:rsidR="00893C45" w:rsidRDefault="00893C45" w:rsidP="004F5DD5">
            <w:pPr>
              <w:jc w:val="both"/>
              <w:rPr>
                <w:rFonts w:ascii="Times New Roman" w:hAnsi="Times New Roman"/>
                <w:b/>
                <w:sz w:val="28"/>
              </w:rPr>
            </w:pPr>
            <w:r>
              <w:rPr>
                <w:rFonts w:ascii="Times New Roman" w:hAnsi="Times New Roman"/>
                <w:sz w:val="28"/>
              </w:rPr>
              <w:t>Приложение 5</w:t>
            </w:r>
            <w:r>
              <w:rPr>
                <w:rFonts w:ascii="Times New Roman" w:hAnsi="Times New Roman"/>
                <w:b/>
                <w:sz w:val="28"/>
              </w:rPr>
              <w:t xml:space="preserve"> </w:t>
            </w:r>
            <w:r>
              <w:rPr>
                <w:rFonts w:ascii="Times New Roman" w:hAnsi="Times New Roman"/>
                <w:sz w:val="28"/>
              </w:rPr>
              <w:t xml:space="preserve">к </w:t>
            </w:r>
            <w:hyperlink r:id="rId30" w:anchor="sub_1000" w:tooltip="file://D:/Мои%20документы/Загрузка/%D1%80%D0%B0%D0%B7%D1%80%D0%B0%D0%B1%D0%BE%D1%82%D0%BA%D0%B0%20%D0%BD%D0%BE%D0%B2.%20%D0%93%D0%9F%203%20%D0%BA%D0%B2.%202023/%D0%B8%D0%B7%D0%BC%20%D0%B2%20%D0%93%D0%9F%20%D1%81%202024/%D0%9F%D0%9F%20%20%D0%A0%D0%A4%20%D0%BE%D" w:history="1">
              <w:r>
                <w:rPr>
                  <w:rFonts w:ascii="Times New Roman" w:hAnsi="Times New Roman"/>
                  <w:sz w:val="28"/>
                </w:rPr>
                <w:t>государственной программе</w:t>
              </w:r>
            </w:hyperlink>
            <w:r>
              <w:rPr>
                <w:rFonts w:ascii="Times New Roman" w:hAnsi="Times New Roman"/>
                <w:sz w:val="28"/>
              </w:rPr>
              <w:t xml:space="preserve"> Камчатского края «Развитие</w:t>
            </w:r>
            <w:r>
              <w:rPr>
                <w:rFonts w:ascii="Times New Roman" w:hAnsi="Times New Roman"/>
                <w:b/>
                <w:sz w:val="28"/>
              </w:rPr>
              <w:t xml:space="preserve"> </w:t>
            </w:r>
            <w:r>
              <w:rPr>
                <w:rFonts w:ascii="Times New Roman" w:hAnsi="Times New Roman"/>
                <w:sz w:val="28"/>
              </w:rPr>
              <w:t>транспортной системы в Камчатском крае»</w:t>
            </w:r>
          </w:p>
        </w:tc>
      </w:tr>
    </w:tbl>
    <w:p w:rsidR="00893C45" w:rsidRDefault="00893C45" w:rsidP="00893C45">
      <w:pPr>
        <w:tabs>
          <w:tab w:val="left" w:pos="709"/>
        </w:tabs>
        <w:spacing w:after="0" w:line="240" w:lineRule="auto"/>
        <w:jc w:val="center"/>
        <w:rPr>
          <w:rFonts w:ascii="Times New Roman" w:hAnsi="Times New Roman"/>
          <w:sz w:val="28"/>
        </w:rPr>
      </w:pPr>
    </w:p>
    <w:p w:rsidR="00893C45" w:rsidRPr="00AB57F6" w:rsidRDefault="00893C45" w:rsidP="00893C45">
      <w:pPr>
        <w:tabs>
          <w:tab w:val="left" w:pos="709"/>
        </w:tabs>
        <w:spacing w:after="0" w:line="240" w:lineRule="auto"/>
        <w:jc w:val="center"/>
        <w:rPr>
          <w:rFonts w:ascii="Times New Roman" w:hAnsi="Times New Roman"/>
          <w:sz w:val="28"/>
        </w:rPr>
      </w:pPr>
      <w:r w:rsidRPr="00AB57F6">
        <w:rPr>
          <w:rFonts w:ascii="Times New Roman" w:hAnsi="Times New Roman"/>
          <w:sz w:val="28"/>
        </w:rPr>
        <w:t>Порядок</w:t>
      </w:r>
    </w:p>
    <w:p w:rsidR="00893C45" w:rsidRPr="00BE5B55" w:rsidRDefault="00893C45" w:rsidP="00893C45">
      <w:pPr>
        <w:tabs>
          <w:tab w:val="left" w:pos="709"/>
        </w:tabs>
        <w:spacing w:after="0" w:line="240" w:lineRule="auto"/>
        <w:jc w:val="center"/>
        <w:rPr>
          <w:rFonts w:ascii="Times New Roman" w:hAnsi="Times New Roman"/>
          <w:sz w:val="28"/>
        </w:rPr>
      </w:pPr>
      <w:r w:rsidRPr="00AB57F6">
        <w:rPr>
          <w:rFonts w:ascii="Times New Roman" w:hAnsi="Times New Roman"/>
          <w:sz w:val="28"/>
        </w:rPr>
        <w:t>предоставления и распределения субсидий бюджетам муниципальных образований на реализацию отдельных мероприятий (результатов) структурного элемента «Развитие</w:t>
      </w:r>
      <w:r w:rsidRPr="00BE5B55">
        <w:rPr>
          <w:rFonts w:ascii="Times New Roman" w:hAnsi="Times New Roman"/>
          <w:sz w:val="28"/>
        </w:rPr>
        <w:t xml:space="preserve"> водного транспорта»</w:t>
      </w:r>
    </w:p>
    <w:p w:rsidR="00893C45" w:rsidRPr="00BE5B55" w:rsidRDefault="00893C45" w:rsidP="00893C45">
      <w:pPr>
        <w:tabs>
          <w:tab w:val="left" w:pos="709"/>
        </w:tabs>
        <w:spacing w:after="0" w:line="240" w:lineRule="auto"/>
        <w:jc w:val="center"/>
        <w:rPr>
          <w:rFonts w:ascii="Times New Roman" w:hAnsi="Times New Roman"/>
          <w:sz w:val="28"/>
        </w:rPr>
      </w:pPr>
    </w:p>
    <w:p w:rsidR="00893C45" w:rsidRPr="00AB57F6" w:rsidRDefault="00893C45" w:rsidP="00893C45">
      <w:pPr>
        <w:widowControl w:val="0"/>
        <w:spacing w:after="0" w:line="240" w:lineRule="auto"/>
        <w:ind w:firstLine="709"/>
        <w:jc w:val="both"/>
        <w:rPr>
          <w:rFonts w:ascii="Times New Roman" w:hAnsi="Times New Roman"/>
          <w:sz w:val="28"/>
          <w:szCs w:val="28"/>
        </w:rPr>
      </w:pPr>
      <w:r w:rsidRPr="00BE5B55">
        <w:rPr>
          <w:rFonts w:ascii="Times New Roman" w:hAnsi="Times New Roman"/>
          <w:sz w:val="28"/>
        </w:rPr>
        <w:t xml:space="preserve">1. Настоящий Порядок разработан в соответствии со </w:t>
      </w:r>
      <w:hyperlink r:id="rId31" w:tooltip="consultantplus://offline/ref=9E67A1D48E03F419D4BFB7860E67E5AE56DE82DBC21BA1A6DF71EB9EA25E57602D38FC35AEF5DDFB5D8C10ABD5A9480CBD1E20B7692D0Ba1V" w:history="1">
        <w:r w:rsidRPr="00BE5B55">
          <w:rPr>
            <w:rFonts w:ascii="Times New Roman" w:hAnsi="Times New Roman"/>
            <w:color w:val="auto"/>
            <w:sz w:val="28"/>
          </w:rPr>
          <w:t>статьей 139</w:t>
        </w:r>
      </w:hyperlink>
      <w:r w:rsidRPr="00BE5B55">
        <w:rPr>
          <w:rFonts w:ascii="Times New Roman" w:hAnsi="Times New Roman"/>
          <w:sz w:val="28"/>
        </w:rPr>
        <w:t xml:space="preserve"> Бюджетного кодекса Российской Федерации, </w:t>
      </w:r>
      <w:hyperlink r:id="rId32" w:tooltip="consultantplus://offline/ref=9E67A1D48E03F419D4BFA98B180BB9AA54D5DED4CB10A9F88420EDC9FD0E51356D78FA63ECB2D2F109DD55FBD9A31C43F94F33B46931B270DA1BB9E609a0V" w:history="1">
        <w:r w:rsidRPr="00BE5B55">
          <w:rPr>
            <w:rFonts w:ascii="Times New Roman" w:hAnsi="Times New Roman"/>
            <w:color w:val="auto"/>
            <w:sz w:val="28"/>
          </w:rPr>
          <w:t>Правилами</w:t>
        </w:r>
      </w:hyperlink>
      <w:r w:rsidRPr="00BE5B55">
        <w:rPr>
          <w:rFonts w:ascii="Times New Roman" w:hAnsi="Times New Roman"/>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w:t>
      </w:r>
      <w:r w:rsidRPr="00AB57F6">
        <w:rPr>
          <w:rFonts w:ascii="Times New Roman" w:hAnsi="Times New Roman"/>
          <w:sz w:val="28"/>
        </w:rPr>
        <w:t xml:space="preserve">Камчатского края от 27.12.2019 № 566-П </w:t>
      </w:r>
      <w:r w:rsidRPr="00AB57F6">
        <w:rPr>
          <w:rFonts w:ascii="Times New Roman" w:hAnsi="Times New Roman"/>
          <w:sz w:val="28"/>
        </w:rPr>
        <w:br/>
        <w:t>(далее – Правила), и регулирует вопросы предоставления и распределения субсидий из краевого бюджета бюджетам муниципальных образований Камчатского края (далее – муниципальные образования) в целях развития водного транспорта, возникающих при реализации муниципальных программ и обеспечивающих достижение целей Программы, показателей и результатов ведомственного проекта структурного элемента «Развитие водного транспорта» (далее – субсидии).</w:t>
      </w:r>
    </w:p>
    <w:p w:rsidR="00893C45" w:rsidRPr="00AB57F6" w:rsidRDefault="00893C45" w:rsidP="00893C45">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AB57F6">
        <w:rPr>
          <w:rFonts w:ascii="Times New Roman" w:hAnsi="Times New Roman"/>
          <w:sz w:val="28"/>
          <w:szCs w:val="28"/>
        </w:rPr>
        <w:t>. Министерство</w:t>
      </w:r>
      <w:r w:rsidRPr="00AB57F6">
        <w:rPr>
          <w:rFonts w:ascii="Times New Roman" w:hAnsi="Times New Roman"/>
          <w:sz w:val="28"/>
        </w:rPr>
        <w:t xml:space="preserve"> транспорта и дорожного строительства Камчатского края (далее – Министерство) </w:t>
      </w:r>
      <w:r w:rsidRPr="00AB57F6">
        <w:rPr>
          <w:rFonts w:ascii="Times New Roman" w:hAnsi="Times New Roman"/>
          <w:sz w:val="28"/>
          <w:szCs w:val="28"/>
        </w:rPr>
        <w:t xml:space="preserve">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 </w:t>
      </w:r>
    </w:p>
    <w:p w:rsidR="00893C45" w:rsidRPr="00AB57F6" w:rsidRDefault="00893C45" w:rsidP="00893C45">
      <w:pPr>
        <w:widowControl w:val="0"/>
        <w:spacing w:after="0" w:line="240" w:lineRule="auto"/>
        <w:ind w:firstLine="708"/>
        <w:jc w:val="both"/>
        <w:rPr>
          <w:rFonts w:ascii="Times New Roman" w:hAnsi="Times New Roman"/>
          <w:sz w:val="28"/>
          <w:szCs w:val="28"/>
        </w:rPr>
      </w:pPr>
      <w:r w:rsidRPr="00AB57F6">
        <w:rPr>
          <w:rFonts w:ascii="Times New Roman" w:hAnsi="Times New Roman"/>
          <w:sz w:val="28"/>
          <w:szCs w:val="28"/>
        </w:rPr>
        <w:t>Субсидия предоставляется бюджетам муниципальных образований в пределах лимитов бюджетных обязательств, доведенных до Министерства на цели, указанные в части 1 настоящего Порядка.</w:t>
      </w:r>
    </w:p>
    <w:p w:rsidR="00893C45" w:rsidRPr="00AB57F6" w:rsidRDefault="00893C45" w:rsidP="00893C45">
      <w:pPr>
        <w:widowControl w:val="0"/>
        <w:spacing w:after="0" w:line="240" w:lineRule="auto"/>
        <w:ind w:firstLine="709"/>
        <w:jc w:val="both"/>
        <w:rPr>
          <w:rFonts w:ascii="Times New Roman" w:hAnsi="Times New Roman"/>
          <w:sz w:val="28"/>
          <w:szCs w:val="28"/>
        </w:rPr>
      </w:pPr>
      <w:r>
        <w:rPr>
          <w:rFonts w:ascii="Times New Roman" w:hAnsi="Times New Roman"/>
          <w:sz w:val="28"/>
          <w:szCs w:val="24"/>
        </w:rPr>
        <w:t>3</w:t>
      </w:r>
      <w:r w:rsidRPr="00AB57F6">
        <w:rPr>
          <w:rFonts w:ascii="Times New Roman" w:hAnsi="Times New Roman"/>
          <w:sz w:val="28"/>
          <w:szCs w:val="24"/>
        </w:rPr>
        <w:t xml:space="preserve">. Субсидии предоставляются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вопросам, утвержденных Федеральным законом от 06.10.2003 № 131-ФЗ «Об общих принципах организации местного самоуправления в Российской Федерации», касающихся водных объектов, находящихся на территории </w:t>
      </w:r>
      <w:r w:rsidRPr="00AB57F6">
        <w:rPr>
          <w:rFonts w:ascii="Times New Roman" w:hAnsi="Times New Roman"/>
          <w:sz w:val="28"/>
          <w:szCs w:val="24"/>
        </w:rPr>
        <w:lastRenderedPageBreak/>
        <w:t>муниципального образования.</w:t>
      </w:r>
    </w:p>
    <w:p w:rsidR="00893C45" w:rsidRPr="00AB57F6" w:rsidRDefault="00893C45" w:rsidP="00893C45">
      <w:pPr>
        <w:spacing w:after="0" w:line="240" w:lineRule="auto"/>
        <w:ind w:firstLine="709"/>
        <w:jc w:val="both"/>
        <w:rPr>
          <w:rFonts w:ascii="Times New Roman" w:hAnsi="Times New Roman"/>
          <w:sz w:val="28"/>
          <w:szCs w:val="28"/>
        </w:rPr>
      </w:pPr>
      <w:bookmarkStart w:id="15" w:name="P20816"/>
      <w:bookmarkEnd w:id="15"/>
      <w:r>
        <w:rPr>
          <w:rFonts w:ascii="Times New Roman" w:hAnsi="Times New Roman"/>
          <w:sz w:val="28"/>
          <w:szCs w:val="28"/>
        </w:rPr>
        <w:t>4</w:t>
      </w:r>
      <w:r w:rsidRPr="00AB57F6">
        <w:rPr>
          <w:rFonts w:ascii="Times New Roman" w:hAnsi="Times New Roman"/>
          <w:sz w:val="28"/>
          <w:szCs w:val="28"/>
        </w:rPr>
        <w:t xml:space="preserve">. Критериями отбора муниципальных образований в Камчатском крае для предоставления субсидий являются: </w:t>
      </w:r>
    </w:p>
    <w:p w:rsidR="00893C45" w:rsidRPr="00BE5B55" w:rsidRDefault="00893C45" w:rsidP="00893C45">
      <w:pPr>
        <w:spacing w:after="0" w:line="240" w:lineRule="auto"/>
        <w:ind w:firstLine="709"/>
        <w:jc w:val="both"/>
        <w:rPr>
          <w:rFonts w:ascii="Times New Roman" w:hAnsi="Times New Roman"/>
          <w:sz w:val="28"/>
          <w:szCs w:val="28"/>
        </w:rPr>
      </w:pPr>
      <w:r w:rsidRPr="00AB57F6">
        <w:rPr>
          <w:rFonts w:ascii="Times New Roman" w:hAnsi="Times New Roman"/>
          <w:sz w:val="28"/>
          <w:szCs w:val="28"/>
        </w:rPr>
        <w:t>1) наличие на территории муниципального образования паромной переправы в составе автомобильной дороги</w:t>
      </w:r>
      <w:r w:rsidRPr="00BE5B55">
        <w:rPr>
          <w:rFonts w:ascii="Times New Roman" w:hAnsi="Times New Roman"/>
          <w:sz w:val="28"/>
          <w:szCs w:val="28"/>
        </w:rPr>
        <w:t xml:space="preserve"> общего пользования;</w:t>
      </w:r>
    </w:p>
    <w:p w:rsidR="00893C45" w:rsidRPr="00BE5B55" w:rsidRDefault="00893C45" w:rsidP="00893C45">
      <w:pPr>
        <w:spacing w:after="0" w:line="240" w:lineRule="auto"/>
        <w:ind w:firstLine="709"/>
        <w:jc w:val="both"/>
        <w:rPr>
          <w:rFonts w:ascii="Times New Roman" w:hAnsi="Times New Roman"/>
          <w:sz w:val="28"/>
          <w:szCs w:val="28"/>
        </w:rPr>
      </w:pPr>
      <w:r w:rsidRPr="00BE5B55">
        <w:rPr>
          <w:rFonts w:ascii="Times New Roman" w:hAnsi="Times New Roman"/>
          <w:sz w:val="28"/>
          <w:szCs w:val="28"/>
        </w:rPr>
        <w:t xml:space="preserve">2) наличие на территории муниципального образования утвержденного маршрута перевозки пассажиров транспортным средством водного транспорта во </w:t>
      </w:r>
      <w:proofErr w:type="spellStart"/>
      <w:r w:rsidRPr="00BE5B55">
        <w:rPr>
          <w:rFonts w:ascii="Times New Roman" w:hAnsi="Times New Roman"/>
          <w:sz w:val="28"/>
          <w:szCs w:val="28"/>
        </w:rPr>
        <w:t>внутримуниципальном</w:t>
      </w:r>
      <w:proofErr w:type="spellEnd"/>
      <w:r w:rsidRPr="00BE5B55">
        <w:rPr>
          <w:rFonts w:ascii="Times New Roman" w:hAnsi="Times New Roman"/>
          <w:sz w:val="28"/>
          <w:szCs w:val="28"/>
        </w:rPr>
        <w:t xml:space="preserve"> сообщении;</w:t>
      </w:r>
    </w:p>
    <w:p w:rsidR="00893C45" w:rsidRPr="00AB57F6" w:rsidRDefault="00893C45" w:rsidP="00893C45">
      <w:pPr>
        <w:spacing w:after="0" w:line="240" w:lineRule="auto"/>
        <w:ind w:firstLine="709"/>
        <w:jc w:val="both"/>
        <w:rPr>
          <w:rFonts w:ascii="Times New Roman" w:hAnsi="Times New Roman"/>
          <w:sz w:val="28"/>
          <w:szCs w:val="28"/>
        </w:rPr>
      </w:pPr>
      <w:r w:rsidRPr="00BE5B55">
        <w:rPr>
          <w:rFonts w:ascii="Times New Roman" w:hAnsi="Times New Roman"/>
          <w:sz w:val="28"/>
          <w:szCs w:val="28"/>
        </w:rPr>
        <w:t xml:space="preserve">3) наличие на территории муниципального образования утвержденного маршрута перевозки пассажиров транспортным средством водного транспорта в </w:t>
      </w:r>
      <w:r w:rsidRPr="00AB57F6">
        <w:rPr>
          <w:rFonts w:ascii="Times New Roman" w:hAnsi="Times New Roman"/>
          <w:sz w:val="28"/>
          <w:szCs w:val="28"/>
        </w:rPr>
        <w:t>межмуниципальном сообщении (в случае передачи полномочий субъекта Российской Федерации соответствующему муниципальному образованию).</w:t>
      </w:r>
    </w:p>
    <w:p w:rsidR="00893C45" w:rsidRPr="00AB57F6" w:rsidRDefault="00893C45" w:rsidP="00893C45">
      <w:pPr>
        <w:widowControl w:val="0"/>
        <w:spacing w:after="0" w:line="240" w:lineRule="auto"/>
        <w:ind w:firstLine="708"/>
        <w:jc w:val="both"/>
        <w:rPr>
          <w:rFonts w:ascii="Times New Roman" w:hAnsi="Times New Roman"/>
          <w:sz w:val="28"/>
        </w:rPr>
      </w:pPr>
      <w:bookmarkStart w:id="16" w:name="P20817"/>
      <w:bookmarkEnd w:id="16"/>
      <w:r w:rsidRPr="00AB57F6">
        <w:rPr>
          <w:rFonts w:ascii="Times New Roman" w:hAnsi="Times New Roman"/>
          <w:sz w:val="28"/>
        </w:rPr>
        <w:t>5. Условием предоставления субсидии бюджету муниципального образования из краевого бюджета является заключение соглашения о предоставлении субсидии из краевого бюджета бюджету муниципального образования, между Министерством транспорта и дорожного строительства Камчатского края (далее – Министерство), до которого как получателя средств краевого бюджета доведены лимиты бюджетных обязательств на предоставление субсидии, и органом местного самоуправления (далее – Соглашение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893C45" w:rsidRPr="00AB57F6" w:rsidRDefault="00893C45" w:rsidP="00893C45">
      <w:pPr>
        <w:widowControl w:val="0"/>
        <w:spacing w:after="0" w:line="240" w:lineRule="auto"/>
        <w:ind w:firstLine="708"/>
        <w:jc w:val="both"/>
        <w:rPr>
          <w:rFonts w:ascii="Times New Roman" w:hAnsi="Times New Roman"/>
          <w:sz w:val="28"/>
        </w:rPr>
      </w:pPr>
      <w:r w:rsidRPr="00AB57F6">
        <w:rPr>
          <w:rFonts w:ascii="Times New Roman" w:hAnsi="Times New Roman"/>
          <w:sz w:val="28"/>
        </w:rPr>
        <w:t>6. Соглашение о предоставлении субсидии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соглашений, утвержденными Министерством финансов Камчатского края.</w:t>
      </w:r>
    </w:p>
    <w:p w:rsidR="00893C45" w:rsidRPr="00AB57F6" w:rsidRDefault="00893C45" w:rsidP="00893C45">
      <w:pPr>
        <w:widowControl w:val="0"/>
        <w:spacing w:after="0" w:line="240" w:lineRule="auto"/>
        <w:ind w:firstLine="708"/>
        <w:jc w:val="both"/>
        <w:rPr>
          <w:rFonts w:ascii="Times New Roman" w:hAnsi="Times New Roman"/>
          <w:sz w:val="28"/>
        </w:rPr>
      </w:pPr>
      <w:r w:rsidRPr="00AB57F6">
        <w:rPr>
          <w:rFonts w:ascii="Times New Roman" w:hAnsi="Times New Roman"/>
          <w:sz w:val="28"/>
        </w:rPr>
        <w:t>7. Уровень софинансирования за счет средств краевого бюджета расходного обязательства муниципального образования, в целях софинансирования которого предоставляется субсидия, установленный с учетом предельного уровня софинансирования, определенного в порядке предоставления и распределения субсидии,</w:t>
      </w:r>
      <w:r w:rsidRPr="00BE5B55">
        <w:rPr>
          <w:rFonts w:ascii="Times New Roman" w:hAnsi="Times New Roman"/>
          <w:sz w:val="28"/>
        </w:rPr>
        <w:t xml:space="preserve"> составляет 95 процентов расходного </w:t>
      </w:r>
      <w:r w:rsidRPr="00AB57F6">
        <w:rPr>
          <w:rFonts w:ascii="Times New Roman" w:hAnsi="Times New Roman"/>
          <w:sz w:val="28"/>
        </w:rPr>
        <w:t>обязательства муниципального образования.</w:t>
      </w:r>
    </w:p>
    <w:p w:rsidR="00893C45" w:rsidRPr="00BE5B55" w:rsidRDefault="00893C45" w:rsidP="00893C45">
      <w:pPr>
        <w:widowControl w:val="0"/>
        <w:spacing w:after="0" w:line="240" w:lineRule="auto"/>
        <w:ind w:firstLine="708"/>
        <w:jc w:val="both"/>
        <w:rPr>
          <w:rFonts w:ascii="Times New Roman" w:hAnsi="Times New Roman"/>
          <w:sz w:val="28"/>
        </w:rPr>
      </w:pPr>
      <w:r w:rsidRPr="00AB57F6">
        <w:rPr>
          <w:rFonts w:ascii="Times New Roman" w:hAnsi="Times New Roman"/>
          <w:sz w:val="28"/>
        </w:rPr>
        <w:t xml:space="preserve">8. В Соглашении о предоставлении субсидии исходя из объема бюджетных ассигнований, предусмотренных в бюджете муниципального образования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бюджета муниципального образования с превышением уровня софинансирования за счет средств бюджета муниципального образования, рассчитываемого с учетом уровня софинансирования за счет средств краевого бюджета, определенного в соответствии с настоящим Порядком. Указанное увеличение уровня софинансирования расходного обязательства муниципального образования за счет средств бюджета муниципального образования не влечет за собой </w:t>
      </w:r>
      <w:r w:rsidRPr="00AB57F6">
        <w:rPr>
          <w:rFonts w:ascii="Times New Roman" w:hAnsi="Times New Roman"/>
          <w:sz w:val="28"/>
        </w:rPr>
        <w:lastRenderedPageBreak/>
        <w:t>обязательств по увеличению</w:t>
      </w:r>
      <w:r w:rsidRPr="00BE5B55">
        <w:rPr>
          <w:rFonts w:ascii="Times New Roman" w:hAnsi="Times New Roman"/>
          <w:sz w:val="28"/>
        </w:rPr>
        <w:t xml:space="preserve"> размера субсидии, предоставляемой за счет средств краевого бюджета.</w:t>
      </w:r>
    </w:p>
    <w:p w:rsidR="00893C45" w:rsidRPr="00BE5B55" w:rsidRDefault="00893C45" w:rsidP="00893C45">
      <w:pPr>
        <w:widowControl w:val="0"/>
        <w:spacing w:after="0" w:line="240" w:lineRule="auto"/>
        <w:ind w:firstLine="708"/>
        <w:jc w:val="both"/>
        <w:rPr>
          <w:rFonts w:ascii="Times New Roman" w:hAnsi="Times New Roman"/>
          <w:sz w:val="28"/>
        </w:rPr>
      </w:pPr>
      <w:r>
        <w:rPr>
          <w:rFonts w:ascii="Times New Roman" w:hAnsi="Times New Roman"/>
          <w:sz w:val="28"/>
        </w:rPr>
        <w:t>9.</w:t>
      </w:r>
      <w:r w:rsidRPr="00BE5B55">
        <w:rPr>
          <w:rFonts w:ascii="Times New Roman" w:hAnsi="Times New Roman"/>
          <w:sz w:val="28"/>
        </w:rPr>
        <w:t xml:space="preserve"> Методика распределения субсидий муниципальными образованиями (за исключением субсидий на софинансирование расходных обязательств муниципальных образований, возникающих при осуществлении капитальных вложений в объекты капитального </w:t>
      </w:r>
      <w:r w:rsidRPr="00AB57F6">
        <w:rPr>
          <w:rFonts w:ascii="Times New Roman" w:hAnsi="Times New Roman"/>
          <w:sz w:val="28"/>
        </w:rPr>
        <w:t>строительства, приобретения объектов недвижимого имущества) по каждому мероприятию (результату) структурного элемента Программы определяется по формуле:</w:t>
      </w:r>
      <w:bookmarkStart w:id="17" w:name="_GoBack"/>
      <w:bookmarkEnd w:id="17"/>
    </w:p>
    <w:p w:rsidR="00893C45" w:rsidRPr="00BE5B55" w:rsidRDefault="00893C45" w:rsidP="00893C45">
      <w:pPr>
        <w:widowControl w:val="0"/>
        <w:spacing w:after="0" w:line="240" w:lineRule="auto"/>
        <w:ind w:firstLine="708"/>
        <w:jc w:val="center"/>
        <w:rPr>
          <w:rFonts w:ascii="Times New Roman" w:hAnsi="Times New Roman"/>
          <w:sz w:val="28"/>
        </w:rPr>
      </w:pPr>
      <w:r>
        <w:rPr>
          <w:noProof/>
        </w:rPr>
        <w:drawing>
          <wp:inline distT="0" distB="0" distL="0" distR="0" wp14:anchorId="16BB9CA9" wp14:editId="3675CFA5">
            <wp:extent cx="1628775" cy="88582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stretch/>
                  </pic:blipFill>
                  <pic:spPr>
                    <a:xfrm>
                      <a:off x="0" y="0"/>
                      <a:ext cx="1628775" cy="885825"/>
                    </a:xfrm>
                    <a:prstGeom prst="rect">
                      <a:avLst/>
                    </a:prstGeom>
                  </pic:spPr>
                </pic:pic>
              </a:graphicData>
            </a:graphic>
          </wp:inline>
        </w:drawing>
      </w:r>
      <w:r w:rsidRPr="00BE5B55">
        <w:rPr>
          <w:rFonts w:ascii="Times New Roman" w:hAnsi="Times New Roman"/>
          <w:sz w:val="28"/>
        </w:rPr>
        <w:t>, где:</w:t>
      </w:r>
    </w:p>
    <w:p w:rsidR="00893C45" w:rsidRPr="00BE5B55" w:rsidRDefault="00893C45" w:rsidP="00893C45">
      <w:pPr>
        <w:widowControl w:val="0"/>
        <w:spacing w:after="0" w:line="240" w:lineRule="auto"/>
        <w:jc w:val="center"/>
        <w:rPr>
          <w:rFonts w:ascii="Times New Roman" w:hAnsi="Times New Roman"/>
          <w:sz w:val="28"/>
        </w:rPr>
      </w:pPr>
    </w:p>
    <w:p w:rsidR="00893C45" w:rsidRPr="00BE5B55" w:rsidRDefault="00893C45" w:rsidP="00893C45">
      <w:pPr>
        <w:widowControl w:val="0"/>
        <w:spacing w:after="0" w:line="240" w:lineRule="auto"/>
        <w:ind w:firstLine="708"/>
        <w:jc w:val="both"/>
        <w:rPr>
          <w:rFonts w:ascii="Times New Roman" w:hAnsi="Times New Roman"/>
          <w:sz w:val="28"/>
        </w:rPr>
      </w:pPr>
      <w:proofErr w:type="spellStart"/>
      <w:r w:rsidRPr="00BE5B55">
        <w:rPr>
          <w:rFonts w:ascii="Times New Roman" w:hAnsi="Times New Roman"/>
          <w:sz w:val="28"/>
        </w:rPr>
        <w:t>C</w:t>
      </w:r>
      <w:r w:rsidRPr="00BE5B55">
        <w:rPr>
          <w:rFonts w:ascii="Times New Roman" w:hAnsi="Times New Roman"/>
          <w:sz w:val="28"/>
          <w:vertAlign w:val="subscript"/>
        </w:rPr>
        <w:t>i</w:t>
      </w:r>
      <w:proofErr w:type="spellEnd"/>
      <w:r w:rsidRPr="00BE5B55">
        <w:rPr>
          <w:rFonts w:ascii="Times New Roman" w:hAnsi="Times New Roman"/>
          <w:sz w:val="28"/>
        </w:rPr>
        <w:t xml:space="preserve"> – размер субсидии, предоставляемой бюджету i-</w:t>
      </w:r>
      <w:proofErr w:type="spellStart"/>
      <w:r w:rsidRPr="00BE5B55">
        <w:rPr>
          <w:rFonts w:ascii="Times New Roman" w:hAnsi="Times New Roman"/>
          <w:sz w:val="28"/>
        </w:rPr>
        <w:t>му</w:t>
      </w:r>
      <w:proofErr w:type="spellEnd"/>
      <w:r w:rsidRPr="00BE5B55">
        <w:rPr>
          <w:rFonts w:ascii="Times New Roman" w:hAnsi="Times New Roman"/>
          <w:sz w:val="28"/>
        </w:rPr>
        <w:t xml:space="preserve"> муниципальному образованию в очередном финансовом году;</w:t>
      </w:r>
    </w:p>
    <w:p w:rsidR="00893C45" w:rsidRPr="00AB57F6" w:rsidRDefault="00893C45" w:rsidP="00893C45">
      <w:pPr>
        <w:widowControl w:val="0"/>
        <w:spacing w:after="0" w:line="240" w:lineRule="auto"/>
        <w:ind w:firstLine="708"/>
        <w:jc w:val="both"/>
        <w:rPr>
          <w:rFonts w:ascii="Times New Roman" w:hAnsi="Times New Roman"/>
          <w:sz w:val="28"/>
        </w:rPr>
      </w:pPr>
      <w:r w:rsidRPr="00BE5B55">
        <w:rPr>
          <w:rFonts w:ascii="Times New Roman" w:hAnsi="Times New Roman"/>
          <w:sz w:val="28"/>
        </w:rPr>
        <w:t xml:space="preserve">С – объем бюджетных ассигнований краевого бюджета на соответствующий финансовый год </w:t>
      </w:r>
      <w:r w:rsidRPr="00AB57F6">
        <w:rPr>
          <w:rFonts w:ascii="Times New Roman" w:hAnsi="Times New Roman"/>
          <w:sz w:val="28"/>
        </w:rPr>
        <w:t>для предоставления субсидий;</w:t>
      </w:r>
    </w:p>
    <w:p w:rsidR="00893C45" w:rsidRPr="00AB57F6" w:rsidRDefault="00893C45" w:rsidP="00893C45">
      <w:pPr>
        <w:spacing w:after="0" w:line="240" w:lineRule="auto"/>
        <w:ind w:firstLine="708"/>
        <w:jc w:val="both"/>
        <w:rPr>
          <w:rFonts w:ascii="Times New Roman" w:hAnsi="Times New Roman"/>
          <w:sz w:val="28"/>
          <w:szCs w:val="28"/>
        </w:rPr>
      </w:pPr>
      <w:proofErr w:type="spellStart"/>
      <w:r w:rsidRPr="00AB57F6">
        <w:rPr>
          <w:rFonts w:ascii="Times New Roman" w:hAnsi="Times New Roman"/>
          <w:sz w:val="28"/>
          <w:szCs w:val="28"/>
        </w:rPr>
        <w:t>З</w:t>
      </w:r>
      <w:r w:rsidRPr="00AB57F6">
        <w:rPr>
          <w:rFonts w:ascii="Times New Roman" w:hAnsi="Times New Roman"/>
          <w:sz w:val="28"/>
          <w:szCs w:val="28"/>
          <w:vertAlign w:val="subscript"/>
        </w:rPr>
        <w:t>i</w:t>
      </w:r>
      <w:proofErr w:type="spellEnd"/>
      <w:r w:rsidRPr="00AB57F6">
        <w:rPr>
          <w:rFonts w:ascii="Times New Roman" w:hAnsi="Times New Roman"/>
          <w:sz w:val="28"/>
          <w:szCs w:val="28"/>
        </w:rPr>
        <w:t xml:space="preserve"> </w:t>
      </w:r>
      <w:r w:rsidRPr="00AB57F6">
        <w:rPr>
          <w:rFonts w:ascii="Times New Roman" w:hAnsi="Times New Roman"/>
          <w:sz w:val="28"/>
        </w:rPr>
        <w:t>–</w:t>
      </w:r>
      <w:r w:rsidRPr="00AB57F6">
        <w:rPr>
          <w:rFonts w:ascii="Times New Roman" w:hAnsi="Times New Roman"/>
          <w:sz w:val="28"/>
          <w:szCs w:val="28"/>
        </w:rPr>
        <w:t xml:space="preserve"> потребность в бюджетных ассигнованиях, необходимых для финансового обеспечения реализации соответствующих мероприятий (результатов) структурных элементов Программы на очередной финансовый год, по заявленной i-</w:t>
      </w:r>
      <w:proofErr w:type="spellStart"/>
      <w:r w:rsidRPr="00AB57F6">
        <w:rPr>
          <w:rFonts w:ascii="Times New Roman" w:hAnsi="Times New Roman"/>
          <w:sz w:val="28"/>
          <w:szCs w:val="28"/>
        </w:rPr>
        <w:t>му</w:t>
      </w:r>
      <w:proofErr w:type="spellEnd"/>
      <w:r w:rsidRPr="00AB57F6">
        <w:rPr>
          <w:rFonts w:ascii="Times New Roman" w:hAnsi="Times New Roman"/>
          <w:sz w:val="28"/>
          <w:szCs w:val="28"/>
        </w:rPr>
        <w:t xml:space="preserve"> муниципальному образованию;</w:t>
      </w:r>
    </w:p>
    <w:p w:rsidR="00893C45" w:rsidRPr="00BE5B55" w:rsidRDefault="00893C45" w:rsidP="00893C45">
      <w:pPr>
        <w:spacing w:after="0" w:line="240" w:lineRule="auto"/>
        <w:ind w:firstLine="709"/>
        <w:jc w:val="both"/>
        <w:rPr>
          <w:rFonts w:ascii="Times New Roman" w:hAnsi="Times New Roman"/>
          <w:sz w:val="28"/>
          <w:szCs w:val="28"/>
        </w:rPr>
      </w:pPr>
      <w:proofErr w:type="spellStart"/>
      <w:r w:rsidRPr="00AB57F6">
        <w:rPr>
          <w:rFonts w:ascii="Times New Roman" w:hAnsi="Times New Roman"/>
          <w:sz w:val="28"/>
          <w:szCs w:val="28"/>
        </w:rPr>
        <w:t>Зi</w:t>
      </w:r>
      <w:proofErr w:type="spellEnd"/>
      <w:r w:rsidRPr="00AB57F6">
        <w:rPr>
          <w:rFonts w:ascii="Times New Roman" w:hAnsi="Times New Roman"/>
          <w:sz w:val="28"/>
          <w:szCs w:val="28"/>
        </w:rPr>
        <w:t xml:space="preserve"> </w:t>
      </w:r>
      <w:r w:rsidRPr="00AB57F6">
        <w:rPr>
          <w:rFonts w:ascii="Times New Roman" w:hAnsi="Times New Roman"/>
          <w:sz w:val="28"/>
        </w:rPr>
        <w:t>–</w:t>
      </w:r>
      <w:r w:rsidRPr="00AB57F6">
        <w:rPr>
          <w:rFonts w:ascii="Times New Roman" w:hAnsi="Times New Roman"/>
          <w:sz w:val="28"/>
          <w:szCs w:val="28"/>
        </w:rPr>
        <w:t xml:space="preserve"> рассчитывается исходя из</w:t>
      </w:r>
      <w:r w:rsidRPr="00BE5B55">
        <w:rPr>
          <w:rFonts w:ascii="Times New Roman" w:hAnsi="Times New Roman"/>
          <w:sz w:val="28"/>
          <w:szCs w:val="28"/>
        </w:rPr>
        <w:t xml:space="preserve"> количества паромных переправ и (или) утвержденных маршрутов перевозки пассажиров транспортным средством водного транспорта во </w:t>
      </w:r>
      <w:proofErr w:type="spellStart"/>
      <w:r w:rsidRPr="00BE5B55">
        <w:rPr>
          <w:rFonts w:ascii="Times New Roman" w:hAnsi="Times New Roman"/>
          <w:sz w:val="28"/>
          <w:szCs w:val="28"/>
        </w:rPr>
        <w:t>внутримуниципальном</w:t>
      </w:r>
      <w:proofErr w:type="spellEnd"/>
      <w:r w:rsidRPr="00BE5B55">
        <w:rPr>
          <w:rFonts w:ascii="Times New Roman" w:hAnsi="Times New Roman"/>
          <w:sz w:val="28"/>
          <w:szCs w:val="28"/>
        </w:rPr>
        <w:t xml:space="preserve"> либо межмуниципальном сообщении (в случае передачи полномочий субъекта Российской Федерации соответствующему муниципальному образованию), с учетом необходимого типа транспортного средства на переправе (маршруте);</w:t>
      </w:r>
    </w:p>
    <w:p w:rsidR="00893C45" w:rsidRPr="00BE5B55" w:rsidRDefault="00893C45" w:rsidP="00893C45">
      <w:pPr>
        <w:widowControl w:val="0"/>
        <w:spacing w:after="0" w:line="240" w:lineRule="auto"/>
        <w:ind w:firstLine="709"/>
        <w:jc w:val="both"/>
        <w:rPr>
          <w:rFonts w:ascii="Times New Roman" w:hAnsi="Times New Roman"/>
          <w:sz w:val="28"/>
          <w:szCs w:val="28"/>
        </w:rPr>
      </w:pPr>
      <w:proofErr w:type="spellStart"/>
      <w:r w:rsidRPr="00BE5B55">
        <w:rPr>
          <w:rFonts w:ascii="Times New Roman" w:hAnsi="Times New Roman"/>
          <w:sz w:val="28"/>
          <w:szCs w:val="28"/>
        </w:rPr>
        <w:t>Y</w:t>
      </w:r>
      <w:r w:rsidRPr="00BE5B55">
        <w:rPr>
          <w:rFonts w:ascii="Times New Roman" w:hAnsi="Times New Roman"/>
          <w:sz w:val="28"/>
          <w:szCs w:val="28"/>
          <w:vertAlign w:val="subscript"/>
        </w:rPr>
        <w:t>i</w:t>
      </w:r>
      <w:proofErr w:type="spellEnd"/>
      <w:r w:rsidRPr="00BE5B55">
        <w:rPr>
          <w:rFonts w:ascii="Times New Roman" w:hAnsi="Times New Roman"/>
          <w:sz w:val="28"/>
          <w:szCs w:val="28"/>
        </w:rPr>
        <w:t xml:space="preserve"> </w:t>
      </w:r>
      <w:r w:rsidRPr="00BE5B55">
        <w:rPr>
          <w:rFonts w:ascii="Times New Roman" w:hAnsi="Times New Roman"/>
          <w:sz w:val="28"/>
        </w:rPr>
        <w:t>–</w:t>
      </w:r>
      <w:r w:rsidRPr="00BE5B55">
        <w:rPr>
          <w:rFonts w:ascii="Times New Roman" w:hAnsi="Times New Roman"/>
          <w:sz w:val="28"/>
          <w:szCs w:val="28"/>
        </w:rPr>
        <w:t xml:space="preserve"> уровень софинансирования расходного обязательства муниципального образования из краевого бюджета, установленный настоящим Порядком (в процентах);</w:t>
      </w:r>
    </w:p>
    <w:p w:rsidR="00893C45" w:rsidRPr="00BE5B55" w:rsidRDefault="00893C45" w:rsidP="00893C45">
      <w:pPr>
        <w:widowControl w:val="0"/>
        <w:spacing w:after="0" w:line="240" w:lineRule="auto"/>
        <w:ind w:firstLine="709"/>
        <w:jc w:val="both"/>
        <w:rPr>
          <w:rFonts w:ascii="Times New Roman" w:hAnsi="Times New Roman"/>
          <w:sz w:val="28"/>
        </w:rPr>
      </w:pPr>
      <w:r w:rsidRPr="00BE5B55">
        <w:rPr>
          <w:rFonts w:ascii="Times New Roman" w:hAnsi="Times New Roman"/>
          <w:sz w:val="28"/>
        </w:rPr>
        <w:t xml:space="preserve">n – число муниципальных образований, между бюджетами которых распределяются субсидии, установленные в соответствии с </w:t>
      </w:r>
      <w:hyperlink r:id="rId33" w:anchor="P20816" w:tooltip="#P20816" w:history="1">
        <w:r w:rsidRPr="00BE5B55">
          <w:rPr>
            <w:rFonts w:ascii="Times New Roman" w:hAnsi="Times New Roman"/>
            <w:color w:val="auto"/>
            <w:sz w:val="28"/>
          </w:rPr>
          <w:t>частями 3</w:t>
        </w:r>
      </w:hyperlink>
      <w:r w:rsidRPr="00BE5B55">
        <w:rPr>
          <w:rFonts w:ascii="Times New Roman" w:hAnsi="Times New Roman"/>
          <w:sz w:val="28"/>
        </w:rPr>
        <w:t xml:space="preserve"> и </w:t>
      </w:r>
      <w:hyperlink r:id="rId34" w:anchor="P20817" w:tooltip="#P20817" w:history="1">
        <w:r w:rsidRPr="00BE5B55">
          <w:rPr>
            <w:rFonts w:ascii="Times New Roman" w:hAnsi="Times New Roman"/>
            <w:color w:val="auto"/>
            <w:sz w:val="28"/>
          </w:rPr>
          <w:t>4</w:t>
        </w:r>
      </w:hyperlink>
      <w:r w:rsidRPr="00BE5B55">
        <w:rPr>
          <w:rFonts w:ascii="Times New Roman" w:hAnsi="Times New Roman"/>
          <w:sz w:val="28"/>
        </w:rPr>
        <w:t xml:space="preserve"> настоящего Порядка.</w:t>
      </w:r>
    </w:p>
    <w:p w:rsidR="00893C45" w:rsidRPr="00BE5B55" w:rsidRDefault="00893C45" w:rsidP="00893C45">
      <w:pPr>
        <w:widowControl w:val="0"/>
        <w:spacing w:after="0" w:line="240" w:lineRule="auto"/>
        <w:ind w:firstLine="709"/>
        <w:jc w:val="both"/>
        <w:rPr>
          <w:rFonts w:ascii="Times New Roman" w:hAnsi="Times New Roman"/>
          <w:sz w:val="28"/>
          <w:szCs w:val="28"/>
        </w:rPr>
      </w:pPr>
      <w:bookmarkStart w:id="18" w:name="P20834"/>
      <w:bookmarkEnd w:id="18"/>
      <w:r>
        <w:rPr>
          <w:rFonts w:ascii="Times New Roman" w:hAnsi="Times New Roman"/>
          <w:sz w:val="28"/>
        </w:rPr>
        <w:t>10</w:t>
      </w:r>
      <w:r w:rsidRPr="00BE5B55">
        <w:rPr>
          <w:rFonts w:ascii="Times New Roman" w:hAnsi="Times New Roman"/>
          <w:sz w:val="28"/>
        </w:rPr>
        <w:t>. Муниципальное образование при заключении Соглашения о предоставлении субсидии представляет в Министерство заверенную в установленном порядке копию муниципальной программы (подпрограммы) или выписку из муниципальной программы (подпрограммы), предусматривающей мероприятия, на софинансирование которых предоставляется субсидия.</w:t>
      </w:r>
    </w:p>
    <w:p w:rsidR="00893C45" w:rsidRPr="00BE5B55" w:rsidRDefault="00893C45" w:rsidP="00893C45">
      <w:pPr>
        <w:widowControl w:val="0"/>
        <w:spacing w:after="0" w:line="240" w:lineRule="auto"/>
        <w:ind w:firstLine="708"/>
        <w:jc w:val="both"/>
        <w:rPr>
          <w:rFonts w:ascii="Times New Roman" w:hAnsi="Times New Roman"/>
          <w:sz w:val="28"/>
        </w:rPr>
      </w:pPr>
      <w:r>
        <w:rPr>
          <w:rFonts w:ascii="Times New Roman" w:hAnsi="Times New Roman"/>
          <w:sz w:val="28"/>
        </w:rPr>
        <w:t>11</w:t>
      </w:r>
      <w:r w:rsidRPr="00BE5B55">
        <w:rPr>
          <w:rFonts w:ascii="Times New Roman" w:hAnsi="Times New Roman"/>
          <w:sz w:val="28"/>
        </w:rPr>
        <w:t xml:space="preserve">. Министерство в течение 10 рабочих дней со дня поступления документов, указанных в </w:t>
      </w:r>
      <w:hyperlink r:id="rId35" w:anchor="P20834" w:tooltip="#P20834" w:history="1">
        <w:r w:rsidRPr="00BE5B55">
          <w:rPr>
            <w:rFonts w:ascii="Times New Roman" w:hAnsi="Times New Roman"/>
            <w:color w:val="auto"/>
            <w:sz w:val="28"/>
          </w:rPr>
          <w:t>части 9</w:t>
        </w:r>
      </w:hyperlink>
      <w:r w:rsidRPr="00BE5B55">
        <w:rPr>
          <w:rFonts w:ascii="Times New Roman" w:hAnsi="Times New Roman"/>
          <w:sz w:val="28"/>
        </w:rPr>
        <w:t xml:space="preserve"> настоящего Порядка, рассматривает их и принимает решение о предоставлении субсидии либо об отказе в предоставлении субсидии.</w:t>
      </w:r>
    </w:p>
    <w:p w:rsidR="00893C45" w:rsidRPr="00BE5B55" w:rsidRDefault="00893C45" w:rsidP="00893C45">
      <w:pPr>
        <w:widowControl w:val="0"/>
        <w:spacing w:after="0" w:line="240" w:lineRule="auto"/>
        <w:ind w:firstLine="708"/>
        <w:jc w:val="both"/>
        <w:rPr>
          <w:rFonts w:ascii="Times New Roman" w:hAnsi="Times New Roman"/>
          <w:sz w:val="28"/>
        </w:rPr>
      </w:pPr>
      <w:r>
        <w:rPr>
          <w:rFonts w:ascii="Times New Roman" w:hAnsi="Times New Roman"/>
          <w:sz w:val="28"/>
        </w:rPr>
        <w:t>12</w:t>
      </w:r>
      <w:r w:rsidRPr="00BE5B55">
        <w:rPr>
          <w:rFonts w:ascii="Times New Roman" w:hAnsi="Times New Roman"/>
          <w:sz w:val="28"/>
        </w:rPr>
        <w:t xml:space="preserve">. В случае принятия решения о предоставлении субсидии Министерство в течение 20 рабочих дней со дня принятия такого решения заключает </w:t>
      </w:r>
      <w:r w:rsidRPr="00BE5B55">
        <w:rPr>
          <w:rFonts w:ascii="Times New Roman" w:hAnsi="Times New Roman"/>
          <w:sz w:val="28"/>
        </w:rPr>
        <w:lastRenderedPageBreak/>
        <w:t>Соглашение о предоставлении субсидии.</w:t>
      </w:r>
    </w:p>
    <w:p w:rsidR="00893C45" w:rsidRPr="00BE5B55" w:rsidRDefault="00893C45" w:rsidP="00893C45">
      <w:pPr>
        <w:widowControl w:val="0"/>
        <w:spacing w:after="0" w:line="240" w:lineRule="auto"/>
        <w:ind w:firstLine="708"/>
        <w:jc w:val="both"/>
        <w:rPr>
          <w:rFonts w:ascii="Times New Roman" w:hAnsi="Times New Roman"/>
          <w:sz w:val="28"/>
        </w:rPr>
      </w:pPr>
      <w:r>
        <w:rPr>
          <w:rFonts w:ascii="Times New Roman" w:hAnsi="Times New Roman"/>
          <w:sz w:val="28"/>
        </w:rPr>
        <w:t>13</w:t>
      </w:r>
      <w:r w:rsidRPr="00BE5B55">
        <w:rPr>
          <w:rFonts w:ascii="Times New Roman" w:hAnsi="Times New Roman"/>
          <w:sz w:val="28"/>
        </w:rPr>
        <w:t>. В случае принятия решения об отказе в предоставлении субсидии Министерство в течение 5 рабочих дней со дня принятия такого решения направляет в орган местного самоуправления муниципального образования уведомление о принятом решении с обоснованием причин отказа.</w:t>
      </w:r>
    </w:p>
    <w:p w:rsidR="00893C45" w:rsidRPr="00BE5B55" w:rsidRDefault="00893C45" w:rsidP="00893C45">
      <w:pPr>
        <w:widowControl w:val="0"/>
        <w:spacing w:after="0" w:line="240" w:lineRule="auto"/>
        <w:ind w:firstLine="708"/>
        <w:jc w:val="both"/>
        <w:rPr>
          <w:rFonts w:ascii="Times New Roman" w:hAnsi="Times New Roman"/>
          <w:sz w:val="28"/>
        </w:rPr>
      </w:pPr>
      <w:r>
        <w:rPr>
          <w:rFonts w:ascii="Times New Roman" w:hAnsi="Times New Roman"/>
          <w:sz w:val="28"/>
        </w:rPr>
        <w:t>14</w:t>
      </w:r>
      <w:r w:rsidRPr="00BE5B55">
        <w:rPr>
          <w:rFonts w:ascii="Times New Roman" w:hAnsi="Times New Roman"/>
          <w:sz w:val="28"/>
        </w:rPr>
        <w:t>. Основаниями для отказа в предоставлении субсидии являются:</w:t>
      </w:r>
    </w:p>
    <w:p w:rsidR="00893C45" w:rsidRPr="00BE5B55" w:rsidRDefault="00893C45" w:rsidP="00893C45">
      <w:pPr>
        <w:widowControl w:val="0"/>
        <w:spacing w:after="0" w:line="240" w:lineRule="auto"/>
        <w:ind w:firstLine="708"/>
        <w:jc w:val="both"/>
        <w:rPr>
          <w:rFonts w:ascii="Times New Roman" w:hAnsi="Times New Roman"/>
          <w:sz w:val="28"/>
        </w:rPr>
      </w:pPr>
      <w:r w:rsidRPr="00BE5B55">
        <w:rPr>
          <w:rFonts w:ascii="Times New Roman" w:hAnsi="Times New Roman"/>
          <w:sz w:val="28"/>
        </w:rPr>
        <w:t xml:space="preserve">1) представление </w:t>
      </w:r>
      <w:r w:rsidR="00257B92">
        <w:rPr>
          <w:rFonts w:ascii="Times New Roman" w:hAnsi="Times New Roman"/>
          <w:sz w:val="28"/>
        </w:rPr>
        <w:t>муниципальными образованиями</w:t>
      </w:r>
      <w:r w:rsidRPr="00BE5B55">
        <w:rPr>
          <w:rFonts w:ascii="Times New Roman" w:hAnsi="Times New Roman"/>
          <w:sz w:val="28"/>
        </w:rPr>
        <w:t xml:space="preserve"> документов не в полном объеме, с нарушением установленного срока;</w:t>
      </w:r>
    </w:p>
    <w:p w:rsidR="00893C45" w:rsidRPr="00BE5B55" w:rsidRDefault="00893C45" w:rsidP="00893C45">
      <w:pPr>
        <w:widowControl w:val="0"/>
        <w:spacing w:after="0" w:line="240" w:lineRule="auto"/>
        <w:ind w:firstLine="708"/>
        <w:jc w:val="both"/>
        <w:rPr>
          <w:rFonts w:ascii="Times New Roman" w:hAnsi="Times New Roman"/>
          <w:sz w:val="28"/>
        </w:rPr>
      </w:pPr>
      <w:r w:rsidRPr="00BE5B55">
        <w:rPr>
          <w:rFonts w:ascii="Times New Roman" w:hAnsi="Times New Roman"/>
          <w:sz w:val="28"/>
        </w:rPr>
        <w:t>2) наличие в представленных документах недостоверных сведений;</w:t>
      </w:r>
    </w:p>
    <w:p w:rsidR="00893C45" w:rsidRPr="00AB57F6" w:rsidRDefault="00893C45" w:rsidP="00893C45">
      <w:pPr>
        <w:widowControl w:val="0"/>
        <w:spacing w:after="0" w:line="240" w:lineRule="auto"/>
        <w:ind w:firstLine="708"/>
        <w:jc w:val="both"/>
        <w:rPr>
          <w:rFonts w:ascii="Times New Roman" w:hAnsi="Times New Roman"/>
          <w:sz w:val="28"/>
        </w:rPr>
      </w:pPr>
      <w:r w:rsidRPr="00BE5B55">
        <w:rPr>
          <w:rFonts w:ascii="Times New Roman" w:hAnsi="Times New Roman"/>
          <w:sz w:val="28"/>
        </w:rPr>
        <w:t xml:space="preserve">3) </w:t>
      </w:r>
      <w:r w:rsidRPr="00AB57F6">
        <w:rPr>
          <w:rFonts w:ascii="Times New Roman" w:hAnsi="Times New Roman"/>
          <w:sz w:val="28"/>
        </w:rPr>
        <w:t xml:space="preserve">несоответствие муниципального образования критерию отбора для предоставления субсидий и (или) условию предоставления субсидий, установленным </w:t>
      </w:r>
      <w:hyperlink r:id="rId36" w:anchor="P20816" w:tooltip="#P20816" w:history="1">
        <w:r w:rsidRPr="00AB57F6">
          <w:rPr>
            <w:rFonts w:ascii="Times New Roman" w:hAnsi="Times New Roman"/>
            <w:color w:val="auto"/>
            <w:sz w:val="28"/>
          </w:rPr>
          <w:t>частями 3</w:t>
        </w:r>
      </w:hyperlink>
      <w:r w:rsidRPr="00AB57F6">
        <w:rPr>
          <w:rFonts w:ascii="Times New Roman" w:hAnsi="Times New Roman"/>
          <w:sz w:val="28"/>
        </w:rPr>
        <w:t xml:space="preserve"> и </w:t>
      </w:r>
      <w:hyperlink r:id="rId37" w:anchor="P20817" w:tooltip="#P20817" w:history="1">
        <w:r w:rsidRPr="00AB57F6">
          <w:rPr>
            <w:rFonts w:ascii="Times New Roman" w:hAnsi="Times New Roman"/>
            <w:color w:val="auto"/>
            <w:sz w:val="28"/>
          </w:rPr>
          <w:t>4</w:t>
        </w:r>
      </w:hyperlink>
      <w:r w:rsidRPr="00AB57F6">
        <w:rPr>
          <w:rFonts w:ascii="Times New Roman" w:hAnsi="Times New Roman"/>
          <w:sz w:val="28"/>
        </w:rPr>
        <w:t xml:space="preserve"> настоящего Порядка.</w:t>
      </w:r>
    </w:p>
    <w:p w:rsidR="00893C45" w:rsidRPr="00AB57F6" w:rsidRDefault="00893C45" w:rsidP="00893C45">
      <w:pPr>
        <w:widowControl w:val="0"/>
        <w:spacing w:after="0" w:line="240" w:lineRule="auto"/>
        <w:ind w:firstLine="708"/>
        <w:jc w:val="both"/>
        <w:rPr>
          <w:rFonts w:ascii="Times New Roman" w:hAnsi="Times New Roman"/>
          <w:sz w:val="28"/>
          <w:szCs w:val="28"/>
        </w:rPr>
      </w:pPr>
      <w:r w:rsidRPr="00AB57F6">
        <w:rPr>
          <w:rFonts w:ascii="Times New Roman" w:hAnsi="Times New Roman"/>
          <w:sz w:val="28"/>
        </w:rPr>
        <w:t>15. Перечисление субсидии в бюджет муниципального образования осуществляется в установленном порядке на соответствующий лицевой счет администратора доходов бюджета муниципального образования, открытый в Управлении Федерального казначейства по Камчатскому краю, на основании заявки муниципального образования о перечислении субсидии, представляемой в Министерство по форме, установленной Министерством финансов Камчатского края.</w:t>
      </w:r>
    </w:p>
    <w:p w:rsidR="00893C45" w:rsidRPr="00BE5B55" w:rsidRDefault="00893C45" w:rsidP="00893C45">
      <w:pPr>
        <w:widowControl w:val="0"/>
        <w:spacing w:after="0" w:line="240" w:lineRule="auto"/>
        <w:ind w:firstLine="709"/>
        <w:jc w:val="both"/>
        <w:rPr>
          <w:rFonts w:ascii="Times New Roman" w:hAnsi="Times New Roman"/>
          <w:sz w:val="28"/>
          <w:szCs w:val="28"/>
        </w:rPr>
      </w:pPr>
      <w:r>
        <w:rPr>
          <w:rFonts w:ascii="Times New Roman" w:hAnsi="Times New Roman"/>
          <w:sz w:val="28"/>
        </w:rPr>
        <w:t>16</w:t>
      </w:r>
      <w:r w:rsidRPr="00AB57F6">
        <w:rPr>
          <w:rFonts w:ascii="Times New Roman" w:hAnsi="Times New Roman"/>
          <w:sz w:val="28"/>
        </w:rPr>
        <w:t xml:space="preserve">. </w:t>
      </w:r>
      <w:r w:rsidRPr="00AB57F6">
        <w:rPr>
          <w:rFonts w:ascii="Times New Roman" w:hAnsi="Times New Roman"/>
          <w:sz w:val="28"/>
          <w:szCs w:val="28"/>
        </w:rPr>
        <w:t>Результатом использования субсидии по состоянию на 31 декабря года предоставления субсидии</w:t>
      </w:r>
      <w:r w:rsidRPr="00BE5B55">
        <w:rPr>
          <w:rFonts w:ascii="Times New Roman" w:hAnsi="Times New Roman"/>
          <w:sz w:val="28"/>
          <w:szCs w:val="28"/>
        </w:rPr>
        <w:t xml:space="preserve"> является количество приобретенных транспортных средств водного транспорта.</w:t>
      </w:r>
    </w:p>
    <w:p w:rsidR="00893C45" w:rsidRPr="00AB57F6" w:rsidRDefault="00893C45" w:rsidP="00893C45">
      <w:pPr>
        <w:widowControl w:val="0"/>
        <w:spacing w:after="0" w:line="240" w:lineRule="auto"/>
        <w:ind w:firstLine="708"/>
        <w:jc w:val="both"/>
        <w:rPr>
          <w:rFonts w:ascii="Times New Roman" w:hAnsi="Times New Roman"/>
          <w:sz w:val="28"/>
        </w:rPr>
      </w:pPr>
      <w:r>
        <w:rPr>
          <w:rFonts w:ascii="Times New Roman" w:hAnsi="Times New Roman"/>
          <w:sz w:val="28"/>
        </w:rPr>
        <w:t>17</w:t>
      </w:r>
      <w:r w:rsidRPr="00BE5B55">
        <w:rPr>
          <w:rFonts w:ascii="Times New Roman" w:hAnsi="Times New Roman"/>
          <w:sz w:val="28"/>
        </w:rPr>
        <w:t xml:space="preserve">. Оценка эффективности использования субсидии из краевого бюджета осуществляется Министерством на основании сравнения установленного Соглашением о предоставлении субсидии и фактически достигнутого значения </w:t>
      </w:r>
      <w:r w:rsidRPr="00AB57F6">
        <w:rPr>
          <w:rFonts w:ascii="Times New Roman" w:hAnsi="Times New Roman"/>
          <w:sz w:val="28"/>
        </w:rPr>
        <w:t>показателя результатов использования субсидии по данным отчета о достижении значения показателя результатов использования субсидии.</w:t>
      </w:r>
    </w:p>
    <w:p w:rsidR="00893C45" w:rsidRPr="00AB57F6" w:rsidRDefault="00893C45" w:rsidP="00893C45">
      <w:pPr>
        <w:widowControl w:val="0"/>
        <w:spacing w:after="0" w:line="240" w:lineRule="auto"/>
        <w:ind w:firstLine="708"/>
        <w:jc w:val="both"/>
        <w:rPr>
          <w:rFonts w:ascii="Times New Roman" w:hAnsi="Times New Roman"/>
          <w:sz w:val="28"/>
        </w:rPr>
      </w:pPr>
      <w:r w:rsidRPr="00AB57F6">
        <w:rPr>
          <w:rFonts w:ascii="Times New Roman" w:hAnsi="Times New Roman"/>
          <w:sz w:val="28"/>
        </w:rPr>
        <w:t>18. В случае невыполнения условий Соглашения о предоставлении субсидии к муниципальному образованию применяются меры финансовой ответственности по основаниям и в порядке, установленном Правилами.</w:t>
      </w:r>
    </w:p>
    <w:p w:rsidR="00893C45" w:rsidRPr="00AB57F6" w:rsidRDefault="00893C45" w:rsidP="00893C45">
      <w:pPr>
        <w:widowControl w:val="0"/>
        <w:spacing w:after="0" w:line="240" w:lineRule="auto"/>
        <w:ind w:firstLine="708"/>
        <w:jc w:val="both"/>
        <w:rPr>
          <w:rFonts w:ascii="Times New Roman" w:hAnsi="Times New Roman"/>
          <w:sz w:val="28"/>
        </w:rPr>
      </w:pPr>
      <w:r w:rsidRPr="00AB57F6">
        <w:rPr>
          <w:rFonts w:ascii="Times New Roman" w:hAnsi="Times New Roman"/>
          <w:sz w:val="28"/>
        </w:rPr>
        <w:t xml:space="preserve">19.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w:t>
      </w:r>
      <w:hyperlink r:id="rId38" w:tooltip="consultantplus://offline/ref=9E67A1D48E03F419D4BFB7860E67E5AE56DE82DBC21BA1A6DF71EB9EA25E57602D38FC35A9F3D8FB5D8C10ABD5A9480CBD1E20B7692D0Ba1V" w:history="1">
        <w:r w:rsidRPr="00AB57F6">
          <w:rPr>
            <w:rFonts w:ascii="Times New Roman" w:hAnsi="Times New Roman"/>
            <w:color w:val="auto"/>
            <w:sz w:val="28"/>
          </w:rPr>
          <w:t>статьей 242</w:t>
        </w:r>
      </w:hyperlink>
      <w:r w:rsidRPr="00AB57F6">
        <w:rPr>
          <w:rFonts w:ascii="Times New Roman" w:hAnsi="Times New Roman"/>
          <w:sz w:val="28"/>
        </w:rPr>
        <w:t xml:space="preserve"> Бюджетного кодекса Российской Федерации.</w:t>
      </w:r>
    </w:p>
    <w:p w:rsidR="00893C45" w:rsidRPr="00AB57F6" w:rsidRDefault="00893C45" w:rsidP="00893C45">
      <w:pPr>
        <w:widowControl w:val="0"/>
        <w:spacing w:after="0" w:line="240" w:lineRule="auto"/>
        <w:ind w:firstLine="708"/>
        <w:jc w:val="both"/>
        <w:rPr>
          <w:rFonts w:ascii="Times New Roman" w:hAnsi="Times New Roman"/>
          <w:sz w:val="28"/>
        </w:rPr>
      </w:pPr>
      <w:r w:rsidRPr="00AB57F6">
        <w:rPr>
          <w:rFonts w:ascii="Times New Roman" w:hAnsi="Times New Roman"/>
          <w:sz w:val="28"/>
        </w:rPr>
        <w:t>20. Контроль за соблюдением муниципальными образованиями целей, порядка, условий предоставления и расходования субсидий из краевого бюджета, а также за соблюдением условий Соглашений о предоставлении субсидии осуществляется Министерством и органами государственного финансового контроля.</w:t>
      </w:r>
    </w:p>
    <w:p w:rsidR="00893C45" w:rsidRPr="00AB57F6" w:rsidRDefault="00893C45" w:rsidP="00893C45">
      <w:pPr>
        <w:widowControl w:val="0"/>
        <w:spacing w:after="0" w:line="240" w:lineRule="auto"/>
        <w:ind w:firstLine="708"/>
        <w:jc w:val="both"/>
        <w:rPr>
          <w:rFonts w:ascii="Times New Roman" w:hAnsi="Times New Roman"/>
          <w:sz w:val="28"/>
        </w:rPr>
      </w:pPr>
      <w:r w:rsidRPr="00AB57F6">
        <w:rPr>
          <w:rFonts w:ascii="Times New Roman" w:hAnsi="Times New Roman"/>
          <w:sz w:val="28"/>
        </w:rPr>
        <w:t xml:space="preserve">Министерство оформляет результаты проверок в порядке, установленном пунктами 48 – 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w:t>
      </w:r>
      <w:r w:rsidRPr="00AB57F6">
        <w:rPr>
          <w:rFonts w:ascii="Times New Roman" w:hAnsi="Times New Roman"/>
          <w:sz w:val="28"/>
        </w:rPr>
        <w:lastRenderedPageBreak/>
        <w:t>Правительства Российской Федерации от 17.08.2020 № 1235.</w:t>
      </w:r>
    </w:p>
    <w:p w:rsidR="00893C45" w:rsidRPr="00AB57F6" w:rsidRDefault="00893C45" w:rsidP="00893C45">
      <w:pPr>
        <w:widowControl w:val="0"/>
        <w:spacing w:after="0" w:line="240" w:lineRule="auto"/>
        <w:ind w:firstLine="708"/>
        <w:jc w:val="both"/>
        <w:rPr>
          <w:rFonts w:ascii="Times New Roman" w:hAnsi="Times New Roman"/>
          <w:sz w:val="28"/>
          <w:szCs w:val="28"/>
        </w:rPr>
      </w:pPr>
      <w:r w:rsidRPr="00AB57F6">
        <w:rPr>
          <w:rFonts w:ascii="Times New Roman" w:hAnsi="Times New Roman"/>
          <w:sz w:val="28"/>
        </w:rPr>
        <w:t>21.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 в целях софинансирования которого предоставляется субсидия, отчетности о достижении значений результатов использования субсидии устанавливаются Соглаше</w:t>
      </w:r>
      <w:r w:rsidR="00F001A6">
        <w:rPr>
          <w:rFonts w:ascii="Times New Roman" w:hAnsi="Times New Roman"/>
          <w:sz w:val="28"/>
        </w:rPr>
        <w:t>нием о предоставлении субсидии</w:t>
      </w:r>
      <w:r w:rsidRPr="00AB57F6">
        <w:rPr>
          <w:rFonts w:ascii="Times New Roman" w:hAnsi="Times New Roman"/>
          <w:sz w:val="28"/>
        </w:rPr>
        <w:t>.</w:t>
      </w:r>
    </w:p>
    <w:p w:rsidR="00893C45" w:rsidRPr="00BE5B55" w:rsidRDefault="00893C45" w:rsidP="00893C45">
      <w:pPr>
        <w:widowControl w:val="0"/>
        <w:spacing w:after="0" w:line="240" w:lineRule="auto"/>
        <w:ind w:firstLine="708"/>
        <w:jc w:val="both"/>
        <w:rPr>
          <w:rFonts w:ascii="Times New Roman" w:hAnsi="Times New Roman"/>
          <w:sz w:val="28"/>
          <w:szCs w:val="28"/>
        </w:rPr>
      </w:pPr>
      <w:r w:rsidRPr="00AB57F6">
        <w:rPr>
          <w:rFonts w:ascii="Times New Roman" w:hAnsi="Times New Roman"/>
          <w:sz w:val="28"/>
        </w:rPr>
        <w:t>22. Министерство осуществляет мониторинг предоставления и достижения значений результатов использования субсидий муниципальными образованиями.</w:t>
      </w:r>
      <w:r>
        <w:rPr>
          <w:rFonts w:ascii="Times New Roman" w:hAnsi="Times New Roman"/>
          <w:sz w:val="28"/>
        </w:rPr>
        <w:t>».</w:t>
      </w:r>
    </w:p>
    <w:p w:rsidR="00893C45" w:rsidRPr="00BE5B55" w:rsidRDefault="00893C45" w:rsidP="00893C45">
      <w:pPr>
        <w:widowControl w:val="0"/>
        <w:spacing w:after="0" w:line="240" w:lineRule="auto"/>
        <w:ind w:firstLine="708"/>
        <w:jc w:val="both"/>
        <w:rPr>
          <w:rFonts w:ascii="Times New Roman" w:hAnsi="Times New Roman"/>
          <w:sz w:val="28"/>
          <w:szCs w:val="28"/>
        </w:rPr>
      </w:pPr>
    </w:p>
    <w:p w:rsidR="00893C45" w:rsidRPr="00BE5B55" w:rsidRDefault="00893C45" w:rsidP="00893C45">
      <w:pPr>
        <w:spacing w:after="0" w:line="240" w:lineRule="auto"/>
        <w:jc w:val="both"/>
        <w:rPr>
          <w:rFonts w:ascii="Times New Roman" w:hAnsi="Times New Roman"/>
          <w:sz w:val="24"/>
        </w:rPr>
      </w:pPr>
    </w:p>
    <w:p w:rsidR="00893C45" w:rsidRDefault="00893C45" w:rsidP="00893C45">
      <w:pPr>
        <w:spacing w:after="0" w:line="240" w:lineRule="auto"/>
        <w:jc w:val="both"/>
        <w:rPr>
          <w:rFonts w:ascii="Times New Roman" w:hAnsi="Times New Roman"/>
          <w:sz w:val="24"/>
        </w:rPr>
      </w:pPr>
    </w:p>
    <w:p w:rsidR="008F029B" w:rsidRDefault="008F029B" w:rsidP="000859A3">
      <w:pPr>
        <w:spacing w:after="0" w:line="240" w:lineRule="auto"/>
        <w:ind w:firstLine="709"/>
        <w:jc w:val="both"/>
        <w:rPr>
          <w:rFonts w:ascii="Times New Roman" w:hAnsi="Times New Roman"/>
          <w:sz w:val="28"/>
        </w:rPr>
      </w:pPr>
    </w:p>
    <w:sectPr w:rsidR="008F029B" w:rsidSect="005C3AD0">
      <w:headerReference w:type="default" r:id="rId39"/>
      <w:pgSz w:w="11906" w:h="16838"/>
      <w:pgMar w:top="1134" w:right="851"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1A1" w:rsidRDefault="003D71A1">
      <w:pPr>
        <w:spacing w:after="0" w:line="240" w:lineRule="auto"/>
      </w:pPr>
      <w:r>
        <w:separator/>
      </w:r>
    </w:p>
  </w:endnote>
  <w:endnote w:type="continuationSeparator" w:id="0">
    <w:p w:rsidR="003D71A1" w:rsidRDefault="003D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TimesNewRomanPSMT">
    <w:altName w:val="Times New Roman"/>
    <w:charset w:val="00"/>
    <w:family w:val="auto"/>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1A1" w:rsidRDefault="003D71A1">
      <w:pPr>
        <w:spacing w:after="0" w:line="240" w:lineRule="auto"/>
      </w:pPr>
      <w:r>
        <w:separator/>
      </w:r>
    </w:p>
  </w:footnote>
  <w:footnote w:type="continuationSeparator" w:id="0">
    <w:p w:rsidR="003D71A1" w:rsidRDefault="003D7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9549"/>
      <w:docPartObj>
        <w:docPartGallery w:val="Page Numbers (Top of Page)"/>
        <w:docPartUnique/>
      </w:docPartObj>
    </w:sdtPr>
    <w:sdtEndPr>
      <w:rPr>
        <w:rFonts w:ascii="Times New Roman" w:hAnsi="Times New Roman"/>
        <w:sz w:val="28"/>
        <w:szCs w:val="28"/>
      </w:rPr>
    </w:sdtEndPr>
    <w:sdtContent>
      <w:p w:rsidR="005C3AD0" w:rsidRPr="005C3AD0" w:rsidRDefault="005C3AD0">
        <w:pPr>
          <w:pStyle w:val="ac"/>
          <w:jc w:val="center"/>
          <w:rPr>
            <w:rFonts w:ascii="Times New Roman" w:hAnsi="Times New Roman"/>
            <w:sz w:val="28"/>
            <w:szCs w:val="28"/>
          </w:rPr>
        </w:pPr>
        <w:r w:rsidRPr="005C3AD0">
          <w:rPr>
            <w:rFonts w:ascii="Times New Roman" w:hAnsi="Times New Roman"/>
            <w:sz w:val="28"/>
            <w:szCs w:val="28"/>
          </w:rPr>
          <w:fldChar w:fldCharType="begin"/>
        </w:r>
        <w:r w:rsidRPr="005C3AD0">
          <w:rPr>
            <w:rFonts w:ascii="Times New Roman" w:hAnsi="Times New Roman"/>
            <w:sz w:val="28"/>
            <w:szCs w:val="28"/>
          </w:rPr>
          <w:instrText>PAGE   \* MERGEFORMAT</w:instrText>
        </w:r>
        <w:r w:rsidRPr="005C3AD0">
          <w:rPr>
            <w:rFonts w:ascii="Times New Roman" w:hAnsi="Times New Roman"/>
            <w:sz w:val="28"/>
            <w:szCs w:val="28"/>
          </w:rPr>
          <w:fldChar w:fldCharType="separate"/>
        </w:r>
        <w:r w:rsidR="00F001A6">
          <w:rPr>
            <w:rFonts w:ascii="Times New Roman" w:hAnsi="Times New Roman"/>
            <w:noProof/>
            <w:sz w:val="28"/>
            <w:szCs w:val="28"/>
          </w:rPr>
          <w:t>23</w:t>
        </w:r>
        <w:r w:rsidRPr="005C3AD0">
          <w:rPr>
            <w:rFonts w:ascii="Times New Roman" w:hAnsi="Times New Roman"/>
            <w:sz w:val="28"/>
            <w:szCs w:val="28"/>
          </w:rPr>
          <w:fldChar w:fldCharType="end"/>
        </w:r>
      </w:p>
    </w:sdtContent>
  </w:sdt>
  <w:p w:rsidR="005C3AD0" w:rsidRDefault="005C3AD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17C"/>
    <w:multiLevelType w:val="hybridMultilevel"/>
    <w:tmpl w:val="E7E84420"/>
    <w:lvl w:ilvl="0" w:tplc="E0861E40">
      <w:start w:val="1"/>
      <w:numFmt w:val="decimal"/>
      <w:lvlText w:val="%1)"/>
      <w:lvlJc w:val="left"/>
      <w:pPr>
        <w:tabs>
          <w:tab w:val="left" w:pos="0"/>
        </w:tabs>
        <w:ind w:left="1069" w:hanging="360"/>
      </w:pPr>
    </w:lvl>
    <w:lvl w:ilvl="1" w:tplc="DAB292C6">
      <w:start w:val="1"/>
      <w:numFmt w:val="lowerLetter"/>
      <w:lvlText w:val="%2."/>
      <w:lvlJc w:val="left"/>
      <w:pPr>
        <w:tabs>
          <w:tab w:val="left" w:pos="0"/>
        </w:tabs>
        <w:ind w:left="1789" w:hanging="360"/>
      </w:pPr>
    </w:lvl>
    <w:lvl w:ilvl="2" w:tplc="1F1CD276">
      <w:start w:val="1"/>
      <w:numFmt w:val="lowerRoman"/>
      <w:lvlText w:val="%3."/>
      <w:lvlJc w:val="right"/>
      <w:pPr>
        <w:tabs>
          <w:tab w:val="left" w:pos="0"/>
        </w:tabs>
        <w:ind w:left="2509" w:hanging="180"/>
      </w:pPr>
    </w:lvl>
    <w:lvl w:ilvl="3" w:tplc="AF608C62">
      <w:start w:val="1"/>
      <w:numFmt w:val="decimal"/>
      <w:lvlText w:val="%4."/>
      <w:lvlJc w:val="left"/>
      <w:pPr>
        <w:tabs>
          <w:tab w:val="left" w:pos="0"/>
        </w:tabs>
        <w:ind w:left="3229" w:hanging="360"/>
      </w:pPr>
    </w:lvl>
    <w:lvl w:ilvl="4" w:tplc="2074644A">
      <w:start w:val="1"/>
      <w:numFmt w:val="lowerLetter"/>
      <w:lvlText w:val="%5."/>
      <w:lvlJc w:val="left"/>
      <w:pPr>
        <w:tabs>
          <w:tab w:val="left" w:pos="0"/>
        </w:tabs>
        <w:ind w:left="3949" w:hanging="360"/>
      </w:pPr>
    </w:lvl>
    <w:lvl w:ilvl="5" w:tplc="DA92D1C0">
      <w:start w:val="1"/>
      <w:numFmt w:val="lowerRoman"/>
      <w:lvlText w:val="%6."/>
      <w:lvlJc w:val="right"/>
      <w:pPr>
        <w:tabs>
          <w:tab w:val="left" w:pos="0"/>
        </w:tabs>
        <w:ind w:left="4669" w:hanging="180"/>
      </w:pPr>
    </w:lvl>
    <w:lvl w:ilvl="6" w:tplc="33E65E80">
      <w:start w:val="1"/>
      <w:numFmt w:val="decimal"/>
      <w:lvlText w:val="%7."/>
      <w:lvlJc w:val="left"/>
      <w:pPr>
        <w:tabs>
          <w:tab w:val="left" w:pos="0"/>
        </w:tabs>
        <w:ind w:left="5389" w:hanging="360"/>
      </w:pPr>
    </w:lvl>
    <w:lvl w:ilvl="7" w:tplc="EB4C4F86">
      <w:start w:val="1"/>
      <w:numFmt w:val="lowerLetter"/>
      <w:lvlText w:val="%8."/>
      <w:lvlJc w:val="left"/>
      <w:pPr>
        <w:tabs>
          <w:tab w:val="left" w:pos="0"/>
        </w:tabs>
        <w:ind w:left="6109" w:hanging="360"/>
      </w:pPr>
    </w:lvl>
    <w:lvl w:ilvl="8" w:tplc="5EE4D6F6">
      <w:start w:val="1"/>
      <w:numFmt w:val="lowerRoman"/>
      <w:lvlText w:val="%9."/>
      <w:lvlJc w:val="right"/>
      <w:pPr>
        <w:tabs>
          <w:tab w:val="left" w:pos="0"/>
        </w:tabs>
        <w:ind w:left="6829" w:hanging="180"/>
      </w:pPr>
    </w:lvl>
  </w:abstractNum>
  <w:abstractNum w:abstractNumId="1" w15:restartNumberingAfterBreak="0">
    <w:nsid w:val="30DF17CA"/>
    <w:multiLevelType w:val="hybridMultilevel"/>
    <w:tmpl w:val="C5CA54BA"/>
    <w:lvl w:ilvl="0" w:tplc="CD9C7C6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4D364B"/>
    <w:multiLevelType w:val="hybridMultilevel"/>
    <w:tmpl w:val="EFBC90FA"/>
    <w:lvl w:ilvl="0" w:tplc="669E331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F8D155D"/>
    <w:multiLevelType w:val="hybridMultilevel"/>
    <w:tmpl w:val="72A6DC82"/>
    <w:lvl w:ilvl="0" w:tplc="F7C63232">
      <w:start w:val="1"/>
      <w:numFmt w:val="decimal"/>
      <w:lvlText w:val="%1)"/>
      <w:lvlJc w:val="left"/>
      <w:pPr>
        <w:ind w:left="1069" w:hanging="360"/>
      </w:pPr>
    </w:lvl>
    <w:lvl w:ilvl="1" w:tplc="10E22142">
      <w:start w:val="1"/>
      <w:numFmt w:val="lowerLetter"/>
      <w:lvlText w:val="%2."/>
      <w:lvlJc w:val="left"/>
      <w:pPr>
        <w:ind w:left="1789" w:hanging="360"/>
      </w:pPr>
    </w:lvl>
    <w:lvl w:ilvl="2" w:tplc="51D242BE">
      <w:start w:val="1"/>
      <w:numFmt w:val="lowerRoman"/>
      <w:lvlText w:val="%3."/>
      <w:lvlJc w:val="right"/>
      <w:pPr>
        <w:ind w:left="2509" w:hanging="180"/>
      </w:pPr>
    </w:lvl>
    <w:lvl w:ilvl="3" w:tplc="F370CA52">
      <w:start w:val="1"/>
      <w:numFmt w:val="decimal"/>
      <w:lvlText w:val="%4."/>
      <w:lvlJc w:val="left"/>
      <w:pPr>
        <w:ind w:left="3229" w:hanging="360"/>
      </w:pPr>
    </w:lvl>
    <w:lvl w:ilvl="4" w:tplc="6560A984">
      <w:start w:val="1"/>
      <w:numFmt w:val="lowerLetter"/>
      <w:lvlText w:val="%5."/>
      <w:lvlJc w:val="left"/>
      <w:pPr>
        <w:ind w:left="3949" w:hanging="360"/>
      </w:pPr>
    </w:lvl>
    <w:lvl w:ilvl="5" w:tplc="D33E75AC">
      <w:start w:val="1"/>
      <w:numFmt w:val="lowerRoman"/>
      <w:lvlText w:val="%6."/>
      <w:lvlJc w:val="right"/>
      <w:pPr>
        <w:ind w:left="4669" w:hanging="180"/>
      </w:pPr>
    </w:lvl>
    <w:lvl w:ilvl="6" w:tplc="BC0E05C6">
      <w:start w:val="1"/>
      <w:numFmt w:val="decimal"/>
      <w:lvlText w:val="%7."/>
      <w:lvlJc w:val="left"/>
      <w:pPr>
        <w:ind w:left="5389" w:hanging="360"/>
      </w:pPr>
    </w:lvl>
    <w:lvl w:ilvl="7" w:tplc="BF0A75D4">
      <w:start w:val="1"/>
      <w:numFmt w:val="lowerLetter"/>
      <w:lvlText w:val="%8."/>
      <w:lvlJc w:val="left"/>
      <w:pPr>
        <w:ind w:left="6109" w:hanging="360"/>
      </w:pPr>
    </w:lvl>
    <w:lvl w:ilvl="8" w:tplc="E892DFD8">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23"/>
    <w:rsid w:val="000013C4"/>
    <w:rsid w:val="00003D14"/>
    <w:rsid w:val="00012E1B"/>
    <w:rsid w:val="00051E94"/>
    <w:rsid w:val="00061C5B"/>
    <w:rsid w:val="000859A3"/>
    <w:rsid w:val="000F17F1"/>
    <w:rsid w:val="000F3D5D"/>
    <w:rsid w:val="001062A6"/>
    <w:rsid w:val="00132635"/>
    <w:rsid w:val="001C704C"/>
    <w:rsid w:val="001E0BA3"/>
    <w:rsid w:val="002058BF"/>
    <w:rsid w:val="00257B92"/>
    <w:rsid w:val="002928E1"/>
    <w:rsid w:val="002934B6"/>
    <w:rsid w:val="002B593B"/>
    <w:rsid w:val="00302B17"/>
    <w:rsid w:val="00306CAB"/>
    <w:rsid w:val="003516D9"/>
    <w:rsid w:val="00354578"/>
    <w:rsid w:val="00361E13"/>
    <w:rsid w:val="0039389C"/>
    <w:rsid w:val="003A554E"/>
    <w:rsid w:val="003B4D11"/>
    <w:rsid w:val="003C735D"/>
    <w:rsid w:val="003D71A1"/>
    <w:rsid w:val="003E1550"/>
    <w:rsid w:val="00444E67"/>
    <w:rsid w:val="00451E8F"/>
    <w:rsid w:val="00465238"/>
    <w:rsid w:val="004B0725"/>
    <w:rsid w:val="005025A5"/>
    <w:rsid w:val="00505DF9"/>
    <w:rsid w:val="005C2B44"/>
    <w:rsid w:val="005C3AD0"/>
    <w:rsid w:val="005C720E"/>
    <w:rsid w:val="005D55B6"/>
    <w:rsid w:val="005D6E2D"/>
    <w:rsid w:val="00602A65"/>
    <w:rsid w:val="006101CA"/>
    <w:rsid w:val="006428F0"/>
    <w:rsid w:val="00651E78"/>
    <w:rsid w:val="006C2923"/>
    <w:rsid w:val="006F5689"/>
    <w:rsid w:val="006F575A"/>
    <w:rsid w:val="00735A72"/>
    <w:rsid w:val="00773839"/>
    <w:rsid w:val="007D1B66"/>
    <w:rsid w:val="007D257D"/>
    <w:rsid w:val="00817232"/>
    <w:rsid w:val="00826A09"/>
    <w:rsid w:val="008863A3"/>
    <w:rsid w:val="00893C45"/>
    <w:rsid w:val="008D118C"/>
    <w:rsid w:val="008F029B"/>
    <w:rsid w:val="0091696F"/>
    <w:rsid w:val="00917B59"/>
    <w:rsid w:val="00925D0E"/>
    <w:rsid w:val="00925D20"/>
    <w:rsid w:val="0092766E"/>
    <w:rsid w:val="00933DA1"/>
    <w:rsid w:val="00934811"/>
    <w:rsid w:val="00947827"/>
    <w:rsid w:val="00950323"/>
    <w:rsid w:val="009923B2"/>
    <w:rsid w:val="00A25708"/>
    <w:rsid w:val="00A27CF2"/>
    <w:rsid w:val="00A56C32"/>
    <w:rsid w:val="00AD175A"/>
    <w:rsid w:val="00AD3030"/>
    <w:rsid w:val="00B03C71"/>
    <w:rsid w:val="00B1062E"/>
    <w:rsid w:val="00B46AE4"/>
    <w:rsid w:val="00B50D22"/>
    <w:rsid w:val="00B541E0"/>
    <w:rsid w:val="00B560E8"/>
    <w:rsid w:val="00B63308"/>
    <w:rsid w:val="00B70A50"/>
    <w:rsid w:val="00B96176"/>
    <w:rsid w:val="00BF3FE8"/>
    <w:rsid w:val="00BF7BEE"/>
    <w:rsid w:val="00C01069"/>
    <w:rsid w:val="00C04190"/>
    <w:rsid w:val="00C65E0B"/>
    <w:rsid w:val="00C71016"/>
    <w:rsid w:val="00C804C5"/>
    <w:rsid w:val="00CA300D"/>
    <w:rsid w:val="00CB4A6D"/>
    <w:rsid w:val="00CE5199"/>
    <w:rsid w:val="00D22AFD"/>
    <w:rsid w:val="00D337D7"/>
    <w:rsid w:val="00D41CE9"/>
    <w:rsid w:val="00D63F0A"/>
    <w:rsid w:val="00D656BE"/>
    <w:rsid w:val="00D656DE"/>
    <w:rsid w:val="00D65E97"/>
    <w:rsid w:val="00D81A51"/>
    <w:rsid w:val="00DA3135"/>
    <w:rsid w:val="00DB3FB4"/>
    <w:rsid w:val="00DC1CD7"/>
    <w:rsid w:val="00DC3333"/>
    <w:rsid w:val="00DD210C"/>
    <w:rsid w:val="00DD6F12"/>
    <w:rsid w:val="00E16245"/>
    <w:rsid w:val="00E22DB3"/>
    <w:rsid w:val="00EA09A4"/>
    <w:rsid w:val="00ED6320"/>
    <w:rsid w:val="00EE7C09"/>
    <w:rsid w:val="00F001A6"/>
    <w:rsid w:val="00F17DC6"/>
    <w:rsid w:val="00F31593"/>
    <w:rsid w:val="00F46108"/>
    <w:rsid w:val="00FB17B2"/>
    <w:rsid w:val="00FE19A7"/>
    <w:rsid w:val="00FF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52F8C"/>
  <w15:docId w15:val="{81B5B4FD-6D3A-47EE-B19A-5B1F4604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basedOn w:val="a0"/>
    <w:uiPriority w:val="35"/>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6">
    <w:name w:val="footnote reference"/>
    <w:basedOn w:val="a0"/>
    <w:uiPriority w:val="99"/>
    <w:unhideWhenUsed/>
    <w:rPr>
      <w:vertAlign w:val="superscript"/>
    </w:rPr>
  </w:style>
  <w:style w:type="paragraph" w:styleId="a7">
    <w:name w:val="endnote text"/>
    <w:basedOn w:val="a"/>
    <w:link w:val="a8"/>
    <w:uiPriority w:val="99"/>
    <w:semiHidden/>
    <w:unhideWhenUsed/>
    <w:pPr>
      <w:spacing w:after="0" w:line="240" w:lineRule="auto"/>
    </w:pPr>
    <w:rPr>
      <w:sz w:val="20"/>
    </w:rPr>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aa">
    <w:name w:val="TOC Heading"/>
    <w:uiPriority w:val="39"/>
    <w:unhideWhenUsed/>
  </w:style>
  <w:style w:type="paragraph" w:styleId="ab">
    <w:name w:val="table of figures"/>
    <w:basedOn w:val="a"/>
    <w:next w:val="a"/>
    <w:uiPriority w:val="99"/>
    <w:unhideWhenUsed/>
    <w:pPr>
      <w:spacing w:after="0"/>
    </w:pPr>
  </w:style>
  <w:style w:type="character" w:customStyle="1" w:styleId="12">
    <w:name w:val="Обычный1"/>
  </w:style>
  <w:style w:type="character" w:customStyle="1" w:styleId="10">
    <w:name w:val="Заголовок 1 Знак"/>
    <w:link w:val="1"/>
    <w:uiPriority w:val="9"/>
    <w:rPr>
      <w:rFonts w:ascii="XO Thames" w:hAnsi="XO Thames"/>
      <w:b/>
      <w:sz w:val="32"/>
    </w:rPr>
  </w:style>
  <w:style w:type="character" w:customStyle="1" w:styleId="20">
    <w:name w:val="Заголовок 2 Знак"/>
    <w:link w:val="2"/>
    <w:uiPriority w:val="9"/>
    <w:rPr>
      <w:rFonts w:ascii="XO Thames" w:hAnsi="XO Thames"/>
      <w:b/>
      <w:sz w:val="28"/>
    </w:rPr>
  </w:style>
  <w:style w:type="character" w:customStyle="1" w:styleId="30">
    <w:name w:val="Заголовок 3 Знак"/>
    <w:link w:val="3"/>
    <w:uiPriority w:val="9"/>
    <w:rPr>
      <w:rFonts w:ascii="XO Thames" w:hAnsi="XO Thames"/>
      <w:b/>
      <w:sz w:val="26"/>
    </w:rPr>
  </w:style>
  <w:style w:type="character" w:customStyle="1" w:styleId="40">
    <w:name w:val="Заголовок 4 Знак"/>
    <w:link w:val="4"/>
    <w:uiPriority w:val="9"/>
    <w:rPr>
      <w:rFonts w:ascii="XO Thames" w:hAnsi="XO Thames"/>
      <w:b/>
      <w:sz w:val="24"/>
    </w:rPr>
  </w:style>
  <w:style w:type="character" w:customStyle="1" w:styleId="50">
    <w:name w:val="Заголовок 5 Знак"/>
    <w:link w:val="5"/>
    <w:uiPriority w:val="9"/>
    <w:rPr>
      <w:rFonts w:ascii="XO Thames" w:hAnsi="XO Thames"/>
      <w:b/>
      <w:sz w:val="22"/>
    </w:rPr>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uiPriority w:val="39"/>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uiPriority w:val="39"/>
    <w:rPr>
      <w:rFonts w:ascii="XO Thames" w:hAnsi="XO Thames"/>
      <w:sz w:val="28"/>
    </w:rPr>
  </w:style>
  <w:style w:type="paragraph" w:styleId="ac">
    <w:name w:val="header"/>
    <w:basedOn w:val="a"/>
    <w:link w:val="ad"/>
    <w:uiPriority w:val="99"/>
    <w:pPr>
      <w:tabs>
        <w:tab w:val="center" w:pos="4677"/>
        <w:tab w:val="right" w:pos="9355"/>
      </w:tabs>
      <w:spacing w:after="0" w:line="240" w:lineRule="auto"/>
    </w:pPr>
  </w:style>
  <w:style w:type="character" w:customStyle="1" w:styleId="ad">
    <w:name w:val="Верхний колонтитул Знак"/>
    <w:basedOn w:val="12"/>
    <w:link w:val="ac"/>
    <w:uiPriority w:val="99"/>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uiPriority w:val="39"/>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uiPriority w:val="39"/>
    <w:rPr>
      <w:rFonts w:ascii="XO Thames" w:hAnsi="XO Thames"/>
      <w:sz w:val="28"/>
    </w:rPr>
  </w:style>
  <w:style w:type="paragraph" w:styleId="ae">
    <w:name w:val="Plain Text"/>
    <w:basedOn w:val="a"/>
    <w:link w:val="af"/>
    <w:pPr>
      <w:spacing w:after="0" w:line="240" w:lineRule="auto"/>
    </w:pPr>
    <w:rPr>
      <w:rFonts w:ascii="Calibri" w:hAnsi="Calibri"/>
    </w:rPr>
  </w:style>
  <w:style w:type="character" w:customStyle="1" w:styleId="af">
    <w:name w:val="Текст Знак"/>
    <w:basedOn w:val="12"/>
    <w:link w:val="ae"/>
    <w:rPr>
      <w:rFonts w:ascii="Calibri" w:hAnsi="Calibri"/>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uiPriority w:val="39"/>
    <w:rPr>
      <w:rFonts w:ascii="XO Thames" w:hAnsi="XO Thames"/>
      <w:sz w:val="28"/>
    </w:rPr>
  </w:style>
  <w:style w:type="paragraph" w:customStyle="1" w:styleId="13">
    <w:name w:val="Гиперссылка1"/>
    <w:basedOn w:val="14"/>
    <w:link w:val="af0"/>
    <w:rPr>
      <w:color w:val="0563C1" w:themeColor="hyperlink"/>
      <w:u w:val="single"/>
    </w:rPr>
  </w:style>
  <w:style w:type="paragraph" w:customStyle="1" w:styleId="14">
    <w:name w:val="Основной шрифт абзаца1"/>
  </w:style>
  <w:style w:type="character" w:styleId="af0">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uiPriority w:val="3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uiPriority w:val="39"/>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uiPriority w:val="39"/>
    <w:rPr>
      <w:rFonts w:ascii="XO Thames" w:hAnsi="XO Thames"/>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uiPriority w:val="39"/>
    <w:rPr>
      <w:rFonts w:ascii="XO Thames" w:hAnsi="XO Thames"/>
      <w:sz w:val="28"/>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uiPriority w:val="11"/>
    <w:rPr>
      <w:rFonts w:ascii="XO Thames" w:hAnsi="XO Thames"/>
      <w:i/>
      <w:sz w:val="24"/>
    </w:rPr>
  </w:style>
  <w:style w:type="paragraph" w:styleId="af3">
    <w:name w:val="footer"/>
    <w:basedOn w:val="a"/>
    <w:link w:val="af4"/>
    <w:pPr>
      <w:tabs>
        <w:tab w:val="center" w:pos="4677"/>
        <w:tab w:val="right" w:pos="9355"/>
      </w:tabs>
      <w:spacing w:after="0" w:line="240" w:lineRule="auto"/>
    </w:pPr>
    <w:rPr>
      <w:rFonts w:ascii="Times New Roman" w:hAnsi="Times New Roman"/>
      <w:sz w:val="28"/>
    </w:rPr>
  </w:style>
  <w:style w:type="character" w:customStyle="1" w:styleId="af4">
    <w:name w:val="Нижний колонтитул Знак"/>
    <w:basedOn w:val="12"/>
    <w:link w:val="af3"/>
    <w:rPr>
      <w:rFonts w:ascii="Times New Roman" w:hAnsi="Times New Roman"/>
      <w:sz w:val="28"/>
    </w:rPr>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Заголовок Знак"/>
    <w:link w:val="af5"/>
    <w:uiPriority w:val="10"/>
    <w:rPr>
      <w:rFonts w:ascii="XO Thames" w:hAnsi="XO Thames"/>
      <w:b/>
      <w:caps/>
      <w:sz w:val="40"/>
    </w:rPr>
  </w:style>
  <w:style w:type="paragraph" w:styleId="af7">
    <w:name w:val="Balloon Text"/>
    <w:basedOn w:val="a"/>
    <w:link w:val="af8"/>
    <w:pPr>
      <w:spacing w:after="0" w:line="240" w:lineRule="auto"/>
    </w:pPr>
    <w:rPr>
      <w:rFonts w:ascii="Segoe UI" w:hAnsi="Segoe UI"/>
      <w:sz w:val="18"/>
    </w:rPr>
  </w:style>
  <w:style w:type="character" w:customStyle="1" w:styleId="af8">
    <w:name w:val="Текст выноски Знак"/>
    <w:basedOn w:val="12"/>
    <w:link w:val="af7"/>
    <w:rPr>
      <w:rFonts w:ascii="Segoe UI" w:hAnsi="Segoe UI"/>
      <w:sz w:val="18"/>
    </w:rPr>
  </w:style>
  <w:style w:type="table" w:styleId="af9">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pPr>
      <w:widowControl w:val="0"/>
      <w:spacing w:after="0" w:line="240" w:lineRule="auto"/>
    </w:pPr>
    <w:rPr>
      <w:b/>
    </w:rPr>
  </w:style>
  <w:style w:type="paragraph" w:customStyle="1" w:styleId="ConsPlusNormal">
    <w:name w:val="ConsPlusNormal"/>
    <w:pPr>
      <w:widowControl w:val="0"/>
      <w:spacing w:after="0" w:line="240" w:lineRule="auto"/>
    </w:pPr>
  </w:style>
  <w:style w:type="paragraph" w:styleId="afa">
    <w:name w:val="List"/>
    <w:basedOn w:val="afb"/>
    <w:link w:val="afc"/>
  </w:style>
  <w:style w:type="paragraph" w:styleId="afb">
    <w:name w:val="Body Text"/>
    <w:basedOn w:val="a"/>
    <w:link w:val="afd"/>
    <w:pPr>
      <w:spacing w:after="140" w:line="276" w:lineRule="auto"/>
    </w:pPr>
  </w:style>
  <w:style w:type="character" w:customStyle="1" w:styleId="afd">
    <w:name w:val="Основной текст Знак"/>
    <w:basedOn w:val="a0"/>
    <w:link w:val="afb"/>
  </w:style>
  <w:style w:type="character" w:customStyle="1" w:styleId="afc">
    <w:name w:val="Список Знак"/>
    <w:basedOn w:val="afd"/>
    <w:link w:val="afa"/>
  </w:style>
  <w:style w:type="paragraph" w:customStyle="1" w:styleId="Endnote">
    <w:name w:val="Endnote"/>
    <w:pPr>
      <w:spacing w:after="0" w:line="240" w:lineRule="auto"/>
      <w:ind w:firstLine="851"/>
      <w:jc w:val="both"/>
    </w:pPr>
    <w:rPr>
      <w:rFonts w:ascii="XO Thames" w:hAnsi="XO Thames"/>
    </w:rPr>
  </w:style>
  <w:style w:type="paragraph" w:styleId="afe">
    <w:name w:val="List Paragraph"/>
    <w:basedOn w:val="a"/>
    <w:link w:val="aff"/>
    <w:pPr>
      <w:ind w:left="720"/>
      <w:contextualSpacing/>
    </w:pPr>
  </w:style>
  <w:style w:type="character" w:customStyle="1" w:styleId="aff">
    <w:name w:val="Абзац списка Знак"/>
    <w:basedOn w:val="12"/>
    <w:link w:val="afe"/>
  </w:style>
  <w:style w:type="paragraph" w:customStyle="1" w:styleId="18">
    <w:name w:val="Заголовок1"/>
    <w:basedOn w:val="a"/>
    <w:next w:val="afb"/>
    <w:link w:val="27"/>
    <w:pPr>
      <w:keepNext/>
      <w:spacing w:before="240" w:after="120"/>
    </w:pPr>
    <w:rPr>
      <w:rFonts w:ascii="Liberation Sans" w:hAnsi="Liberation Sans"/>
      <w:sz w:val="28"/>
    </w:rPr>
  </w:style>
  <w:style w:type="character" w:customStyle="1" w:styleId="27">
    <w:name w:val="Заголовок2"/>
    <w:basedOn w:val="12"/>
    <w:link w:val="18"/>
    <w:rPr>
      <w:rFonts w:ascii="Liberation Sans" w:hAnsi="Liberation Sans"/>
      <w:sz w:val="28"/>
    </w:rPr>
  </w:style>
  <w:style w:type="paragraph" w:styleId="19">
    <w:name w:val="index 1"/>
    <w:basedOn w:val="a"/>
    <w:next w:val="a"/>
    <w:uiPriority w:val="99"/>
    <w:semiHidden/>
    <w:unhideWhenUsed/>
    <w:pPr>
      <w:spacing w:after="0" w:line="240" w:lineRule="auto"/>
      <w:ind w:left="220" w:hanging="220"/>
    </w:pPr>
  </w:style>
  <w:style w:type="paragraph" w:styleId="aff0">
    <w:name w:val="index heading"/>
    <w:basedOn w:val="a"/>
    <w:link w:val="aff1"/>
  </w:style>
  <w:style w:type="character" w:customStyle="1" w:styleId="aff1">
    <w:name w:val="Указатель Знак"/>
    <w:basedOn w:val="12"/>
    <w:link w:val="aff0"/>
  </w:style>
  <w:style w:type="paragraph" w:styleId="aff2">
    <w:name w:val="caption"/>
    <w:basedOn w:val="a"/>
    <w:link w:val="aff3"/>
    <w:pPr>
      <w:spacing w:before="120" w:after="120"/>
    </w:pPr>
    <w:rPr>
      <w:i/>
      <w:sz w:val="24"/>
    </w:rPr>
  </w:style>
  <w:style w:type="character" w:customStyle="1" w:styleId="aff3">
    <w:name w:val="Название объекта Знак"/>
    <w:basedOn w:val="12"/>
    <w:link w:val="aff2"/>
    <w:rPr>
      <w:i/>
      <w:sz w:val="24"/>
    </w:rPr>
  </w:style>
  <w:style w:type="paragraph" w:customStyle="1" w:styleId="bx-messenger-ajax">
    <w:name w:val="bx-messenger-ajax"/>
    <w:basedOn w:val="14"/>
    <w:pPr>
      <w:spacing w:after="0" w:line="240" w:lineRule="auto"/>
    </w:pPr>
  </w:style>
  <w:style w:type="paragraph" w:customStyle="1" w:styleId="Standard">
    <w:name w:val="Standard"/>
    <w:pPr>
      <w:widowControl w:val="0"/>
      <w:spacing w:after="0" w:line="240" w:lineRule="auto"/>
      <w:jc w:val="both"/>
    </w:pPr>
    <w:rPr>
      <w:rFonts w:ascii="XO Thames" w:hAnsi="XO Thames"/>
      <w:sz w:val="28"/>
    </w:rPr>
  </w:style>
  <w:style w:type="paragraph" w:customStyle="1" w:styleId="aff4">
    <w:name w:val="Содержимое таблицы"/>
    <w:basedOn w:val="a"/>
    <w:qFormat/>
    <w:pPr>
      <w:widowControl w:val="0"/>
      <w:suppressLineNumbers/>
      <w:spacing w:after="0" w:line="240" w:lineRule="auto"/>
    </w:pPr>
  </w:style>
  <w:style w:type="paragraph" w:customStyle="1" w:styleId="aff5">
    <w:name w:val="Заголовок таблицы"/>
    <w:basedOn w:val="aff4"/>
    <w:qFormat/>
    <w:pPr>
      <w:jc w:val="center"/>
    </w:pPr>
    <w:rPr>
      <w:b/>
      <w:bCs/>
    </w:rPr>
  </w:style>
  <w:style w:type="paragraph" w:styleId="aff6">
    <w:name w:val="footnote text"/>
    <w:basedOn w:val="a"/>
    <w:link w:val="aff7"/>
    <w:uiPriority w:val="99"/>
    <w:semiHidden/>
    <w:unhideWhenUsed/>
    <w:pPr>
      <w:spacing w:after="0" w:line="240" w:lineRule="auto"/>
    </w:pPr>
    <w:rPr>
      <w:sz w:val="20"/>
    </w:rPr>
  </w:style>
  <w:style w:type="character" w:customStyle="1" w:styleId="aff7">
    <w:name w:val="Текст сноски Знак"/>
    <w:basedOn w:val="a0"/>
    <w:link w:val="aff6"/>
    <w:uiPriority w:val="99"/>
    <w:semiHidden/>
    <w:rPr>
      <w:sz w:val="20"/>
    </w:rPr>
  </w:style>
  <w:style w:type="paragraph" w:styleId="aff8">
    <w:name w:val="Normal (Web)"/>
    <w:basedOn w:val="a"/>
    <w:uiPriority w:val="99"/>
    <w:semiHidden/>
    <w:unhideWhenUsed/>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2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3362253/0" TargetMode="External"/><Relationship Id="rId18" Type="http://schemas.openxmlformats.org/officeDocument/2006/relationships/hyperlink" Target="file://D:/&#1052;&#1086;&#1080;%20&#1076;&#1086;&#1082;&#1091;&#1084;&#1077;&#1085;&#1090;&#1099;/&#1047;&#1072;&#1075;&#1088;&#1091;&#1079;&#1082;&#1072;/%D1%80%D0%B0%D0%B7%D1%80%D0%B0%D0%B1%D0%BE%D1%82%D0%BA%D0%B0%20%D0%BD%D0%BE%D0%B2.%20%D0%93%D0%9F%203%20%D0%BA%D0%B2.%202023/%D0%B8%D0%B7%D0%BC%20%D0%B2%20%D0%93%D0%9F%20%D1%81%202024/%D0%9F%D0%9F%20%20%D0%A0%D0%A4%20%D0%BE%D1%82%2030%20%D1%81%D0%B5%D0%BD%D1%82%D1%8F%D0%B1%D1%80%D1%8F%202021%20%D0%B3%20N%201661%20%D0%9E%D0%B1%20%D1%83%D1%82%D0%B2%D0%B5%D1%80%D0%B6%D0%B4%D0%B5%D0%BD%D0%B8%D0%B8%20%D0%B3%D0%BE%D1%81%D1%83%D0%B4%20(4).rtf" TargetMode="External"/><Relationship Id="rId26" Type="http://schemas.openxmlformats.org/officeDocument/2006/relationships/hyperlink" Target="consultantplus://offline/ref=9E67A1D48E03F419D4BFB7860E67E5AE56DE82DBC21BA1A6DF71EB9EA25E57602D38FC35A9F3D8FB5D8C10ABD5A9480CBD1E20B7692D0Ba1V" TargetMode="External"/><Relationship Id="rId39" Type="http://schemas.openxmlformats.org/officeDocument/2006/relationships/header" Target="header1.xml"/><Relationship Id="rId21" Type="http://schemas.openxmlformats.org/officeDocument/2006/relationships/hyperlink" Target="file://D:/&#1052;&#1086;&#1080;%20&#1076;&#1086;&#1082;&#1091;&#1084;&#1077;&#1085;&#1090;&#1099;/&#1047;&#1072;&#1075;&#1088;&#1091;&#1079;&#1082;&#1072;/%D1%80%D0%B0%D0%B7%D1%80%D0%B0%D0%B1%D0%BE%D1%82%D0%BA%D0%B0%20%D0%BD%D0%BE%D0%B2.%20%D0%93%D0%9F%203%20%D0%BA%D0%B2.%202023/%D0%B8%D0%B7%D0%BC%20%D0%B2%20%D0%93%D0%9F%20%D1%81%202024/%D0%9F%D0%9F%20%20%D0%A0%D0%A4%20%D0%BE%D1%82%2030%20%D1%81%D0%B5%D0%BD%D1%82%D1%8F%D0%B1%D1%80%D1%8F%202021%20%D0%B3%20N%201661%20%D0%9E%D0%B1%20%D1%83%D1%82%D0%B2%D0%B5%D1%80%D0%B6%D0%B4%D0%B5%D0%BD%D0%B8%D0%B8%20%D0%B3%D0%BE%D1%81%D1%83%D0%B4%20(4).rtf" TargetMode="External"/><Relationship Id="rId34" Type="http://schemas.openxmlformats.org/officeDocument/2006/relationships/hyperlink" Target="file:///D:\&#1052;&#1086;&#1080;%20&#1076;&#1086;&#1082;&#1091;&#1084;&#1077;&#1085;&#1090;&#1099;\&#1047;&#1072;&#1075;&#1088;&#1091;&#1079;&#1082;&#1072;\1.%20&#1055;&#1088;&#1086;&#1077;&#1082;&#1090;%20&#1087;&#1086;&#1089;&#1090;&#1072;&#1085;&#1086;&#1074;&#1083;&#1077;&#1085;&#1080;&#1103;%20&#1054;%20&#1074;&#1085;&#1077;&#1089;&#1077;&#1085;&#1080;&#1080;%20&#1080;&#1079;&#1084;&#1077;&#1085;&#1077;&#1085;&#1080;&#1081;%20&#1074;%20&#1043;&#1055;%20(5).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67A1D48E03F419D4BFB7860E67E5AE56DA83DBC318A1A6DF71EB9EA25E57602D38FC36AFF6DFF10BD600AF9CFD4513BD043EB1772DB2760Ca7V" TargetMode="External"/><Relationship Id="rId20" Type="http://schemas.openxmlformats.org/officeDocument/2006/relationships/hyperlink" Target="consultantplus://offline/ref=9E67A1D48E03F419D4BFB7860E67E5AE56DE82DBC21BA1A6DF71EB9EA25E57602D38FC35A9F3D8FB5D8C10ABD5A9480CBD1E20B7692D0Ba1V" TargetMode="External"/><Relationship Id="rId29" Type="http://schemas.openxmlformats.org/officeDocument/2006/relationships/hyperlink" Target="consultantplus://offline/ref=9E67A1D48E03F419D4BFB7860E67E5AE56DE82DBC21BA1A6DF71EB9EA25E57602D38FC35A9F3D8FB5D8C10ABD5A9480CBD1E20B7692D0Ba1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12604/1393" TargetMode="External"/><Relationship Id="rId24" Type="http://schemas.openxmlformats.org/officeDocument/2006/relationships/hyperlink" Target="consultantplus://offline/ref=9E67A1D48E03F419D4BFA98B180BB9AA54D5DED4CB1FA3F38120EDC9FD0E51356D78FA63ECB2D2F109DD54FFD8A31C43F94F33B46931B270DA1BB9E609a0V" TargetMode="External"/><Relationship Id="rId32" Type="http://schemas.openxmlformats.org/officeDocument/2006/relationships/hyperlink" Target="consultantplus://offline/ref=9E67A1D48E03F419D4BFA98B180BB9AA54D5DED4CB10A9F88420EDC9FD0E51356D78FA63ECB2D2F109DD55FBD9A31C43F94F33B46931B270DA1BB9E609a0V" TargetMode="External"/><Relationship Id="rId37" Type="http://schemas.openxmlformats.org/officeDocument/2006/relationships/hyperlink" Target="file:///D:\&#1052;&#1086;&#1080;%20&#1076;&#1086;&#1082;&#1091;&#1084;&#1077;&#1085;&#1090;&#1099;\&#1047;&#1072;&#1075;&#1088;&#1091;&#1079;&#1082;&#1072;\1.%20&#1055;&#1088;&#1086;&#1077;&#1082;&#1090;%20&#1087;&#1086;&#1089;&#1090;&#1072;&#1085;&#1086;&#1074;&#1083;&#1077;&#1085;&#1080;&#1103;%20&#1054;%20&#1074;&#1085;&#1077;&#1089;&#1077;&#1085;&#1080;&#1080;%20&#1080;&#1079;&#1084;&#1077;&#1085;&#1077;&#1085;&#1080;&#1081;%20&#1074;%20&#1043;&#1055;%20(5).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9E67A1D48E03F419D4BFA98B180BB9AA54D5DED4CB10A9F88420EDC9FD0E51356D78FA63ECB2D2F109DD55FBD9A31C43F94F33B46931B270DA1BB9E609a0V" TargetMode="External"/><Relationship Id="rId28" Type="http://schemas.openxmlformats.org/officeDocument/2006/relationships/hyperlink" Target="consultantplus://offline/ref=D4FEA0C9C851C5A08D3A3576E47A7457A8C9FCD1E0BBFAA9EEB121E17307F8538DB2B2700596DF18E6258E2389914E3016B9F2632FF5vEZ4B" TargetMode="External"/><Relationship Id="rId36" Type="http://schemas.openxmlformats.org/officeDocument/2006/relationships/hyperlink" Target="file:///D:\&#1052;&#1086;&#1080;%20&#1076;&#1086;&#1082;&#1091;&#1084;&#1077;&#1085;&#1090;&#1099;\&#1047;&#1072;&#1075;&#1088;&#1091;&#1079;&#1082;&#1072;\1.%20&#1055;&#1088;&#1086;&#1077;&#1082;&#1090;%20&#1087;&#1086;&#1089;&#1090;&#1072;&#1085;&#1086;&#1074;&#1083;&#1077;&#1085;&#1080;&#1103;%20&#1054;%20&#1074;&#1085;&#1077;&#1089;&#1077;&#1085;&#1080;&#1080;%20&#1080;&#1079;&#1084;&#1077;&#1085;&#1077;&#1085;&#1080;&#1081;%20&#1074;%20&#1043;&#1055;%20(5).docx" TargetMode="External"/><Relationship Id="rId10" Type="http://schemas.openxmlformats.org/officeDocument/2006/relationships/hyperlink" Target="file://D:/&#1052;&#1086;&#1080;%20&#1076;&#1086;&#1082;&#1091;&#1084;&#1077;&#1085;&#1090;&#1099;/&#1047;&#1072;&#1075;&#1088;&#1091;&#1079;&#1082;&#1072;/%D1%80%D0%B0%D0%B7%D1%80%D0%B0%D0%B1%D0%BE%D1%82%D0%BA%D0%B0%20%D0%BD%D0%BE%D0%B2.%20%D0%93%D0%9F%203%20%D0%BA%D0%B2.%202023/%D0%B8%D0%B7%D0%BC%20%D0%B2%20%D0%93%D0%9F%20%D1%81%202024/%D0%9F%D0%9F%20%20%D0%A0%D0%A4%20%D0%BE%D1%82%2030%20%D1%81%D0%B5%D0%BD%D1%82%D1%8F%D0%B1%D1%80%D1%8F%202021%20%D0%B3%20N%201661%20%D0%9E%D0%B1%20%D1%83%D1%82%D0%B2%D0%B5%D1%80%D0%B6%D0%B4%D0%B5%D0%BD%D0%B8%D0%B8%20%D0%B3%D0%BE%D1%81%D1%83%D0%B4%20(4).rtf" TargetMode="External"/><Relationship Id="rId19" Type="http://schemas.openxmlformats.org/officeDocument/2006/relationships/hyperlink" Target="consultantplus://offline/ref=7277A02AF37055FC57FD062A9615E464260FC8DF062040EDEC18ED1675E42A1C8696E73F9D5D772FD9BB5EBC0F81D48F1D127998EBF7jE12E" TargetMode="External"/><Relationship Id="rId31" Type="http://schemas.openxmlformats.org/officeDocument/2006/relationships/hyperlink" Target="consultantplus://offline/ref=9E67A1D48E03F419D4BFB7860E67E5AE56DE82DBC21BA1A6DF71EB9EA25E57602D38FC35AEF5DDFB5D8C10ABD5A9480CBD1E20B7692D0Ba1V"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yperlink" Target="consultantplus://offline/ref=9E67A1D48E03F419D4BFA98B180BB9AA54D5DED4CB1FA3F38120EDC9FD0E51356D78FA63ECB2D2F109DD54FFD8A31C43F94F33B46931B270DA1BB9E609a0V" TargetMode="External"/><Relationship Id="rId22" Type="http://schemas.openxmlformats.org/officeDocument/2006/relationships/hyperlink" Target="consultantplus://offline/ref=9E67A1D48E03F419D4BFB7860E67E5AE56DE82DBC21BA1A6DF71EB9EA25E57602D38FC35AEF5DDFB5D8C10ABD5A9480CBD1E20B7692D0Ba1V" TargetMode="External"/><Relationship Id="rId27" Type="http://schemas.openxmlformats.org/officeDocument/2006/relationships/hyperlink" Target="file://D:/&#1052;&#1086;&#1080;%20&#1076;&#1086;&#1082;&#1091;&#1084;&#1077;&#1085;&#1090;&#1099;/&#1047;&#1072;&#1075;&#1088;&#1091;&#1079;&#1082;&#1072;/%D1%80%D0%B0%D0%B7%D1%80%D0%B0%D0%B1%D0%BE%D1%82%D0%BA%D0%B0%20%D0%BD%D0%BE%D0%B2.%20%D0%93%D0%9F%203%20%D0%BA%D0%B2.%202023/%D0%B8%D0%B7%D0%BC%20%D0%B2%20%D0%93%D0%9F%20%D1%81%202024/%D0%9F%D0%9F%20%20%D0%A0%D0%A4%20%D0%BE%D1%82%2030%20%D1%81%D0%B5%D0%BD%D1%82%D1%8F%D0%B1%D1%80%D1%8F%202021%20%D0%B3%20N%201661%20%D0%9E%D0%B1%20%D1%83%D1%82%D0%B2%D0%B5%D1%80%D0%B6%D0%B4%D0%B5%D0%BD%D0%B8%D0%B8%20%D0%B3%D0%BE%D1%81%D1%83%D0%B4%20(4).rtf" TargetMode="External"/><Relationship Id="rId30" Type="http://schemas.openxmlformats.org/officeDocument/2006/relationships/hyperlink" Target="file://D:/&#1052;&#1086;&#1080;%20&#1076;&#1086;&#1082;&#1091;&#1084;&#1077;&#1085;&#1090;&#1099;/&#1047;&#1072;&#1075;&#1088;&#1091;&#1079;&#1082;&#1072;/%D1%80%D0%B0%D0%B7%D1%80%D0%B0%D0%B1%D0%BE%D1%82%D0%BA%D0%B0%20%D0%BD%D0%BE%D0%B2.%20%D0%93%D0%9F%203%20%D0%BA%D0%B2.%202023/%D0%B8%D0%B7%D0%BC%20%D0%B2%20%D0%93%D0%9F%20%D1%81%202024/%D0%9F%D0%9F%20%20%D0%A0%D0%A4%20%D0%BE%D1%82%2030%20%D1%81%D0%B5%D0%BD%D1%82%D1%8F%D0%B1%D1%80%D1%8F%202021%20%D0%B3%20N%201661%20%D0%9E%D0%B1%20%D1%83%D1%82%D0%B2%D0%B5%D1%80%D0%B6%D0%B4%D0%B5%D0%BD%D0%B8%D0%B8%20%D0%B3%D0%BE%D1%81%D1%83%D0%B4%20(4).rtf" TargetMode="External"/><Relationship Id="rId35" Type="http://schemas.openxmlformats.org/officeDocument/2006/relationships/hyperlink" Target="file:///D:\&#1052;&#1086;&#1080;%20&#1076;&#1086;&#1082;&#1091;&#1084;&#1077;&#1085;&#1090;&#1099;\&#1047;&#1072;&#1075;&#1088;&#1091;&#1079;&#1082;&#1072;\1.%20&#1055;&#1088;&#1086;&#1077;&#1082;&#1090;%20&#1087;&#1086;&#1089;&#1090;&#1072;&#1085;&#1086;&#1074;&#1083;&#1077;&#1085;&#1080;&#1103;%20&#1054;%20&#1074;&#1085;&#1077;&#1089;&#1077;&#1085;&#1080;&#1080;%20&#1080;&#1079;&#1084;&#1077;&#1085;&#1077;&#1085;&#1080;&#1081;%20&#1074;%20&#1043;&#1055;%20(5).docx"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internet.garant.ru/document/redirect/73362253/1000" TargetMode="External"/><Relationship Id="rId17" Type="http://schemas.openxmlformats.org/officeDocument/2006/relationships/hyperlink" Target="consultantplus://offline/ref=9E67A1D48E03F419D4BFB7860E67E5AE56DE82DBC21BA1A6DF71EB9EA25E57602D38FC35A9F3D8FB5D8C10ABD5A9480CBD1E20B7692D0Ba1V" TargetMode="External"/><Relationship Id="rId25" Type="http://schemas.openxmlformats.org/officeDocument/2006/relationships/hyperlink" Target="file:///D:\&#1052;&#1086;&#1080;%20&#1076;&#1086;&#1082;&#1091;&#1084;&#1077;&#1085;&#1090;&#1099;\&#1056;&#1072;&#1073;&#1086;&#1095;&#1080;&#1081;%20&#1089;&#1090;&#1086;&#1083;\&#1055;&#1086;&#1083;&#1085;&#1072;&#1103;%20&#1088;&#1072;&#1073;&#1086;&#1090;&#1072;\&#1053;&#1086;&#1088;&#1084;&#1086;&#1090;&#1074;&#1086;&#1088;&#1095;&#1077;&#1089;&#1090;&#1074;&#1086;%20&#1080;%20&#1054;&#1056;&#1042;\&#1053;&#1086;&#1088;&#1084;&#1086;&#1090;&#1074;&#1086;&#1088;&#1095;&#1077;&#1089;&#1090;&#1074;&#1086;%202025\&#1043;&#1086;&#1089;%20&#1087;&#1088;&#1086;&#1075;&#1088;&#1072;&#1084;&#1084;&#1072;\&#1048;&#1058;&#1054;&#1043;%20&#1085;&#1072;%2022.05%20&#1074;&#1077;&#1095;&#1077;&#1088;%20&#1055;&#1088;&#1086;&#1077;&#1082;&#1090;%20&#1087;&#1086;&#1089;&#1090;&#1072;&#1085;&#1086;&#1074;&#1083;&#1077;&#1085;&#1080;&#1103;%20&#1054;%20&#1074;&#1085;&#1077;&#1089;&#1077;&#1085;&#1080;&#1080;%20&#1080;&#1079;&#1084;&#1077;&#1085;&#1077;&#1085;&#1080;&#1081;%20&#1074;%20&#1043;&#1055;%20(2).docx" TargetMode="External"/><Relationship Id="rId33" Type="http://schemas.openxmlformats.org/officeDocument/2006/relationships/hyperlink" Target="file:///D:\&#1052;&#1086;&#1080;%20&#1076;&#1086;&#1082;&#1091;&#1084;&#1077;&#1085;&#1090;&#1099;\&#1047;&#1072;&#1075;&#1088;&#1091;&#1079;&#1082;&#1072;\1.%20&#1055;&#1088;&#1086;&#1077;&#1082;&#1090;%20&#1087;&#1086;&#1089;&#1090;&#1072;&#1085;&#1086;&#1074;&#1083;&#1077;&#1085;&#1080;&#1103;%20&#1054;%20&#1074;&#1085;&#1077;&#1089;&#1077;&#1085;&#1080;&#1080;%20&#1080;&#1079;&#1084;&#1077;&#1085;&#1077;&#1085;&#1080;&#1081;%20&#1074;%20&#1043;&#1055;%20(5).docx" TargetMode="External"/><Relationship Id="rId38" Type="http://schemas.openxmlformats.org/officeDocument/2006/relationships/hyperlink" Target="consultantplus://offline/ref=9E67A1D48E03F419D4BFB7860E67E5AE56DE82DBC21BA1A6DF71EB9EA25E57602D38FC35A9F3D8FB5D8C10ABD5A9480CBD1E20B7692D0Ba1V"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EE4C-8C5E-4549-BBCE-FFEB6A44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11127</Words>
  <Characters>63425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Лосев Дмитрий Игоревич</dc:creator>
  <cp:lastModifiedBy>Каушанова Мария Александровна</cp:lastModifiedBy>
  <cp:revision>30</cp:revision>
  <dcterms:created xsi:type="dcterms:W3CDTF">2025-05-26T05:25:00Z</dcterms:created>
  <dcterms:modified xsi:type="dcterms:W3CDTF">2025-05-26T21:30:00Z</dcterms:modified>
</cp:coreProperties>
</file>