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33" y="0"/>
                <wp:lineTo x="-233" y="20702"/>
                <wp:lineTo x="20735" y="20702"/>
                <wp:lineTo x="20735" y="0"/>
                <wp:lineTo x="-23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bookmarkStart w:id="1" w:name="_GoBack_Копия_1"/>
      <w:bookmarkEnd w:id="1"/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>О внесении изменений в часть 4 приложения к постановлению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в часть 4 приложения к постановлению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пункте 1 слова 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услуги по оформлению проездных документов, иных обязательных сборов и платежей, установленных</w:t>
      </w:r>
      <w:r>
        <w:rPr>
          <w:rFonts w:ascii="Times New Roman" w:hAnsi="Times New Roman"/>
          <w:bCs/>
          <w:sz w:val="28"/>
          <w:szCs w:val="28"/>
        </w:rPr>
        <w:t>» заменить словами «стоимость перевозки пассажира, указанную в перевозочных документах, услуги по их оформлению, иные обязательные сборы и платежи, установленные»;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пункте 2 слова «в период проведения этнокультурного мероприятия»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после дня его официального опублико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вания и распространяется на правоотношения, возникшие с 9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3"/>
        <w:gridCol w:w="2571"/>
      </w:tblGrid>
      <w:tr>
        <w:trPr>
          <w:trHeight w:val="119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pageBreakBefore w:val="false"/>
        <w:spacing w:lineRule="auto" w:line="240" w:before="0" w:after="0"/>
        <w:jc w:val="both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438" w:top="1137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LibreOffice/24.2.3.2$Windows_X86_64 LibreOffice_project/433d9c2ded56988e8a90e6b2e771ee4e6a5ab2ba</Application>
  <AppVersion>15.0000</AppVersion>
  <Pages>2</Pages>
  <Words>218</Words>
  <Characters>1472</Characters>
  <CharactersWithSpaces>1673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2025-06-11T13:55:45Z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