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DF3E27" w:rsidRDefault="00925549" w:rsidP="00816F89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 w:rsidRPr="00DF3E27">
        <w:rPr>
          <w:rFonts w:ascii="Times New Roman" w:hAnsi="Times New Roman"/>
          <w:noProof/>
          <w:sz w:val="32"/>
          <w:highlight w:val="yellow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DF3E27" w:rsidRDefault="00E77ACE" w:rsidP="00816F89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</w:p>
    <w:p w:rsidR="00E77ACE" w:rsidRPr="00DF3E27" w:rsidRDefault="00E77ACE" w:rsidP="00816F89">
      <w:pPr>
        <w:spacing w:after="0" w:line="240" w:lineRule="auto"/>
        <w:jc w:val="center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E77ACE" w:rsidP="00816F89">
      <w:pPr>
        <w:spacing w:after="0" w:line="240" w:lineRule="auto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925549" w:rsidP="00816F8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F3E27">
        <w:rPr>
          <w:rFonts w:ascii="Times New Roman" w:hAnsi="Times New Roman"/>
          <w:b/>
          <w:sz w:val="32"/>
        </w:rPr>
        <w:t>П О С Т А Н О В Л Е Н И Е</w:t>
      </w:r>
    </w:p>
    <w:p w:rsidR="00E77ACE" w:rsidRPr="00DF3E27" w:rsidRDefault="00E77ACE" w:rsidP="00816F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7ACE" w:rsidRPr="00DF3E27" w:rsidRDefault="00925549" w:rsidP="00816F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ПРАВИТЕЛЬСТВА</w:t>
      </w:r>
    </w:p>
    <w:p w:rsidR="00E77ACE" w:rsidRPr="00DF3E27" w:rsidRDefault="00925549" w:rsidP="00816F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КАМЧАТСКОГО КРАЯ</w:t>
      </w:r>
    </w:p>
    <w:p w:rsidR="00E77ACE" w:rsidRPr="00DF3E27" w:rsidRDefault="00E77ACE" w:rsidP="00816F8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7ACE" w:rsidRPr="00DF3E2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816F8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DF3E2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DF3E2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DF3E2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7ACE" w:rsidRPr="00DF3E2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816F8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F3E2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7ACE" w:rsidRPr="00DF3E2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DF3E27" w:rsidRDefault="00E77ACE" w:rsidP="00816F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16F89" w:rsidRPr="00816F89" w:rsidRDefault="00816F89" w:rsidP="00816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F89">
        <w:rPr>
          <w:rStyle w:val="12"/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Правительства Камчатского края от 08.07.2021 № 297-П «Об утверждении </w:t>
      </w:r>
      <w:r w:rsidRPr="00816F89">
        <w:rPr>
          <w:rFonts w:ascii="Times New Roman" w:hAnsi="Times New Roman"/>
          <w:b/>
          <w:sz w:val="28"/>
          <w:szCs w:val="28"/>
        </w:rPr>
        <w:t>Порядка предоставления из краевого бюджета субсидий в 2024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субсидий»</w:t>
      </w:r>
    </w:p>
    <w:p w:rsidR="00E77ACE" w:rsidRPr="00DF3E27" w:rsidRDefault="00E77ACE" w:rsidP="00816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ACE" w:rsidRPr="00DF3E27" w:rsidRDefault="00925549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77ACE" w:rsidRPr="00DF3E27" w:rsidRDefault="00E77ACE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816F89" w:rsidRPr="00816F89" w:rsidRDefault="00816F89" w:rsidP="00816F89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6F89">
        <w:rPr>
          <w:rFonts w:ascii="Times New Roman" w:hAnsi="Times New Roman"/>
          <w:color w:val="auto"/>
          <w:sz w:val="28"/>
          <w:szCs w:val="28"/>
        </w:rPr>
        <w:t xml:space="preserve">Внести в </w:t>
      </w:r>
      <w:r w:rsidRPr="00816F89">
        <w:rPr>
          <w:rStyle w:val="12"/>
          <w:rFonts w:ascii="Times New Roman" w:hAnsi="Times New Roman"/>
          <w:color w:val="auto"/>
          <w:sz w:val="28"/>
          <w:szCs w:val="28"/>
        </w:rPr>
        <w:t xml:space="preserve">постановление Правительства Камчатского края от 08.07.2021 № 297-П «Об утверждении </w:t>
      </w:r>
      <w:r w:rsidRPr="00816F89">
        <w:rPr>
          <w:rFonts w:ascii="Times New Roman" w:hAnsi="Times New Roman"/>
          <w:color w:val="auto"/>
          <w:sz w:val="28"/>
          <w:szCs w:val="28"/>
        </w:rPr>
        <w:t xml:space="preserve">Порядка предоставления из краевого бюджета субсидий в 2024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субсидий» изменения согласно </w:t>
      </w:r>
      <w:hyperlink r:id="rId8" w:history="1">
        <w:r w:rsidRPr="00816F89">
          <w:rPr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816F89">
        <w:rPr>
          <w:rFonts w:ascii="Times New Roman" w:hAnsi="Times New Roman"/>
          <w:color w:val="auto"/>
          <w:sz w:val="28"/>
          <w:szCs w:val="28"/>
        </w:rPr>
        <w:t xml:space="preserve"> к настоящему Постановлению.</w:t>
      </w:r>
    </w:p>
    <w:p w:rsidR="00816F89" w:rsidRPr="00816F89" w:rsidRDefault="00816F89" w:rsidP="0081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6F89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B80A36" w:rsidRPr="00DF3E27" w:rsidRDefault="00B80A36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3"/>
      </w:tblGrid>
      <w:tr w:rsidR="00512C8C" w:rsidRPr="00DF3E27" w:rsidTr="00A93E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9932B7" w:rsidP="00816F89">
            <w:pPr>
              <w:spacing w:after="0" w:line="240" w:lineRule="auto"/>
              <w:rPr>
                <w:color w:val="auto"/>
              </w:rPr>
            </w:pPr>
            <w:r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Временно исполняющий обязанности </w:t>
            </w:r>
            <w:r w:rsidRPr="00512C8C">
              <w:rPr>
                <w:rStyle w:val="12"/>
                <w:rFonts w:ascii="Times New Roman" w:hAnsi="Times New Roman"/>
                <w:color w:val="auto"/>
                <w:sz w:val="28"/>
              </w:rPr>
              <w:t>Председател</w:t>
            </w:r>
            <w:r>
              <w:rPr>
                <w:rStyle w:val="12"/>
                <w:rFonts w:ascii="Times New Roman" w:hAnsi="Times New Roman"/>
                <w:color w:val="auto"/>
                <w:sz w:val="28"/>
              </w:rPr>
              <w:t>я</w:t>
            </w:r>
            <w:r w:rsidRPr="00512C8C"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 Правительства 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E77ACE" w:rsidP="00816F89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E77ACE" w:rsidP="00816F89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925549" w:rsidP="00816F89">
            <w:pPr>
              <w:spacing w:after="0" w:line="240" w:lineRule="auto"/>
              <w:ind w:left="-1130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DF3E27">
              <w:rPr>
                <w:rFonts w:ascii="Times New Roman" w:hAnsi="Times New Roman"/>
                <w:color w:val="auto"/>
                <w:sz w:val="24"/>
              </w:rPr>
              <w:t>[</w:t>
            </w:r>
            <w:r w:rsidRPr="00DF3E27"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1"/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DF3E27" w:rsidRDefault="00E77ACE" w:rsidP="00816F89">
            <w:pPr>
              <w:spacing w:after="0" w:line="240" w:lineRule="auto"/>
              <w:rPr>
                <w:color w:val="auto"/>
              </w:rPr>
            </w:pPr>
          </w:p>
          <w:p w:rsidR="009932B7" w:rsidRDefault="009932B7" w:rsidP="00816F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9932B7" w:rsidRDefault="009932B7" w:rsidP="00816F8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E77ACE" w:rsidRPr="00DF3E27" w:rsidRDefault="00925549" w:rsidP="00816F89">
            <w:pPr>
              <w:spacing w:after="0" w:line="240" w:lineRule="auto"/>
              <w:jc w:val="right"/>
              <w:rPr>
                <w:color w:val="auto"/>
              </w:rPr>
            </w:pPr>
            <w:r w:rsidRPr="00DF3E27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p w:rsidR="00DF3E27" w:rsidRDefault="00DF3E27" w:rsidP="00816F89">
      <w:pPr>
        <w:spacing w:after="0" w:line="240" w:lineRule="auto"/>
      </w:pPr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B80A36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 w:rsidRPr="000010AB">
              <w:rPr>
                <w:color w:val="auto"/>
                <w:highlight w:val="yellow"/>
              </w:rPr>
              <w:lastRenderedPageBreak/>
              <w:br w:type="page"/>
            </w:r>
            <w:r w:rsidR="00925549" w:rsidRPr="000010AB">
              <w:rPr>
                <w:rFonts w:ascii="Times New Roman" w:hAnsi="Times New Roman"/>
                <w:color w:val="auto"/>
                <w:sz w:val="28"/>
                <w:highlight w:val="yellow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816F89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816F89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9932B7" w:rsidRPr="009932B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9932B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932B7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9932B7" w:rsidRDefault="00925549" w:rsidP="00816F89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9932B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932B7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0010AB" w:rsidRDefault="00E77ACE" w:rsidP="00816F89">
      <w:pPr>
        <w:spacing w:after="0" w:line="240" w:lineRule="auto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0010AB" w:rsidRDefault="00E77ACE" w:rsidP="00816F89">
      <w:pPr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F3E27" w:rsidRPr="00816F89" w:rsidRDefault="00816F89" w:rsidP="00816F8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16F89">
        <w:rPr>
          <w:rFonts w:ascii="Times New Roman" w:hAnsi="Times New Roman"/>
          <w:b/>
          <w:color w:val="auto"/>
          <w:sz w:val="28"/>
          <w:szCs w:val="28"/>
        </w:rPr>
        <w:t xml:space="preserve">Изменения в </w:t>
      </w:r>
      <w:r w:rsidRPr="00816F89">
        <w:rPr>
          <w:rStyle w:val="12"/>
          <w:rFonts w:ascii="Times New Roman" w:hAnsi="Times New Roman"/>
          <w:b/>
          <w:color w:val="auto"/>
          <w:sz w:val="28"/>
          <w:szCs w:val="28"/>
        </w:rPr>
        <w:t xml:space="preserve">постановление Правительства Камчатского края от 08.07.2021 № 297-П «Об утверждении </w:t>
      </w:r>
      <w:r w:rsidRPr="00816F89">
        <w:rPr>
          <w:rFonts w:ascii="Times New Roman" w:hAnsi="Times New Roman"/>
          <w:b/>
          <w:color w:val="auto"/>
          <w:sz w:val="28"/>
          <w:szCs w:val="28"/>
        </w:rPr>
        <w:t>Порядка предоставления из краевого бюджета субсидий в 2024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субсидий»</w:t>
      </w:r>
    </w:p>
    <w:p w:rsidR="00816F89" w:rsidRPr="00816F89" w:rsidRDefault="00816F89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6F89" w:rsidRPr="00816F89" w:rsidRDefault="00816F89" w:rsidP="00816F89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6F89">
        <w:rPr>
          <w:rFonts w:ascii="Times New Roman" w:hAnsi="Times New Roman"/>
          <w:color w:val="auto"/>
          <w:sz w:val="28"/>
          <w:szCs w:val="28"/>
        </w:rPr>
        <w:t xml:space="preserve">Внести в </w:t>
      </w:r>
      <w:r w:rsidRPr="00816F89">
        <w:rPr>
          <w:rStyle w:val="12"/>
          <w:rFonts w:ascii="Times New Roman" w:hAnsi="Times New Roman"/>
          <w:color w:val="auto"/>
          <w:sz w:val="28"/>
          <w:szCs w:val="28"/>
        </w:rPr>
        <w:t xml:space="preserve">постановление Правительства Камчатского края от 08.07.2021 № 297-П «Об утверждении </w:t>
      </w:r>
      <w:r w:rsidRPr="00816F89">
        <w:rPr>
          <w:rFonts w:ascii="Times New Roman" w:hAnsi="Times New Roman"/>
          <w:color w:val="auto"/>
          <w:sz w:val="28"/>
          <w:szCs w:val="28"/>
        </w:rPr>
        <w:t>Порядка предоставления из краевого бюджета субсидий в 2024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субсидий» следующие изменения:</w:t>
      </w:r>
    </w:p>
    <w:p w:rsidR="00816F89" w:rsidRPr="00816F89" w:rsidRDefault="00940A89" w:rsidP="00816F89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9" w:history="1">
        <w:r w:rsidR="00816F89" w:rsidRPr="00816F89">
          <w:rPr>
            <w:rFonts w:ascii="Times New Roman" w:hAnsi="Times New Roman"/>
            <w:color w:val="auto"/>
            <w:sz w:val="28"/>
            <w:szCs w:val="28"/>
          </w:rPr>
          <w:t>наименование</w:t>
        </w:r>
      </w:hyperlink>
      <w:r w:rsidR="00816F89" w:rsidRPr="00816F89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816F89" w:rsidRPr="00940A89" w:rsidRDefault="00816F89" w:rsidP="00940A89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6F89">
        <w:rPr>
          <w:rStyle w:val="12"/>
          <w:rFonts w:ascii="Times New Roman" w:hAnsi="Times New Roman"/>
          <w:color w:val="auto"/>
          <w:sz w:val="28"/>
          <w:szCs w:val="28"/>
        </w:rPr>
        <w:t xml:space="preserve">«Об утверждении </w:t>
      </w:r>
      <w:r w:rsidRPr="00816F89">
        <w:rPr>
          <w:rFonts w:ascii="Times New Roman" w:hAnsi="Times New Roman"/>
          <w:color w:val="auto"/>
          <w:sz w:val="28"/>
          <w:szCs w:val="28"/>
        </w:rPr>
        <w:t xml:space="preserve">Порядка предоставления из краевого бюджета субсидий в </w:t>
      </w:r>
      <w:r w:rsidRPr="00940A89">
        <w:rPr>
          <w:rFonts w:ascii="Times New Roman" w:hAnsi="Times New Roman"/>
          <w:color w:val="auto"/>
          <w:sz w:val="28"/>
          <w:szCs w:val="28"/>
        </w:rPr>
        <w:t>2025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субсидий».</w:t>
      </w:r>
    </w:p>
    <w:p w:rsidR="00816F89" w:rsidRPr="00940A89" w:rsidRDefault="00816F89" w:rsidP="00940A89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0A89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0" w:history="1">
        <w:r w:rsidRPr="00940A89">
          <w:rPr>
            <w:rFonts w:ascii="Times New Roman" w:hAnsi="Times New Roman"/>
            <w:color w:val="auto"/>
            <w:sz w:val="28"/>
            <w:szCs w:val="28"/>
          </w:rPr>
          <w:t>часть 1</w:t>
        </w:r>
      </w:hyperlink>
      <w:r w:rsidRPr="00940A89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816F89" w:rsidRPr="00940A89" w:rsidRDefault="00816F89" w:rsidP="00940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0A89">
        <w:rPr>
          <w:rFonts w:ascii="Times New Roman" w:hAnsi="Times New Roman"/>
          <w:color w:val="auto"/>
          <w:sz w:val="28"/>
          <w:szCs w:val="28"/>
        </w:rPr>
        <w:t>«1. Утвердить Порядок предоставления из краевого бюджета субсидий в 2025 году некоммерческим организациям в Камчатском крае в целях финансового обеспечения затрат на этнокультурное развитие народов России и проведения отбора получателей субсидий согласно приложению к настоящему Постановлению.»;</w:t>
      </w:r>
    </w:p>
    <w:p w:rsidR="00940A89" w:rsidRPr="00940A89" w:rsidRDefault="00940A89" w:rsidP="00940A89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0A89">
        <w:rPr>
          <w:rFonts w:ascii="Times New Roman" w:hAnsi="Times New Roman"/>
          <w:color w:val="auto"/>
          <w:sz w:val="28"/>
          <w:szCs w:val="28"/>
        </w:rPr>
        <w:t>В приложении:</w:t>
      </w:r>
    </w:p>
    <w:p w:rsidR="00816F89" w:rsidRPr="00940A89" w:rsidRDefault="00940A89" w:rsidP="00940A89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0A89">
        <w:rPr>
          <w:rFonts w:ascii="Times New Roman" w:hAnsi="Times New Roman"/>
          <w:color w:val="auto"/>
          <w:sz w:val="28"/>
          <w:szCs w:val="28"/>
        </w:rPr>
        <w:t>а) а</w:t>
      </w:r>
      <w:r w:rsidR="00816F89" w:rsidRPr="00940A89">
        <w:rPr>
          <w:rFonts w:ascii="Times New Roman" w:hAnsi="Times New Roman"/>
          <w:color w:val="auto"/>
          <w:sz w:val="28"/>
          <w:szCs w:val="28"/>
        </w:rPr>
        <w:t xml:space="preserve">бзац второй части 3 изложить в следующей редакции: </w:t>
      </w:r>
    </w:p>
    <w:p w:rsidR="00940A89" w:rsidRPr="00940A89" w:rsidRDefault="00816F89" w:rsidP="00940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89">
        <w:rPr>
          <w:rFonts w:ascii="Times New Roman" w:hAnsi="Times New Roman" w:cs="Times New Roman"/>
          <w:sz w:val="28"/>
          <w:szCs w:val="28"/>
        </w:rPr>
        <w:t>«Субсидия предоставляется в пределах лимитов бюджетных обязательств, доведенных в установленном порядке до Министерства в 2025 году.».</w:t>
      </w:r>
      <w:r w:rsidR="00940A89" w:rsidRPr="00940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89" w:rsidRPr="00940A89" w:rsidRDefault="00940A89" w:rsidP="00940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2" w:name="_GoBack"/>
      <w:bookmarkEnd w:id="2"/>
      <w:r w:rsidRPr="00940A89">
        <w:rPr>
          <w:rFonts w:ascii="Times New Roman" w:hAnsi="Times New Roman" w:cs="Times New Roman"/>
          <w:sz w:val="28"/>
          <w:szCs w:val="28"/>
        </w:rPr>
        <w:t>) пункт 4) части 19 изложить в следующей редакции:</w:t>
      </w:r>
    </w:p>
    <w:p w:rsidR="00940A89" w:rsidRPr="00940A89" w:rsidRDefault="00940A89" w:rsidP="00940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89">
        <w:rPr>
          <w:rFonts w:ascii="Times New Roman" w:hAnsi="Times New Roman" w:cs="Times New Roman"/>
          <w:sz w:val="28"/>
          <w:szCs w:val="28"/>
        </w:rPr>
        <w:t>«</w:t>
      </w:r>
      <w:r w:rsidRPr="00940A89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</w:t>
      </w:r>
      <w:r w:rsidRPr="00940A89">
        <w:rPr>
          <w:rFonts w:ascii="Times New Roman" w:hAnsi="Times New Roman" w:cs="Times New Roman"/>
          <w:sz w:val="28"/>
          <w:szCs w:val="28"/>
        </w:rPr>
        <w:t>анами Федерального казначейства</w:t>
      </w:r>
      <w:r w:rsidRPr="00940A89">
        <w:rPr>
          <w:rFonts w:ascii="Times New Roman" w:hAnsi="Times New Roman" w:cs="Times New Roman"/>
          <w:sz w:val="28"/>
          <w:szCs w:val="28"/>
        </w:rPr>
        <w:t>.</w:t>
      </w:r>
      <w:r w:rsidRPr="00940A89">
        <w:rPr>
          <w:rFonts w:ascii="Times New Roman" w:hAnsi="Times New Roman" w:cs="Times New Roman"/>
          <w:sz w:val="28"/>
          <w:szCs w:val="28"/>
        </w:rPr>
        <w:t>».</w:t>
      </w:r>
    </w:p>
    <w:p w:rsidR="00816F89" w:rsidRPr="00816F89" w:rsidRDefault="00816F89" w:rsidP="0081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6F89" w:rsidRPr="00816F89" w:rsidRDefault="00816F89" w:rsidP="00816F8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sectPr w:rsidR="00816F89" w:rsidRPr="00816F89">
      <w:headerReference w:type="default" r:id="rId11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BB" w:rsidRDefault="00943BBB">
      <w:pPr>
        <w:spacing w:after="0" w:line="240" w:lineRule="auto"/>
      </w:pPr>
      <w:r>
        <w:separator/>
      </w:r>
    </w:p>
  </w:endnote>
  <w:endnote w:type="continuationSeparator" w:id="0">
    <w:p w:rsidR="00943BBB" w:rsidRDefault="0094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BB" w:rsidRDefault="00943BBB">
      <w:pPr>
        <w:spacing w:after="0" w:line="240" w:lineRule="auto"/>
      </w:pPr>
      <w:r>
        <w:separator/>
      </w:r>
    </w:p>
  </w:footnote>
  <w:footnote w:type="continuationSeparator" w:id="0">
    <w:p w:rsidR="00943BBB" w:rsidRDefault="0094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Default="009255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40A89">
      <w:rPr>
        <w:noProof/>
      </w:rPr>
      <w:t>2</w:t>
    </w:r>
    <w: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63A"/>
    <w:multiLevelType w:val="hybridMultilevel"/>
    <w:tmpl w:val="62A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BC2"/>
    <w:multiLevelType w:val="hybridMultilevel"/>
    <w:tmpl w:val="162E4F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70B92"/>
    <w:multiLevelType w:val="hybridMultilevel"/>
    <w:tmpl w:val="62A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0564"/>
    <w:multiLevelType w:val="hybridMultilevel"/>
    <w:tmpl w:val="1FCEA9B0"/>
    <w:lvl w:ilvl="0" w:tplc="9712023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6C6A5CD0"/>
    <w:multiLevelType w:val="multilevel"/>
    <w:tmpl w:val="DBB69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96009D"/>
    <w:multiLevelType w:val="hybridMultilevel"/>
    <w:tmpl w:val="C666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0A6318"/>
    <w:rsid w:val="001E3B64"/>
    <w:rsid w:val="00232DE6"/>
    <w:rsid w:val="00254F0B"/>
    <w:rsid w:val="00292336"/>
    <w:rsid w:val="003A1DB3"/>
    <w:rsid w:val="003A60C1"/>
    <w:rsid w:val="003C5C53"/>
    <w:rsid w:val="0040149F"/>
    <w:rsid w:val="0043316C"/>
    <w:rsid w:val="004D4062"/>
    <w:rsid w:val="004F10C3"/>
    <w:rsid w:val="00512C8C"/>
    <w:rsid w:val="007400DF"/>
    <w:rsid w:val="0075270F"/>
    <w:rsid w:val="007B0DC3"/>
    <w:rsid w:val="007B5F14"/>
    <w:rsid w:val="007F69E5"/>
    <w:rsid w:val="00814EE2"/>
    <w:rsid w:val="00816F89"/>
    <w:rsid w:val="00925549"/>
    <w:rsid w:val="00940A89"/>
    <w:rsid w:val="00943BBB"/>
    <w:rsid w:val="0095212D"/>
    <w:rsid w:val="009932B7"/>
    <w:rsid w:val="009A5A4D"/>
    <w:rsid w:val="00A56D23"/>
    <w:rsid w:val="00A93E36"/>
    <w:rsid w:val="00B80A36"/>
    <w:rsid w:val="00B84BC0"/>
    <w:rsid w:val="00C7029D"/>
    <w:rsid w:val="00D63461"/>
    <w:rsid w:val="00DA4DD9"/>
    <w:rsid w:val="00DF3E27"/>
    <w:rsid w:val="00E77ACE"/>
    <w:rsid w:val="00ED738D"/>
    <w:rsid w:val="00F0170E"/>
    <w:rsid w:val="00F21740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2788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16F89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214597&amp;dst=100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96&amp;n=196523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196523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5</cp:revision>
  <cp:lastPrinted>2025-03-16T21:59:00Z</cp:lastPrinted>
  <dcterms:created xsi:type="dcterms:W3CDTF">2025-03-25T06:58:00Z</dcterms:created>
  <dcterms:modified xsi:type="dcterms:W3CDTF">2025-04-06T08:22:00Z</dcterms:modified>
</cp:coreProperties>
</file>