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4000000">
      <w:pPr>
        <w:pStyle w:val="Style_2"/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32"/>
          <w:u w:val="none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МИНИСТЕРСТВО СПОРТА КАМЧАТСКОГО КРАЯ</w:t>
      </w:r>
    </w:p>
    <w:p w14:paraId="0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</w:t>
      </w:r>
    </w:p>
    <w:p w14:paraId="0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142" w:left="142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____________________№__________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1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rPr>
          <w:trHeight w:hRule="atLeast" w:val="2213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keepNext w:val="0"/>
              <w:keepLines w:val="0"/>
              <w:pageBreakBefore w:val="0"/>
              <w:widowControl w:val="1"/>
              <w:spacing w:after="0" w:before="0" w:line="276" w:lineRule="auto"/>
              <w:ind w:firstLine="0" w:left="30" w:right="0"/>
              <w:contextualSpacing w:val="0"/>
              <w:jc w:val="center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 внесении изменений в приказ Министерства спорта Камчатского края от 19 мая 2021 г. № 189 «Об утверждении Порядка определения объема и условий предоставления субсидий на иные цели краевым государственным бюджетным и автономным учреждениям, подведомственным  Министерству спорта Камчатского края»</w:t>
            </w:r>
            <w:r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 xml:space="preserve"> </w:t>
            </w:r>
          </w:p>
        </w:tc>
      </w:tr>
    </w:tbl>
    <w:p w14:paraId="1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5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соответствии с приказом Министерства финансов Камчатского края              от 27 марта 2024 г. № 23-Н «О внесении изменений в Приказ Министерства финансов Камчатского края от 24.06.2019 № 155 «Об утверждении Типовой формы соглашения о предоставлении субсидии из краевого бюджета краевому бюджетному или автономному учреждению на иные цели»</w:t>
      </w:r>
    </w:p>
    <w:p w14:paraId="16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17000000">
      <w:pPr>
        <w:keepNext w:val="0"/>
        <w:keepLines w:val="0"/>
        <w:pageBreakBefore w:val="0"/>
        <w:widowControl w:val="1"/>
        <w:spacing w:after="0" w:before="0" w:line="276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ПРИКАЗЫВАЮ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:</w:t>
      </w:r>
    </w:p>
    <w:p w14:paraId="18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     </w:t>
      </w:r>
    </w:p>
    <w:p w14:paraId="19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     1. Внести в приложение к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приказу Министерства спорта Камчатского края от 19.05.2021  № 189 «Об утверждении Порядка определения объёма и условий предоставления субсидий на иные цели краевым государственным бюджетным и автономным учреждениям, подведомственным Министерству спорта Камчатского края» следующее изменение:</w:t>
      </w:r>
    </w:p>
    <w:p w14:paraId="1A000000">
      <w:pPr>
        <w:keepNext w:val="0"/>
        <w:keepLines w:val="0"/>
        <w:pageBreakBefore w:val="0"/>
        <w:widowControl w:val="1"/>
        <w:numPr>
          <w:numId w:val="1"/>
        </w:numPr>
        <w:spacing w:after="0" w:before="0" w:line="276" w:lineRule="auto"/>
        <w:ind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часть 38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изложить в иной редакции:</w:t>
      </w:r>
    </w:p>
    <w:p w14:paraId="1B000000">
      <w:pPr>
        <w:keepNext w:val="0"/>
        <w:keepLines w:val="0"/>
        <w:pageBreakBefore w:val="0"/>
        <w:widowControl w:val="1"/>
        <w:spacing w:after="0" w:before="0" w:line="276" w:lineRule="auto"/>
        <w:ind w:firstLine="425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«38. Учреждение до окончания текущего финансового года представляет Министерству информацию о наличии неисполненных обязательств, источником финансового обеспечения которых являются не использованные на 1 января очередного года остатки субсидий, а так же документы (копии документов), подтверждающие наличие потребность.</w:t>
      </w:r>
    </w:p>
    <w:p w14:paraId="1C000000">
      <w:pPr>
        <w:keepNext w:val="0"/>
        <w:keepLines w:val="0"/>
        <w:pageBreakBefore w:val="0"/>
        <w:widowControl w:val="1"/>
        <w:spacing w:after="0" w:before="0" w:line="276" w:lineRule="auto"/>
        <w:ind w:firstLine="425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Министерство не позднее 20 рабочих дней рассматривает предоставленные учреждением документы, обосновывающие потребности в направлении остатка субсидии, и издает приказ о направлении остатков субсидии в очередном финансовом году на те же цели или направляет уведомление об отказе».</w:t>
      </w:r>
    </w:p>
    <w:p w14:paraId="1D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 2. Настоящий приказ вступает в силу после дня его официального опубликования и распространяется на правоотношения, возникающие                      с 01.12.2024.</w:t>
      </w:r>
    </w:p>
    <w:p w14:paraId="1E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1F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2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27"/>
              <w:contextualSpacing w:val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И.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о. Министра</w:t>
            </w:r>
          </w:p>
        </w:tc>
        <w:tc>
          <w:tcPr>
            <w:tcW w:type="dxa" w:w="43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4"/>
                <w:u w:val="none"/>
              </w:rPr>
              <w:t>[горизонтальный штамп подписи 1]</w:t>
            </w:r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righ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 xml:space="preserve">Н.В.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О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рлова</w:t>
            </w:r>
          </w:p>
        </w:tc>
      </w:tr>
    </w:tbl>
    <w:p w14:paraId="24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25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2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27000000">
      <w:pPr>
        <w:keepNext w:val="0"/>
        <w:keepLines w:val="0"/>
        <w:pageBreakBefore w:val="0"/>
        <w:widowControl w:val="1"/>
        <w:spacing w:after="160" w:before="0" w:line="264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8000000">
      <w:pPr>
        <w:keepNext w:val="0"/>
        <w:keepLines w:val="0"/>
        <w:pageBreakBefore w:val="0"/>
        <w:widowControl w:val="1"/>
        <w:spacing w:after="160" w:before="0" w:line="264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keepNext w:val="0"/>
      <w:keepLines w:val="0"/>
      <w:pageBreakBefore w:val="0"/>
      <w:widowControl w:val="1"/>
      <w:spacing w:after="160" w:before="0" w:line="264" w:lineRule="auto"/>
      <w:ind w:firstLine="0" w:left="0" w:right="0"/>
      <w:contextualSpacing w:val="0"/>
      <w:jc w:val="center"/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pPr>
  </w:p>
  <w:p w14:paraId="02000000">
    <w:pPr>
      <w:pStyle w:val="Style_1"/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contextualSpacing w:val="0"/>
      <w:jc w:val="center"/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Endnote"/>
    <w:link w:val="Style_5_ch"/>
    <w:pPr>
      <w:ind w:firstLine="851" w:left="0"/>
      <w:jc w:val="both"/>
    </w:pPr>
    <w:rPr>
      <w:rFonts w:ascii="XO Thames" w:hAnsi="XO Thames"/>
      <w:sz w:val="22"/>
    </w:rPr>
  </w:style>
  <w:style w:styleId="Style_5_ch" w:type="character">
    <w:name w:val="Endnote"/>
    <w:link w:val="Style_5"/>
    <w:rPr>
      <w:rFonts w:ascii="XO Thames" w:hAnsi="XO Thames"/>
      <w:sz w:val="22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 Char"/>
    <w:basedOn w:val="Style_9"/>
    <w:link w:val="Style_8_ch"/>
  </w:style>
  <w:style w:styleId="Style_8_ch" w:type="character">
    <w:name w:val="Footer Char"/>
    <w:basedOn w:val="Style_9_ch"/>
    <w:link w:val="Style_8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1" w:type="paragraph">
    <w:name w:val="footnote reference"/>
    <w:basedOn w:val="Style_9"/>
    <w:link w:val="Style_11_ch"/>
    <w:rPr>
      <w:vertAlign w:val="superscript"/>
    </w:rPr>
  </w:style>
  <w:style w:styleId="Style_11_ch" w:type="character">
    <w:name w:val="footnote reference"/>
    <w:basedOn w:val="Style_9_ch"/>
    <w:link w:val="Style_11"/>
    <w:rPr>
      <w:vertAlign w:val="superscript"/>
    </w:rPr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ing 1 Char"/>
    <w:basedOn w:val="Style_9"/>
    <w:link w:val="Style_15_ch"/>
    <w:rPr>
      <w:rFonts w:ascii="Arial" w:hAnsi="Arial"/>
      <w:sz w:val="40"/>
    </w:rPr>
  </w:style>
  <w:style w:styleId="Style_15_ch" w:type="character">
    <w:name w:val="Heading 1 Char"/>
    <w:basedOn w:val="Style_9_ch"/>
    <w:link w:val="Style_15"/>
    <w:rPr>
      <w:rFonts w:ascii="Arial" w:hAnsi="Arial"/>
      <w:sz w:val="40"/>
    </w:rPr>
  </w:style>
  <w:style w:styleId="Style_16" w:type="paragraph">
    <w:name w:val="Header Char"/>
    <w:basedOn w:val="Style_9"/>
    <w:link w:val="Style_16_ch"/>
  </w:style>
  <w:style w:styleId="Style_16_ch" w:type="character">
    <w:name w:val="Header Char"/>
    <w:basedOn w:val="Style_9_ch"/>
    <w:link w:val="Style_16"/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2_ch"/>
    <w:link w:val="Style_17"/>
    <w:rPr>
      <w:rFonts w:ascii="Arial" w:hAnsi="Arial"/>
      <w:i w:val="1"/>
      <w:sz w:val="2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8" w:type="paragraph">
    <w:name w:val="table of figures"/>
    <w:basedOn w:val="Style_2"/>
    <w:next w:val="Style_2"/>
    <w:link w:val="Style_18_ch"/>
    <w:pPr>
      <w:spacing w:after="0"/>
      <w:ind/>
    </w:pPr>
  </w:style>
  <w:style w:styleId="Style_18_ch" w:type="character">
    <w:name w:val="table of figures"/>
    <w:basedOn w:val="Style_2_ch"/>
    <w:link w:val="Style_18"/>
  </w:style>
  <w:style w:styleId="Style_19" w:type="paragraph">
    <w:name w:val="Title Char"/>
    <w:basedOn w:val="Style_9"/>
    <w:link w:val="Style_19_ch"/>
    <w:rPr>
      <w:sz w:val="48"/>
    </w:rPr>
  </w:style>
  <w:style w:styleId="Style_19_ch" w:type="character">
    <w:name w:val="Title Char"/>
    <w:basedOn w:val="Style_9_ch"/>
    <w:link w:val="Style_19"/>
    <w:rPr>
      <w:sz w:val="48"/>
    </w:rPr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2" w:type="paragraph">
    <w:name w:val="endnote reference"/>
    <w:basedOn w:val="Style_9"/>
    <w:link w:val="Style_22_ch"/>
    <w:rPr>
      <w:vertAlign w:val="superscript"/>
    </w:rPr>
  </w:style>
  <w:style w:styleId="Style_22_ch" w:type="character">
    <w:name w:val="endnote reference"/>
    <w:basedOn w:val="Style_9_ch"/>
    <w:link w:val="Style_22"/>
    <w:rPr>
      <w:vertAlign w:val="superscript"/>
    </w:rPr>
  </w:style>
  <w:style w:styleId="Style_23" w:type="paragraph">
    <w:name w:val="endnote text"/>
    <w:basedOn w:val="Style_2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 text"/>
    <w:basedOn w:val="Style_2_ch"/>
    <w:link w:val="Style_23"/>
    <w:rPr>
      <w:sz w:val="20"/>
    </w:rPr>
  </w:style>
  <w:style w:styleId="Style_24" w:type="paragraph">
    <w:name w:val="Heading 4 Char"/>
    <w:basedOn w:val="Style_9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9_ch"/>
    <w:link w:val="Style_24"/>
    <w:rPr>
      <w:rFonts w:ascii="Arial" w:hAnsi="Arial"/>
      <w:b w:val="1"/>
      <w:sz w:val="26"/>
    </w:rPr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2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Caption"/>
    <w:basedOn w:val="Style_2"/>
    <w:next w:val="Style_2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2_ch"/>
    <w:link w:val="Style_27"/>
    <w:rPr>
      <w:b w:val="1"/>
      <w:color w:themeColor="accent1" w:val="5B9BD5"/>
      <w:sz w:val="18"/>
    </w:rPr>
  </w:style>
  <w:style w:styleId="Style_28" w:type="paragraph">
    <w:name w:val="Hyperlink"/>
    <w:basedOn w:val="Style_9"/>
    <w:link w:val="Style_28_ch"/>
    <w:rPr>
      <w:color w:themeColor="hyperlink" w:val="0563C1"/>
      <w:u w:val="single"/>
    </w:rPr>
  </w:style>
  <w:style w:styleId="Style_28_ch" w:type="character">
    <w:name w:val="Hyperlink"/>
    <w:basedOn w:val="Style_9_ch"/>
    <w:link w:val="Style_28"/>
    <w:rPr>
      <w:color w:themeColor="hyperlink" w:val="0563C1"/>
      <w:u w:val="single"/>
    </w:rPr>
  </w:style>
  <w:style w:styleId="Style_29" w:type="paragraph">
    <w:name w:val="Footnote"/>
    <w:basedOn w:val="Style_2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2_ch"/>
    <w:link w:val="Style_29"/>
    <w:rPr>
      <w:sz w:val="18"/>
    </w:rPr>
  </w:style>
  <w:style w:styleId="Style_30" w:type="paragraph">
    <w:name w:val="heading 8"/>
    <w:basedOn w:val="Style_2"/>
    <w:next w:val="Style_2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2_ch"/>
    <w:link w:val="Style_30"/>
    <w:rPr>
      <w:rFonts w:ascii="Arial" w:hAnsi="Arial"/>
      <w:i w:val="1"/>
      <w:sz w:val="22"/>
    </w:rPr>
  </w:style>
  <w:style w:styleId="Style_31" w:type="paragraph">
    <w:name w:val="toc 1"/>
    <w:next w:val="Style_2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Intense Quote"/>
    <w:basedOn w:val="Style_2"/>
    <w:next w:val="Style_2"/>
    <w:link w:val="Style_32_ch"/>
    <w:pPr>
      <w:ind w:firstLine="0" w:left="720" w:right="720"/>
      <w:contextualSpacing w:val="0"/>
    </w:pPr>
    <w:rPr>
      <w:i w:val="1"/>
    </w:rPr>
  </w:style>
  <w:style w:styleId="Style_32_ch" w:type="character">
    <w:name w:val="Intense Quote"/>
    <w:basedOn w:val="Style_2_ch"/>
    <w:link w:val="Style_32"/>
    <w:rPr>
      <w:i w:val="1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List Paragraph"/>
    <w:basedOn w:val="Style_2"/>
    <w:link w:val="Style_34_ch"/>
    <w:pPr>
      <w:ind w:firstLine="0" w:left="720"/>
      <w:contextualSpacing w:val="1"/>
    </w:pPr>
  </w:style>
  <w:style w:styleId="Style_34_ch" w:type="character">
    <w:name w:val="List Paragraph"/>
    <w:basedOn w:val="Style_2_ch"/>
    <w:link w:val="Style_34"/>
  </w:style>
  <w:style w:styleId="Style_35" w:type="paragraph">
    <w:name w:val="toc 9"/>
    <w:next w:val="Style_2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Plain Text"/>
    <w:basedOn w:val="Style_2"/>
    <w:link w:val="Style_36_ch"/>
    <w:pPr>
      <w:spacing w:after="0" w:line="240" w:lineRule="auto"/>
      <w:ind/>
    </w:pPr>
    <w:rPr>
      <w:rFonts w:ascii="Calibri" w:hAnsi="Calibri"/>
    </w:rPr>
  </w:style>
  <w:style w:styleId="Style_36_ch" w:type="character">
    <w:name w:val="Plain Text"/>
    <w:basedOn w:val="Style_2_ch"/>
    <w:link w:val="Style_36"/>
    <w:rPr>
      <w:rFonts w:ascii="Calibri" w:hAnsi="Calibri"/>
    </w:rPr>
  </w:style>
  <w:style w:styleId="Style_37" w:type="paragraph">
    <w:name w:val="Heading 3 Char"/>
    <w:basedOn w:val="Style_9"/>
    <w:link w:val="Style_37_ch"/>
    <w:rPr>
      <w:rFonts w:ascii="Arial" w:hAnsi="Arial"/>
      <w:sz w:val="30"/>
    </w:rPr>
  </w:style>
  <w:style w:styleId="Style_37_ch" w:type="character">
    <w:name w:val="Heading 3 Char"/>
    <w:basedOn w:val="Style_9_ch"/>
    <w:link w:val="Style_37"/>
    <w:rPr>
      <w:rFonts w:ascii="Arial" w:hAnsi="Arial"/>
      <w:sz w:val="30"/>
    </w:rPr>
  </w:style>
  <w:style w:styleId="Style_38" w:type="paragraph">
    <w:name w:val="toc 8"/>
    <w:next w:val="Style_2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Quote"/>
    <w:basedOn w:val="Style_2"/>
    <w:next w:val="Style_2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2_ch"/>
    <w:link w:val="Style_39"/>
    <w:rPr>
      <w:i w:val="1"/>
    </w:rPr>
  </w:style>
  <w:style w:styleId="Style_40" w:type="paragraph">
    <w:name w:val="No Spacing"/>
    <w:link w:val="Style_40_ch"/>
    <w:pPr>
      <w:spacing w:after="0" w:before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Heading 2 Char"/>
    <w:basedOn w:val="Style_9"/>
    <w:link w:val="Style_41_ch"/>
    <w:rPr>
      <w:rFonts w:ascii="Arial" w:hAnsi="Arial"/>
      <w:sz w:val="34"/>
    </w:rPr>
  </w:style>
  <w:style w:styleId="Style_41_ch" w:type="character">
    <w:name w:val="Heading 2 Char"/>
    <w:basedOn w:val="Style_9_ch"/>
    <w:link w:val="Style_41"/>
    <w:rPr>
      <w:rFonts w:ascii="Arial" w:hAnsi="Arial"/>
      <w:sz w:val="34"/>
    </w:rPr>
  </w:style>
  <w:style w:styleId="Style_42" w:type="paragraph">
    <w:name w:val="toc 5"/>
    <w:next w:val="Style_2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Footer"/>
    <w:basedOn w:val="Style_2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3_ch" w:type="character">
    <w:name w:val="Footer"/>
    <w:basedOn w:val="Style_2_ch"/>
    <w:link w:val="Style_43"/>
    <w:rPr>
      <w:rFonts w:ascii="Times New Roman" w:hAnsi="Times New Roman"/>
      <w:sz w:val="28"/>
    </w:rPr>
  </w:style>
  <w:style w:styleId="Style_44" w:type="paragraph">
    <w:name w:val="Subtitle Char"/>
    <w:basedOn w:val="Style_9"/>
    <w:link w:val="Style_44_ch"/>
    <w:rPr>
      <w:sz w:val="24"/>
    </w:rPr>
  </w:style>
  <w:style w:styleId="Style_44_ch" w:type="character">
    <w:name w:val="Subtitle Char"/>
    <w:basedOn w:val="Style_9_ch"/>
    <w:link w:val="Style_44"/>
    <w:rPr>
      <w:sz w:val="24"/>
    </w:rPr>
  </w:style>
  <w:style w:styleId="Style_45" w:type="paragraph">
    <w:name w:val="Balloon Text"/>
    <w:basedOn w:val="Style_2"/>
    <w:link w:val="Style_45_ch"/>
    <w:pPr>
      <w:spacing w:after="0" w:line="240" w:lineRule="auto"/>
      <w:ind/>
    </w:pPr>
    <w:rPr>
      <w:rFonts w:ascii="Segoe UI" w:hAnsi="Segoe UI"/>
      <w:sz w:val="18"/>
    </w:rPr>
  </w:style>
  <w:style w:styleId="Style_45_ch" w:type="character">
    <w:name w:val="Balloon Text"/>
    <w:basedOn w:val="Style_2_ch"/>
    <w:link w:val="Style_45"/>
    <w:rPr>
      <w:rFonts w:ascii="Segoe UI" w:hAnsi="Segoe UI"/>
      <w:sz w:val="18"/>
    </w:rPr>
  </w:style>
  <w:style w:styleId="Style_46" w:type="paragraph">
    <w:name w:val="Subtitle"/>
    <w:next w:val="Style_2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2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2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heading 2"/>
    <w:next w:val="Style_2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Heading 5 Char"/>
    <w:basedOn w:val="Style_9"/>
    <w:link w:val="Style_51_ch"/>
    <w:rPr>
      <w:rFonts w:ascii="Arial" w:hAnsi="Arial"/>
      <w:b w:val="1"/>
      <w:sz w:val="24"/>
    </w:rPr>
  </w:style>
  <w:style w:styleId="Style_51_ch" w:type="character">
    <w:name w:val="Heading 5 Char"/>
    <w:basedOn w:val="Style_9_ch"/>
    <w:link w:val="Style_51"/>
    <w:rPr>
      <w:rFonts w:ascii="Arial" w:hAnsi="Arial"/>
      <w:b w:val="1"/>
      <w:sz w:val="24"/>
    </w:rPr>
  </w:style>
  <w:style w:styleId="Style_52" w:type="paragraph">
    <w:name w:val="heading 6"/>
    <w:basedOn w:val="Style_2"/>
    <w:next w:val="Style_2"/>
    <w:link w:val="Style_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2_ch" w:type="character">
    <w:name w:val="heading 6"/>
    <w:basedOn w:val="Style_2_ch"/>
    <w:link w:val="Style_52"/>
    <w:rPr>
      <w:rFonts w:ascii="Arial" w:hAnsi="Arial"/>
      <w:b w:val="1"/>
      <w:sz w:val="22"/>
    </w:rPr>
  </w:style>
  <w:style w:styleId="Style_5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5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6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8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0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6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2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3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9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2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3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4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6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8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4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6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8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8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89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1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4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7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0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1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4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0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2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4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4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8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0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4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6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8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9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4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1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2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3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5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46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50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1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3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54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6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1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2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8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7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5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6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7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8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2025-01-23T01:07:11Z</dcterms:modified>
</cp:coreProperties>
</file>