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 w:rsidP="005C24B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Tr="009D050A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Pr="00106FA2" w:rsidRDefault="00D94887" w:rsidP="00A5739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94887">
        <w:rPr>
          <w:rFonts w:ascii="Times New Roman" w:hAnsi="Times New Roman"/>
          <w:b/>
          <w:sz w:val="28"/>
        </w:rPr>
        <w:t>О внесении изменений в постановление Правительства Камчатского края от 13.07.2023 № 391-П «Порядка предоставления субсидий на реализацию</w:t>
      </w:r>
      <w:r>
        <w:rPr>
          <w:rFonts w:ascii="Times New Roman" w:hAnsi="Times New Roman"/>
          <w:b/>
          <w:sz w:val="28"/>
        </w:rPr>
        <w:t xml:space="preserve"> </w:t>
      </w:r>
      <w:r w:rsidRPr="00D94887">
        <w:rPr>
          <w:rFonts w:ascii="Times New Roman" w:hAnsi="Times New Roman"/>
          <w:b/>
          <w:sz w:val="28"/>
        </w:rPr>
        <w:t>мероприятий, направленных на оказание содействия</w:t>
      </w:r>
      <w:r>
        <w:rPr>
          <w:rFonts w:ascii="Times New Roman" w:hAnsi="Times New Roman"/>
          <w:b/>
          <w:sz w:val="28"/>
        </w:rPr>
        <w:t xml:space="preserve"> </w:t>
      </w:r>
      <w:r w:rsidRPr="00D94887">
        <w:rPr>
          <w:rFonts w:ascii="Times New Roman" w:hAnsi="Times New Roman"/>
          <w:b/>
          <w:sz w:val="28"/>
        </w:rPr>
        <w:t>сельскохозяйственным товаропроизводителям, осуществляющим</w:t>
      </w:r>
      <w:r>
        <w:rPr>
          <w:rFonts w:ascii="Times New Roman" w:hAnsi="Times New Roman"/>
          <w:b/>
          <w:sz w:val="28"/>
        </w:rPr>
        <w:t xml:space="preserve"> </w:t>
      </w:r>
      <w:r w:rsidRPr="00D94887">
        <w:rPr>
          <w:rFonts w:ascii="Times New Roman" w:hAnsi="Times New Roman"/>
          <w:b/>
          <w:sz w:val="28"/>
        </w:rPr>
        <w:t>деятельность на сельских территориях, в обеспечении</w:t>
      </w:r>
      <w:r>
        <w:rPr>
          <w:rFonts w:ascii="Times New Roman" w:hAnsi="Times New Roman"/>
          <w:b/>
          <w:sz w:val="28"/>
        </w:rPr>
        <w:t xml:space="preserve"> </w:t>
      </w:r>
      <w:r w:rsidRPr="00D94887">
        <w:rPr>
          <w:rFonts w:ascii="Times New Roman" w:hAnsi="Times New Roman"/>
          <w:b/>
          <w:sz w:val="28"/>
        </w:rPr>
        <w:t>квалифицированными специалистами, и проведения отбора получателей</w:t>
      </w:r>
      <w:r>
        <w:rPr>
          <w:rFonts w:ascii="Times New Roman" w:hAnsi="Times New Roman"/>
          <w:b/>
          <w:sz w:val="28"/>
        </w:rPr>
        <w:t xml:space="preserve"> </w:t>
      </w:r>
      <w:r w:rsidRPr="00D94887">
        <w:rPr>
          <w:rFonts w:ascii="Times New Roman" w:hAnsi="Times New Roman"/>
          <w:b/>
          <w:sz w:val="28"/>
        </w:rPr>
        <w:t>субсидии»</w:t>
      </w:r>
    </w:p>
    <w:p w:rsidR="00106FA2" w:rsidRDefault="00106FA2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94887" w:rsidRPr="002314D5" w:rsidRDefault="00D94887" w:rsidP="00D948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t>1. Внести в постановление Правительства Камчатского края от 13.07.2023 № 391-П «</w:t>
      </w:r>
      <w:r>
        <w:rPr>
          <w:rFonts w:ascii="Times New Roman" w:hAnsi="Times New Roman"/>
          <w:sz w:val="28"/>
        </w:rPr>
        <w:t xml:space="preserve">Об утверждении </w:t>
      </w:r>
      <w:r w:rsidRPr="00D94887">
        <w:rPr>
          <w:rFonts w:ascii="Times New Roman" w:hAnsi="Times New Roman"/>
          <w:sz w:val="28"/>
        </w:rPr>
        <w:t>Порядка предоставления субсидий на реализацию мероприятий, направленных на оказание содействия сельскохозяйственным товаропроизводителям, осуществляющим деятельность на сельских территориях, в обеспечении квалифицированными специалистами, и проведения отбора получателей субсидии</w:t>
      </w:r>
      <w:r w:rsidRPr="002314D5">
        <w:rPr>
          <w:rFonts w:ascii="Times New Roman" w:hAnsi="Times New Roman"/>
          <w:sz w:val="28"/>
        </w:rPr>
        <w:t>» следующие изменения:</w:t>
      </w:r>
    </w:p>
    <w:p w:rsidR="00D94887" w:rsidRDefault="00D94887" w:rsidP="00D948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t>1) наименование изложить в следующей редакции:</w:t>
      </w:r>
    </w:p>
    <w:p w:rsidR="00D94887" w:rsidRPr="002314D5" w:rsidRDefault="00D94887" w:rsidP="00D94887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D94887">
        <w:rPr>
          <w:rFonts w:ascii="Times New Roman" w:hAnsi="Times New Roman"/>
          <w:b/>
          <w:sz w:val="28"/>
        </w:rPr>
        <w:t>Об утверждении Порядка предоставления субсидии на реализацию мероприятий по содействию повышению кадровой обеспеченности предприятий агропромышленного комплекса и проведения отбора получателей субсидии</w:t>
      </w:r>
      <w:r>
        <w:rPr>
          <w:rFonts w:ascii="Times New Roman" w:hAnsi="Times New Roman"/>
          <w:sz w:val="28"/>
        </w:rPr>
        <w:t>»</w:t>
      </w:r>
    </w:p>
    <w:p w:rsidR="00D94887" w:rsidRPr="002314D5" w:rsidRDefault="00D94887" w:rsidP="00D948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2314D5">
        <w:rPr>
          <w:rFonts w:ascii="Times New Roman" w:hAnsi="Times New Roman"/>
          <w:sz w:val="28"/>
        </w:rPr>
        <w:t>) часть 1 изложить в следующей редакции:</w:t>
      </w:r>
    </w:p>
    <w:p w:rsidR="00D94887" w:rsidRPr="002314D5" w:rsidRDefault="00D94887" w:rsidP="00D948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t xml:space="preserve">«1. Утвердить Порядок </w:t>
      </w:r>
      <w:r w:rsidRPr="00D94887">
        <w:rPr>
          <w:rFonts w:ascii="Times New Roman" w:hAnsi="Times New Roman"/>
          <w:sz w:val="28"/>
        </w:rPr>
        <w:t>предоставления субсидии на реализацию мероприятий по содействию повышению кадровой обеспеченности предприятий агропромышленного комплекса и проведения отбора получателей субсидии</w:t>
      </w:r>
      <w:r w:rsidRPr="002314D5">
        <w:rPr>
          <w:rFonts w:ascii="Times New Roman" w:hAnsi="Times New Roman"/>
          <w:sz w:val="28"/>
        </w:rPr>
        <w:t xml:space="preserve"> согласно приложению к настоящему постановлению.»;</w:t>
      </w:r>
    </w:p>
    <w:p w:rsidR="00D94887" w:rsidRPr="002314D5" w:rsidRDefault="00D94887" w:rsidP="00D948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2314D5">
        <w:rPr>
          <w:rFonts w:ascii="Times New Roman" w:hAnsi="Times New Roman"/>
          <w:sz w:val="28"/>
        </w:rPr>
        <w:t>) приложение изложить в редакции согласно приложению к настоящему постановлению.</w:t>
      </w:r>
    </w:p>
    <w:p w:rsidR="00D94887" w:rsidRPr="002314D5" w:rsidRDefault="00D94887" w:rsidP="00D948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t xml:space="preserve">2. Установить, что предоставление отчетности, осуществление контроля (мониторинга) за соблюдением условий и порядка предоставления субсидий и </w:t>
      </w:r>
      <w:r w:rsidRPr="002314D5">
        <w:rPr>
          <w:rFonts w:ascii="Times New Roman" w:hAnsi="Times New Roman"/>
          <w:sz w:val="28"/>
        </w:rPr>
        <w:lastRenderedPageBreak/>
        <w:t xml:space="preserve">применение ответственности за их нарушение в отношении субсидий, предоставленных в соответствии с Порядком </w:t>
      </w:r>
      <w:r w:rsidRPr="00D94887">
        <w:rPr>
          <w:rFonts w:ascii="Times New Roman" w:hAnsi="Times New Roman"/>
          <w:sz w:val="28"/>
        </w:rPr>
        <w:t>предоставления субсидий на реализацию мероприятий, направленных на оказание содействия сельскохозяйственным товаропроизводителям, осуществляющим деятельность на сельских территориях, в обеспечении квалифицированными специалистами, и проведения отбора получателей субсидии</w:t>
      </w:r>
      <w:r w:rsidRPr="002314D5">
        <w:rPr>
          <w:rFonts w:ascii="Times New Roman" w:hAnsi="Times New Roman"/>
          <w:sz w:val="28"/>
        </w:rPr>
        <w:t>, утвержденным постановлением Правительства Камчатского края от 13.07.2023 № 391-П (в редакции, действовавшей до дня вступления в силу настоящего постановления), осуществляются в соответствии с положениями указанного Порядка (в редакции, действовавшей до дня вступления в силу настоящего постановления).</w:t>
      </w:r>
    </w:p>
    <w:p w:rsidR="00D94887" w:rsidRPr="002314D5" w:rsidRDefault="00D94887" w:rsidP="00D948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t>3. Настоящее постановление вступает в силу после дня его официального опубликования.</w:t>
      </w: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E40F63" w:rsidRPr="00E40F63" w:rsidTr="00A57395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D94887" w:rsidRDefault="00D94887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Временно исполняющий обязанности </w:t>
            </w:r>
            <w:r w:rsidR="001779EA" w:rsidRPr="00E40F63">
              <w:rPr>
                <w:rFonts w:ascii="Times New Roman" w:hAnsi="Times New Roman"/>
                <w:color w:val="000000" w:themeColor="text1"/>
                <w:sz w:val="28"/>
              </w:rPr>
              <w:t>Председател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я</w:t>
            </w:r>
            <w:r w:rsidR="001779EA" w:rsidRPr="00E40F63">
              <w:rPr>
                <w:rFonts w:ascii="Times New Roman" w:hAnsi="Times New Roman"/>
                <w:color w:val="000000" w:themeColor="text1"/>
                <w:sz w:val="28"/>
              </w:rPr>
              <w:t xml:space="preserve"> Правительства</w:t>
            </w:r>
          </w:p>
          <w:p w:rsidR="00ED738C" w:rsidRPr="00E40F63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  <w:r w:rsidRPr="00E40F63">
              <w:rPr>
                <w:rFonts w:ascii="Times New Roman" w:hAnsi="Times New Roman"/>
                <w:color w:val="000000" w:themeColor="text1"/>
                <w:sz w:val="28"/>
              </w:rPr>
              <w:t>Камчатского края</w:t>
            </w:r>
          </w:p>
          <w:p w:rsidR="00ED738C" w:rsidRPr="00E40F63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40F63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40F63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D738C" w:rsidRPr="00E40F63" w:rsidRDefault="001779EA" w:rsidP="00F12503"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F12503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E40F63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D94887" w:rsidRDefault="00D94887" w:rsidP="00D94887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D94887" w:rsidRDefault="00D94887" w:rsidP="00D94887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ED738C" w:rsidRPr="00E40F63" w:rsidRDefault="00D94887" w:rsidP="00D94887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Ю.С</w:t>
            </w:r>
            <w:r w:rsidR="00B317F0" w:rsidRPr="00E40F63">
              <w:rPr>
                <w:rFonts w:ascii="Times New Roman" w:hAnsi="Times New Roman"/>
                <w:color w:val="000000" w:themeColor="text1"/>
                <w:sz w:val="28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Морозова</w:t>
            </w:r>
          </w:p>
        </w:tc>
      </w:tr>
    </w:tbl>
    <w:p w:rsidR="00ED738C" w:rsidRPr="00EF5C69" w:rsidRDefault="001779EA" w:rsidP="00E924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5C69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 w:rsidP="00B317F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6317E1" w:rsidRDefault="006317E1" w:rsidP="006317E1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6317E1" w:rsidRPr="002314D5" w:rsidRDefault="006317E1" w:rsidP="006317E1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2314D5">
        <w:rPr>
          <w:rFonts w:ascii="Times New Roman" w:hAnsi="Times New Roman"/>
          <w:sz w:val="28"/>
          <w:szCs w:val="28"/>
        </w:rPr>
        <w:t>Приложение к постановлению</w:t>
      </w:r>
    </w:p>
    <w:p w:rsidR="006317E1" w:rsidRPr="002314D5" w:rsidRDefault="006317E1" w:rsidP="006317E1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2314D5">
        <w:rPr>
          <w:rFonts w:ascii="Times New Roman" w:hAnsi="Times New Roman"/>
          <w:sz w:val="28"/>
          <w:szCs w:val="28"/>
        </w:rPr>
        <w:t>Правительства Камчатского края</w:t>
      </w:r>
    </w:p>
    <w:p w:rsidR="006317E1" w:rsidRDefault="006317E1" w:rsidP="006317E1">
      <w:pPr>
        <w:spacing w:after="0" w:line="240" w:lineRule="auto"/>
        <w:ind w:left="5245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  <w:szCs w:val="28"/>
        </w:rPr>
        <w:t xml:space="preserve">от </w:t>
      </w:r>
      <w:r w:rsidRPr="002314D5">
        <w:rPr>
          <w:rFonts w:ascii="Times New Roman" w:hAnsi="Times New Roman"/>
          <w:sz w:val="28"/>
        </w:rPr>
        <w:t>13.07.2023 № 391-П</w:t>
      </w:r>
    </w:p>
    <w:p w:rsidR="006317E1" w:rsidRDefault="006317E1" w:rsidP="006317E1">
      <w:pPr>
        <w:spacing w:after="0" w:line="240" w:lineRule="auto"/>
        <w:ind w:left="5245"/>
        <w:rPr>
          <w:rFonts w:ascii="Times New Roman" w:hAnsi="Times New Roman"/>
          <w:sz w:val="28"/>
        </w:rPr>
      </w:pPr>
    </w:p>
    <w:p w:rsidR="006317E1" w:rsidRPr="005E1B4A" w:rsidRDefault="006317E1" w:rsidP="006317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E1B4A">
        <w:rPr>
          <w:rFonts w:ascii="Times New Roman" w:hAnsi="Times New Roman"/>
          <w:b/>
          <w:sz w:val="28"/>
        </w:rPr>
        <w:t>Порядок</w:t>
      </w:r>
    </w:p>
    <w:p w:rsidR="006317E1" w:rsidRPr="005E1B4A" w:rsidRDefault="006317E1" w:rsidP="006317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E1B4A">
        <w:rPr>
          <w:rFonts w:ascii="Times New Roman" w:hAnsi="Times New Roman"/>
          <w:b/>
          <w:sz w:val="28"/>
        </w:rPr>
        <w:t>предоставления субсидии на реализацию мероприятий по содействию повышению кадровой обеспеченности предприятий агропромышленного комплекса и проведения отбора получателей субсидии</w:t>
      </w:r>
    </w:p>
    <w:p w:rsidR="006317E1" w:rsidRPr="005E1B4A" w:rsidRDefault="006317E1" w:rsidP="006317E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6317E1" w:rsidRPr="005E1B4A" w:rsidRDefault="006317E1" w:rsidP="006317E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1. Общие положения</w:t>
      </w:r>
    </w:p>
    <w:p w:rsidR="006317E1" w:rsidRPr="005E1B4A" w:rsidRDefault="006317E1" w:rsidP="006317E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 xml:space="preserve"> </w:t>
      </w:r>
    </w:p>
    <w:p w:rsidR="006317E1" w:rsidRPr="002314D5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 xml:space="preserve">1. Настоящий Порядок регулирует вопросы предоставления субсидии в целях достижения результата регионального проекта «Кадры в агропромышленном комплексе» (далее – региональный проект) по направлениям расходов «Привлечение обучающихся для прохождения практики и осуществления трудовой деятельности к сельскохозяйственным товаропроизводителям и организациям, осуществляющим переработку сельскохозяйственной продукции, на сельских территориях» и «Направление на обучение граждан Российской Федерации для сельскохозяйственных товаропроизводителей и организаций, осуществляющих переработку сельскохозяйственной продукции, на сельских территориях»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края», утвержденной постановлением Правительства Камчатского  края от 29.12.2023 № 715-П, федерального проекта «Кадры в АПК» входящего в состав национального проекта по обеспечению технологического лидерства «Технологическое обеспечение продовольственной безопасности», и определяет порядок и условия предоставления из краевого бюджета, в том числе за счет средств федерального бюджета, </w:t>
      </w:r>
      <w:r w:rsidRPr="005E1B4A">
        <w:rPr>
          <w:rFonts w:ascii="Times New Roman" w:hAnsi="Times New Roman"/>
          <w:sz w:val="28"/>
          <w:szCs w:val="28"/>
        </w:rPr>
        <w:t>предоставляемых в соответствии с приложением № 22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717,</w:t>
      </w:r>
      <w:r w:rsidRPr="005E1B4A">
        <w:rPr>
          <w:rFonts w:ascii="Times New Roman" w:hAnsi="Times New Roman"/>
          <w:sz w:val="28"/>
        </w:rPr>
        <w:t xml:space="preserve"> субсидий на возмещение части затрат (без учета налога</w:t>
      </w:r>
      <w:r w:rsidRPr="002314D5">
        <w:rPr>
          <w:rFonts w:ascii="Times New Roman" w:hAnsi="Times New Roman"/>
          <w:sz w:val="28"/>
        </w:rPr>
        <w:t xml:space="preserve"> на добавленную стоимость), связанных с оказанием содействия индивидуальным предпринимателям </w:t>
      </w:r>
      <w:r w:rsidR="005E1B4A">
        <w:rPr>
          <w:rFonts w:ascii="Times New Roman" w:hAnsi="Times New Roman"/>
          <w:sz w:val="28"/>
        </w:rPr>
        <w:t>и</w:t>
      </w:r>
      <w:r w:rsidRPr="005E1B4A">
        <w:rPr>
          <w:rFonts w:ascii="Times New Roman" w:hAnsi="Times New Roman"/>
          <w:sz w:val="28"/>
        </w:rPr>
        <w:t>ли организациям, осуществляющим деятельность на сельских территориях, являющимся сельскохозяйственными товаропроизводителями (кроме граждан, ведущих личное подсобное хозяйство), независимо от организационно-правовой формы, либо осуществляющим производство, перви</w:t>
      </w:r>
      <w:r w:rsidRPr="002314D5">
        <w:rPr>
          <w:rFonts w:ascii="Times New Roman" w:hAnsi="Times New Roman"/>
          <w:sz w:val="28"/>
        </w:rPr>
        <w:t xml:space="preserve">чную и (или) последующую (промышленную) переработку сельскохозяйственной продукции, дикорастущих плодов, ягод, орехов, грибов, семян и подобных лесных ресурсов, относящихся к пищевой продукции и </w:t>
      </w:r>
      <w:r w:rsidRPr="002314D5">
        <w:rPr>
          <w:rFonts w:ascii="Times New Roman" w:hAnsi="Times New Roman"/>
          <w:sz w:val="28"/>
        </w:rPr>
        <w:lastRenderedPageBreak/>
        <w:t>продукции их переработки, в обеспечении квалифицированными специалистами и проведения отбора получателей субсидии</w:t>
      </w:r>
      <w:r w:rsidR="001F3077">
        <w:rPr>
          <w:rFonts w:ascii="Times New Roman" w:hAnsi="Times New Roman"/>
          <w:sz w:val="28"/>
        </w:rPr>
        <w:t xml:space="preserve"> (далее соответственно – субсидия, отбор</w:t>
      </w:r>
      <w:bookmarkStart w:id="2" w:name="_GoBack"/>
      <w:bookmarkEnd w:id="2"/>
      <w:r w:rsidR="001F3077">
        <w:rPr>
          <w:rFonts w:ascii="Times New Roman" w:hAnsi="Times New Roman"/>
          <w:sz w:val="28"/>
        </w:rPr>
        <w:t>)</w:t>
      </w:r>
      <w:r w:rsidRPr="002314D5">
        <w:rPr>
          <w:rFonts w:ascii="Times New Roman" w:hAnsi="Times New Roman"/>
          <w:sz w:val="28"/>
        </w:rPr>
        <w:t xml:space="preserve">. </w:t>
      </w:r>
    </w:p>
    <w:p w:rsidR="006317E1" w:rsidRPr="002314D5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t xml:space="preserve">Для получателей субсидии,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и предоставивших сведения, подтверждающие такое право, а также для получателей субсидии, применяющих упрощенную систему налогообложения, возмещение части </w:t>
      </w:r>
      <w:r w:rsidRPr="002314D5">
        <w:rPr>
          <w:rStyle w:val="1"/>
          <w:rFonts w:ascii="Times New Roman" w:hAnsi="Times New Roman"/>
          <w:sz w:val="28"/>
        </w:rPr>
        <w:t xml:space="preserve">затрат, связанных с оказанием </w:t>
      </w:r>
      <w:r w:rsidRPr="002314D5">
        <w:rPr>
          <w:rFonts w:ascii="Times New Roman" w:hAnsi="Times New Roman"/>
          <w:sz w:val="28"/>
        </w:rPr>
        <w:t>содействия сельскохозяйственным товаропроизводителям, осуществляющим деятельность на сельских территориях, в обеспечении квалифицированными специалистами</w:t>
      </w:r>
      <w:r w:rsidRPr="002314D5">
        <w:rPr>
          <w:rStyle w:val="1"/>
          <w:rFonts w:ascii="Times New Roman" w:hAnsi="Times New Roman"/>
          <w:sz w:val="28"/>
        </w:rPr>
        <w:t xml:space="preserve"> осуществляется исходя из суммы расходов на приобретение товаров (работ, услуг), включая сумму налога на добавленную стоимость. </w:t>
      </w:r>
    </w:p>
    <w:p w:rsidR="006317E1" w:rsidRPr="002314D5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Style w:val="af2"/>
          <w:rFonts w:ascii="Times New Roman" w:hAnsi="Times New Roman"/>
          <w:sz w:val="28"/>
        </w:rPr>
      </w:pPr>
      <w:r w:rsidRPr="002314D5">
        <w:rPr>
          <w:rStyle w:val="af2"/>
          <w:rFonts w:ascii="Times New Roman" w:hAnsi="Times New Roman"/>
          <w:sz w:val="28"/>
        </w:rPr>
        <w:t>2. Министерство сельского хозяйства, пищевой и перерабатывающей промышленности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средств,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</w:p>
    <w:p w:rsidR="006317E1" w:rsidRPr="005E1B4A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t xml:space="preserve">Субсидия предоставляется в период реализации регионального проекта в пределах лимитов бюджетных обязательств, доведенных в установленном порядке </w:t>
      </w:r>
      <w:r w:rsidRPr="005E1B4A">
        <w:rPr>
          <w:rFonts w:ascii="Times New Roman" w:hAnsi="Times New Roman"/>
          <w:sz w:val="28"/>
        </w:rPr>
        <w:t>до Министерства.</w:t>
      </w:r>
    </w:p>
    <w:p w:rsidR="006317E1" w:rsidRPr="00A053AE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B4A">
        <w:rPr>
          <w:rFonts w:ascii="Times New Roman" w:hAnsi="Times New Roman"/>
          <w:sz w:val="28"/>
          <w:szCs w:val="28"/>
        </w:rPr>
        <w:t>Субсидия носит целевой характер и не может быть израсходована на цели, не предусмотренные настоящим Порядком.</w:t>
      </w:r>
    </w:p>
    <w:p w:rsidR="006317E1" w:rsidRPr="002314D5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t>3. Для целей настоящего Порядка используются следующие основные понятия:</w:t>
      </w:r>
    </w:p>
    <w:p w:rsidR="006317E1" w:rsidRPr="005E1B4A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1) заявитель – индивидуальный предприниматель или организация, осуществляющие деятельность на сельских территориях, являющиеся сельскохозяйственными товаропроизводителями (кроме граждан, ведущих личное подсобное хозяйство), независимо от организационно-правовой формы, либо осуществляющие производство, первичную и (или) последующую (промышленную) переработку сельскохозяйственной продукции, дикорастущих плодов, ягод, орехов, грибов, семян и подобных лесных ресурсов, относящихся к пищевой продукции и продукции их переработки, указанной в перечнях, утвержденных Правительством Российской Федерации в соответствии с частью 1 статьи 3 и (или) подпунктом «а» пункта 1 части 1 статьи 7 Федерального закона «О развитии сельского хозяйства»;</w:t>
      </w:r>
    </w:p>
    <w:p w:rsidR="006317E1" w:rsidRPr="005E1B4A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2) агровуз – образовательная организация, реализующая образовательные программы среднего профессионального образования, высшего образования, основные программы профессионального обучения, дополнительные профессиональные программы и находящаяся в ведении Министерства сельского хозяйства Российской Федерации, Федеральной службы по ветеринарному и фитосанитарному надзору и Федерального агентства по рыболовству;</w:t>
      </w:r>
    </w:p>
    <w:p w:rsidR="006317E1" w:rsidRPr="005E1B4A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lastRenderedPageBreak/>
        <w:t>3) иной вуз – образовательная организация, находящаяся в ведении федеральных органов исполнительной власти, за исключением Министерства сельского хозяйства Российской Федерации, Федеральной службы по ветеринарному и фитосанитарному надзору и Федерального агентства по рыболовству, и исполнительных органов субъектов Российской Федерации, реализующая образовательные программы:</w:t>
      </w:r>
    </w:p>
    <w:p w:rsidR="006317E1" w:rsidRPr="005E1B4A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а) среднего профессионального или высшего образования по укрупненным группам профессий, специальностей и направлений подготовки области образования «Сельское хозяйство и сельскохозяйственные науки», соответствующих федеральным государственным образовательным стандартам;</w:t>
      </w:r>
    </w:p>
    <w:p w:rsidR="006317E1" w:rsidRPr="005E1B4A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б) основные программы профессионального обучения по следующим группам профессий:</w:t>
      </w:r>
    </w:p>
    <w:p w:rsidR="006317E1" w:rsidRPr="005E1B4A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сельское хозяйство;</w:t>
      </w:r>
    </w:p>
    <w:p w:rsidR="006317E1" w:rsidRPr="005E1B4A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рыбоводство и рыболовство;</w:t>
      </w:r>
    </w:p>
    <w:p w:rsidR="006317E1" w:rsidRPr="005E1B4A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пищевая промышленность, включая производство напитков и табака;</w:t>
      </w:r>
    </w:p>
    <w:p w:rsidR="006317E1" w:rsidRPr="005E1B4A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лесное хозяйство, охота;</w:t>
      </w:r>
    </w:p>
    <w:p w:rsidR="006317E1" w:rsidRPr="005E1B4A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легкая и текстильная промышленность;</w:t>
      </w:r>
    </w:p>
    <w:p w:rsidR="006317E1" w:rsidRPr="005E1B4A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профессиональной переподготовки по направлениям подготовки, которые равнозначны профессиям и специальностям, указанным в абзацах четырнадцатом - восемнадцатом настоящего пункта;</w:t>
      </w:r>
    </w:p>
    <w:p w:rsidR="006317E1" w:rsidRPr="005E1B4A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4) студент агровуза – гражданин Российской Федерации, проходящий обучение в агровузе;</w:t>
      </w:r>
    </w:p>
    <w:p w:rsidR="006317E1" w:rsidRPr="005E1B4A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5) студент иного вуза – гражданин Российской Федерации, проходящий обучение в ином вузе по образовательным программам, предусмотренным подпунктом «а» и «б» пункта 3 настоящей части;</w:t>
      </w:r>
    </w:p>
    <w:p w:rsidR="006317E1" w:rsidRPr="005E1B4A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6) агропромышленный комплекс – совокупность отраслей народного хозяйства, связанных между собой экономическими отношениями в сфере производства, переработки, хранения, распределения, реализации, обмена и потребления сельскохозяйственной продукции, а также в сфере производства средств производства для указанных отраслей и их обслуживания.</w:t>
      </w:r>
    </w:p>
    <w:p w:rsidR="006317E1" w:rsidRPr="002314D5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7) сельские территории – сельские населенные пункты, поселки городского типа и межселенные территории (за исключением сельских насел</w:t>
      </w:r>
      <w:r w:rsidRPr="002314D5">
        <w:rPr>
          <w:rFonts w:ascii="Times New Roman" w:hAnsi="Times New Roman"/>
          <w:sz w:val="28"/>
        </w:rPr>
        <w:t>енных пунктов и поселков городского типа, входящих в состав Петропавловск-Камчатского городской округа). Перечень сельских населенных пунктов утверждается приказом Министерства.</w:t>
      </w:r>
    </w:p>
    <w:p w:rsidR="006317E1" w:rsidRPr="002314D5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t xml:space="preserve">4. Способом предоставления субсидии является возмещение части затрат. </w:t>
      </w:r>
    </w:p>
    <w:p w:rsidR="006317E1" w:rsidRPr="002314D5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t>5. 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соответственно – сеть «Интернет», единый портал) (в разделе единого портала) в порядке, установленном Министерством финансов Российской Федерации.</w:t>
      </w:r>
    </w:p>
    <w:p w:rsidR="006317E1" w:rsidRPr="002314D5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6317E1" w:rsidRPr="002314D5" w:rsidRDefault="006317E1" w:rsidP="006317E1">
      <w:pPr>
        <w:jc w:val="center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t>2. Иные положения</w:t>
      </w:r>
    </w:p>
    <w:p w:rsidR="006317E1" w:rsidRPr="002314D5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t>6. Субсидия предоставляется по следующим направлениям затрат:</w:t>
      </w:r>
    </w:p>
    <w:p w:rsidR="006317E1" w:rsidRPr="005E1B4A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lastRenderedPageBreak/>
        <w:t>1) </w:t>
      </w:r>
      <w:r w:rsidRPr="005E1B4A">
        <w:rPr>
          <w:rFonts w:ascii="Times New Roman" w:hAnsi="Times New Roman"/>
          <w:sz w:val="28"/>
        </w:rPr>
        <w:t>возмещение до 90 процентов фактически понесенных в году предоставления субсидии и (или) в году, предшествующему году предоставления субсидии, затрат по заключенным ученическим договорам и договорам о целевом обучении со студентами агровузов, а также до 30 процентов фактически понесенных в году предоставления субсидии и (или) в году, предшествующему году предоставления субсидии, затрат по заключенным ученическим договорам и договорам о целевом обучении со студентами иных вузов. При этом общий срок предоставления государственной поддержки в отношении каждого студента агровуза или студента иного вуза по заключенным ученическим договорам и договорам о целевом обучении не должен превышать 72 месяца;</w:t>
      </w:r>
    </w:p>
    <w:p w:rsidR="006317E1" w:rsidRPr="005E1B4A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2) возмещение до 90 процентов фактически</w:t>
      </w:r>
      <w:r w:rsidRPr="002314D5">
        <w:rPr>
          <w:rFonts w:ascii="Times New Roman" w:hAnsi="Times New Roman"/>
          <w:sz w:val="28"/>
        </w:rPr>
        <w:t xml:space="preserve"> понесенных в году предоставления </w:t>
      </w:r>
      <w:r w:rsidRPr="005E1B4A">
        <w:rPr>
          <w:rFonts w:ascii="Times New Roman" w:hAnsi="Times New Roman"/>
          <w:sz w:val="28"/>
        </w:rPr>
        <w:t>субсидии и (или) в году, предшествующему году предоставления субсидии, затрат, связанных с оплатой труда и проживанием студентов агровуза, а также до 30 процентов фактически понесенных в году предоставления субсидии и (или) в году, предшествующему году предоставления субсидии, затрат, связанных с оплатой труда и проживанием студентов иных вузов, привлеченных для прохождения практики, в том числе производственной практики, и практической подготовки или осуществляющих трудовую деятельность не более 6 месяцев в году предоставления субсидии или в году, предшествующему году предоставления субсидии, в соответствии с квалификацией, получаемой в результате освоения образовательной программы.</w:t>
      </w:r>
    </w:p>
    <w:p w:rsidR="006317E1" w:rsidRPr="005E1B4A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E1B4A">
        <w:rPr>
          <w:rStyle w:val="1"/>
          <w:rFonts w:ascii="Times New Roman" w:hAnsi="Times New Roman"/>
          <w:sz w:val="28"/>
        </w:rPr>
        <w:t xml:space="preserve">7. Получатель субсидии (участник отбора) должен соответствовать следующим требованиям на даты рассмотрения заявки для участия в отборе и заключения соглашения о предоставлении субсидии (далее соответственно – заявка, соглашение): </w:t>
      </w:r>
    </w:p>
    <w:p w:rsidR="006317E1" w:rsidRPr="002314D5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1) получатель субсидии (участник отбора) не является иностранным</w:t>
      </w:r>
      <w:r w:rsidRPr="002314D5">
        <w:rPr>
          <w:rFonts w:ascii="Times New Roman" w:hAnsi="Times New Roman"/>
          <w:sz w:val="28"/>
        </w:rPr>
        <w:t xml:space="preserve">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6317E1" w:rsidRPr="002314D5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lastRenderedPageBreak/>
        <w:t>2) 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317E1" w:rsidRPr="002314D5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t xml:space="preserve">3) получатель субсидии (участник отбора) не находится в составляемых в рамках реализации полномочий, предусмотренных главой </w:t>
      </w:r>
      <w:r w:rsidRPr="002314D5">
        <w:rPr>
          <w:rFonts w:ascii="Times New Roman" w:hAnsi="Times New Roman"/>
          <w:sz w:val="28"/>
          <w:lang w:val="en-US"/>
        </w:rPr>
        <w:t>VII</w:t>
      </w:r>
      <w:r w:rsidRPr="002314D5">
        <w:rPr>
          <w:rFonts w:ascii="Times New Roman" w:hAnsi="Times New Roman"/>
          <w:sz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6317E1" w:rsidRPr="002314D5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t>4) получатель субсидии (участник отбора) не получает средства из краевого бюджета на основании иных нормативных правовых актов Камчатского края на цели, установленные настоящим Порядком;</w:t>
      </w:r>
    </w:p>
    <w:p w:rsidR="006317E1" w:rsidRPr="002314D5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t>5) получатель субсидии (участник отбора) не является иностранным агентом в соответствии с Федеральным законом от 14.07.2022 № 255-ФЗ «О контроле за деятельностью лиц, находящихся под иностранным влиянием»;</w:t>
      </w:r>
    </w:p>
    <w:p w:rsidR="006317E1" w:rsidRPr="002314D5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t>6) у получателя субсидии (участника отбора) отсутствуют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Камчатским краем.</w:t>
      </w:r>
    </w:p>
    <w:p w:rsidR="006317E1" w:rsidRPr="002314D5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t xml:space="preserve">8. Министерство проводит в течение 5 </w:t>
      </w:r>
      <w:r w:rsidRPr="005E1B4A">
        <w:rPr>
          <w:rFonts w:ascii="Times New Roman" w:hAnsi="Times New Roman"/>
          <w:sz w:val="28"/>
        </w:rPr>
        <w:t>рабочих дней со дня размещения протокола вскрытия заявок на едином портале проверку получателя субсидии (участника отбора) на соответствие требованиям,</w:t>
      </w:r>
      <w:r w:rsidRPr="002314D5">
        <w:rPr>
          <w:rFonts w:ascii="Times New Roman" w:hAnsi="Times New Roman"/>
          <w:sz w:val="28"/>
        </w:rPr>
        <w:t xml:space="preserve"> указанным в части 7 настоящего Порядка, автоматически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:rsidR="006317E1" w:rsidRPr="002314D5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t xml:space="preserve">9. Подтверждение соответствия получателя субсидии (участника отбора) требованиям, указанным в части 7 настоящего Порядка, в случае отсутствия у Министерства технической возможности осуществления </w:t>
      </w:r>
      <w:r w:rsidRPr="005E1B4A">
        <w:rPr>
          <w:rFonts w:ascii="Times New Roman" w:hAnsi="Times New Roman"/>
          <w:sz w:val="28"/>
        </w:rPr>
        <w:t>автоматической проверки в системе «Электронный бюджет» в течение 5 рабочих дней со дня размещения протокола вскрытия заявок на едином портале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</w:t>
      </w:r>
      <w:r w:rsidRPr="002314D5">
        <w:rPr>
          <w:rFonts w:ascii="Times New Roman" w:hAnsi="Times New Roman"/>
          <w:sz w:val="28"/>
        </w:rPr>
        <w:t xml:space="preserve"> форм веб-интерфейса системы «Электронный бюджет».</w:t>
      </w:r>
    </w:p>
    <w:p w:rsidR="006317E1" w:rsidRPr="002314D5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t>10. Министерство в целях подтверждения соответствия получателя субсидии (участника отбора), установленным в части 7 настоящего Порядка требованиям,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получатель субсидии (участник отбора) готов представить указанные документы и информацию Министерству по собственной инициативе.</w:t>
      </w:r>
    </w:p>
    <w:p w:rsidR="006317E1" w:rsidRPr="002314D5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lastRenderedPageBreak/>
        <w:t xml:space="preserve">11. В случае если у Министерства отсутствует техническая возможность осуществления автоматической проверки в системе «Электронный бюджет» участника отбора, </w:t>
      </w:r>
      <w:r w:rsidRPr="005E1B4A">
        <w:rPr>
          <w:rFonts w:ascii="Times New Roman" w:hAnsi="Times New Roman"/>
          <w:sz w:val="28"/>
        </w:rPr>
        <w:t xml:space="preserve">установленным в части 7 настоящего Порядка требованиям, соответствующие сведения запрашиваются Министерством в течение 5 рабочих дней </w:t>
      </w:r>
      <w:r w:rsidRPr="005E1B4A">
        <w:rPr>
          <w:rFonts w:ascii="Times New Roman" w:hAnsi="Times New Roman"/>
          <w:sz w:val="28"/>
          <w:szCs w:val="28"/>
        </w:rPr>
        <w:t xml:space="preserve">со дня размещения протокола вскрытия заявок на едином портале </w:t>
      </w:r>
      <w:r w:rsidRPr="005E1B4A">
        <w:rPr>
          <w:rFonts w:ascii="Times New Roman" w:hAnsi="Times New Roman"/>
          <w:sz w:val="28"/>
        </w:rPr>
        <w:t>посредством межведомственного запроса и (или) путем использования общедоступной информации, размещенной на официальных ресурсах органов государственной власти, других организаций, в том числе в электронной форме с использованием единой системы межведомственного электронного взаимодействия и подключаемых</w:t>
      </w:r>
      <w:r w:rsidRPr="002314D5">
        <w:rPr>
          <w:rFonts w:ascii="Times New Roman" w:hAnsi="Times New Roman"/>
          <w:sz w:val="28"/>
        </w:rPr>
        <w:t xml:space="preserve"> к ней региональных систем межведомственного электронного взаимодействия.</w:t>
      </w:r>
    </w:p>
    <w:p w:rsidR="006317E1" w:rsidRPr="002314D5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t>12. Основаниями для отказа получателю субсидии (участнику отбора) в предоставлении субсидии являются:</w:t>
      </w:r>
    </w:p>
    <w:p w:rsidR="006317E1" w:rsidRPr="002314D5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t>1) несоответствие представленных получателем субсидии (участником отбора) документов требованиям, установленным частями 46–48 настоящего Порядка, или непредставление (представление не в полном объеме) указанных документов;</w:t>
      </w:r>
    </w:p>
    <w:p w:rsidR="006317E1" w:rsidRPr="005E1B4A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t xml:space="preserve">2) установление факта недостоверности представленной получателем субсидии (участником </w:t>
      </w:r>
      <w:r w:rsidRPr="005E1B4A">
        <w:rPr>
          <w:rFonts w:ascii="Times New Roman" w:hAnsi="Times New Roman"/>
          <w:sz w:val="28"/>
        </w:rPr>
        <w:t>отбора) информации;</w:t>
      </w:r>
    </w:p>
    <w:p w:rsidR="006317E1" w:rsidRPr="005E1B4A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3) неподписание победителем отбора усиленной квалифицированной электронной подписью проекта соглашения в системе «Электронный бюджет» в срок, предусмотренный пунктом 2 части 17 настоящего Порядка.</w:t>
      </w:r>
    </w:p>
    <w:p w:rsidR="006317E1" w:rsidRPr="005E1B4A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E1B4A">
        <w:rPr>
          <w:rStyle w:val="1"/>
          <w:rFonts w:ascii="Times New Roman" w:hAnsi="Times New Roman"/>
          <w:sz w:val="28"/>
        </w:rPr>
        <w:t>13. Расчет размера субсидии осуществляется по следующей формуле:</w:t>
      </w:r>
    </w:p>
    <w:p w:rsidR="006317E1" w:rsidRPr="002314D5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1) субсидия на возмещение заявителю до 90 процентов фактически понесенных в году предоставления субсидии и (или) в году, предшествующему году предоставления субсидии, затрат по заключенным ученическим договорам и договорам о целевом обучении со студентами агровузов (при этом общий срок предоставления государственной поддержки в отношении каждого студента агровуза по заключенным ученическим договорам и договорам о целевом обучении не должен превышать 72 месяца):</w:t>
      </w:r>
    </w:p>
    <w:p w:rsidR="006317E1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317E1" w:rsidRPr="002314D5" w:rsidRDefault="006317E1" w:rsidP="006317E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t>Si = Zi х 90/100, где:</w:t>
      </w:r>
    </w:p>
    <w:p w:rsidR="006317E1" w:rsidRPr="002314D5" w:rsidRDefault="006317E1" w:rsidP="006317E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6317E1" w:rsidRPr="002314D5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t>Si – размер субсидии, предоставляемой i-му заявителю в текущем финансовом году, рублей;</w:t>
      </w:r>
    </w:p>
    <w:p w:rsidR="006317E1" w:rsidRPr="005E1B4A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t xml:space="preserve">Zi – сумма </w:t>
      </w:r>
      <w:r w:rsidRPr="005E1B4A">
        <w:rPr>
          <w:rFonts w:ascii="Times New Roman" w:hAnsi="Times New Roman"/>
          <w:sz w:val="28"/>
        </w:rPr>
        <w:t>фактически понесенных i-м заявителем в текущем финансовом году затрат по заключенным со студентами агровуза ученическим договорам и по заключенным договорам о целевом обучении, рублей;</w:t>
      </w:r>
    </w:p>
    <w:p w:rsidR="006317E1" w:rsidRPr="002314D5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2) субсидия на возмещение заявителю до 30 процентов фактически понесенных в году предоставления субсидии и (или) в</w:t>
      </w:r>
      <w:r w:rsidRPr="002314D5">
        <w:rPr>
          <w:rFonts w:ascii="Times New Roman" w:hAnsi="Times New Roman"/>
          <w:sz w:val="28"/>
        </w:rPr>
        <w:t xml:space="preserve"> году, предшествующему году предоставления субсидии, </w:t>
      </w:r>
      <w:r w:rsidRPr="005E1B4A">
        <w:rPr>
          <w:rFonts w:ascii="Times New Roman" w:hAnsi="Times New Roman"/>
          <w:sz w:val="28"/>
        </w:rPr>
        <w:t>затрат по заключенным ученическим договорам и договорам о целевом обучении со студентами иных вузов (при этом общий срок предоставления государственной поддержки в отношении каждого студента иного вуза по заключенным ученическим договорам и договорам о целевом обучении не должен превышать 72</w:t>
      </w:r>
      <w:r w:rsidRPr="002314D5">
        <w:rPr>
          <w:rFonts w:ascii="Times New Roman" w:hAnsi="Times New Roman"/>
          <w:sz w:val="28"/>
        </w:rPr>
        <w:t xml:space="preserve"> месяца):</w:t>
      </w:r>
    </w:p>
    <w:p w:rsidR="006317E1" w:rsidRPr="002314D5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317E1" w:rsidRPr="002314D5" w:rsidRDefault="006317E1" w:rsidP="006317E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t>Si = Zi х 30/100, где:</w:t>
      </w:r>
    </w:p>
    <w:p w:rsidR="006317E1" w:rsidRPr="002314D5" w:rsidRDefault="006317E1" w:rsidP="006317E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6317E1" w:rsidRPr="002314D5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t>Si – размер субсидии, предоставляемой заявителю в текущем финансовом году, рублей;</w:t>
      </w:r>
    </w:p>
    <w:p w:rsidR="006317E1" w:rsidRPr="005E1B4A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t>Zi</w:t>
      </w:r>
      <w:r w:rsidRPr="002314D5">
        <w:t> </w:t>
      </w:r>
      <w:r w:rsidRPr="002314D5">
        <w:rPr>
          <w:rFonts w:ascii="Times New Roman" w:hAnsi="Times New Roman"/>
          <w:sz w:val="28"/>
        </w:rPr>
        <w:t xml:space="preserve">– сумма фактически понесенных заявителем в текущем финансовом году затрат по </w:t>
      </w:r>
      <w:r w:rsidRPr="005E1B4A">
        <w:rPr>
          <w:rFonts w:ascii="Times New Roman" w:hAnsi="Times New Roman"/>
          <w:sz w:val="28"/>
        </w:rPr>
        <w:t>заключенным со студентами иного вуза ученическим договорам и по заключенным договорам о целевом обучении, рублей;</w:t>
      </w:r>
    </w:p>
    <w:p w:rsidR="006317E1" w:rsidRPr="002314D5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3) субсидия на возмещение заявителю до 90 процентов фактически понесенных в году предоставления субсидии и (или) в году, предшествующему году предоставления субсидии, затрат, связанных с оплатой труда и проживанием студентов агровуза,  привлеченных для прохождения практики, в том числе производственной</w:t>
      </w:r>
      <w:r w:rsidRPr="002314D5">
        <w:rPr>
          <w:rFonts w:ascii="Times New Roman" w:hAnsi="Times New Roman"/>
          <w:sz w:val="28"/>
        </w:rPr>
        <w:t xml:space="preserve"> практики, и практической подготовки или осуществляющих трудовую деятельность не более 6 месяцев в году предоставления субсидии или в году, предшествующем</w:t>
      </w:r>
      <w:r>
        <w:rPr>
          <w:rFonts w:ascii="Times New Roman" w:hAnsi="Times New Roman"/>
          <w:sz w:val="28"/>
        </w:rPr>
        <w:t>у</w:t>
      </w:r>
      <w:r w:rsidRPr="002314D5">
        <w:rPr>
          <w:rFonts w:ascii="Times New Roman" w:hAnsi="Times New Roman"/>
          <w:sz w:val="28"/>
        </w:rPr>
        <w:t xml:space="preserve"> году предоставления субсидии, в соответствии с квалификацией, получаемой в результате освоения образовательной программы:</w:t>
      </w:r>
    </w:p>
    <w:p w:rsidR="006317E1" w:rsidRPr="002314D5" w:rsidRDefault="006317E1" w:rsidP="006317E1">
      <w:pPr>
        <w:tabs>
          <w:tab w:val="center" w:pos="1914"/>
          <w:tab w:val="right" w:pos="4680"/>
        </w:tabs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6317E1" w:rsidRPr="002314D5" w:rsidRDefault="006317E1" w:rsidP="006317E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t>Si = Pi х 90/100, где:</w:t>
      </w:r>
    </w:p>
    <w:p w:rsidR="006317E1" w:rsidRPr="002314D5" w:rsidRDefault="006317E1" w:rsidP="006317E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6317E1" w:rsidRPr="002314D5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t>Si – размер субсидии, предоставляемой заявителю в текущем финансовом году, рублей;</w:t>
      </w:r>
    </w:p>
    <w:p w:rsidR="006317E1" w:rsidRPr="005E1B4A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t xml:space="preserve">Pi – сумма фактически понесенных заявителем в </w:t>
      </w:r>
      <w:r w:rsidRPr="005E1B4A">
        <w:rPr>
          <w:rFonts w:ascii="Times New Roman" w:hAnsi="Times New Roman"/>
          <w:sz w:val="28"/>
        </w:rPr>
        <w:t>текущем финансовом году затрат, связанных с оплатой труда и проживанием студентов агровузов, привлеченных для прохождения практики, в том числе производственной практики, и практической подготовки или осуществляющих трудовую деятельность не более 6 месяцев в году предоставления субсидии или в году, предшествующему году предоставления субсидии, в соответствии с квалификацией, получаемой в результате освоения образовательной программы, рублей;</w:t>
      </w:r>
    </w:p>
    <w:p w:rsidR="006317E1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4) субсидия на возмещение заявителю до 30 процентов фактически</w:t>
      </w:r>
      <w:r w:rsidRPr="002314D5">
        <w:rPr>
          <w:rFonts w:ascii="Times New Roman" w:hAnsi="Times New Roman"/>
          <w:sz w:val="28"/>
        </w:rPr>
        <w:t xml:space="preserve"> понесенных в году предоставления субсидии и (или) в году, предшествующему году предоставления </w:t>
      </w:r>
      <w:r w:rsidRPr="005E1B4A">
        <w:rPr>
          <w:rFonts w:ascii="Times New Roman" w:hAnsi="Times New Roman"/>
          <w:sz w:val="28"/>
        </w:rPr>
        <w:t>субсидии, затрат, связанных с оплатой труда и проживанием студентов иных вузов, привлеченных</w:t>
      </w:r>
      <w:r w:rsidRPr="002314D5">
        <w:rPr>
          <w:rFonts w:ascii="Times New Roman" w:hAnsi="Times New Roman"/>
          <w:sz w:val="28"/>
        </w:rPr>
        <w:t xml:space="preserve"> для прохождения практики, в том числе производственной практики, и практической подготовки или осуществляющих трудовую деятельность не более 6 месяцев в году предоставления субсидии или в году, предшествующем</w:t>
      </w:r>
      <w:r>
        <w:rPr>
          <w:rFonts w:ascii="Times New Roman" w:hAnsi="Times New Roman"/>
          <w:sz w:val="28"/>
        </w:rPr>
        <w:t>у</w:t>
      </w:r>
      <w:r w:rsidRPr="002314D5">
        <w:rPr>
          <w:rFonts w:ascii="Times New Roman" w:hAnsi="Times New Roman"/>
          <w:sz w:val="28"/>
        </w:rPr>
        <w:t xml:space="preserve"> году предоставления субсидии, в соответствии с квалификацией, получаемой в результате освоения образовательной программы:</w:t>
      </w:r>
    </w:p>
    <w:p w:rsidR="006317E1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317E1" w:rsidRPr="002314D5" w:rsidRDefault="006317E1" w:rsidP="006317E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t>Si = Pi х 30/100, где:</w:t>
      </w:r>
    </w:p>
    <w:p w:rsidR="006317E1" w:rsidRPr="002314D5" w:rsidRDefault="006317E1" w:rsidP="006317E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6317E1" w:rsidRPr="002314D5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t>Si – размер субсидии, предоставляемой заявителю в текущем финансовом году, рублей;</w:t>
      </w:r>
    </w:p>
    <w:p w:rsidR="006317E1" w:rsidRPr="002314D5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lastRenderedPageBreak/>
        <w:t>Pi – сумма фактически понесенных заявителем в текущем финансовом году затрат, связанных с оплатой труда и проживанием студентов, привлеченных для прохождения практики, в том числе производственной практики, и практической подготовки или осуществляющих трудовую деятельность не более 6 месяцев в году предоставления субсидии или в году, предшествующем</w:t>
      </w:r>
      <w:r>
        <w:rPr>
          <w:rFonts w:ascii="Times New Roman" w:hAnsi="Times New Roman"/>
          <w:sz w:val="28"/>
        </w:rPr>
        <w:t>у</w:t>
      </w:r>
      <w:r w:rsidRPr="002314D5">
        <w:rPr>
          <w:rFonts w:ascii="Times New Roman" w:hAnsi="Times New Roman"/>
          <w:sz w:val="28"/>
        </w:rPr>
        <w:t xml:space="preserve"> году предоставления субсидии, в соответствии с квалификацией, получаемой в результате освоения образовательной программы, рублей.</w:t>
      </w:r>
    </w:p>
    <w:p w:rsidR="006317E1" w:rsidRPr="005E1B4A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t xml:space="preserve">14. Возмещение </w:t>
      </w:r>
      <w:r>
        <w:rPr>
          <w:rFonts w:ascii="Times New Roman" w:hAnsi="Times New Roman"/>
          <w:sz w:val="28"/>
        </w:rPr>
        <w:t>получателю субсидии</w:t>
      </w:r>
      <w:r w:rsidRPr="002314D5">
        <w:rPr>
          <w:rFonts w:ascii="Times New Roman" w:hAnsi="Times New Roman"/>
          <w:sz w:val="28"/>
        </w:rPr>
        <w:t xml:space="preserve"> фактически понесенных в году, предшествующему году предоставления субсидии, затрат, указанных в части 6 настоящего Порядка, осуществляется в случае представления </w:t>
      </w:r>
      <w:r>
        <w:rPr>
          <w:rFonts w:ascii="Times New Roman" w:hAnsi="Times New Roman"/>
          <w:sz w:val="28"/>
        </w:rPr>
        <w:t>получателем субсидии</w:t>
      </w:r>
      <w:r w:rsidRPr="002314D5">
        <w:rPr>
          <w:rFonts w:ascii="Times New Roman" w:hAnsi="Times New Roman"/>
          <w:sz w:val="28"/>
        </w:rPr>
        <w:t xml:space="preserve"> заявки </w:t>
      </w:r>
      <w:r w:rsidRPr="005E1B4A">
        <w:rPr>
          <w:rFonts w:ascii="Times New Roman" w:hAnsi="Times New Roman"/>
          <w:sz w:val="28"/>
        </w:rPr>
        <w:t>на их возмещение не позднее 30 июня года предоставления субсидии.</w:t>
      </w:r>
    </w:p>
    <w:p w:rsidR="006317E1" w:rsidRPr="005E1B4A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15. По результатам отбора с победителем (победителями) отбора заключается соглашение в системе «Электронный бюджет» в порядке и сроки, установленные частью 17 настоящего Порядка.</w:t>
      </w:r>
    </w:p>
    <w:p w:rsidR="006317E1" w:rsidRPr="005E1B4A" w:rsidRDefault="006317E1" w:rsidP="006317E1">
      <w:pPr>
        <w:pStyle w:val="af3"/>
        <w:ind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типовыми формами, установленными Министерством финансов Российской Федерации, в системе «Электронный бюджет».</w:t>
      </w:r>
    </w:p>
    <w:p w:rsidR="006317E1" w:rsidRPr="005E1B4A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E1B4A">
        <w:rPr>
          <w:rStyle w:val="1"/>
          <w:rFonts w:ascii="Times New Roman" w:hAnsi="Times New Roman"/>
          <w:sz w:val="28"/>
        </w:rPr>
        <w:t>16. Обязательными условиями предоставления субсидии, включаемыми в соглашение, являются:</w:t>
      </w:r>
    </w:p>
    <w:p w:rsidR="006317E1" w:rsidRPr="002314D5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E1B4A">
        <w:rPr>
          <w:rStyle w:val="1"/>
          <w:rFonts w:ascii="Times New Roman" w:hAnsi="Times New Roman"/>
          <w:sz w:val="28"/>
        </w:rPr>
        <w:t>1) согласие получателя субсидии</w:t>
      </w:r>
      <w:r w:rsidRPr="002314D5">
        <w:rPr>
          <w:rStyle w:val="1"/>
          <w:rFonts w:ascii="Times New Roman" w:hAnsi="Times New Roman"/>
          <w:sz w:val="28"/>
        </w:rPr>
        <w:t xml:space="preserve"> на осуществление в отношении его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</w:t>
      </w:r>
      <w:hyperlink r:id="rId8" w:history="1">
        <w:r w:rsidRPr="002314D5">
          <w:rPr>
            <w:rStyle w:val="1"/>
            <w:rFonts w:ascii="Times New Roman" w:hAnsi="Times New Roman"/>
            <w:sz w:val="28"/>
          </w:rPr>
          <w:t>статьями 268</w:t>
        </w:r>
        <w:r w:rsidRPr="002314D5">
          <w:rPr>
            <w:rStyle w:val="1"/>
            <w:rFonts w:ascii="Times New Roman" w:hAnsi="Times New Roman"/>
            <w:sz w:val="28"/>
            <w:vertAlign w:val="superscript"/>
          </w:rPr>
          <w:t>1</w:t>
        </w:r>
      </w:hyperlink>
      <w:r w:rsidRPr="002314D5">
        <w:rPr>
          <w:rStyle w:val="1"/>
          <w:rFonts w:ascii="Times New Roman" w:hAnsi="Times New Roman"/>
          <w:sz w:val="28"/>
        </w:rPr>
        <w:t xml:space="preserve"> и </w:t>
      </w:r>
      <w:hyperlink r:id="rId9" w:history="1">
        <w:r w:rsidRPr="002314D5">
          <w:rPr>
            <w:rStyle w:val="1"/>
            <w:rFonts w:ascii="Times New Roman" w:hAnsi="Times New Roman"/>
            <w:sz w:val="28"/>
          </w:rPr>
          <w:t>269</w:t>
        </w:r>
        <w:r w:rsidRPr="002314D5">
          <w:rPr>
            <w:rStyle w:val="1"/>
            <w:rFonts w:ascii="Times New Roman" w:hAnsi="Times New Roman"/>
            <w:sz w:val="28"/>
            <w:vertAlign w:val="superscript"/>
          </w:rPr>
          <w:t>2</w:t>
        </w:r>
      </w:hyperlink>
      <w:r w:rsidRPr="002314D5">
        <w:rPr>
          <w:rStyle w:val="1"/>
          <w:rFonts w:ascii="Times New Roman" w:hAnsi="Times New Roman"/>
          <w:sz w:val="28"/>
        </w:rPr>
        <w:t xml:space="preserve"> Бюджетного кодекса Российской Федерации;</w:t>
      </w:r>
    </w:p>
    <w:p w:rsidR="006317E1" w:rsidRPr="002314D5" w:rsidRDefault="006317E1" w:rsidP="006317E1">
      <w:pPr>
        <w:spacing w:after="0" w:line="240" w:lineRule="auto"/>
        <w:ind w:firstLine="709"/>
        <w:jc w:val="both"/>
        <w:rPr>
          <w:rStyle w:val="1"/>
          <w:rFonts w:ascii="Times New Roman" w:hAnsi="Times New Roman"/>
          <w:sz w:val="28"/>
        </w:rPr>
      </w:pPr>
      <w:r w:rsidRPr="005E1B4A">
        <w:rPr>
          <w:rStyle w:val="1"/>
          <w:rFonts w:ascii="Times New Roman" w:hAnsi="Times New Roman"/>
          <w:sz w:val="28"/>
        </w:rPr>
        <w:t>2) </w:t>
      </w:r>
      <w:r w:rsidRPr="005E1B4A">
        <w:rPr>
          <w:rFonts w:ascii="Times New Roman" w:hAnsi="Times New Roman"/>
          <w:sz w:val="28"/>
        </w:rPr>
        <w:t>в случае уменьшения Министерству ранее доведенных лимитов бюджетных обязательств на цели, указанные в части 1 настоящего Порядка, приводящего к невозможности предоставления субсидии в размере, определенном в соглашении, Министерство осуществляет с получателем субсидии согласование новых условий соглашения или расторгает соглашение при недостижении согласия по новым условиям</w:t>
      </w:r>
      <w:r w:rsidRPr="005E1B4A">
        <w:rPr>
          <w:rStyle w:val="1"/>
          <w:rFonts w:ascii="Times New Roman" w:hAnsi="Times New Roman"/>
          <w:sz w:val="28"/>
        </w:rPr>
        <w:t>;</w:t>
      </w:r>
    </w:p>
    <w:p w:rsidR="006317E1" w:rsidRPr="002314D5" w:rsidRDefault="006317E1" w:rsidP="006317E1">
      <w:pPr>
        <w:spacing w:after="0" w:line="240" w:lineRule="auto"/>
        <w:ind w:firstLine="709"/>
        <w:jc w:val="both"/>
        <w:rPr>
          <w:rStyle w:val="1"/>
          <w:rFonts w:ascii="Times New Roman" w:hAnsi="Times New Roman"/>
          <w:sz w:val="28"/>
        </w:rPr>
      </w:pPr>
      <w:r w:rsidRPr="002314D5">
        <w:rPr>
          <w:rStyle w:val="1"/>
          <w:rFonts w:ascii="Times New Roman" w:hAnsi="Times New Roman"/>
          <w:sz w:val="28"/>
        </w:rPr>
        <w:t>3) принятие получателем субсидии обязательства о достижении в году предоставления субсидии результатов предоставления субсидии в соответствии с заключенным между Министерством и получателем субсидии соглашением;</w:t>
      </w:r>
    </w:p>
    <w:p w:rsidR="006317E1" w:rsidRPr="005E1B4A" w:rsidRDefault="006317E1" w:rsidP="006317E1">
      <w:pPr>
        <w:spacing w:after="0" w:line="240" w:lineRule="auto"/>
        <w:ind w:firstLine="709"/>
        <w:jc w:val="both"/>
        <w:rPr>
          <w:rStyle w:val="1"/>
          <w:rFonts w:ascii="Times New Roman" w:hAnsi="Times New Roman"/>
          <w:sz w:val="28"/>
        </w:rPr>
      </w:pPr>
      <w:r w:rsidRPr="002314D5">
        <w:rPr>
          <w:rStyle w:val="1"/>
          <w:rFonts w:ascii="Times New Roman" w:hAnsi="Times New Roman"/>
          <w:sz w:val="28"/>
        </w:rPr>
        <w:t>4) </w:t>
      </w:r>
      <w:r w:rsidRPr="005E1B4A">
        <w:rPr>
          <w:rStyle w:val="1"/>
          <w:rFonts w:ascii="Times New Roman" w:hAnsi="Times New Roman"/>
          <w:sz w:val="28"/>
        </w:rPr>
        <w:t>принятия получателем субсидии обязательства о представлении отчета о достижении значений результатов предоставления субсидии по форме, установленной Министерством финансов Российской Федерации.</w:t>
      </w:r>
    </w:p>
    <w:p w:rsidR="006317E1" w:rsidRPr="005E1B4A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17. Заключение соглашения осуществляется в следующем порядке и сроки:</w:t>
      </w:r>
    </w:p>
    <w:p w:rsidR="006317E1" w:rsidRPr="005E1B4A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1) Министерство в течение 5 рабочих дней со дня формирования на едином портале протокола подведения итогов отбора в соответствии с частью 73 настоящего Порядка формирует проект соглашения</w:t>
      </w:r>
      <w:r w:rsidRPr="002314D5">
        <w:rPr>
          <w:rFonts w:ascii="Times New Roman" w:hAnsi="Times New Roman"/>
          <w:sz w:val="28"/>
        </w:rPr>
        <w:t xml:space="preserve"> в системе «Электронный </w:t>
      </w:r>
      <w:r w:rsidRPr="005E1B4A">
        <w:rPr>
          <w:rFonts w:ascii="Times New Roman" w:hAnsi="Times New Roman"/>
          <w:sz w:val="28"/>
        </w:rPr>
        <w:lastRenderedPageBreak/>
        <w:t xml:space="preserve">бюджет» и направляет его получателю субсидии посредством системы «Электронный бюджет»; </w:t>
      </w:r>
    </w:p>
    <w:p w:rsidR="006317E1" w:rsidRPr="005E1B4A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2) получатель субсидии в течение 5 рабочих дней со дня направления проекта соглашения Министерством в системе «Электронный бюджет» подписывает его усиленной квалифицированной электронной подписью;</w:t>
      </w:r>
    </w:p>
    <w:p w:rsidR="006317E1" w:rsidRPr="005E1B4A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3) Министерство в течение 5 рабочих дней со дня подписания получателем субсидии проекта соглашения усиленной квалифицированной электронной подписью осуществляет проверку получателя субсидии на соответствие требованиям, установленным частью 7 настоящего Порядка, и в случае соответствия получателя субсидии указанным требованиям, подписывает</w:t>
      </w:r>
      <w:r w:rsidRPr="002314D5">
        <w:rPr>
          <w:rFonts w:ascii="Times New Roman" w:hAnsi="Times New Roman"/>
          <w:sz w:val="28"/>
        </w:rPr>
        <w:t xml:space="preserve"> его со своей стороны усиленной квалифицированной электронной подписью в системе «</w:t>
      </w:r>
      <w:r w:rsidRPr="005E1B4A">
        <w:rPr>
          <w:rFonts w:ascii="Times New Roman" w:hAnsi="Times New Roman"/>
          <w:sz w:val="28"/>
        </w:rPr>
        <w:t>Электронный бюджет»;</w:t>
      </w:r>
    </w:p>
    <w:p w:rsidR="006317E1" w:rsidRPr="005E1B4A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4) соглашение считается заключенным после подписания получателем субсидии и Министерством, при этом дата заключения соглашения, сведения о которой в соответствии с приказом Министерства финансов Российской Федерации от 19.06.2023 № 92н содержатся в реестре соглашений (договоров) о предоставлении из бюджетов бюджетной системы Российской Федерации субсидий и бюджетных инвестиций юридическим лицам, индивидуальным предпринимателям, физическим лицам – производителям товаров, работ, услуг и межбюджетных трансфертов бюджетам бюджетной системы Российской Федерации, является днем принятия решения о предоставлении субсидии.</w:t>
      </w:r>
    </w:p>
    <w:p w:rsidR="006317E1" w:rsidRPr="002314D5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18. В целях заключения соглашения победителем (победителями) отбора в системе «Электронный бюджет» уточняется информация</w:t>
      </w:r>
      <w:r w:rsidRPr="002314D5">
        <w:rPr>
          <w:rFonts w:ascii="Times New Roman" w:hAnsi="Times New Roman"/>
          <w:sz w:val="28"/>
        </w:rPr>
        <w:t xml:space="preserve"> о счетах в соответствии с законодательством Российской Федерации для перечисления субсидии, а также о лице, уполномоченном на подписание соглашения (при необходимости).</w:t>
      </w:r>
    </w:p>
    <w:p w:rsidR="006317E1" w:rsidRPr="005E1B4A" w:rsidRDefault="006317E1" w:rsidP="005E1B4A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t xml:space="preserve">19. В случаях, предусмотренных законодательством Российской Федерации и (или) законодательством Камчатского края, в соглашение могут </w:t>
      </w:r>
      <w:r w:rsidRPr="005E1B4A">
        <w:rPr>
          <w:rFonts w:ascii="Times New Roman" w:hAnsi="Times New Roman"/>
          <w:sz w:val="28"/>
        </w:rPr>
        <w:t xml:space="preserve">быть внесены изменения. </w:t>
      </w:r>
    </w:p>
    <w:p w:rsidR="006317E1" w:rsidRPr="005E1B4A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Министерство в течение 5 рабочих дней со дня принятия решения о заключении дополнительного соглашения к соглашению (дополнительного соглашения о расторжении соглашения) формирует проект дополнительного соглашения к соглашению (дополнительного соглашения о расторжении соглашения) и направляет его получателю субсидии посредством системы «Электронный бюджет».</w:t>
      </w:r>
    </w:p>
    <w:p w:rsidR="006317E1" w:rsidRPr="005E1B4A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Получатель субсидии в течение 10 рабочих дней со дня направления проекта дополнительного соглашения к соглашению (дополнительного соглашение о расторжении соглашения), но не позднее 20 декабря соответствующего финансового года, подписывает усиленной квалифицированной электронной подписью дополнительное соглашение к соглашению (дополнительное соглашение о расторжении соглашения) в системе «Электронный бюджет».</w:t>
      </w:r>
    </w:p>
    <w:p w:rsidR="006317E1" w:rsidRPr="005E1B4A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 xml:space="preserve">Министерство в течение 5 рабочих дней со дня подписания усиленной квалифицированной электронной подписью получателем субсидии дополнительного соглашения к соглашению (дополнительного соглашения о </w:t>
      </w:r>
      <w:r w:rsidRPr="005E1B4A">
        <w:rPr>
          <w:rFonts w:ascii="Times New Roman" w:hAnsi="Times New Roman"/>
          <w:sz w:val="28"/>
        </w:rPr>
        <w:lastRenderedPageBreak/>
        <w:t>расторжении соглашения) подписывает его со своей стороны усиленной квалифицированной электронной подписью в системе «Электронный бюджет».</w:t>
      </w:r>
    </w:p>
    <w:p w:rsidR="006317E1" w:rsidRPr="005E1B4A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20. Победитель отбора признается уклонившимся от заключения соглашения в случае неподписания усиленной квалифицированной электронной подписью проекта соглашения в системе «Электронный бюджет» в срок, предусмотренный пунктом 2 части 17 настоящего Порядка.</w:t>
      </w:r>
    </w:p>
    <w:p w:rsidR="006317E1" w:rsidRPr="005E1B4A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21. Для перечисления субсидии Министерство в течение 3 рабочих дней после принятия решения о предоставлении субсидии готовит реестр на перечисление субсидии, необходимый для дальнейшего перечисления денежных средств получателю субсидии.</w:t>
      </w:r>
    </w:p>
    <w:p w:rsidR="006317E1" w:rsidRPr="005E1B4A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Перечисление субсидии на расчетный или корреспондентский счет получателя субсидии, открытый им в учреждениях Центрального банка Российской Федерации или кредитных организациях, реквизиты которого указаны в соглашении, осуществляется Министерством единовременно не позднее 10 рабочего дня, следующего за днем принятия по результатам рассмотрения и проверки документов, подтверждающих фактически произведенные затраты, решения о предоставлении субсидии.</w:t>
      </w:r>
    </w:p>
    <w:p w:rsidR="006317E1" w:rsidRPr="005E1B4A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22. Результатом предоставления субсидии является:</w:t>
      </w:r>
    </w:p>
    <w:p w:rsidR="006317E1" w:rsidRPr="005E1B4A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1) по направлению затрат, установленных пунктом 1 части 6 настоящего Порядка: направлены на обучение граждане Российской Федерации для сельскохозяйственных товаропроизводителей и организаций, осуществляющих переработку сельскохозяйственной продукции, на сельских территориях, человек;</w:t>
      </w:r>
    </w:p>
    <w:p w:rsidR="006317E1" w:rsidRPr="005E1B4A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2) по направлению затрат, установленных пунктом 2 части 6 настоящего Порядка: привлечены обучающиеся для прохождения практики и осуществления трудовой деятельности к сельскохозяйственным товаропроизводителям и организациям, осуществляющим переработку сельскохозяйственной продукции, на сельских территориях, человек.</w:t>
      </w:r>
    </w:p>
    <w:p w:rsidR="006317E1" w:rsidRPr="005E1B4A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E1B4A">
        <w:rPr>
          <w:rStyle w:val="1"/>
          <w:rFonts w:ascii="Times New Roman" w:hAnsi="Times New Roman"/>
          <w:sz w:val="28"/>
        </w:rPr>
        <w:t>23. Оценка достижения результата предоставления субсидии осуществляется на основании сравнения значения результата, установленного соглашением, и фактически достигнутого результата, указанного в отчете о достижении значений результатов предоставления субсидии.</w:t>
      </w:r>
    </w:p>
    <w:p w:rsidR="006317E1" w:rsidRPr="002314D5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24. При реорганизации получателя субсидии, являющегося юридическим лицом:</w:t>
      </w:r>
    </w:p>
    <w:p w:rsidR="006317E1" w:rsidRPr="002314D5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t>1) 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6317E1" w:rsidRPr="002314D5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trike/>
          <w:color w:val="FF0000"/>
          <w:sz w:val="28"/>
        </w:rPr>
      </w:pPr>
      <w:r w:rsidRPr="002314D5">
        <w:rPr>
          <w:rFonts w:ascii="Times New Roman" w:hAnsi="Times New Roman"/>
          <w:sz w:val="28"/>
        </w:rPr>
        <w:t xml:space="preserve">2) 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</w:t>
      </w:r>
      <w:r w:rsidRPr="002314D5">
        <w:rPr>
          <w:rFonts w:ascii="Times New Roman" w:hAnsi="Times New Roman"/>
          <w:sz w:val="28"/>
        </w:rPr>
        <w:lastRenderedPageBreak/>
        <w:t xml:space="preserve">уведомления о расторжении соглашения в одностороннем порядке и акта об исполнении обязательств по соглашению. </w:t>
      </w:r>
    </w:p>
    <w:p w:rsidR="006317E1" w:rsidRPr="005E1B4A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t xml:space="preserve">25. 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от 11.06.2003 № 74-ФЗ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</w:t>
      </w:r>
      <w:r w:rsidRPr="005E1B4A">
        <w:rPr>
          <w:rFonts w:ascii="Times New Roman" w:hAnsi="Times New Roman"/>
          <w:sz w:val="28"/>
        </w:rPr>
        <w:t>правопреемником.</w:t>
      </w:r>
    </w:p>
    <w:p w:rsidR="006317E1" w:rsidRPr="005E1B4A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26. Получатель субсидии представляет посредством системы «Электронный бюджет» отчет о достижении значений результатов предоставления субсидии по форме, предусмотренной типовой формой, установленной Министерством финансов Российской Федерации, не позднее 10 рабочего дня месяца, следующего за месяцем заключения соглашения.</w:t>
      </w:r>
    </w:p>
    <w:p w:rsidR="006317E1" w:rsidRPr="005E1B4A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27. Министерство осуществляет проверку отчета, указанного в части 26 настоящего Порядка, устанавливает полноту и достоверность сведений, содержащихся в отчете и в прилагаемых к отчетам документах (при наличии) в течение 30 рабочих дней со дня окончания срока его предоставления получателем субсидии.</w:t>
      </w:r>
    </w:p>
    <w:p w:rsidR="006317E1" w:rsidRPr="005E1B4A" w:rsidRDefault="006317E1" w:rsidP="006317E1">
      <w:pPr>
        <w:pStyle w:val="af1"/>
        <w:tabs>
          <w:tab w:val="left" w:pos="426"/>
          <w:tab w:val="left" w:pos="21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28. Отчет, указанный в части 26 настоящего Порядка, считается принятым в случае отсутствия нарушений по результатам его проверки и подписания его усиленной квалифицированной электронной подписью руководителем Министерства (уполномоченным им лицом) в системе «Электронный бюджет» в течение срока, указанного в части 27 настоящего Порядка.</w:t>
      </w:r>
    </w:p>
    <w:p w:rsidR="006317E1" w:rsidRPr="005E1B4A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В случае непринятия отчета, указанного в части 26 настоящего Порядка, получатель субсидии автоматически в течение срока, указанного в части 27 настоящего Порядка, информируется посредством системы «Электронный бюджет» об отклонении отчета с указанием причин отклонения и сроков предоставления скорректированного отчета.</w:t>
      </w:r>
    </w:p>
    <w:p w:rsidR="006317E1" w:rsidRPr="005E1B4A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29. Отчет отклоняется по следующим основаниям:</w:t>
      </w:r>
    </w:p>
    <w:p w:rsidR="006317E1" w:rsidRPr="005E1B4A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1) некорректное заполнение (незаполнение) получателем субсидии граф, предусмотренных в отчете;</w:t>
      </w:r>
    </w:p>
    <w:p w:rsidR="006317E1" w:rsidRPr="005E1B4A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2) недостоверность информации, содержащейся в отчете.</w:t>
      </w:r>
    </w:p>
    <w:p w:rsidR="006317E1" w:rsidRPr="005E1B4A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30. Министерство осуществляет в отношении получателя субсидии проверки соблюдения им порядка и условий предоставления субсидии, в том числе в части достижения результата предоставления субсидии, а органы государственного финансового контроля осуществляют проверки в соответствии со статьями 268</w:t>
      </w:r>
      <w:r w:rsidRPr="005E1B4A">
        <w:rPr>
          <w:rFonts w:ascii="Times New Roman" w:hAnsi="Times New Roman"/>
          <w:sz w:val="28"/>
          <w:vertAlign w:val="superscript"/>
        </w:rPr>
        <w:t>1</w:t>
      </w:r>
      <w:r w:rsidRPr="005E1B4A">
        <w:rPr>
          <w:rFonts w:ascii="Times New Roman" w:hAnsi="Times New Roman"/>
          <w:sz w:val="28"/>
        </w:rPr>
        <w:t xml:space="preserve"> и 269</w:t>
      </w:r>
      <w:r w:rsidRPr="005E1B4A">
        <w:rPr>
          <w:rFonts w:ascii="Times New Roman" w:hAnsi="Times New Roman"/>
          <w:sz w:val="28"/>
          <w:vertAlign w:val="superscript"/>
        </w:rPr>
        <w:t>2</w:t>
      </w:r>
      <w:r w:rsidRPr="005E1B4A"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 w:rsidR="006317E1" w:rsidRPr="002314D5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Министерство оформляет результаты проверок в порядке, установленном пунктами 48–59 Федерального стандарта внутреннего государственного (муниципального) финансового контроля «Проведение проверок, ревизий и</w:t>
      </w:r>
      <w:r w:rsidRPr="002314D5">
        <w:rPr>
          <w:rFonts w:ascii="Times New Roman" w:hAnsi="Times New Roman"/>
          <w:sz w:val="28"/>
        </w:rPr>
        <w:t xml:space="preserve"> обследований и оформление их результатов», утвержденного постановлением Правительства Российской Федерации от 17.08.2020 № 1235.</w:t>
      </w:r>
    </w:p>
    <w:p w:rsidR="006317E1" w:rsidRPr="005E1B4A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lastRenderedPageBreak/>
        <w:t xml:space="preserve">31. В случае нарушения получателем субсидии условий и порядка, установленных при предоставлении субсидии, </w:t>
      </w:r>
      <w:r w:rsidRPr="005E1B4A">
        <w:rPr>
          <w:rFonts w:ascii="Times New Roman" w:hAnsi="Times New Roman"/>
          <w:sz w:val="28"/>
        </w:rPr>
        <w:t>выявленного в том числе по фактам проверок, проведенных Министерством и (или) органами государственного финансового контроля, а также в случае недостижения значений результатов предоставления субсидии, субсидия подлежит возврату в краевой бюджет на лицевой счет Министерства в следующих порядке и сроки:</w:t>
      </w:r>
    </w:p>
    <w:p w:rsidR="006317E1" w:rsidRPr="005E1B4A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1) 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6317E1" w:rsidRPr="005E1B4A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2) в случае выявления нарушения Министерством – в течение 20 рабочих дней со дня получения требования Министерства;</w:t>
      </w:r>
    </w:p>
    <w:p w:rsidR="006317E1" w:rsidRPr="005E1B4A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3) в иных случаях – в течение 20 рабочих дней со дня выявления нарушения.</w:t>
      </w:r>
    </w:p>
    <w:p w:rsidR="006317E1" w:rsidRPr="002314D5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32. Получатель субсидии обязан возвратить субсидию в краевой бюджет в</w:t>
      </w:r>
      <w:r w:rsidRPr="002314D5">
        <w:rPr>
          <w:rFonts w:ascii="Times New Roman" w:hAnsi="Times New Roman"/>
          <w:sz w:val="28"/>
        </w:rPr>
        <w:t xml:space="preserve"> следующих размерах:</w:t>
      </w:r>
    </w:p>
    <w:p w:rsidR="006317E1" w:rsidRPr="002314D5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t>1) в случае нарушения цели предоставления субсидии – в размере нецелевого использования денежных средств;</w:t>
      </w:r>
    </w:p>
    <w:p w:rsidR="006317E1" w:rsidRPr="002314D5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t>2) в случае нарушения условий и порядка, установленных при предоставлении субсидии – в полном объеме;</w:t>
      </w:r>
    </w:p>
    <w:p w:rsidR="006317E1" w:rsidRPr="002314D5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t>3) в случае недостижения значений результатов предоставления субсидии, предусмотренных соглашением, – в размере, определенном по следующей формуле:</w:t>
      </w:r>
    </w:p>
    <w:p w:rsidR="006317E1" w:rsidRPr="002314D5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317E1" w:rsidRDefault="006317E1" w:rsidP="006317E1">
      <w:pPr>
        <w:spacing w:after="0"/>
        <w:ind w:firstLine="709"/>
        <w:jc w:val="center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t>V</w:t>
      </w:r>
      <w:r w:rsidRPr="002314D5">
        <w:rPr>
          <w:rFonts w:ascii="Times New Roman" w:hAnsi="Times New Roman"/>
          <w:sz w:val="28"/>
          <w:vertAlign w:val="subscript"/>
        </w:rPr>
        <w:t>возврата</w:t>
      </w:r>
      <w:r w:rsidRPr="002314D5">
        <w:rPr>
          <w:rFonts w:ascii="Times New Roman" w:hAnsi="Times New Roman"/>
          <w:sz w:val="28"/>
        </w:rPr>
        <w:t xml:space="preserve"> = (1 – T / S) х C</w:t>
      </w:r>
      <w:r w:rsidRPr="002314D5">
        <w:rPr>
          <w:rFonts w:ascii="Times New Roman" w:hAnsi="Times New Roman"/>
          <w:sz w:val="28"/>
          <w:vertAlign w:val="subscript"/>
        </w:rPr>
        <w:t> субсидии</w:t>
      </w:r>
      <w:r w:rsidRPr="002314D5">
        <w:rPr>
          <w:rFonts w:ascii="Times New Roman" w:hAnsi="Times New Roman"/>
          <w:sz w:val="28"/>
        </w:rPr>
        <w:t>, где:</w:t>
      </w:r>
    </w:p>
    <w:p w:rsidR="006317E1" w:rsidRPr="002314D5" w:rsidRDefault="006317E1" w:rsidP="006317E1">
      <w:pPr>
        <w:spacing w:after="0"/>
        <w:ind w:firstLine="709"/>
        <w:jc w:val="center"/>
        <w:rPr>
          <w:rFonts w:ascii="Times New Roman" w:hAnsi="Times New Roman"/>
          <w:sz w:val="28"/>
        </w:rPr>
      </w:pPr>
    </w:p>
    <w:p w:rsidR="006317E1" w:rsidRPr="002314D5" w:rsidRDefault="006317E1" w:rsidP="006317E1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  <w:lang w:val="en-US"/>
        </w:rPr>
        <w:t>V</w:t>
      </w:r>
      <w:r w:rsidRPr="002314D5">
        <w:rPr>
          <w:rFonts w:ascii="Times New Roman" w:hAnsi="Times New Roman"/>
          <w:sz w:val="28"/>
          <w:vertAlign w:val="subscript"/>
        </w:rPr>
        <w:t>возврата</w:t>
      </w:r>
      <w:r w:rsidRPr="002314D5">
        <w:rPr>
          <w:rFonts w:ascii="Times New Roman" w:hAnsi="Times New Roman"/>
          <w:sz w:val="28"/>
        </w:rPr>
        <w:t> – размер субсидии, подлежащий возврату в краевой бюджет;</w:t>
      </w:r>
    </w:p>
    <w:p w:rsidR="006317E1" w:rsidRPr="002314D5" w:rsidRDefault="006317E1" w:rsidP="006317E1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t>T</w:t>
      </w:r>
      <w:r w:rsidRPr="002314D5">
        <w:rPr>
          <w:rFonts w:ascii="Times New Roman" w:hAnsi="Times New Roman"/>
          <w:sz w:val="28"/>
          <w:vertAlign w:val="subscript"/>
        </w:rPr>
        <w:t> </w:t>
      </w:r>
      <w:r w:rsidRPr="002314D5">
        <w:rPr>
          <w:rFonts w:ascii="Times New Roman" w:hAnsi="Times New Roman"/>
          <w:sz w:val="28"/>
        </w:rPr>
        <w:t>– фактически</w:t>
      </w:r>
      <w:r>
        <w:rPr>
          <w:rFonts w:ascii="Times New Roman" w:hAnsi="Times New Roman"/>
          <w:sz w:val="28"/>
        </w:rPr>
        <w:t xml:space="preserve"> достигнутое значение результата</w:t>
      </w:r>
      <w:r w:rsidRPr="002314D5">
        <w:rPr>
          <w:rFonts w:ascii="Times New Roman" w:hAnsi="Times New Roman"/>
          <w:sz w:val="28"/>
        </w:rPr>
        <w:t xml:space="preserve"> предоставления субсидии на отчетную дату;</w:t>
      </w:r>
    </w:p>
    <w:p w:rsidR="006317E1" w:rsidRPr="002314D5" w:rsidRDefault="006317E1" w:rsidP="006317E1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t>S</w:t>
      </w:r>
      <w:r w:rsidRPr="002314D5">
        <w:rPr>
          <w:rFonts w:ascii="Times New Roman" w:hAnsi="Times New Roman"/>
          <w:sz w:val="28"/>
          <w:vertAlign w:val="subscript"/>
        </w:rPr>
        <w:t> </w:t>
      </w:r>
      <w:r w:rsidRPr="002314D5">
        <w:rPr>
          <w:rFonts w:ascii="Times New Roman" w:hAnsi="Times New Roman"/>
          <w:sz w:val="28"/>
        </w:rPr>
        <w:t>– плановое значение результата предоставления субсидии, установленное соглашением;</w:t>
      </w:r>
    </w:p>
    <w:p w:rsidR="006317E1" w:rsidRPr="002314D5" w:rsidRDefault="006317E1" w:rsidP="006317E1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t>C</w:t>
      </w:r>
      <w:r w:rsidRPr="002314D5">
        <w:rPr>
          <w:rFonts w:ascii="Times New Roman" w:hAnsi="Times New Roman"/>
          <w:sz w:val="28"/>
          <w:vertAlign w:val="subscript"/>
        </w:rPr>
        <w:t>субсидии </w:t>
      </w:r>
      <w:r w:rsidRPr="002314D5">
        <w:rPr>
          <w:rFonts w:ascii="Times New Roman" w:hAnsi="Times New Roman"/>
          <w:sz w:val="28"/>
        </w:rPr>
        <w:t>– размер субсидии, предоставленной получателю субсидии.</w:t>
      </w:r>
    </w:p>
    <w:p w:rsidR="006317E1" w:rsidRPr="002314D5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t xml:space="preserve">33. Письменное требование о возврате субсидии в краевой бюджет направляется Министерством </w:t>
      </w:r>
      <w:r w:rsidRPr="005E1B4A">
        <w:rPr>
          <w:rFonts w:ascii="Times New Roman" w:hAnsi="Times New Roman"/>
          <w:sz w:val="28"/>
        </w:rPr>
        <w:t>получателю субсидии в течение 20 рабочих дней со дня выявления нарушений по фактам проверок, проведенных Министерством и (или) органами государственного финансового контроля, посредством почтового отправления, нарочным способом, на адрес электронной почты или иным способом, обеспечивающим подтверждение получения указанного требования.</w:t>
      </w:r>
    </w:p>
    <w:p w:rsidR="006317E1" w:rsidRPr="002314D5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t xml:space="preserve">34. В случае наступления обстоятельств непреодолимой силы, указанных в части 35 настоящего Порядка, вследствие возникновения которых соблюдение условий предоставления субсидии, в том числе исполнение обязательств по достижению значения результатов предоставления субсидии, является </w:t>
      </w:r>
      <w:r w:rsidRPr="002314D5">
        <w:rPr>
          <w:rFonts w:ascii="Times New Roman" w:hAnsi="Times New Roman"/>
          <w:sz w:val="28"/>
        </w:rPr>
        <w:lastRenderedPageBreak/>
        <w:t>невозможным, положения пункта 3 части 32 настоящего Порядка не применяются.</w:t>
      </w:r>
    </w:p>
    <w:p w:rsidR="006317E1" w:rsidRPr="002314D5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t>35. Перечень обстоятельств непреодолимой силы:</w:t>
      </w:r>
    </w:p>
    <w:p w:rsidR="006317E1" w:rsidRPr="002314D5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t>1) стихийные природные явления (землетрясение, наводнение, ураган, природный пожар);</w:t>
      </w:r>
    </w:p>
    <w:p w:rsidR="006317E1" w:rsidRPr="002314D5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t>2) обстоятельства общественной жизни:</w:t>
      </w:r>
    </w:p>
    <w:p w:rsidR="006317E1" w:rsidRPr="002314D5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t>а) война, террористические акты, диверсии;</w:t>
      </w:r>
    </w:p>
    <w:p w:rsidR="006317E1" w:rsidRPr="002314D5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t>б) пожар;</w:t>
      </w:r>
    </w:p>
    <w:p w:rsidR="006317E1" w:rsidRPr="002314D5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t>3) установление регионального (межмуниципального) и (или) местного уровня реагирования на чрезвычайную ситуацию, подтвержденное правовым актом Правительства Камчатского края и (или) органа местного самоуправления муниципального образования в Камчатском крае.</w:t>
      </w:r>
    </w:p>
    <w:p w:rsidR="006317E1" w:rsidRPr="002314D5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t>36. При невозврате субсидии в сроки, установленные частью 31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субсидию в краевой бюджет.</w:t>
      </w:r>
    </w:p>
    <w:p w:rsidR="006317E1" w:rsidRPr="002314D5" w:rsidRDefault="006317E1" w:rsidP="006317E1">
      <w:pPr>
        <w:spacing w:after="0" w:line="240" w:lineRule="auto"/>
        <w:ind w:firstLine="709"/>
        <w:jc w:val="both"/>
        <w:rPr>
          <w:rStyle w:val="1"/>
          <w:rFonts w:ascii="Times New Roman" w:hAnsi="Times New Roman"/>
          <w:sz w:val="28"/>
        </w:rPr>
      </w:pPr>
    </w:p>
    <w:p w:rsidR="006317E1" w:rsidRPr="002314D5" w:rsidRDefault="006317E1" w:rsidP="006317E1">
      <w:pPr>
        <w:spacing w:after="0" w:line="240" w:lineRule="auto"/>
        <w:jc w:val="center"/>
        <w:rPr>
          <w:rStyle w:val="1"/>
          <w:rFonts w:ascii="Times New Roman" w:hAnsi="Times New Roman"/>
          <w:sz w:val="28"/>
        </w:rPr>
      </w:pPr>
      <w:r w:rsidRPr="002314D5">
        <w:rPr>
          <w:rStyle w:val="1"/>
          <w:rFonts w:ascii="Times New Roman" w:hAnsi="Times New Roman"/>
          <w:sz w:val="28"/>
        </w:rPr>
        <w:t>3. Отбор получателей субсидии</w:t>
      </w:r>
    </w:p>
    <w:p w:rsidR="006317E1" w:rsidRPr="002314D5" w:rsidRDefault="006317E1" w:rsidP="006317E1">
      <w:pPr>
        <w:spacing w:after="0" w:line="240" w:lineRule="auto"/>
        <w:jc w:val="center"/>
        <w:rPr>
          <w:rStyle w:val="1"/>
          <w:rFonts w:ascii="Times New Roman" w:hAnsi="Times New Roman"/>
          <w:sz w:val="28"/>
        </w:rPr>
      </w:pPr>
    </w:p>
    <w:p w:rsidR="006317E1" w:rsidRPr="002314D5" w:rsidRDefault="006317E1" w:rsidP="006317E1">
      <w:pPr>
        <w:spacing w:after="0" w:line="240" w:lineRule="auto"/>
        <w:ind w:firstLine="709"/>
        <w:jc w:val="both"/>
        <w:rPr>
          <w:rStyle w:val="1"/>
          <w:rFonts w:ascii="Times New Roman" w:hAnsi="Times New Roman"/>
          <w:sz w:val="28"/>
        </w:rPr>
      </w:pPr>
      <w:r w:rsidRPr="002314D5">
        <w:rPr>
          <w:rStyle w:val="1"/>
          <w:rFonts w:ascii="Times New Roman" w:hAnsi="Times New Roman"/>
          <w:sz w:val="28"/>
        </w:rPr>
        <w:t>37. Информация о проведении отбора получателей субсидии (далее – отбор) размещается на едином портале</w:t>
      </w:r>
      <w:r>
        <w:rPr>
          <w:rStyle w:val="1"/>
          <w:rFonts w:ascii="Times New Roman" w:hAnsi="Times New Roman"/>
          <w:sz w:val="28"/>
        </w:rPr>
        <w:t xml:space="preserve"> </w:t>
      </w:r>
      <w:r w:rsidRPr="00EF66BD">
        <w:rPr>
          <w:rStyle w:val="1"/>
          <w:rFonts w:ascii="Times New Roman" w:hAnsi="Times New Roman"/>
          <w:sz w:val="28"/>
        </w:rPr>
        <w:t xml:space="preserve">и официальном сайте исполнительных органов Камчатского края на странице Министерства в сети «Интернет» https://www.kamgov.ru/minselhoz в </w:t>
      </w:r>
      <w:r>
        <w:rPr>
          <w:rStyle w:val="1"/>
          <w:rFonts w:ascii="Times New Roman" w:hAnsi="Times New Roman"/>
          <w:sz w:val="28"/>
        </w:rPr>
        <w:t xml:space="preserve">разделе «Текущая деятельность» </w:t>
      </w:r>
      <w:r w:rsidRPr="00EF66BD">
        <w:rPr>
          <w:rStyle w:val="1"/>
          <w:rFonts w:ascii="Times New Roman" w:hAnsi="Times New Roman"/>
          <w:sz w:val="28"/>
        </w:rPr>
        <w:t>(далее – официальный сайт)</w:t>
      </w:r>
      <w:r w:rsidRPr="002314D5">
        <w:rPr>
          <w:rStyle w:val="1"/>
          <w:rFonts w:ascii="Times New Roman" w:hAnsi="Times New Roman"/>
          <w:sz w:val="28"/>
        </w:rPr>
        <w:t>.</w:t>
      </w:r>
    </w:p>
    <w:p w:rsidR="006317E1" w:rsidRPr="005E1B4A" w:rsidRDefault="006317E1" w:rsidP="006317E1">
      <w:pPr>
        <w:spacing w:after="0" w:line="240" w:lineRule="auto"/>
        <w:ind w:firstLine="709"/>
        <w:jc w:val="both"/>
        <w:rPr>
          <w:rStyle w:val="1"/>
          <w:rFonts w:ascii="Times New Roman" w:hAnsi="Times New Roman"/>
          <w:sz w:val="28"/>
        </w:rPr>
      </w:pPr>
      <w:r w:rsidRPr="002314D5">
        <w:rPr>
          <w:rStyle w:val="1"/>
          <w:rFonts w:ascii="Times New Roman" w:hAnsi="Times New Roman"/>
          <w:sz w:val="28"/>
        </w:rPr>
        <w:t>38. </w:t>
      </w:r>
      <w:r w:rsidRPr="005E1B4A">
        <w:rPr>
          <w:rStyle w:val="1"/>
          <w:rFonts w:ascii="Times New Roman" w:hAnsi="Times New Roman"/>
          <w:sz w:val="28"/>
        </w:rPr>
        <w:t>Отбор осуществляется в системе «Электронный бюджет».</w:t>
      </w:r>
    </w:p>
    <w:p w:rsidR="006317E1" w:rsidRPr="005E1B4A" w:rsidRDefault="006317E1" w:rsidP="006317E1">
      <w:pPr>
        <w:spacing w:after="0" w:line="240" w:lineRule="auto"/>
        <w:ind w:firstLine="709"/>
        <w:jc w:val="both"/>
        <w:rPr>
          <w:rStyle w:val="1"/>
          <w:rFonts w:ascii="Times New Roman" w:hAnsi="Times New Roman"/>
          <w:sz w:val="28"/>
        </w:rPr>
      </w:pPr>
      <w:r w:rsidRPr="005E1B4A">
        <w:rPr>
          <w:rStyle w:val="1"/>
          <w:rFonts w:ascii="Times New Roman" w:hAnsi="Times New Roman"/>
          <w:sz w:val="28"/>
        </w:rPr>
        <w:t>39. Доступ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6317E1" w:rsidRPr="005E1B4A" w:rsidRDefault="006317E1" w:rsidP="006317E1">
      <w:pPr>
        <w:spacing w:after="0" w:line="240" w:lineRule="auto"/>
        <w:ind w:firstLine="709"/>
        <w:jc w:val="both"/>
        <w:rPr>
          <w:rStyle w:val="1"/>
          <w:rFonts w:ascii="Times New Roman" w:hAnsi="Times New Roman"/>
          <w:sz w:val="28"/>
        </w:rPr>
      </w:pPr>
      <w:r w:rsidRPr="005E1B4A">
        <w:rPr>
          <w:rStyle w:val="1"/>
          <w:rFonts w:ascii="Times New Roman" w:hAnsi="Times New Roman"/>
          <w:sz w:val="28"/>
        </w:rPr>
        <w:t>40. </w:t>
      </w:r>
      <w:r w:rsidRPr="005E1B4A">
        <w:rPr>
          <w:rFonts w:ascii="Times New Roman" w:hAnsi="Times New Roman"/>
          <w:sz w:val="28"/>
        </w:rPr>
        <w:t>Способом проведения отбора является запрос предложений, исходя из соответствия участника отбора категории получателей субсидии (участников отбора) и</w:t>
      </w:r>
      <w:r w:rsidRPr="005E1B4A">
        <w:rPr>
          <w:rStyle w:val="af2"/>
          <w:rFonts w:ascii="Times New Roman" w:hAnsi="Times New Roman"/>
          <w:sz w:val="28"/>
        </w:rPr>
        <w:t xml:space="preserve"> очередности поступления заявок.</w:t>
      </w:r>
    </w:p>
    <w:p w:rsidR="006317E1" w:rsidRPr="005E1B4A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41. К категории получателей субсидии (участников отбора) относятся индивидуальные предприниматели или организации, осуществляющие деятельность на сельских территориях, являющиеся сельскохозяйственными товаропроизводителями (кроме граждан, ведущих личное подсобное хозяйство), независимо от организационно-правовой формы, либо осуществляющие</w:t>
      </w:r>
      <w:r w:rsidRPr="002314D5">
        <w:rPr>
          <w:rFonts w:ascii="Times New Roman" w:hAnsi="Times New Roman"/>
          <w:sz w:val="28"/>
        </w:rPr>
        <w:t xml:space="preserve"> производство, первичную и (или) последующую (промышленную) переработку сельскохозяйственной продукции, дикорастущих плодов, ягод, орехов, грибов, семян и подобных лесных ресурсов, относящихся к пищевой продукции и продукции их переработки, указанной в перечнях, утвержденных </w:t>
      </w:r>
      <w:r w:rsidRPr="002314D5">
        <w:rPr>
          <w:rFonts w:ascii="Times New Roman" w:hAnsi="Times New Roman"/>
          <w:sz w:val="28"/>
        </w:rPr>
        <w:lastRenderedPageBreak/>
        <w:t xml:space="preserve">Правительством Российской Федерации, в </w:t>
      </w:r>
      <w:r w:rsidRPr="005E1B4A">
        <w:rPr>
          <w:rFonts w:ascii="Times New Roman" w:hAnsi="Times New Roman"/>
          <w:sz w:val="28"/>
        </w:rPr>
        <w:t>соответствии с частью 1 статьи 3 и (или) подпунктом «а» пункта 1 части 1 статьи 7 Федерального закона от 29.12.2006 № 264-ФЗ «О развитии сельского хозяйства».</w:t>
      </w:r>
    </w:p>
    <w:p w:rsidR="006317E1" w:rsidRPr="005E1B4A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42. Министерство в течение текущего финансового года, но не позднее, чем за 3 календарных дня до начала приема заявок, размещает на едином портале и официальном сайте объявление о проведении отбора (далее – объявление).</w:t>
      </w:r>
    </w:p>
    <w:p w:rsidR="006317E1" w:rsidRPr="005E1B4A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43. Объявление формируется в электронной форме посредством заполнения соответствующих экранных форм веб-интерфейса системы «Электронный бюджет» и включает в себя в соответствии с настоящим Порядком следующую информацию:</w:t>
      </w:r>
    </w:p>
    <w:p w:rsidR="006317E1" w:rsidRPr="005E1B4A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1) дату размещения объявления;</w:t>
      </w:r>
    </w:p>
    <w:p w:rsidR="006317E1" w:rsidRPr="005E1B4A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2) сроки проведения отбора;</w:t>
      </w:r>
    </w:p>
    <w:p w:rsidR="006317E1" w:rsidRPr="005E1B4A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3) дату начала п</w:t>
      </w:r>
      <w:r w:rsidR="005E1B4A" w:rsidRPr="005E1B4A">
        <w:rPr>
          <w:rFonts w:ascii="Times New Roman" w:hAnsi="Times New Roman"/>
          <w:sz w:val="28"/>
        </w:rPr>
        <w:t>одачи и окончания приема заявок</w:t>
      </w:r>
      <w:r w:rsidRPr="005E1B4A">
        <w:rPr>
          <w:rFonts w:ascii="Times New Roman" w:hAnsi="Times New Roman"/>
          <w:sz w:val="28"/>
        </w:rPr>
        <w:t>;</w:t>
      </w:r>
    </w:p>
    <w:p w:rsidR="006317E1" w:rsidRPr="005E1B4A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4) наименование, место нахождения, почтовый адрес, адрес электронной почты Министерства;</w:t>
      </w:r>
    </w:p>
    <w:p w:rsidR="006317E1" w:rsidRPr="005E1B4A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5) результат (результаты) предоставления субсидии;</w:t>
      </w:r>
    </w:p>
    <w:p w:rsidR="006317E1" w:rsidRPr="005E1B4A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6) доменное имя и (или) указа</w:t>
      </w:r>
      <w:r w:rsidR="005E1B4A" w:rsidRPr="005E1B4A">
        <w:rPr>
          <w:rFonts w:ascii="Times New Roman" w:hAnsi="Times New Roman"/>
          <w:sz w:val="28"/>
        </w:rPr>
        <w:t>тели страниц официального сайта;</w:t>
      </w:r>
    </w:p>
    <w:p w:rsidR="006317E1" w:rsidRPr="005E1B4A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 xml:space="preserve">7) требования к участникам отбора, определенные в соответствии с </w:t>
      </w:r>
      <w:r w:rsidRPr="005E1B4A">
        <w:rPr>
          <w:rFonts w:ascii="Times New Roman" w:hAnsi="Times New Roman"/>
          <w:sz w:val="28"/>
        </w:rPr>
        <w:br/>
        <w:t>частью 7 настоящего Порядка, и к перечню документов, представляемых участником отбора для подтверждения соответствия указанным требованиям;</w:t>
      </w:r>
    </w:p>
    <w:p w:rsidR="006317E1" w:rsidRPr="005E1B4A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8)</w:t>
      </w:r>
      <w:r w:rsidR="005E1B4A" w:rsidRPr="005E1B4A">
        <w:rPr>
          <w:rFonts w:ascii="Times New Roman" w:hAnsi="Times New Roman"/>
          <w:sz w:val="28"/>
        </w:rPr>
        <w:t xml:space="preserve"> категории</w:t>
      </w:r>
      <w:r w:rsidRPr="005E1B4A">
        <w:rPr>
          <w:rFonts w:ascii="Times New Roman" w:hAnsi="Times New Roman"/>
          <w:sz w:val="28"/>
        </w:rPr>
        <w:t xml:space="preserve"> участников отбора;</w:t>
      </w:r>
    </w:p>
    <w:p w:rsidR="006317E1" w:rsidRPr="005E1B4A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9) порядок подачи участниками отбора заявок и требования, предъявляемые к форме и содержанию заявок;</w:t>
      </w:r>
    </w:p>
    <w:p w:rsidR="006317E1" w:rsidRPr="005E1B4A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10) 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6317E1" w:rsidRPr="005E1B4A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11) правила рассмотрения и оценки заявок;</w:t>
      </w:r>
    </w:p>
    <w:p w:rsidR="006317E1" w:rsidRPr="005E1B4A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12) порядок возврата заявок на доработку;</w:t>
      </w:r>
    </w:p>
    <w:p w:rsidR="006317E1" w:rsidRPr="005E1B4A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13) порядок отклонения заявок, а также информация об основаниях их отклонения;</w:t>
      </w:r>
    </w:p>
    <w:p w:rsidR="006317E1" w:rsidRPr="002314D5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14) объем распределяемой субсидии в рамках</w:t>
      </w:r>
      <w:r w:rsidRPr="002314D5">
        <w:rPr>
          <w:rFonts w:ascii="Times New Roman" w:hAnsi="Times New Roman"/>
          <w:sz w:val="28"/>
        </w:rPr>
        <w:t xml:space="preserve"> отбора, порядок расчета размера субсидии, установленный частью 13 настоящего Порядка, правила распределения субсидии по результатам отбора;</w:t>
      </w:r>
    </w:p>
    <w:p w:rsidR="006317E1" w:rsidRPr="005E1B4A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15) порядок предоставления участникам отбора разъяснений положений объявления, даты начала и окончания срока такого предоставления;</w:t>
      </w:r>
    </w:p>
    <w:p w:rsidR="006317E1" w:rsidRPr="005E1B4A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16) срок, в течение которого победитель (победители) отбора должен подписать соглашение;</w:t>
      </w:r>
    </w:p>
    <w:p w:rsidR="006317E1" w:rsidRPr="005E1B4A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17) условия признания победителя (победителей) отбора уклонившимся от заключения соглашения;</w:t>
      </w:r>
    </w:p>
    <w:p w:rsidR="006317E1" w:rsidRPr="005E1B4A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18) срок размещения протокола подведения итогов отбора на едином портале или на официальном сайте;</w:t>
      </w:r>
    </w:p>
    <w:p w:rsidR="006317E1" w:rsidRPr="005E1B4A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19) порядок внесения изменений в объявление.</w:t>
      </w:r>
    </w:p>
    <w:p w:rsidR="006317E1" w:rsidRPr="005E1B4A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E1B4A">
        <w:rPr>
          <w:rFonts w:ascii="Times New Roman" w:hAnsi="Times New Roman"/>
          <w:sz w:val="28"/>
        </w:rPr>
        <w:t>44. Внесение изменений в объявление осуществляется Министерством в порядке, аналогичном порядку формирования объявления, установленному частью 43 настоящего Порядка, не позднее наступления даты окончания приема заявок с соблюдением следующих условий:</w:t>
      </w:r>
    </w:p>
    <w:p w:rsidR="006317E1" w:rsidRPr="006E32FF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E32FF">
        <w:rPr>
          <w:rFonts w:ascii="Times New Roman" w:hAnsi="Times New Roman"/>
          <w:sz w:val="28"/>
        </w:rPr>
        <w:lastRenderedPageBreak/>
        <w:t>1) срок подачи участниками отбора заявок продлевается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 w:rsidR="006317E1" w:rsidRPr="006E32FF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E32FF">
        <w:rPr>
          <w:rFonts w:ascii="Times New Roman" w:hAnsi="Times New Roman"/>
          <w:sz w:val="28"/>
        </w:rPr>
        <w:t>2) при внесении изменений в объявление изменение способа отбора не допускается;</w:t>
      </w:r>
    </w:p>
    <w:p w:rsidR="006317E1" w:rsidRPr="006E32FF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E32FF">
        <w:rPr>
          <w:rFonts w:ascii="Times New Roman" w:hAnsi="Times New Roman"/>
          <w:sz w:val="28"/>
        </w:rPr>
        <w:t>3) в случае внесения изменений в объявление после наступления даты начала приема заявок в объявление включается положение, предусматривающее право участников отбора внести изменения в заявки;</w:t>
      </w:r>
    </w:p>
    <w:p w:rsidR="006317E1" w:rsidRPr="006E32FF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E32FF">
        <w:rPr>
          <w:rFonts w:ascii="Times New Roman" w:hAnsi="Times New Roman"/>
          <w:sz w:val="28"/>
        </w:rPr>
        <w:t>4) участники отбора, подавшие заявку, уведомляются о внесении изменений в объявление не позднее дня, следующего за днем внесения изменений в объявление, с использованием системы «Электронный бюджет».</w:t>
      </w:r>
    </w:p>
    <w:p w:rsidR="006317E1" w:rsidRPr="006E32FF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E32FF">
        <w:rPr>
          <w:rFonts w:ascii="Times New Roman" w:hAnsi="Times New Roman"/>
          <w:sz w:val="28"/>
        </w:rPr>
        <w:t>45. К участию в отборе допускаются участники отбора, соответствующие требованиям, указанным в объявлении.</w:t>
      </w:r>
    </w:p>
    <w:p w:rsidR="006317E1" w:rsidRPr="006E32FF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E32FF">
        <w:rPr>
          <w:rFonts w:ascii="Times New Roman" w:hAnsi="Times New Roman"/>
          <w:sz w:val="28"/>
        </w:rPr>
        <w:t>46. Заявка подается участниками отбора в соответствии с требованиями и в сроки, указанные в объявлении.</w:t>
      </w:r>
    </w:p>
    <w:p w:rsidR="006317E1" w:rsidRPr="002314D5" w:rsidRDefault="006317E1" w:rsidP="006E32FF">
      <w:pPr>
        <w:spacing w:after="0" w:line="240" w:lineRule="auto"/>
        <w:ind w:firstLine="709"/>
        <w:jc w:val="both"/>
        <w:rPr>
          <w:rStyle w:val="1"/>
          <w:rFonts w:ascii="Times New Roman" w:hAnsi="Times New Roman"/>
          <w:sz w:val="28"/>
        </w:rPr>
      </w:pPr>
      <w:r w:rsidRPr="006E32FF">
        <w:rPr>
          <w:rFonts w:ascii="Times New Roman" w:hAnsi="Times New Roman"/>
          <w:sz w:val="28"/>
        </w:rPr>
        <w:t>47. Заявка формируется участником отбора</w:t>
      </w:r>
      <w:r w:rsidRPr="002314D5">
        <w:rPr>
          <w:rFonts w:ascii="Times New Roman" w:hAnsi="Times New Roman"/>
          <w:sz w:val="28"/>
        </w:rPr>
        <w:t xml:space="preserve">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 </w:t>
      </w:r>
      <w:r>
        <w:rPr>
          <w:rFonts w:ascii="Times New Roman" w:hAnsi="Times New Roman"/>
          <w:sz w:val="28"/>
        </w:rPr>
        <w:t>и</w:t>
      </w:r>
      <w:r w:rsidR="006E32FF">
        <w:rPr>
          <w:rFonts w:ascii="Times New Roman" w:hAnsi="Times New Roman"/>
          <w:sz w:val="28"/>
        </w:rPr>
        <w:t xml:space="preserve"> </w:t>
      </w:r>
      <w:r w:rsidRPr="002314D5">
        <w:rPr>
          <w:rStyle w:val="1"/>
          <w:rFonts w:ascii="Times New Roman" w:hAnsi="Times New Roman"/>
          <w:sz w:val="28"/>
        </w:rPr>
        <w:t>содержит следующие сведения и документы:</w:t>
      </w:r>
    </w:p>
    <w:p w:rsidR="006317E1" w:rsidRPr="006E32FF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Style w:val="1"/>
          <w:rFonts w:ascii="Times New Roman" w:hAnsi="Times New Roman"/>
          <w:sz w:val="28"/>
        </w:rPr>
      </w:pPr>
      <w:r w:rsidRPr="002314D5">
        <w:rPr>
          <w:rStyle w:val="1"/>
          <w:rFonts w:ascii="Times New Roman" w:hAnsi="Times New Roman"/>
          <w:sz w:val="28"/>
        </w:rPr>
        <w:t>1) </w:t>
      </w:r>
      <w:r w:rsidRPr="006E32FF">
        <w:rPr>
          <w:rStyle w:val="1"/>
          <w:rFonts w:ascii="Times New Roman" w:hAnsi="Times New Roman"/>
          <w:sz w:val="28"/>
        </w:rPr>
        <w:t>информацию об участнике отбора:</w:t>
      </w:r>
    </w:p>
    <w:p w:rsidR="006317E1" w:rsidRPr="006E32FF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Style w:val="1"/>
          <w:rFonts w:ascii="Times New Roman" w:hAnsi="Times New Roman"/>
          <w:sz w:val="28"/>
        </w:rPr>
      </w:pPr>
      <w:r w:rsidRPr="006E32FF">
        <w:rPr>
          <w:rStyle w:val="1"/>
          <w:rFonts w:ascii="Times New Roman" w:hAnsi="Times New Roman"/>
          <w:sz w:val="28"/>
        </w:rPr>
        <w:t xml:space="preserve">2) документы, подтверждающие соответствие участника отбора требованиям, установленным в объявлении </w:t>
      </w:r>
      <w:r w:rsidRPr="006E32FF">
        <w:rPr>
          <w:rFonts w:ascii="Times New Roman" w:hAnsi="Times New Roman"/>
          <w:sz w:val="28"/>
        </w:rPr>
        <w:t>(оформляются в произвольной форме в случае отсутствия технической возможности осуществления автоматической проверки в системе «Электронный бюджет» путем проставления в электронном виде участником отбора отметок о соответствии требованиям посредством заполнения соответствующих экранных форм веб-интерфейса системы «Электронный бюджет»)</w:t>
      </w:r>
      <w:r w:rsidRPr="006E32FF">
        <w:rPr>
          <w:rStyle w:val="1"/>
          <w:rFonts w:ascii="Times New Roman" w:hAnsi="Times New Roman"/>
          <w:sz w:val="28"/>
        </w:rPr>
        <w:t>;</w:t>
      </w:r>
    </w:p>
    <w:p w:rsidR="006317E1" w:rsidRPr="002314D5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Style w:val="1"/>
          <w:rFonts w:ascii="Times New Roman" w:hAnsi="Times New Roman"/>
          <w:sz w:val="28"/>
        </w:rPr>
      </w:pPr>
      <w:r w:rsidRPr="006E32FF">
        <w:rPr>
          <w:rStyle w:val="1"/>
          <w:rFonts w:ascii="Times New Roman" w:hAnsi="Times New Roman"/>
          <w:sz w:val="28"/>
        </w:rPr>
        <w:t>3) информацию и документы, предоставляемые</w:t>
      </w:r>
      <w:r w:rsidRPr="002314D5">
        <w:rPr>
          <w:rStyle w:val="1"/>
          <w:rFonts w:ascii="Times New Roman" w:hAnsi="Times New Roman"/>
          <w:sz w:val="28"/>
        </w:rPr>
        <w:t xml:space="preserve"> при проведении отбора </w:t>
      </w:r>
      <w:r w:rsidRPr="0071615E">
        <w:rPr>
          <w:rFonts w:ascii="Times New Roman" w:hAnsi="Times New Roman"/>
          <w:sz w:val="28"/>
        </w:rPr>
        <w:t>на возмещение затрат, предусмотренных пунктом 1 части 6 настоящего Порядка:</w:t>
      </w:r>
    </w:p>
    <w:p w:rsidR="006317E1" w:rsidRPr="002314D5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Style w:val="1"/>
          <w:rFonts w:ascii="Times New Roman" w:hAnsi="Times New Roman"/>
          <w:sz w:val="28"/>
        </w:rPr>
      </w:pPr>
      <w:r w:rsidRPr="002314D5">
        <w:rPr>
          <w:rStyle w:val="1"/>
          <w:rFonts w:ascii="Times New Roman" w:hAnsi="Times New Roman"/>
          <w:sz w:val="28"/>
        </w:rPr>
        <w:t>а) согласие на публикацию (размещение) в сети «Интернет»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результатами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:rsidR="006317E1" w:rsidRPr="006E32FF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Style w:val="1"/>
          <w:rFonts w:ascii="Times New Roman" w:hAnsi="Times New Roman"/>
          <w:sz w:val="28"/>
        </w:rPr>
      </w:pPr>
      <w:r w:rsidRPr="006E32FF">
        <w:rPr>
          <w:rStyle w:val="1"/>
          <w:rFonts w:ascii="Times New Roman" w:hAnsi="Times New Roman"/>
          <w:sz w:val="28"/>
        </w:rPr>
        <w:t>б) согласие на обработку персональных данных, подаваемое посредством заполнения соответствующих экранных форм веб-интерфейса системы «Электронный бюджет» (для физических лиц);</w:t>
      </w:r>
    </w:p>
    <w:p w:rsidR="006317E1" w:rsidRPr="006E32FF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E32FF">
        <w:rPr>
          <w:rFonts w:ascii="Times New Roman" w:hAnsi="Times New Roman"/>
          <w:sz w:val="28"/>
        </w:rPr>
        <w:t xml:space="preserve">в) справку-расчет на предоставление субсидии, </w:t>
      </w:r>
      <w:r w:rsidRPr="006E32FF">
        <w:rPr>
          <w:rStyle w:val="1"/>
          <w:rFonts w:ascii="Times New Roman" w:hAnsi="Times New Roman"/>
          <w:sz w:val="28"/>
        </w:rPr>
        <w:t>составленную по форме, утвержденной приказом Министерства;</w:t>
      </w:r>
    </w:p>
    <w:p w:rsidR="006317E1" w:rsidRPr="002314D5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E32FF">
        <w:rPr>
          <w:rFonts w:ascii="Times New Roman" w:hAnsi="Times New Roman"/>
          <w:sz w:val="28"/>
        </w:rPr>
        <w:t>г) документ, удостоверяющий личность студента агровуза или студента иного вуза;</w:t>
      </w:r>
    </w:p>
    <w:p w:rsidR="006317E1" w:rsidRPr="006E32FF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lastRenderedPageBreak/>
        <w:t>д</w:t>
      </w:r>
      <w:r w:rsidR="006E32FF">
        <w:rPr>
          <w:rFonts w:ascii="Times New Roman" w:hAnsi="Times New Roman"/>
          <w:sz w:val="28"/>
        </w:rPr>
        <w:t>) </w:t>
      </w:r>
      <w:r w:rsidRPr="006E32FF">
        <w:rPr>
          <w:rFonts w:ascii="Times New Roman" w:hAnsi="Times New Roman"/>
          <w:sz w:val="28"/>
        </w:rPr>
        <w:t>трудовая книжка (трудовой договор) или информация о трудовой деятельности в соответствии со статьей 66</w:t>
      </w:r>
      <w:r w:rsidRPr="006E32FF">
        <w:rPr>
          <w:rFonts w:ascii="Times New Roman" w:hAnsi="Times New Roman"/>
          <w:sz w:val="28"/>
          <w:vertAlign w:val="superscript"/>
        </w:rPr>
        <w:t>1</w:t>
      </w:r>
      <w:r w:rsidRPr="006E32FF">
        <w:rPr>
          <w:rFonts w:ascii="Times New Roman" w:hAnsi="Times New Roman"/>
          <w:sz w:val="28"/>
        </w:rPr>
        <w:t xml:space="preserve"> Трудового кодекса Российской Федерации, в электронной форме с цифровой подписью (для работающих по трудовым договорам) студента агровуза или студент иного вуза;</w:t>
      </w:r>
    </w:p>
    <w:p w:rsidR="006317E1" w:rsidRPr="006E32FF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E32FF">
        <w:rPr>
          <w:rFonts w:ascii="Times New Roman" w:hAnsi="Times New Roman"/>
          <w:sz w:val="28"/>
        </w:rPr>
        <w:t>е) ученический договор и (или) договор о целевом обучении, заключенный между получателем субсидии и студентом агровуза или студентом иного вуза;</w:t>
      </w:r>
    </w:p>
    <w:p w:rsidR="006317E1" w:rsidRPr="006E32FF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E32FF">
        <w:rPr>
          <w:rFonts w:ascii="Times New Roman" w:hAnsi="Times New Roman"/>
          <w:sz w:val="28"/>
        </w:rPr>
        <w:t>ж) документы, подтверждающие фактические затраты, понесенные в году предоставления субсидии и (или) в году, предшествующему году предоставления субсидии (банковские выписки, расходные кассовые ордера, платежные поручения и т. п.);</w:t>
      </w:r>
    </w:p>
    <w:p w:rsidR="006317E1" w:rsidRPr="006E32FF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E32FF">
        <w:rPr>
          <w:rFonts w:ascii="Times New Roman" w:hAnsi="Times New Roman"/>
          <w:sz w:val="28"/>
        </w:rPr>
        <w:t xml:space="preserve">з) справка или иной документ, подтверждающий обучение студента агровуза или студента иного вуза, либо (для завершивших обучение) </w:t>
      </w:r>
      <w:r w:rsidR="006E32FF" w:rsidRPr="006E32FF">
        <w:rPr>
          <w:rFonts w:ascii="Times New Roman" w:hAnsi="Times New Roman"/>
          <w:sz w:val="28"/>
        </w:rPr>
        <w:t>д</w:t>
      </w:r>
      <w:r w:rsidRPr="006E32FF">
        <w:rPr>
          <w:rFonts w:ascii="Times New Roman" w:hAnsi="Times New Roman"/>
          <w:sz w:val="28"/>
        </w:rPr>
        <w:t>окумент, подтверждающий завершение обучения в образовательной организации;</w:t>
      </w:r>
    </w:p>
    <w:p w:rsidR="006317E1" w:rsidRPr="006E32FF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E32FF">
        <w:rPr>
          <w:rFonts w:ascii="Times New Roman" w:hAnsi="Times New Roman"/>
          <w:sz w:val="28"/>
        </w:rPr>
        <w:t>и) лицензия на осуществление образовательной деятельности агровуза и (или) иного вуза, с которой заключен ученический договор или договор о целевом обучении;</w:t>
      </w:r>
    </w:p>
    <w:p w:rsidR="006317E1" w:rsidRPr="006E32FF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E32FF">
        <w:rPr>
          <w:rFonts w:ascii="Times New Roman" w:hAnsi="Times New Roman"/>
          <w:sz w:val="28"/>
        </w:rPr>
        <w:t>к) выписка из Единого государственного реестра юридических лиц или выписку из Единого государственного реестра индивидуальных предпринимателей (далее соответственно – ЕГРЮЛ или ЕГРИП);</w:t>
      </w:r>
    </w:p>
    <w:p w:rsidR="006317E1" w:rsidRPr="002314D5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E32FF">
        <w:rPr>
          <w:rFonts w:ascii="Times New Roman" w:hAnsi="Times New Roman"/>
          <w:sz w:val="28"/>
        </w:rPr>
        <w:t>л) платежные реквизиты получателя субсидии для заключения соглашения, в случае признания его прошедшим</w:t>
      </w:r>
      <w:r w:rsidRPr="002314D5">
        <w:rPr>
          <w:rFonts w:ascii="Times New Roman" w:hAnsi="Times New Roman"/>
          <w:sz w:val="28"/>
        </w:rPr>
        <w:t xml:space="preserve"> отбор;</w:t>
      </w:r>
    </w:p>
    <w:p w:rsidR="006317E1" w:rsidRPr="002314D5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Style w:val="1"/>
          <w:rFonts w:ascii="Times New Roman" w:hAnsi="Times New Roman"/>
          <w:sz w:val="28"/>
        </w:rPr>
      </w:pPr>
      <w:r w:rsidRPr="002314D5">
        <w:rPr>
          <w:rStyle w:val="1"/>
          <w:rFonts w:ascii="Times New Roman" w:hAnsi="Times New Roman"/>
          <w:sz w:val="28"/>
        </w:rPr>
        <w:t>4) информацию и документы, предоставляемые при проведении отбора на возмещение затрат, предусмотренных</w:t>
      </w:r>
      <w:r w:rsidRPr="002314D5">
        <w:rPr>
          <w:rFonts w:ascii="Times New Roman" w:hAnsi="Times New Roman"/>
          <w:sz w:val="28"/>
        </w:rPr>
        <w:t xml:space="preserve"> пунктом 2 части 6 настоящего Порядка:</w:t>
      </w:r>
    </w:p>
    <w:p w:rsidR="006317E1" w:rsidRPr="002314D5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Style w:val="1"/>
          <w:rFonts w:ascii="Times New Roman" w:hAnsi="Times New Roman"/>
          <w:sz w:val="28"/>
        </w:rPr>
      </w:pPr>
      <w:r w:rsidRPr="002314D5">
        <w:rPr>
          <w:rStyle w:val="1"/>
          <w:rFonts w:ascii="Times New Roman" w:hAnsi="Times New Roman"/>
          <w:sz w:val="28"/>
        </w:rPr>
        <w:t>а) согласие на публикацию (размещение) в сети «Интернет»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результатами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:rsidR="006317E1" w:rsidRPr="006E32FF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Style w:val="1"/>
          <w:rFonts w:ascii="Times New Roman" w:hAnsi="Times New Roman"/>
          <w:sz w:val="28"/>
        </w:rPr>
      </w:pPr>
      <w:r w:rsidRPr="002314D5">
        <w:rPr>
          <w:rStyle w:val="1"/>
          <w:rFonts w:ascii="Times New Roman" w:hAnsi="Times New Roman"/>
          <w:sz w:val="28"/>
        </w:rPr>
        <w:t xml:space="preserve">б) согласие на обработку персональных данных, подаваемое посредством заполнения </w:t>
      </w:r>
      <w:r w:rsidRPr="006E32FF">
        <w:rPr>
          <w:rStyle w:val="1"/>
          <w:rFonts w:ascii="Times New Roman" w:hAnsi="Times New Roman"/>
          <w:sz w:val="28"/>
        </w:rPr>
        <w:t>соответствующих экранных форм веб-интерфейса системы «Электронный бюджет» (для физических лиц);</w:t>
      </w:r>
    </w:p>
    <w:p w:rsidR="006317E1" w:rsidRPr="006E32FF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E32FF">
        <w:rPr>
          <w:rFonts w:ascii="Times New Roman" w:hAnsi="Times New Roman"/>
          <w:sz w:val="28"/>
        </w:rPr>
        <w:t xml:space="preserve">в) справку-расчет на предоставление субсидии, </w:t>
      </w:r>
      <w:r w:rsidRPr="006E32FF">
        <w:rPr>
          <w:rStyle w:val="1"/>
          <w:rFonts w:ascii="Times New Roman" w:hAnsi="Times New Roman"/>
          <w:sz w:val="28"/>
        </w:rPr>
        <w:t>составленную по форме, утвержденной приказом Министерства;</w:t>
      </w:r>
    </w:p>
    <w:p w:rsidR="006317E1" w:rsidRPr="006E32FF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E32FF">
        <w:rPr>
          <w:rFonts w:ascii="Times New Roman" w:hAnsi="Times New Roman"/>
          <w:sz w:val="28"/>
        </w:rPr>
        <w:t>г) документ, удостоверяющий личность студента агровуза или студента иного вуза, привлеченного для прохождения практики, в том числе производственной практики, и практической подготовки или осуществляющего трудовую деятельность не более 6 месяцев в соответствии с квалификацией, получаемой в результате освоения образовательной программы;</w:t>
      </w:r>
    </w:p>
    <w:p w:rsidR="006317E1" w:rsidRPr="002314D5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E32FF">
        <w:rPr>
          <w:rFonts w:ascii="Times New Roman" w:hAnsi="Times New Roman"/>
          <w:sz w:val="28"/>
        </w:rPr>
        <w:t>д) приказ о приеме на работу студента агровуза или студента иного вуза, привлеченного для прохождения практики, в том числе производственной практики, и практической подготовки или осуществляющего</w:t>
      </w:r>
      <w:r w:rsidRPr="002314D5">
        <w:rPr>
          <w:rFonts w:ascii="Times New Roman" w:hAnsi="Times New Roman"/>
          <w:sz w:val="28"/>
        </w:rPr>
        <w:t xml:space="preserve"> трудовую деятельность не более 6 месяцев в соответствии с квалификацией, получаемой в результате освоения образовательной программы;</w:t>
      </w:r>
    </w:p>
    <w:p w:rsidR="006317E1" w:rsidRPr="006E32FF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lastRenderedPageBreak/>
        <w:t>е) </w:t>
      </w:r>
      <w:r w:rsidRPr="006E32FF">
        <w:rPr>
          <w:rFonts w:ascii="Times New Roman" w:hAnsi="Times New Roman"/>
          <w:sz w:val="28"/>
        </w:rPr>
        <w:t>трудовой договор со студентом агровуза или студента иного вуза, привлеченным для прохождения практики, в том числе производственной практики, и практической подготовки или осуществляющим трудовую деятельность не более 6 месяцев в соответствии с квалификацией, получаемой в результате освоения образовательной программы;</w:t>
      </w:r>
    </w:p>
    <w:p w:rsidR="006317E1" w:rsidRPr="006E32FF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E32FF">
        <w:rPr>
          <w:rFonts w:ascii="Times New Roman" w:hAnsi="Times New Roman"/>
          <w:sz w:val="28"/>
        </w:rPr>
        <w:t>ж) документы, подтверждающие расходы по найму (аренде) жилого помещения, при затратах получателя субсидии на проживание студента агровуза или студента иного вуза, привлеченного для прохождения производственной практики;</w:t>
      </w:r>
    </w:p>
    <w:p w:rsidR="006317E1" w:rsidRPr="006E32FF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E32FF">
        <w:rPr>
          <w:rFonts w:ascii="Times New Roman" w:hAnsi="Times New Roman"/>
          <w:sz w:val="28"/>
        </w:rPr>
        <w:t>з) выписка из табеля учета рабочего времени, подписанную получателем субсидии;</w:t>
      </w:r>
    </w:p>
    <w:p w:rsidR="006317E1" w:rsidRPr="006E32FF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E32FF">
        <w:rPr>
          <w:rFonts w:ascii="Times New Roman" w:hAnsi="Times New Roman"/>
          <w:sz w:val="28"/>
        </w:rPr>
        <w:t>и) платежные ведомости или иной документ, подтверждающие выплаты студенту агровуза или студенту иного вуза заработной платы в период прохождения практики, в том числе производственной практики, и практической подготовки, осуществляющему трудовую деятельность не более 6 месяцев в соответствии с квалификацией, получаемой в результате освоения образовательной программы;</w:t>
      </w:r>
    </w:p>
    <w:p w:rsidR="006317E1" w:rsidRPr="006E32FF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E32FF">
        <w:rPr>
          <w:rFonts w:ascii="Times New Roman" w:hAnsi="Times New Roman"/>
          <w:sz w:val="28"/>
        </w:rPr>
        <w:t>к) договор о прохождении производственной практики между агровузом и (или) иным вузом и получателем субсидии;</w:t>
      </w:r>
    </w:p>
    <w:p w:rsidR="006317E1" w:rsidRPr="006E32FF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E32FF">
        <w:rPr>
          <w:rFonts w:ascii="Times New Roman" w:hAnsi="Times New Roman"/>
          <w:sz w:val="28"/>
        </w:rPr>
        <w:t>л) лицензия на осуществлен</w:t>
      </w:r>
      <w:r w:rsidR="006E32FF" w:rsidRPr="006E32FF">
        <w:rPr>
          <w:rFonts w:ascii="Times New Roman" w:hAnsi="Times New Roman"/>
          <w:sz w:val="28"/>
        </w:rPr>
        <w:t>ие образовательной деятельности</w:t>
      </w:r>
      <w:r w:rsidRPr="006E32FF">
        <w:rPr>
          <w:rFonts w:ascii="Times New Roman" w:hAnsi="Times New Roman"/>
          <w:sz w:val="28"/>
        </w:rPr>
        <w:t xml:space="preserve"> агровуза и (или) иного вуза;</w:t>
      </w:r>
    </w:p>
    <w:p w:rsidR="006317E1" w:rsidRPr="006E32FF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E32FF">
        <w:rPr>
          <w:rFonts w:ascii="Times New Roman" w:hAnsi="Times New Roman"/>
          <w:sz w:val="28"/>
        </w:rPr>
        <w:t>м) выписка из ЕГРЮЛ или ЕГРИП;</w:t>
      </w:r>
    </w:p>
    <w:p w:rsidR="006317E1" w:rsidRPr="006E32FF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E32FF">
        <w:rPr>
          <w:rFonts w:ascii="Times New Roman" w:hAnsi="Times New Roman"/>
          <w:sz w:val="28"/>
        </w:rPr>
        <w:t>н) платежные реквизиты получателя субсидии для заключения соглашения, в случае признания его прошедшим отбор.</w:t>
      </w:r>
    </w:p>
    <w:p w:rsidR="006317E1" w:rsidRPr="006E32FF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E32FF">
        <w:rPr>
          <w:rFonts w:ascii="Times New Roman" w:hAnsi="Times New Roman"/>
          <w:sz w:val="28"/>
        </w:rPr>
        <w:t>48. Заявка подписывается усиленной квалифицированной электронной подписью участника отбора.</w:t>
      </w:r>
    </w:p>
    <w:p w:rsidR="006317E1" w:rsidRPr="006E32FF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E32FF">
        <w:rPr>
          <w:rFonts w:ascii="Times New Roman" w:hAnsi="Times New Roman"/>
          <w:sz w:val="28"/>
        </w:rPr>
        <w:t>49. 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:rsidR="006317E1" w:rsidRPr="002314D5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E32FF">
        <w:rPr>
          <w:rFonts w:ascii="Times New Roman" w:hAnsi="Times New Roman"/>
          <w:sz w:val="28"/>
        </w:rPr>
        <w:t>50. </w:t>
      </w:r>
      <w:r w:rsidR="006E32FF" w:rsidRPr="006E32FF">
        <w:rPr>
          <w:rFonts w:ascii="Times New Roman" w:hAnsi="Times New Roman"/>
          <w:sz w:val="28"/>
        </w:rPr>
        <w:t>Электронные копии документов,</w:t>
      </w:r>
      <w:r w:rsidRPr="006E32FF">
        <w:rPr>
          <w:rFonts w:ascii="Times New Roman" w:hAnsi="Times New Roman"/>
          <w:sz w:val="28"/>
        </w:rPr>
        <w:t xml:space="preserve"> включаемые в заявку, должны иметь распространенные открытые форматы, обеспечивающие возможность просмотра всего документа либо его фрагмента</w:t>
      </w:r>
      <w:r w:rsidRPr="002314D5">
        <w:rPr>
          <w:rFonts w:ascii="Times New Roman" w:hAnsi="Times New Roman"/>
          <w:sz w:val="28"/>
        </w:rPr>
        <w:t xml:space="preserve">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 </w:t>
      </w:r>
    </w:p>
    <w:p w:rsidR="006317E1" w:rsidRPr="002314D5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 w:rsidR="006317E1" w:rsidRPr="006E32FF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t xml:space="preserve">51. Датой и временем </w:t>
      </w:r>
      <w:r w:rsidRPr="006E32FF">
        <w:rPr>
          <w:rFonts w:ascii="Times New Roman" w:hAnsi="Times New Roman"/>
          <w:sz w:val="28"/>
        </w:rPr>
        <w:t>представления участником отбора заявки считаются дата и время подписания участником отбора усиленной квалифицированной электронной подписью указанной заявки с присвоением ей регистрационного номера в системе «Электронный бюджет».</w:t>
      </w:r>
    </w:p>
    <w:p w:rsidR="006317E1" w:rsidRPr="006E32FF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E32FF">
        <w:rPr>
          <w:rFonts w:ascii="Times New Roman" w:hAnsi="Times New Roman"/>
          <w:sz w:val="28"/>
        </w:rPr>
        <w:t>52. Дата окончания приема заявок не может быть ранее:</w:t>
      </w:r>
    </w:p>
    <w:p w:rsidR="006317E1" w:rsidRPr="006E32FF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E32FF">
        <w:rPr>
          <w:rFonts w:ascii="Times New Roman" w:hAnsi="Times New Roman"/>
          <w:sz w:val="28"/>
        </w:rPr>
        <w:lastRenderedPageBreak/>
        <w:t>1) 10 календарного дня, следующего за днем размещения объявления, в случае если отсутствует информация о количестве участников отбора, соответствующих категории участников отбора;</w:t>
      </w:r>
    </w:p>
    <w:p w:rsidR="006317E1" w:rsidRPr="006E32FF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E32FF">
        <w:rPr>
          <w:rFonts w:ascii="Times New Roman" w:hAnsi="Times New Roman"/>
          <w:sz w:val="28"/>
        </w:rPr>
        <w:t>2) 5 календарного дня, следующего за днем размещения объявления, в случае если имеется информация о количестве участников отбора, соответствующих категории участников отбора.</w:t>
      </w:r>
    </w:p>
    <w:p w:rsidR="006317E1" w:rsidRPr="006E32FF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E32FF">
        <w:rPr>
          <w:rFonts w:ascii="Times New Roman" w:hAnsi="Times New Roman"/>
          <w:sz w:val="28"/>
        </w:rPr>
        <w:t>53. Участник отбора, подавший заявку, вправе отозвать заявку в срок не позднее дня окончания срока приема заявок. Возврат заявки осуществляется участником отбора путем отзыва заявки в системе «Электронный бюджет».</w:t>
      </w:r>
    </w:p>
    <w:p w:rsidR="006317E1" w:rsidRPr="006E32FF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E32FF">
        <w:rPr>
          <w:rFonts w:ascii="Times New Roman" w:hAnsi="Times New Roman"/>
          <w:sz w:val="28"/>
        </w:rPr>
        <w:t>Внесение изменений в заявку осуществляется участником отбора в пределах срока, установленного для подачи заявок, но не позднее срока окончания приема заявок, путем отзыва заявки в системе «Электронный бюджет» и последующего формирования новой заявки в соответствии с частью 47 настоящего Порядка. При этом ранее поданная заявка считается отозванной.</w:t>
      </w:r>
    </w:p>
    <w:p w:rsidR="006317E1" w:rsidRPr="006E32FF" w:rsidRDefault="006317E1" w:rsidP="006317E1">
      <w:pPr>
        <w:spacing w:after="0" w:line="240" w:lineRule="auto"/>
        <w:ind w:firstLine="709"/>
        <w:jc w:val="both"/>
        <w:rPr>
          <w:rStyle w:val="1"/>
          <w:rFonts w:ascii="Times New Roman" w:hAnsi="Times New Roman"/>
          <w:sz w:val="28"/>
        </w:rPr>
      </w:pPr>
      <w:r w:rsidRPr="006E32FF">
        <w:rPr>
          <w:rFonts w:ascii="Times New Roman" w:hAnsi="Times New Roman"/>
          <w:sz w:val="28"/>
        </w:rPr>
        <w:t>54. </w:t>
      </w:r>
      <w:r w:rsidRPr="006E32FF">
        <w:rPr>
          <w:rStyle w:val="1"/>
          <w:rFonts w:ascii="Times New Roman" w:hAnsi="Times New Roman"/>
          <w:sz w:val="28"/>
        </w:rPr>
        <w:t>Решение Министерства о возврате заявок на доработку принимается в равной мере ко всем участникам отбора, при рассмотрении заявок которых выявлены основания для их возврата на доработку, а также доводятся до участников отбора с использованием системы «Электронный бюджет» в течение одного рабочего дня со дня его принятия с указанием оснований для возврата заявки, а также положений заявки, нуждающихся в доработке.</w:t>
      </w:r>
    </w:p>
    <w:p w:rsidR="006317E1" w:rsidRPr="002314D5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Style w:val="1"/>
          <w:rFonts w:ascii="Times New Roman" w:hAnsi="Times New Roman"/>
          <w:sz w:val="28"/>
        </w:rPr>
      </w:pPr>
      <w:r w:rsidRPr="006E32FF">
        <w:rPr>
          <w:rStyle w:val="1"/>
          <w:rFonts w:ascii="Times New Roman" w:hAnsi="Times New Roman"/>
          <w:sz w:val="28"/>
        </w:rPr>
        <w:t>Срок предоставления доработанной участником отбора заявки в Министерство не должен превышать 3 рабочих дней со дня возврата ему заявки для доработки.</w:t>
      </w:r>
    </w:p>
    <w:p w:rsidR="006317E1" w:rsidRPr="006E32FF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Style w:val="1"/>
          <w:rFonts w:ascii="Times New Roman" w:hAnsi="Times New Roman"/>
          <w:sz w:val="28"/>
        </w:rPr>
      </w:pPr>
      <w:r w:rsidRPr="002314D5">
        <w:rPr>
          <w:rStyle w:val="1"/>
          <w:rFonts w:ascii="Times New Roman" w:hAnsi="Times New Roman"/>
          <w:sz w:val="28"/>
        </w:rPr>
        <w:t xml:space="preserve">Доработанная участником отбора заявка, поступившая позже срока, </w:t>
      </w:r>
      <w:r w:rsidRPr="006E32FF">
        <w:rPr>
          <w:rStyle w:val="1"/>
          <w:rFonts w:ascii="Times New Roman" w:hAnsi="Times New Roman"/>
          <w:sz w:val="28"/>
        </w:rPr>
        <w:t>указанного в абзаце втором настоящей части, Министерством не рассматривается.</w:t>
      </w:r>
    </w:p>
    <w:p w:rsidR="006317E1" w:rsidRPr="006E32FF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Style w:val="1"/>
          <w:rFonts w:ascii="Times New Roman" w:hAnsi="Times New Roman"/>
          <w:sz w:val="28"/>
        </w:rPr>
      </w:pPr>
      <w:r w:rsidRPr="006E32FF">
        <w:rPr>
          <w:rStyle w:val="1"/>
          <w:rFonts w:ascii="Times New Roman" w:hAnsi="Times New Roman"/>
          <w:sz w:val="28"/>
        </w:rPr>
        <w:t>55. Любой участник отбора со дня размещения объявления на едином портале не позднее 3 рабочего дня до дня завершения подачи заявок вправе направить в Министерство не более 5 запросов о разъяснении положений объявления путем формирования в системе «Электронный бюджет» соответствующего запроса.</w:t>
      </w:r>
    </w:p>
    <w:p w:rsidR="006317E1" w:rsidRPr="006E32FF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Style w:val="1"/>
          <w:rFonts w:ascii="Times New Roman" w:hAnsi="Times New Roman"/>
          <w:sz w:val="28"/>
        </w:rPr>
      </w:pPr>
      <w:r w:rsidRPr="006E32FF">
        <w:rPr>
          <w:rStyle w:val="1"/>
          <w:rFonts w:ascii="Times New Roman" w:hAnsi="Times New Roman"/>
          <w:sz w:val="28"/>
        </w:rPr>
        <w:t>56. Министерство в ответ на запрос, указанный в части 55 настоящего Порядка, направляет разъяснение положений объявления в срок, установленный указанным объявлением, но не позднее одного рабочего дня до дня завершения подачи заявок, путем формирования в системе «Электронный бюджет» соответствующего разъяснения. Представленное Министерством разъяснение положений объявления не должно изменять суть информации, содержащейся в указанном объявлении.</w:t>
      </w:r>
    </w:p>
    <w:p w:rsidR="006317E1" w:rsidRPr="006E32FF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Style w:val="1"/>
          <w:rFonts w:ascii="Times New Roman" w:hAnsi="Times New Roman"/>
          <w:sz w:val="28"/>
        </w:rPr>
      </w:pPr>
      <w:r w:rsidRPr="006E32FF">
        <w:rPr>
          <w:rStyle w:val="1"/>
          <w:rFonts w:ascii="Times New Roman" w:hAnsi="Times New Roman"/>
          <w:sz w:val="28"/>
        </w:rPr>
        <w:t>Доступ к разъяснению, формируемому в системе «Электронный бюджет» в соответствии с абзацем первым настоящей части, предоставляется всем участникам отбора.</w:t>
      </w:r>
    </w:p>
    <w:p w:rsidR="006317E1" w:rsidRPr="002314D5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Style w:val="1"/>
          <w:rFonts w:ascii="Times New Roman" w:hAnsi="Times New Roman"/>
          <w:sz w:val="28"/>
        </w:rPr>
      </w:pPr>
      <w:r w:rsidRPr="006E32FF">
        <w:rPr>
          <w:rStyle w:val="1"/>
          <w:rFonts w:ascii="Times New Roman" w:hAnsi="Times New Roman"/>
          <w:sz w:val="28"/>
        </w:rPr>
        <w:t>57. Не позднее одного рабоч</w:t>
      </w:r>
      <w:r w:rsidRPr="002314D5">
        <w:rPr>
          <w:rStyle w:val="1"/>
          <w:rFonts w:ascii="Times New Roman" w:hAnsi="Times New Roman"/>
          <w:sz w:val="28"/>
        </w:rPr>
        <w:t xml:space="preserve">его дня, следующего за днем окончания срока подачи заявок, установленного в объявлении, в системе «Электронный бюджет» </w:t>
      </w:r>
      <w:r w:rsidRPr="002314D5">
        <w:rPr>
          <w:rStyle w:val="1"/>
          <w:rFonts w:ascii="Times New Roman" w:hAnsi="Times New Roman"/>
          <w:sz w:val="28"/>
        </w:rPr>
        <w:lastRenderedPageBreak/>
        <w:t>открывается доступ Министерству к поданным участниками отбора заявкам для их рассмотрения.</w:t>
      </w:r>
    </w:p>
    <w:p w:rsidR="006317E1" w:rsidRPr="006E32FF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Style w:val="1"/>
          <w:rFonts w:ascii="Times New Roman" w:hAnsi="Times New Roman"/>
          <w:sz w:val="28"/>
        </w:rPr>
      </w:pPr>
      <w:r w:rsidRPr="002314D5">
        <w:rPr>
          <w:rStyle w:val="1"/>
          <w:rFonts w:ascii="Times New Roman" w:hAnsi="Times New Roman"/>
          <w:sz w:val="28"/>
        </w:rPr>
        <w:t xml:space="preserve">58. Протокол вскрытия заявок формируется на едином портале автоматически и подписывается усиленной квалифицированной электронной </w:t>
      </w:r>
      <w:r w:rsidRPr="006E32FF">
        <w:rPr>
          <w:rStyle w:val="1"/>
          <w:rFonts w:ascii="Times New Roman" w:hAnsi="Times New Roman"/>
          <w:sz w:val="28"/>
        </w:rPr>
        <w:t>подписью руководителя Министерства (уполномоченного им лица) в системе «Электронный бюджет», а также размещается на едином портале не позднее одного рабочего дня, следующего за днем его подписания.</w:t>
      </w:r>
    </w:p>
    <w:p w:rsidR="006317E1" w:rsidRPr="002314D5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Style w:val="1"/>
          <w:rFonts w:ascii="Times New Roman" w:hAnsi="Times New Roman"/>
          <w:sz w:val="28"/>
        </w:rPr>
      </w:pPr>
      <w:r w:rsidRPr="006E32FF">
        <w:rPr>
          <w:rStyle w:val="1"/>
          <w:rFonts w:ascii="Times New Roman" w:hAnsi="Times New Roman"/>
          <w:sz w:val="28"/>
        </w:rPr>
        <w:t xml:space="preserve">59. Министерство в течение 20 рабочих дней </w:t>
      </w:r>
      <w:r w:rsidRPr="006E32FF">
        <w:rPr>
          <w:rFonts w:ascii="Times New Roman" w:hAnsi="Times New Roman"/>
          <w:sz w:val="28"/>
        </w:rPr>
        <w:t>со дня подписания протокола вскрытия заявок</w:t>
      </w:r>
      <w:r w:rsidRPr="006E32FF">
        <w:rPr>
          <w:rStyle w:val="1"/>
          <w:rFonts w:ascii="Times New Roman" w:hAnsi="Times New Roman"/>
          <w:sz w:val="28"/>
        </w:rPr>
        <w:t xml:space="preserve"> рассматривает заявку и прилагаемые к ней документы, а также осуществляет проверку </w:t>
      </w:r>
      <w:r w:rsidRPr="006E32FF">
        <w:rPr>
          <w:rFonts w:ascii="Times New Roman" w:hAnsi="Times New Roman"/>
          <w:sz w:val="28"/>
        </w:rPr>
        <w:t>на полноту и достоверность содержащихся в ней сведений, проверяет участника отбора на соответствие категории, а также требованиям, указанным в частях 7</w:t>
      </w:r>
      <w:r w:rsidRPr="002314D5">
        <w:rPr>
          <w:rFonts w:ascii="Times New Roman" w:hAnsi="Times New Roman"/>
          <w:sz w:val="28"/>
        </w:rPr>
        <w:t xml:space="preserve"> и 41 настоящего Порядка</w:t>
      </w:r>
      <w:r w:rsidRPr="002314D5">
        <w:rPr>
          <w:rStyle w:val="1"/>
          <w:rFonts w:ascii="Times New Roman" w:hAnsi="Times New Roman"/>
          <w:sz w:val="28"/>
        </w:rPr>
        <w:t>.</w:t>
      </w:r>
    </w:p>
    <w:p w:rsidR="006317E1" w:rsidRPr="002314D5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Style w:val="1"/>
          <w:rFonts w:ascii="Times New Roman" w:hAnsi="Times New Roman"/>
          <w:sz w:val="28"/>
        </w:rPr>
      </w:pPr>
      <w:r w:rsidRPr="002314D5">
        <w:rPr>
          <w:rStyle w:val="1"/>
          <w:rFonts w:ascii="Times New Roman" w:hAnsi="Times New Roman"/>
          <w:sz w:val="28"/>
        </w:rPr>
        <w:t>60. Заявка признается надлежащей, если она соответствует требованиям, указанным в объявлении, и при отсутствии оснований для отклонения заявки.</w:t>
      </w:r>
    </w:p>
    <w:p w:rsidR="006317E1" w:rsidRPr="006E32FF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Style w:val="1"/>
          <w:rFonts w:ascii="Times New Roman" w:hAnsi="Times New Roman"/>
          <w:sz w:val="28"/>
        </w:rPr>
      </w:pPr>
      <w:r w:rsidRPr="002314D5">
        <w:rPr>
          <w:rStyle w:val="1"/>
          <w:rFonts w:ascii="Times New Roman" w:hAnsi="Times New Roman"/>
          <w:sz w:val="28"/>
        </w:rPr>
        <w:t xml:space="preserve">Решения о соответствии заявки требованиям, указанным в объявлении, </w:t>
      </w:r>
      <w:r w:rsidRPr="006E32FF">
        <w:rPr>
          <w:rStyle w:val="1"/>
          <w:rFonts w:ascii="Times New Roman" w:hAnsi="Times New Roman"/>
          <w:sz w:val="28"/>
        </w:rPr>
        <w:t>принимается Министерством, на даты получения результатов проверки представленных участником отбора информации и документов, поданных в составе заявки.</w:t>
      </w:r>
    </w:p>
    <w:p w:rsidR="006317E1" w:rsidRPr="006E32FF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Style w:val="1"/>
          <w:rFonts w:ascii="Times New Roman" w:hAnsi="Times New Roman"/>
          <w:sz w:val="28"/>
        </w:rPr>
      </w:pPr>
      <w:r w:rsidRPr="006E32FF">
        <w:rPr>
          <w:rStyle w:val="1"/>
          <w:rFonts w:ascii="Times New Roman" w:hAnsi="Times New Roman"/>
          <w:sz w:val="28"/>
        </w:rPr>
        <w:t>61. Основаниями для отклонения заявок являются:</w:t>
      </w:r>
    </w:p>
    <w:p w:rsidR="006317E1" w:rsidRPr="006E32FF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Style w:val="1"/>
          <w:rFonts w:ascii="Times New Roman" w:hAnsi="Times New Roman"/>
          <w:sz w:val="28"/>
        </w:rPr>
      </w:pPr>
      <w:r w:rsidRPr="006E32FF">
        <w:rPr>
          <w:rStyle w:val="1"/>
          <w:rFonts w:ascii="Times New Roman" w:hAnsi="Times New Roman"/>
          <w:sz w:val="28"/>
        </w:rPr>
        <w:t>1) несоответствие участника отбора требованиям и категории, указанным в частях 7 и 41 настоящего Порядка;</w:t>
      </w:r>
    </w:p>
    <w:p w:rsidR="006317E1" w:rsidRPr="006E32FF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Style w:val="1"/>
          <w:rFonts w:ascii="Times New Roman" w:hAnsi="Times New Roman"/>
          <w:sz w:val="28"/>
        </w:rPr>
      </w:pPr>
      <w:r w:rsidRPr="006E32FF">
        <w:rPr>
          <w:rStyle w:val="1"/>
          <w:rFonts w:ascii="Times New Roman" w:hAnsi="Times New Roman"/>
          <w:sz w:val="28"/>
        </w:rPr>
        <w:t xml:space="preserve">2) непредставление (представление не в полном объеме) документов, указанных в объявлении; </w:t>
      </w:r>
    </w:p>
    <w:p w:rsidR="006317E1" w:rsidRPr="006E32FF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Style w:val="1"/>
          <w:rFonts w:ascii="Times New Roman" w:hAnsi="Times New Roman"/>
          <w:sz w:val="28"/>
        </w:rPr>
      </w:pPr>
      <w:r w:rsidRPr="006E32FF">
        <w:rPr>
          <w:rStyle w:val="1"/>
          <w:rFonts w:ascii="Times New Roman" w:hAnsi="Times New Roman"/>
          <w:sz w:val="28"/>
        </w:rPr>
        <w:t>3) несоответствие представленных участником отбора заявки и (или) документов требованиям, установленным в объявлении;</w:t>
      </w:r>
    </w:p>
    <w:p w:rsidR="006317E1" w:rsidRPr="006E32FF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Style w:val="1"/>
          <w:rFonts w:ascii="Times New Roman" w:hAnsi="Times New Roman"/>
          <w:sz w:val="28"/>
        </w:rPr>
      </w:pPr>
      <w:r w:rsidRPr="006E32FF">
        <w:rPr>
          <w:rStyle w:val="1"/>
          <w:rFonts w:ascii="Times New Roman" w:hAnsi="Times New Roman"/>
          <w:sz w:val="28"/>
        </w:rPr>
        <w:t xml:space="preserve">4) недостоверность информации, содержащейся в документах, представленных участником отбора в составе заявки; </w:t>
      </w:r>
    </w:p>
    <w:p w:rsidR="006317E1" w:rsidRPr="006E32FF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Style w:val="1"/>
          <w:rFonts w:ascii="Times New Roman" w:hAnsi="Times New Roman"/>
          <w:sz w:val="28"/>
        </w:rPr>
      </w:pPr>
      <w:r w:rsidRPr="006E32FF">
        <w:rPr>
          <w:rStyle w:val="1"/>
          <w:rFonts w:ascii="Times New Roman" w:hAnsi="Times New Roman"/>
          <w:sz w:val="28"/>
        </w:rPr>
        <w:t>5) подача участником отбора заявки после даты и (или) времени, определенных для подачи заявок.</w:t>
      </w:r>
    </w:p>
    <w:p w:rsidR="006317E1" w:rsidRPr="006E32FF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Style w:val="1"/>
          <w:rFonts w:ascii="Times New Roman" w:hAnsi="Times New Roman"/>
          <w:sz w:val="28"/>
        </w:rPr>
      </w:pPr>
      <w:r w:rsidRPr="006E32FF">
        <w:rPr>
          <w:rStyle w:val="1"/>
          <w:rFonts w:ascii="Times New Roman" w:hAnsi="Times New Roman"/>
          <w:sz w:val="28"/>
        </w:rPr>
        <w:t>62. При необходимости получения информации и документов от участника отбора для разъяснений по представленным им документам и информации, в целях полного, всестороннего и объективного рассмотрения и оценки заявки Министерством осуществляется запрос у участника отбора разъяснения в отношении документов и информации с использованием системы «Электронный бюджет», направляемый при необходимости в равной мере всем участникам отбора.</w:t>
      </w:r>
    </w:p>
    <w:p w:rsidR="006317E1" w:rsidRPr="006E32FF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Style w:val="1"/>
          <w:rFonts w:ascii="Times New Roman" w:hAnsi="Times New Roman"/>
          <w:sz w:val="28"/>
        </w:rPr>
      </w:pPr>
      <w:r w:rsidRPr="006E32FF">
        <w:rPr>
          <w:rStyle w:val="1"/>
          <w:rFonts w:ascii="Times New Roman" w:hAnsi="Times New Roman"/>
          <w:sz w:val="28"/>
        </w:rPr>
        <w:t>63. В запросе, указанном в части 62 настоящего Порядка, Министерство устанавливает срок представления участником отбора разъяснения в отношении документов и информации, который должен составлять не менее 2 рабочих дней со дня, следующего за днем размещения соответствующего запроса.</w:t>
      </w:r>
    </w:p>
    <w:p w:rsidR="006317E1" w:rsidRPr="002314D5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Style w:val="1"/>
          <w:rFonts w:ascii="Times New Roman" w:hAnsi="Times New Roman"/>
          <w:sz w:val="28"/>
        </w:rPr>
      </w:pPr>
      <w:r w:rsidRPr="006E32FF">
        <w:rPr>
          <w:rStyle w:val="1"/>
          <w:rFonts w:ascii="Times New Roman" w:hAnsi="Times New Roman"/>
          <w:sz w:val="28"/>
        </w:rPr>
        <w:t>64. Участник отбора формирует и представляет в систему «Электронный бюджет» информацию и документы, запрашиваемые в соответствии с частью 62 настоящего Порядка, в сроки, установленные соответствующим запросом с учетом положений части 63 настоящего Порядка.</w:t>
      </w:r>
    </w:p>
    <w:p w:rsidR="006317E1" w:rsidRPr="006E32FF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Style w:val="1"/>
          <w:rFonts w:ascii="Times New Roman" w:hAnsi="Times New Roman"/>
          <w:sz w:val="28"/>
        </w:rPr>
      </w:pPr>
      <w:r w:rsidRPr="006E32FF">
        <w:rPr>
          <w:rStyle w:val="1"/>
          <w:rFonts w:ascii="Times New Roman" w:hAnsi="Times New Roman"/>
          <w:sz w:val="28"/>
        </w:rPr>
        <w:lastRenderedPageBreak/>
        <w:t>65. В случае если участник отбора в ответ на запрос, указанный в части 62 настоящего Порядка, не представил запрашиваемые документы и информацию в срок, установленный соответствующим запросом с учетом положений части 63 настоящего Порядка, информация об этом включается в протокол подведения итогов отбора, предусмотренный частью 73 настоящего Порядка.</w:t>
      </w:r>
    </w:p>
    <w:p w:rsidR="006317E1" w:rsidRPr="006E32FF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Style w:val="1"/>
          <w:rFonts w:ascii="Times New Roman" w:hAnsi="Times New Roman"/>
          <w:sz w:val="28"/>
        </w:rPr>
      </w:pPr>
      <w:r w:rsidRPr="006E32FF">
        <w:rPr>
          <w:rStyle w:val="1"/>
          <w:rFonts w:ascii="Times New Roman" w:hAnsi="Times New Roman"/>
          <w:sz w:val="28"/>
        </w:rPr>
        <w:t>66. </w:t>
      </w:r>
      <w:r w:rsidRPr="006E32FF">
        <w:rPr>
          <w:rFonts w:ascii="Times New Roman" w:hAnsi="Times New Roman"/>
          <w:sz w:val="28"/>
        </w:rPr>
        <w:t>Министерство вправе отменить проведение отбора в случае возникновения обстоятельств, произошедших вследствие непреодолимой силы, то есть чрезвычайных и непредотвратимых при данных условиях обстоятельств.</w:t>
      </w:r>
    </w:p>
    <w:p w:rsidR="006317E1" w:rsidRPr="006E32FF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Style w:val="1"/>
          <w:rFonts w:ascii="Times New Roman" w:hAnsi="Times New Roman"/>
          <w:sz w:val="28"/>
        </w:rPr>
      </w:pPr>
      <w:r w:rsidRPr="006E32FF">
        <w:rPr>
          <w:rStyle w:val="1"/>
          <w:rFonts w:ascii="Times New Roman" w:hAnsi="Times New Roman"/>
          <w:sz w:val="28"/>
        </w:rPr>
        <w:t>В случае отмены проведения отбора Министерство размещает объявление об отмене проведения отбора на едином портале не позднее чем за один рабочий день до даты окончания срока подачи заявок.</w:t>
      </w:r>
    </w:p>
    <w:p w:rsidR="006317E1" w:rsidRPr="006E32FF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Style w:val="1"/>
          <w:rFonts w:ascii="Times New Roman" w:hAnsi="Times New Roman"/>
          <w:sz w:val="28"/>
        </w:rPr>
      </w:pPr>
      <w:r w:rsidRPr="006E32FF">
        <w:rPr>
          <w:rStyle w:val="1"/>
          <w:rFonts w:ascii="Times New Roman" w:hAnsi="Times New Roman"/>
          <w:sz w:val="28"/>
        </w:rPr>
        <w:t>67. Объявление об отмене проведения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 (уполномоченного им лица), размещается на едином портале и содержит информацию о причинах отмены отбора.</w:t>
      </w:r>
    </w:p>
    <w:p w:rsidR="006317E1" w:rsidRPr="006E32FF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Style w:val="1"/>
          <w:rFonts w:ascii="Times New Roman" w:hAnsi="Times New Roman"/>
          <w:sz w:val="28"/>
        </w:rPr>
      </w:pPr>
      <w:r w:rsidRPr="006E32FF">
        <w:rPr>
          <w:rStyle w:val="1"/>
          <w:rFonts w:ascii="Times New Roman" w:hAnsi="Times New Roman"/>
          <w:sz w:val="28"/>
        </w:rPr>
        <w:t xml:space="preserve">68. Участники отбора, подавшие заявки, информируются об отмене проведения отбора в системе «Электронный бюджет» </w:t>
      </w:r>
      <w:r w:rsidRPr="006E32FF">
        <w:rPr>
          <w:rFonts w:ascii="Times New Roman" w:hAnsi="Times New Roman"/>
          <w:sz w:val="28"/>
        </w:rPr>
        <w:t>путем размещения объявления о его отмене на едином портале не позднее чем за 1 рабочий день до даты окончания срока подачи заявок участниками отбора, которое содержит информацию о причинах отмены отбора.</w:t>
      </w:r>
      <w:r w:rsidRPr="006E32FF">
        <w:rPr>
          <w:rStyle w:val="1"/>
          <w:rFonts w:ascii="Times New Roman" w:hAnsi="Times New Roman"/>
          <w:sz w:val="28"/>
        </w:rPr>
        <w:t xml:space="preserve"> </w:t>
      </w:r>
    </w:p>
    <w:p w:rsidR="006317E1" w:rsidRPr="006E32FF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Style w:val="1"/>
          <w:rFonts w:ascii="Times New Roman" w:hAnsi="Times New Roman"/>
          <w:sz w:val="28"/>
        </w:rPr>
      </w:pPr>
      <w:r w:rsidRPr="006E32FF">
        <w:rPr>
          <w:rStyle w:val="1"/>
          <w:rFonts w:ascii="Times New Roman" w:hAnsi="Times New Roman"/>
          <w:sz w:val="28"/>
        </w:rPr>
        <w:t>69. Отбор признается несостоявшимся в следующих случаях:</w:t>
      </w:r>
    </w:p>
    <w:p w:rsidR="006317E1" w:rsidRPr="006E32FF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Style w:val="1"/>
          <w:rFonts w:ascii="Times New Roman" w:hAnsi="Times New Roman"/>
          <w:sz w:val="28"/>
        </w:rPr>
      </w:pPr>
      <w:r w:rsidRPr="006E32FF">
        <w:rPr>
          <w:rStyle w:val="1"/>
          <w:rFonts w:ascii="Times New Roman" w:hAnsi="Times New Roman"/>
          <w:sz w:val="28"/>
        </w:rPr>
        <w:t>1) по окончании срока подачи заявок не подано ни одной заявки;</w:t>
      </w:r>
    </w:p>
    <w:p w:rsidR="006317E1" w:rsidRPr="006E32FF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Style w:val="1"/>
          <w:rFonts w:ascii="Times New Roman" w:hAnsi="Times New Roman"/>
          <w:sz w:val="28"/>
        </w:rPr>
      </w:pPr>
      <w:r w:rsidRPr="006E32FF">
        <w:rPr>
          <w:rStyle w:val="1"/>
          <w:rFonts w:ascii="Times New Roman" w:hAnsi="Times New Roman"/>
          <w:sz w:val="28"/>
        </w:rPr>
        <w:t>2) по результатам рассмотрения заявок отклонены все заявки.</w:t>
      </w:r>
    </w:p>
    <w:p w:rsidR="006317E1" w:rsidRPr="006E32FF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Style w:val="1"/>
          <w:rFonts w:ascii="Times New Roman" w:hAnsi="Times New Roman"/>
          <w:sz w:val="28"/>
        </w:rPr>
      </w:pPr>
      <w:r w:rsidRPr="006E32FF">
        <w:rPr>
          <w:rStyle w:val="1"/>
          <w:rFonts w:ascii="Times New Roman" w:hAnsi="Times New Roman"/>
          <w:sz w:val="28"/>
        </w:rPr>
        <w:t xml:space="preserve">70. Победителями отбора признаются участники отбора, соответствующие категории и требованиям, установленным настоящим Порядком, включенные в рейтинг, сформированный Министерством по результатам ранжирования поступивших заявок до достижения предельного количества победителей отбора, указанного в объявлении. </w:t>
      </w:r>
    </w:p>
    <w:p w:rsidR="006317E1" w:rsidRPr="006E32FF" w:rsidRDefault="006317E1" w:rsidP="006317E1">
      <w:pPr>
        <w:pStyle w:val="af1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Style w:val="1"/>
          <w:rFonts w:ascii="Times New Roman" w:hAnsi="Times New Roman"/>
          <w:sz w:val="28"/>
        </w:rPr>
      </w:pPr>
      <w:r w:rsidRPr="006E32FF">
        <w:rPr>
          <w:rStyle w:val="1"/>
          <w:rFonts w:ascii="Times New Roman" w:hAnsi="Times New Roman"/>
          <w:sz w:val="28"/>
        </w:rPr>
        <w:t>Ранжирование поступивших заявок, определяется исходя из очередности поступления заявок участников отбора.</w:t>
      </w:r>
    </w:p>
    <w:p w:rsidR="006317E1" w:rsidRPr="006E32FF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E32FF">
        <w:rPr>
          <w:rStyle w:val="1"/>
          <w:rFonts w:ascii="Times New Roman" w:hAnsi="Times New Roman"/>
          <w:sz w:val="28"/>
        </w:rPr>
        <w:t>73. </w:t>
      </w:r>
      <w:r w:rsidRPr="006E32FF">
        <w:rPr>
          <w:rFonts w:ascii="Times New Roman" w:hAnsi="Times New Roman"/>
          <w:sz w:val="28"/>
        </w:rPr>
        <w:t>В целях завершения отбора и определения победителей отбора формируется протокол подведения итогов отбора, включающий информацию о победителях отбора с указанием размера субсидии, предусмотренной им для предоставления, об отклонении заявок с указанием оснований для их отклонения.</w:t>
      </w:r>
    </w:p>
    <w:p w:rsidR="006317E1" w:rsidRPr="002314D5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E32FF">
        <w:rPr>
          <w:rFonts w:ascii="Times New Roman" w:hAnsi="Times New Roman"/>
          <w:sz w:val="28"/>
        </w:rPr>
        <w:t>74. 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одного рабочего дня, следующего за днем его подписания, на официальном сайте Министерства – не позднее 14 календарного дня, следующего за днем определения победителя отбора,  и включает следующие сведения</w:t>
      </w:r>
      <w:r w:rsidRPr="002314D5">
        <w:rPr>
          <w:rFonts w:ascii="Times New Roman" w:hAnsi="Times New Roman"/>
          <w:sz w:val="28"/>
        </w:rPr>
        <w:t>:</w:t>
      </w:r>
    </w:p>
    <w:p w:rsidR="006317E1" w:rsidRPr="002314D5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lastRenderedPageBreak/>
        <w:t>1) дата, время и место рассмотрения заявок;</w:t>
      </w:r>
    </w:p>
    <w:p w:rsidR="006317E1" w:rsidRPr="002314D5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t>2) информация об участниках отбора, заявки которых были рассмотрены;</w:t>
      </w:r>
    </w:p>
    <w:p w:rsidR="006317E1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t>3) информация об участниках отбора, заявки которых были отклонены, с указанием причин их отклонения, в том числе положений объявления, которым</w:t>
      </w:r>
      <w:r>
        <w:rPr>
          <w:rFonts w:ascii="Times New Roman" w:hAnsi="Times New Roman"/>
          <w:sz w:val="28"/>
        </w:rPr>
        <w:t xml:space="preserve"> не соответствуют такие заявки;</w:t>
      </w:r>
    </w:p>
    <w:p w:rsidR="006317E1" w:rsidRPr="006E32FF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14D5">
        <w:rPr>
          <w:rFonts w:ascii="Times New Roman" w:hAnsi="Times New Roman"/>
          <w:sz w:val="28"/>
        </w:rPr>
        <w:t xml:space="preserve">4) наименование получателя (получателей) </w:t>
      </w:r>
      <w:r w:rsidRPr="006E32FF">
        <w:rPr>
          <w:rFonts w:ascii="Times New Roman" w:hAnsi="Times New Roman"/>
          <w:sz w:val="28"/>
        </w:rPr>
        <w:t>субсидии, с которым (которыми) заключается соглашение и размер предоставляемой ему (им) субсидии.</w:t>
      </w:r>
    </w:p>
    <w:p w:rsidR="006317E1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E32FF">
        <w:rPr>
          <w:rFonts w:ascii="Times New Roman" w:hAnsi="Times New Roman"/>
          <w:sz w:val="28"/>
        </w:rPr>
        <w:t>75. В случае обнаружения технической ошибки (опечатки) в протокол подведения итогов отбора могут быть внесены изменения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причины внесения изменений.</w:t>
      </w:r>
      <w:r w:rsidR="006E32FF">
        <w:rPr>
          <w:rFonts w:ascii="Times New Roman" w:hAnsi="Times New Roman"/>
          <w:sz w:val="28"/>
        </w:rPr>
        <w:t>».</w:t>
      </w:r>
    </w:p>
    <w:p w:rsidR="006317E1" w:rsidRDefault="006317E1" w:rsidP="006317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317E1" w:rsidRPr="002314D5" w:rsidRDefault="006317E1" w:rsidP="006317E1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6317E1" w:rsidRPr="002314D5" w:rsidRDefault="006317E1" w:rsidP="006317E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D738C" w:rsidRPr="00E91DFE" w:rsidRDefault="00ED738C" w:rsidP="00204703">
      <w:pPr>
        <w:spacing w:after="0" w:line="240" w:lineRule="auto"/>
        <w:jc w:val="both"/>
        <w:rPr>
          <w:rFonts w:ascii="Times New Roman" w:hAnsi="Times New Roman"/>
        </w:rPr>
      </w:pPr>
    </w:p>
    <w:sectPr w:rsidR="00ED738C" w:rsidRPr="00E91DFE">
      <w:pgSz w:w="11906" w:h="16838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8DE" w:rsidRDefault="00C058DE" w:rsidP="00A57395">
      <w:pPr>
        <w:spacing w:after="0" w:line="240" w:lineRule="auto"/>
      </w:pPr>
      <w:r>
        <w:separator/>
      </w:r>
    </w:p>
  </w:endnote>
  <w:endnote w:type="continuationSeparator" w:id="0">
    <w:p w:rsidR="00C058DE" w:rsidRDefault="00C058DE" w:rsidP="00A5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8DE" w:rsidRDefault="00C058DE" w:rsidP="00A57395">
      <w:pPr>
        <w:spacing w:after="0" w:line="240" w:lineRule="auto"/>
      </w:pPr>
      <w:r>
        <w:separator/>
      </w:r>
    </w:p>
  </w:footnote>
  <w:footnote w:type="continuationSeparator" w:id="0">
    <w:p w:rsidR="00C058DE" w:rsidRDefault="00C058DE" w:rsidP="00A57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F273E"/>
    <w:multiLevelType w:val="multilevel"/>
    <w:tmpl w:val="39BEA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571577F4"/>
    <w:multiLevelType w:val="multilevel"/>
    <w:tmpl w:val="26C487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3496E"/>
    <w:rsid w:val="000A4CB8"/>
    <w:rsid w:val="00106FA2"/>
    <w:rsid w:val="001779EA"/>
    <w:rsid w:val="001F3077"/>
    <w:rsid w:val="00204703"/>
    <w:rsid w:val="003F5FA1"/>
    <w:rsid w:val="004359D7"/>
    <w:rsid w:val="00457780"/>
    <w:rsid w:val="005C24B8"/>
    <w:rsid w:val="005E1B4A"/>
    <w:rsid w:val="005F20AB"/>
    <w:rsid w:val="006317E1"/>
    <w:rsid w:val="006E32FF"/>
    <w:rsid w:val="008671DF"/>
    <w:rsid w:val="009D050A"/>
    <w:rsid w:val="00A416B2"/>
    <w:rsid w:val="00A57395"/>
    <w:rsid w:val="00B317F0"/>
    <w:rsid w:val="00C058DE"/>
    <w:rsid w:val="00D30376"/>
    <w:rsid w:val="00D94887"/>
    <w:rsid w:val="00E40F63"/>
    <w:rsid w:val="00E91DFE"/>
    <w:rsid w:val="00E9248C"/>
    <w:rsid w:val="00ED738C"/>
    <w:rsid w:val="00EF5C69"/>
    <w:rsid w:val="00F1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4">
    <w:name w:val="Гиперссылка2"/>
    <w:rsid w:val="006317E1"/>
    <w:rPr>
      <w:color w:val="0000FF"/>
      <w:u w:val="single"/>
    </w:rPr>
  </w:style>
  <w:style w:type="paragraph" w:styleId="af1">
    <w:name w:val="List Paragraph"/>
    <w:basedOn w:val="a"/>
    <w:link w:val="af2"/>
    <w:rsid w:val="006317E1"/>
    <w:pPr>
      <w:ind w:left="720"/>
      <w:contextualSpacing/>
    </w:pPr>
  </w:style>
  <w:style w:type="character" w:customStyle="1" w:styleId="af2">
    <w:name w:val="Абзац списка Знак"/>
    <w:basedOn w:val="1"/>
    <w:link w:val="af1"/>
    <w:rsid w:val="006317E1"/>
  </w:style>
  <w:style w:type="paragraph" w:customStyle="1" w:styleId="25">
    <w:name w:val="Основной шрифт абзаца2"/>
    <w:rsid w:val="006317E1"/>
  </w:style>
  <w:style w:type="paragraph" w:customStyle="1" w:styleId="33">
    <w:name w:val="Гиперссылка3"/>
    <w:rsid w:val="006317E1"/>
    <w:rPr>
      <w:color w:val="0000FF"/>
      <w:u w:val="single"/>
    </w:rPr>
  </w:style>
  <w:style w:type="paragraph" w:styleId="af3">
    <w:name w:val="No Spacing"/>
    <w:link w:val="af4"/>
    <w:rsid w:val="006317E1"/>
    <w:pPr>
      <w:spacing w:after="0" w:line="240" w:lineRule="auto"/>
    </w:pPr>
  </w:style>
  <w:style w:type="character" w:customStyle="1" w:styleId="af4">
    <w:name w:val="Без интервала Знак"/>
    <w:link w:val="af3"/>
    <w:rsid w:val="00631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12604/268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12604/26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23</Pages>
  <Words>8396</Words>
  <Characters>47859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Андреева Екатерина Сергеевна</cp:lastModifiedBy>
  <cp:revision>13</cp:revision>
  <dcterms:created xsi:type="dcterms:W3CDTF">2025-01-31T01:52:00Z</dcterms:created>
  <dcterms:modified xsi:type="dcterms:W3CDTF">2025-02-28T03:27:00Z</dcterms:modified>
</cp:coreProperties>
</file>