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приложение к постановлению Правительства Камчатского края от 23.09.2022 № 496-П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утверждении </w:t>
      </w:r>
      <w:r>
        <w:rPr>
          <w:rFonts w:ascii="Times New Roman" w:hAnsi="Times New Roman"/>
          <w:b w:val="1"/>
          <w:sz w:val="28"/>
        </w:rPr>
        <w:t>Порядка предоставления субсидии из краевого бюджета сельскохозяйственным товаропроизводителям пропашных и кормовых культур на проведение работ по фитосанитарному мониторингу посевных площадей, и проведения отбора получателей субсидии»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</w:t>
      </w:r>
      <w:r>
        <w:rPr>
          <w:rFonts w:ascii="Times New Roman" w:hAnsi="Times New Roman"/>
          <w:sz w:val="28"/>
        </w:rPr>
        <w:t>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23.09.2022 № 496-П </w:t>
      </w:r>
      <w:r>
        <w:rPr>
          <w:rFonts w:ascii="Times New Roman" w:hAnsi="Times New Roman"/>
          <w:b w:val="1"/>
          <w:sz w:val="28"/>
        </w:rPr>
        <w:t>«Об утверждении Порядка предоставления субсидии из краевого бюджета сельскохозяйственным товаропроизводителям пропашных и кормовых культур на проведение работ по фитос</w:t>
      </w:r>
      <w:r>
        <w:rPr>
          <w:rFonts w:ascii="Times New Roman" w:hAnsi="Times New Roman"/>
          <w:b w:val="1"/>
          <w:sz w:val="28"/>
        </w:rPr>
        <w:t>анитарному мониторингу посевных площадей, и проведения отбора получателей субсидии»</w:t>
      </w:r>
      <w:r>
        <w:rPr>
          <w:rFonts w:ascii="Times New Roman" w:hAnsi="Times New Roman"/>
          <w:sz w:val="28"/>
        </w:rPr>
        <w:t xml:space="preserve"> изменений, изложив его в редакции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обязанности Председателя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«Приложение к постановлению</w:t>
      </w:r>
    </w:p>
    <w:p w14:paraId="38000000">
      <w:pPr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23.09.2022 № 496-П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C000000">
      <w:pPr>
        <w:spacing w:after="0" w:line="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субсидии сельскохозяйственным товаропроизводителям</w:t>
      </w:r>
    </w:p>
    <w:p w14:paraId="3D000000">
      <w:pPr>
        <w:spacing w:after="0" w:line="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пропашных и кормовых культур на возмещение части затрат на</w:t>
      </w:r>
    </w:p>
    <w:p w14:paraId="3E000000">
      <w:pPr>
        <w:spacing w:after="0" w:line="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фитосанитарный мониторинг посе</w:t>
      </w:r>
      <w:r>
        <w:rPr>
          <w:rFonts w:ascii="Times New Roman" w:hAnsi="Times New Roman"/>
          <w:sz w:val="28"/>
        </w:rPr>
        <w:t>вных площадей и проведения отбора</w:t>
      </w:r>
    </w:p>
    <w:p w14:paraId="3F000000">
      <w:pPr>
        <w:spacing w:after="0" w:line="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получателей субсидии (далее – Порядок)</w:t>
      </w:r>
    </w:p>
    <w:p w14:paraId="40000000">
      <w:pPr>
        <w:ind/>
        <w:jc w:val="center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1. Общие положения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NewRomanPSMT" w:hAnsi="TimesNewRomanPSMT"/>
        </w:rPr>
        <w:tab/>
      </w:r>
      <w:r>
        <w:rPr>
          <w:rFonts w:ascii="Times New Roman" w:hAnsi="Times New Roman"/>
          <w:sz w:val="28"/>
        </w:rPr>
        <w:t xml:space="preserve">1. Настоящий Порядок определяет правила предоставления субсидии в целях достижения результата регионального проекта «Поддержка отдельных отраслей </w:t>
      </w:r>
      <w:r>
        <w:rPr>
          <w:rFonts w:ascii="Times New Roman" w:hAnsi="Times New Roman"/>
          <w:sz w:val="28"/>
        </w:rPr>
        <w:t>растениеводства» (далее – региональный проект) по направлению расходов «Государственная поддержка сельскохозяйственных товаропроизводителей в целях возмещения части затрат, связанных с проведением фитосанитарного мониторинга посевных площадей» государствен</w:t>
      </w:r>
      <w:r>
        <w:rPr>
          <w:rFonts w:ascii="Times New Roman" w:hAnsi="Times New Roman"/>
          <w:sz w:val="28"/>
        </w:rPr>
        <w:t>ной программы Камчатского края «Развитие сельского хозяйства и</w:t>
      </w:r>
    </w:p>
    <w:p w14:paraId="4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 715-П (далее – Госпрогр</w:t>
      </w:r>
      <w:r>
        <w:rPr>
          <w:rFonts w:ascii="Times New Roman" w:hAnsi="Times New Roman"/>
          <w:sz w:val="28"/>
        </w:rPr>
        <w:t>амма), и определяет порядок и условия предоставления за счет средств краевого бюджета субсидии на возмещение части затрат (без учета налога на добавленную стоимость) на фитосанитарный мониторинг посевных площадей в связи с производством пропашных и кормовы</w:t>
      </w:r>
      <w:r>
        <w:rPr>
          <w:rFonts w:ascii="Times New Roman" w:hAnsi="Times New Roman"/>
          <w:sz w:val="28"/>
        </w:rPr>
        <w:t>х культур (далее – субсидия), и порядок проведения отбора получателей субсидии (далее – отбор).</w:t>
      </w:r>
    </w:p>
    <w:p w14:paraId="4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</w:t>
      </w:r>
      <w:r>
        <w:rPr>
          <w:rFonts w:ascii="Times New Roman" w:hAnsi="Times New Roman"/>
          <w:sz w:val="28"/>
        </w:rPr>
        <w:t>ную стоимость, и предоставивших сведения, подтверждающие такое право, а также для получателей субсидии, применяющих упрощенную систему налогообложения, возмещение части затрат на фитосанитарный мониторинг посевных площадей в связи с производством пропашных</w:t>
      </w:r>
      <w:r>
        <w:rPr>
          <w:rFonts w:ascii="Times New Roman" w:hAnsi="Times New Roman"/>
          <w:sz w:val="28"/>
        </w:rPr>
        <w:t xml:space="preserve"> и кормовых культур осуществляется исходя из суммы расходов на</w:t>
      </w:r>
    </w:p>
    <w:p w14:paraId="4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работ в соответствии с частью 5 настоящего Порядка, включая сумму налога на добавленную стоимость.</w:t>
      </w:r>
    </w:p>
    <w:p w14:paraId="4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</w:t>
      </w:r>
      <w:r>
        <w:rPr>
          <w:rFonts w:ascii="Times New Roman" w:hAnsi="Times New Roman"/>
          <w:sz w:val="28"/>
        </w:rPr>
        <w:t>соответствии с бюджетным законодательством Российской Федера</w:t>
      </w:r>
      <w:r>
        <w:rPr>
          <w:rFonts w:ascii="Times New Roman" w:hAnsi="Times New Roman"/>
          <w:sz w:val="28"/>
        </w:rPr>
        <w:t>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</w:t>
      </w:r>
      <w:r>
        <w:rPr>
          <w:rFonts w:ascii="Times New Roman" w:hAnsi="Times New Roman"/>
          <w:sz w:val="28"/>
        </w:rPr>
        <w:t>раммы в пределах лимитов бюджетных обязательств, доведенных в установленном порядке до Министерства.</w:t>
      </w:r>
    </w:p>
    <w:p w14:paraId="4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 Способом предоставления субсидии является возмещение части затрат.</w:t>
      </w:r>
    </w:p>
    <w:p w14:paraId="4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Информация о субсидии размещается на едином портале бюджетной системы Российской</w:t>
      </w:r>
      <w:r>
        <w:rPr>
          <w:rFonts w:ascii="Times New Roman" w:hAnsi="Times New Roman"/>
          <w:sz w:val="28"/>
        </w:rPr>
        <w:t xml:space="preserve">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5. Субсидия предост</w:t>
      </w:r>
      <w:r>
        <w:rPr>
          <w:rFonts w:ascii="Times New Roman" w:hAnsi="Times New Roman"/>
          <w:sz w:val="28"/>
        </w:rPr>
        <w:t>авляется на возмещение следующих затрат:</w:t>
      </w:r>
    </w:p>
    <w:p w14:paraId="4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оплата работ по выполнению учета засоренности на пропашных культурах и кормовых культурах сплошного сева при высоком уровне засоренности;</w:t>
      </w:r>
    </w:p>
    <w:p w14:paraId="4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оплата работ по отбору образцов почв, отмыв семян сорняков, определен</w:t>
      </w:r>
      <w:r>
        <w:rPr>
          <w:rFonts w:ascii="Times New Roman" w:hAnsi="Times New Roman"/>
          <w:sz w:val="28"/>
        </w:rPr>
        <w:t xml:space="preserve">ие их видового состава, определение видового состава сорняков в лабораторных условиях с применением инструментальных методов, составление таблиц (ведомостей) о сорно-полевой растительности, расчет потребности гербицидов, разработка прогноза и рекомендаций </w:t>
      </w:r>
      <w:r>
        <w:rPr>
          <w:rFonts w:ascii="Times New Roman" w:hAnsi="Times New Roman"/>
          <w:sz w:val="28"/>
        </w:rPr>
        <w:t>по комплексной борьбе с сорняками;</w:t>
      </w:r>
    </w:p>
    <w:p w14:paraId="4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 оплата работ по учету численности имаго, яиц, личинок, гусениц вредителей и степени заселенности ими растений, определение видового состава вредящих объектов, в том числе впервые обнаруженных, разработка прогноза и ре</w:t>
      </w:r>
      <w:r>
        <w:rPr>
          <w:rFonts w:ascii="Times New Roman" w:hAnsi="Times New Roman"/>
          <w:sz w:val="28"/>
        </w:rPr>
        <w:t>комендаций по защите растений от вредителей;</w:t>
      </w:r>
    </w:p>
    <w:p w14:paraId="5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 оплата работ по учету зараженности вегетирующих растений грибными, бактериальными, вирусными болезнями, учет фитофторы, парши перед уборкой картофеля, по проведению клубневого анализа картофеля в период убор</w:t>
      </w:r>
      <w:r>
        <w:rPr>
          <w:rFonts w:ascii="Times New Roman" w:hAnsi="Times New Roman"/>
          <w:sz w:val="28"/>
        </w:rPr>
        <w:t>ки по определению степени зараженности болезнями клубней, разработке рекомендаций и комплексной системы защиты растений пропашных и кормовых культур.</w:t>
      </w:r>
    </w:p>
    <w:p w14:paraId="5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6. Получатель субсидии (участник отбора) должен соответствовать следующим требованиям на даты рассмотрени</w:t>
      </w:r>
      <w:r>
        <w:rPr>
          <w:rFonts w:ascii="Times New Roman" w:hAnsi="Times New Roman"/>
          <w:sz w:val="28"/>
        </w:rPr>
        <w:t>я заявки для участия в отборе и заключения соглашения о предоставлении субсидии (далее соответственно – заявка, соглашение):</w:t>
      </w:r>
    </w:p>
    <w:p w14:paraId="5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</w:t>
      </w:r>
      <w:r>
        <w:rPr>
          <w:rFonts w:ascii="Times New Roman" w:hAnsi="Times New Roman"/>
          <w:sz w:val="28"/>
        </w:rPr>
        <w:t>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</w:t>
      </w:r>
      <w:r>
        <w:rPr>
          <w:rFonts w:ascii="Times New Roman" w:hAnsi="Times New Roman"/>
          <w:sz w:val="28"/>
        </w:rPr>
        <w:t xml:space="preserve"> российским </w:t>
      </w:r>
      <w:r>
        <w:rPr>
          <w:rFonts w:ascii="Times New Roman" w:hAnsi="Times New Roman"/>
          <w:sz w:val="28"/>
        </w:rPr>
        <w:t>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</w:t>
      </w:r>
      <w:r>
        <w:rPr>
          <w:rFonts w:ascii="Times New Roman" w:hAnsi="Times New Roman"/>
          <w:sz w:val="28"/>
        </w:rPr>
        <w:t>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</w:t>
      </w:r>
      <w:r>
        <w:rPr>
          <w:rFonts w:ascii="Times New Roman" w:hAnsi="Times New Roman"/>
          <w:sz w:val="28"/>
        </w:rPr>
        <w:t>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 получатель субсидии (участни</w:t>
      </w:r>
      <w:r>
        <w:rPr>
          <w:rFonts w:ascii="Times New Roman" w:hAnsi="Times New Roman"/>
          <w:sz w:val="28"/>
        </w:rPr>
        <w:t>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</w:t>
      </w:r>
      <w:r>
        <w:rPr>
          <w:rFonts w:ascii="Times New Roman" w:hAnsi="Times New Roman"/>
          <w:sz w:val="28"/>
        </w:rPr>
        <w:t>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</w:t>
      </w:r>
      <w:r>
        <w:rPr>
          <w:rFonts w:ascii="Times New Roman" w:hAnsi="Times New Roman"/>
          <w:sz w:val="28"/>
        </w:rPr>
        <w:t>странением оружия массового уничтожения;</w:t>
      </w:r>
    </w:p>
    <w:p w14:paraId="5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на цель, указанную в части 1 настоящего Порядка;</w:t>
      </w:r>
    </w:p>
    <w:p w14:paraId="5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5) получатель субсид</w:t>
      </w:r>
      <w:r>
        <w:rPr>
          <w:rFonts w:ascii="Times New Roman" w:hAnsi="Times New Roman"/>
          <w:sz w:val="28"/>
        </w:rPr>
        <w:t xml:space="preserve">ии (участник отбора) не является иностранным агентом в соответствии с Федеральным законом от 14.07.2022 № 255-ФЗ </w:t>
      </w:r>
    </w:p>
    <w:p w14:paraId="5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5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</w:t>
      </w:r>
      <w:r>
        <w:rPr>
          <w:rFonts w:ascii="Times New Roman" w:hAnsi="Times New Roman"/>
          <w:sz w:val="28"/>
        </w:rPr>
        <w:t xml:space="preserve">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5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7. Основаниями для отказа получателю субсидии в предоставлении </w:t>
      </w:r>
      <w:r>
        <w:rPr>
          <w:rFonts w:ascii="Times New Roman" w:hAnsi="Times New Roman"/>
          <w:sz w:val="28"/>
        </w:rPr>
        <w:t>субсидии являются:</w:t>
      </w:r>
    </w:p>
    <w:p w14:paraId="5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требованиям, установленным частями 38, 42 настоящего Порядка, или непредставление (представление не в полном объеме) указанных документов;</w:t>
      </w:r>
    </w:p>
    <w:p w14:paraId="5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 установление факта недостове</w:t>
      </w:r>
      <w:r>
        <w:rPr>
          <w:rFonts w:ascii="Times New Roman" w:hAnsi="Times New Roman"/>
          <w:sz w:val="28"/>
        </w:rPr>
        <w:t>рности представленной получателем субсидии информации;</w:t>
      </w:r>
    </w:p>
    <w:p w14:paraId="5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 несоответствие получателя субсидии требованиям, установленным частью 6 настоящего Порядка;</w:t>
      </w:r>
    </w:p>
    <w:p w14:paraId="5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неподписание</w:t>
      </w:r>
      <w:r>
        <w:rPr>
          <w:rFonts w:ascii="Times New Roman" w:hAnsi="Times New Roman"/>
          <w:sz w:val="28"/>
        </w:rPr>
        <w:t xml:space="preserve"> победителем отбора усиленной квалифицированной электронной подписью проекта соглашения в </w:t>
      </w:r>
      <w:r>
        <w:rPr>
          <w:rFonts w:ascii="Times New Roman" w:hAnsi="Times New Roman"/>
          <w:sz w:val="28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11 настоящего Порядка.</w:t>
      </w:r>
    </w:p>
    <w:p w14:paraId="5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8. Расчет размера субсидии осуществляется </w:t>
      </w:r>
      <w:r>
        <w:rPr>
          <w:rFonts w:ascii="Times New Roman" w:hAnsi="Times New Roman"/>
          <w:sz w:val="28"/>
        </w:rPr>
        <w:t>по следующей формуле:</w:t>
      </w:r>
    </w:p>
    <w:p w14:paraId="5F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 = СТ х </w:t>
      </w:r>
      <w:r>
        <w:rPr>
          <w:rFonts w:ascii="Times New Roman" w:hAnsi="Times New Roman"/>
          <w:sz w:val="28"/>
        </w:rPr>
        <w:t>Мпр</w:t>
      </w:r>
      <w:r>
        <w:rPr>
          <w:rFonts w:ascii="Times New Roman" w:hAnsi="Times New Roman"/>
          <w:sz w:val="28"/>
        </w:rPr>
        <w:t>, где:</w:t>
      </w:r>
    </w:p>
    <w:p w14:paraId="60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6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 – размер субсидии, не превышающий объема фактически произведенных затрат по направлениям затрат, указанных в части 5 настоящего Порядка, согласно представленным документам, с учетом положений части 1 настоящего </w:t>
      </w:r>
      <w:r>
        <w:rPr>
          <w:rFonts w:ascii="Times New Roman" w:hAnsi="Times New Roman"/>
          <w:sz w:val="28"/>
        </w:rPr>
        <w:t>Порядка, рублей;</w:t>
      </w:r>
    </w:p>
    <w:p w14:paraId="6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 – ставка субсидии составляет 90 процентов от фактически произведенных затрат, указанных в части 5 настоящего Порядка;</w:t>
      </w:r>
    </w:p>
    <w:p w14:paraId="6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Мпр</w:t>
      </w:r>
      <w:r>
        <w:rPr>
          <w:rFonts w:ascii="Times New Roman" w:hAnsi="Times New Roman"/>
          <w:sz w:val="28"/>
        </w:rPr>
        <w:t xml:space="preserve"> – объем всех фактически произведенных затрат на фитосанитарный мониторинг посевных площадей в связи с </w:t>
      </w:r>
      <w:r>
        <w:rPr>
          <w:rFonts w:ascii="Times New Roman" w:hAnsi="Times New Roman"/>
          <w:sz w:val="28"/>
        </w:rPr>
        <w:t>производством пропашных и кормовых культур в году предоставления субсидии, рублей.</w:t>
      </w:r>
    </w:p>
    <w:p w14:paraId="6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9. 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10. Об</w:t>
      </w:r>
      <w:r>
        <w:rPr>
          <w:rFonts w:ascii="Times New Roman" w:hAnsi="Times New Roman"/>
          <w:sz w:val="28"/>
        </w:rPr>
        <w:t>язательными условиями предоставления субсидии, включаемыми в соглашения, являются: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 согласие получателя субсидии на осуществление в отношении его</w:t>
      </w:r>
      <w:r>
        <w:rPr>
          <w:rFonts w:ascii="Times New Roman" w:hAnsi="Times New Roman"/>
          <w:sz w:val="28"/>
        </w:rPr>
        <w:t xml:space="preserve">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2681 и 2692 Бюджетно</w:t>
      </w:r>
      <w:r>
        <w:rPr>
          <w:rFonts w:ascii="Times New Roman" w:hAnsi="Times New Roman"/>
          <w:sz w:val="28"/>
        </w:rPr>
        <w:t>го кодекса Российской Федерации;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</w:t>
      </w:r>
      <w:r>
        <w:rPr>
          <w:rFonts w:ascii="Times New Roman" w:hAnsi="Times New Roman"/>
          <w:sz w:val="28"/>
        </w:rPr>
        <w:t xml:space="preserve"> Министерство осуществляет с получателем субсидии согласование новых условий соглашения или расторгает соглашение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 обязательство получателя субсидии о достижении результата предоставления субсидии;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 обязат</w:t>
      </w:r>
      <w:r>
        <w:rPr>
          <w:rFonts w:ascii="Times New Roman" w:hAnsi="Times New Roman"/>
          <w:sz w:val="28"/>
        </w:rPr>
        <w:t>ельство получателя субсидии о предоставлении отчета о достижении значения результата предоставления субсидии по формам, установленным Министерством финансов Камчатского края;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5) обязательство получателя субсидии о предоставлении отчета о финансово-экономи</w:t>
      </w:r>
      <w:r>
        <w:rPr>
          <w:rFonts w:ascii="Times New Roman" w:hAnsi="Times New Roman"/>
          <w:sz w:val="28"/>
        </w:rPr>
        <w:t>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приказом Министерства (для категории получателей с</w:t>
      </w:r>
      <w:r>
        <w:rPr>
          <w:rFonts w:ascii="Times New Roman" w:hAnsi="Times New Roman"/>
          <w:sz w:val="28"/>
        </w:rPr>
        <w:t>убсидии, указанных в пункте 1 части 32 настоящего Порядка).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11. Заключение соглашения осуществляется в следующем порядке и сроки: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 Министерство в течение 10 рабочих дней со дня формирования на едином портале протокола подведения итогов отбора в соответ</w:t>
      </w:r>
      <w:r>
        <w:rPr>
          <w:rFonts w:ascii="Times New Roman" w:hAnsi="Times New Roman"/>
          <w:sz w:val="28"/>
        </w:rPr>
        <w:t xml:space="preserve">ствии с частью 66 настоящего Порядка формирует проект соглашения в системе «Электронный </w:t>
      </w:r>
      <w:r>
        <w:rPr>
          <w:rFonts w:ascii="Times New Roman" w:hAnsi="Times New Roman"/>
          <w:sz w:val="28"/>
        </w:rPr>
        <w:t>бюджет» и направляет его получателю субсидии посредством системы «Электронный бюджет»;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 получатель субсидии в течение 5 рабочих дней со дня направления проекта согла</w:t>
      </w:r>
      <w:r>
        <w:rPr>
          <w:rFonts w:ascii="Times New Roman" w:hAnsi="Times New Roman"/>
          <w:sz w:val="28"/>
        </w:rPr>
        <w:t>шения Министерством в системе «Электронный бюджет» подписывает его усиленной квалифицированной электронной подписью;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проекта соглашения усиленной квалифицированной электронной</w:t>
      </w:r>
      <w:r>
        <w:rPr>
          <w:rFonts w:ascii="Times New Roman" w:hAnsi="Times New Roman"/>
          <w:sz w:val="28"/>
        </w:rPr>
        <w:t xml:space="preserve"> подписью осуществляет проверку получателя субсидии на соответствие требованиям, установленным частью 6 настоящего Порядка, и в случае соответствия получателя субсидии указанным требованиям, подписывает его со своей стороны усиленной квалифицированной элек</w:t>
      </w:r>
      <w:r>
        <w:rPr>
          <w:rFonts w:ascii="Times New Roman" w:hAnsi="Times New Roman"/>
          <w:sz w:val="28"/>
        </w:rPr>
        <w:t>тронной подписью в системе «Электронный бюджет»;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4) соглашение считается заключенным после подписания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</w:t>
      </w:r>
      <w:r>
        <w:rPr>
          <w:rFonts w:ascii="Times New Roman" w:hAnsi="Times New Roman"/>
          <w:sz w:val="28"/>
        </w:rPr>
        <w:t xml:space="preserve">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 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12. Победитель отбора признается уклонившимся от заключения соглашения в случае </w:t>
      </w:r>
      <w:r>
        <w:rPr>
          <w:rFonts w:ascii="Times New Roman" w:hAnsi="Times New Roman"/>
          <w:sz w:val="28"/>
        </w:rPr>
        <w:t>неподписания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13. В случаях, предусмотренных законодательством Российской Федерации и (или) законодательств</w:t>
      </w:r>
      <w:r>
        <w:rPr>
          <w:rFonts w:ascii="Times New Roman" w:hAnsi="Times New Roman"/>
          <w:sz w:val="28"/>
        </w:rPr>
        <w:t xml:space="preserve">ом Камчатского края, в соглашение могут быть внесены изменения. 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</w:t>
      </w:r>
      <w:r>
        <w:rPr>
          <w:rFonts w:ascii="Times New Roman" w:hAnsi="Times New Roman"/>
          <w:sz w:val="28"/>
        </w:rPr>
        <w:t>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Получатель субсидии в течение 10 рабочих дней со дня направления проекта дополнительно</w:t>
      </w:r>
      <w:r>
        <w:rPr>
          <w:rFonts w:ascii="Times New Roman" w:hAnsi="Times New Roman"/>
          <w:sz w:val="28"/>
        </w:rPr>
        <w:t>го соглашения к соглашению (дополнительного соглашение о расторжении соглашения),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</w:t>
      </w:r>
      <w:r>
        <w:rPr>
          <w:rFonts w:ascii="Times New Roman" w:hAnsi="Times New Roman"/>
          <w:sz w:val="28"/>
        </w:rPr>
        <w:t>е соглашение о расторжении соглашения) в системе «Электронный бюджет».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</w:t>
      </w:r>
      <w:r>
        <w:rPr>
          <w:rFonts w:ascii="Times New Roman" w:hAnsi="Times New Roman"/>
          <w:sz w:val="28"/>
        </w:rPr>
        <w:t xml:space="preserve">оглашения о </w:t>
      </w:r>
      <w:r>
        <w:rPr>
          <w:rFonts w:ascii="Times New Roman" w:hAnsi="Times New Roman"/>
          <w:sz w:val="28"/>
        </w:rPr>
        <w:t>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14. Для перечисления субсидии Министерство в течение 3 рабочих дней после принятия решения о предоставлен</w:t>
      </w:r>
      <w:r>
        <w:rPr>
          <w:rFonts w:ascii="Times New Roman" w:hAnsi="Times New Roman"/>
          <w:sz w:val="28"/>
        </w:rPr>
        <w:t>ии субсидии готовит реестр на перечисление субсидии, необходимый для дальнейшего перечисления денежных средств получателю субсидии.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Перечисление субсидии на расчетный или корреспондентский счет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получателя субсидии, открытый им в учреждениях Центрального б</w:t>
      </w:r>
      <w:r>
        <w:rPr>
          <w:rFonts w:ascii="Times New Roman" w:hAnsi="Times New Roman"/>
          <w:sz w:val="28"/>
        </w:rPr>
        <w:t>анка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 или кредитных организациях, реквизиты которого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указаны в соглашении, осуществляется Министерством единовременно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позднее 10 рабочего дня, следующего за днем принятия по результатам рассмотрения и проверки документов, подтверждаю</w:t>
      </w:r>
      <w:r>
        <w:rPr>
          <w:rFonts w:ascii="Times New Roman" w:hAnsi="Times New Roman"/>
          <w:sz w:val="28"/>
        </w:rPr>
        <w:t>щих фактически произведенные затраты, решения о предоставлении субсидии.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15. Результатом предоставления субсидии является численность поголовья идентифицированных коров у получателя субсидии на первое число месяца, следующего за отчетным кварталом.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</w:t>
      </w:r>
      <w:r>
        <w:rPr>
          <w:rFonts w:ascii="Times New Roman" w:hAnsi="Times New Roman"/>
          <w:sz w:val="28"/>
        </w:rPr>
        <w:t>ие результата предоставления субсидии устанавливается Министерством в соглашении.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16.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</w:t>
      </w:r>
      <w:r>
        <w:rPr>
          <w:rFonts w:ascii="Times New Roman" w:hAnsi="Times New Roman"/>
          <w:sz w:val="28"/>
        </w:rPr>
        <w:t xml:space="preserve">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</w:t>
      </w:r>
      <w:r>
        <w:rPr>
          <w:rFonts w:ascii="Times New Roman" w:hAnsi="Times New Roman"/>
          <w:sz w:val="28"/>
        </w:rPr>
        <w:t>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</w:t>
      </w:r>
      <w:r>
        <w:rPr>
          <w:rFonts w:ascii="Times New Roman" w:hAnsi="Times New Roman"/>
          <w:sz w:val="28"/>
        </w:rPr>
        <w:t xml:space="preserve">торгается с формированием уведомления о расторжении соглашения в одностороннем порядке и акта об исполнении обязательств по соглашению. 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</w:t>
      </w:r>
      <w:r>
        <w:rPr>
          <w:rFonts w:ascii="Times New Roman" w:hAnsi="Times New Roman"/>
          <w:sz w:val="28"/>
        </w:rPr>
        <w:t>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</w:t>
      </w:r>
      <w:r>
        <w:rPr>
          <w:rFonts w:ascii="Times New Roman" w:hAnsi="Times New Roman"/>
          <w:sz w:val="28"/>
        </w:rPr>
        <w:t>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 Получатель субсидии представляет посредством системы «Электронный бюджет» отчет о достижении значения результата предоставления субсидии в соответствии с типовой формой, установленной </w:t>
      </w:r>
      <w:r>
        <w:rPr>
          <w:rFonts w:ascii="Times New Roman" w:hAnsi="Times New Roman"/>
          <w:sz w:val="28"/>
        </w:rPr>
        <w:t>Министерством финансов Камчатского края, не позднее 10 рабочего дня ме</w:t>
      </w:r>
      <w:r>
        <w:rPr>
          <w:rFonts w:ascii="Times New Roman" w:hAnsi="Times New Roman"/>
          <w:sz w:val="28"/>
        </w:rPr>
        <w:t>сяца, следующего за месяцем заключения соглашения.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18. Министерство осуществляет проверку отчета, указанного в части 17 настоящего Порядка, устанавливает полноту и достоверность сведений, содержащихся в отчете в течение 30 рабочих дней со дня окончания ср</w:t>
      </w:r>
      <w:r>
        <w:rPr>
          <w:rFonts w:ascii="Times New Roman" w:hAnsi="Times New Roman"/>
          <w:sz w:val="28"/>
        </w:rPr>
        <w:t>ока его представления получателем субсидии.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19. Отчет, указанный в части 17 настоящего Порядка, считается принятым в случае отсутствия нарушений по результатам его проверки и подписания усиленной квалифицированной электронной подписью руководителем Минист</w:t>
      </w:r>
      <w:r>
        <w:rPr>
          <w:rFonts w:ascii="Times New Roman" w:hAnsi="Times New Roman"/>
          <w:sz w:val="28"/>
        </w:rPr>
        <w:t>ерства (уполномоченным им лицом) в системе «Электронный бюджет» в течение срока, указанного в части 18 настоящего Порядка.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20. В случае непринятия отчета, указанного в части 17 настоящего Порядка, получатель субсидии автоматически в течение срока, указанн</w:t>
      </w:r>
      <w:r>
        <w:rPr>
          <w:rFonts w:ascii="Times New Roman" w:hAnsi="Times New Roman"/>
          <w:sz w:val="28"/>
        </w:rPr>
        <w:t>ого в части 18 настоящего Порядка, информируется посредством системы «Электронный бюджет» об отклонении отчета с указанием причин отклонения и сроков предоставления скорректированного отчета.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21. Отчет отклоняется по следующим основаниям: 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некорректно</w:t>
      </w:r>
      <w:r>
        <w:rPr>
          <w:rFonts w:ascii="Times New Roman" w:hAnsi="Times New Roman"/>
          <w:sz w:val="28"/>
        </w:rPr>
        <w:t>е заполнение (</w:t>
      </w:r>
      <w:r>
        <w:rPr>
          <w:rFonts w:ascii="Times New Roman" w:hAnsi="Times New Roman"/>
          <w:sz w:val="28"/>
        </w:rPr>
        <w:t>незаполнение</w:t>
      </w:r>
      <w:r>
        <w:rPr>
          <w:rFonts w:ascii="Times New Roman" w:hAnsi="Times New Roman"/>
          <w:sz w:val="28"/>
        </w:rPr>
        <w:t>) получателем субсидии граф, предусмотренных в отчете;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22. Министерство осуществляет в отношении получателя субсидии проверки соблюдения им порядка и условий предоставления с</w:t>
      </w:r>
      <w:r>
        <w:rPr>
          <w:rFonts w:ascii="Times New Roman" w:hAnsi="Times New Roman"/>
          <w:sz w:val="28"/>
        </w:rPr>
        <w:t>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2681 и 2692 Бюджетного кодекса Российской Федерации.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оформляет результ</w:t>
      </w:r>
      <w:r>
        <w:rPr>
          <w:rFonts w:ascii="Times New Roman" w:hAnsi="Times New Roman"/>
          <w:sz w:val="28"/>
        </w:rPr>
        <w:t>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</w:t>
      </w:r>
      <w:r>
        <w:rPr>
          <w:rFonts w:ascii="Times New Roman" w:hAnsi="Times New Roman"/>
          <w:sz w:val="28"/>
        </w:rPr>
        <w:t>ства Российской Федерации от 17.08.2020 № 1235.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23. 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(или) органами государственно</w:t>
      </w:r>
      <w:r>
        <w:rPr>
          <w:rFonts w:ascii="Times New Roman" w:hAnsi="Times New Roman"/>
          <w:sz w:val="28"/>
        </w:rPr>
        <w:t xml:space="preserve">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предоставления субсидии, субсидия подлежит возврату в краевой бюджет на лицевой счет Министерства в следующих порядке и сроки: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 в случае выявления нарушения органами государствен</w:t>
      </w:r>
      <w:r>
        <w:rPr>
          <w:rFonts w:ascii="Times New Roman" w:hAnsi="Times New Roman"/>
          <w:sz w:val="28"/>
        </w:rPr>
        <w:t>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</w:t>
      </w:r>
      <w:r>
        <w:rPr>
          <w:rFonts w:ascii="Times New Roman" w:hAnsi="Times New Roman"/>
          <w:sz w:val="28"/>
        </w:rPr>
        <w:t>я получения требования Министерства;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3) в иных случаях – в течение 20 рабочих дней со дня выявления нарушения. </w:t>
      </w: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24. Получатель субсидии обязан возвратить субсидию в краевой бюджет в следующих размерах: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 в случае нарушения цели предоставления субсидии </w:t>
      </w:r>
      <w:r>
        <w:rPr>
          <w:rFonts w:ascii="Times New Roman" w:hAnsi="Times New Roman"/>
          <w:sz w:val="28"/>
        </w:rPr>
        <w:t>– в размере нецелевого использования денежных средств;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3) 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субсидии, предусмотренного соглашение</w:t>
      </w:r>
      <w:r>
        <w:rPr>
          <w:rFonts w:ascii="Times New Roman" w:hAnsi="Times New Roman"/>
          <w:sz w:val="28"/>
        </w:rPr>
        <w:t>м, – в размере, определенном по следующей формуле:</w:t>
      </w:r>
    </w:p>
    <w:p w14:paraId="8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Vвозврата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Vсубсидии</w:t>
      </w:r>
      <w:r>
        <w:rPr>
          <w:rFonts w:ascii="Times New Roman" w:hAnsi="Times New Roman"/>
          <w:sz w:val="28"/>
        </w:rPr>
        <w:t xml:space="preserve"> х (1 – Т / S), где:</w:t>
      </w:r>
    </w:p>
    <w:p w14:paraId="8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> – размер субсидии, предоставленной получателю субсидии;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 – фактически достигнутое</w:t>
      </w:r>
      <w:r>
        <w:rPr>
          <w:rFonts w:ascii="Times New Roman" w:hAnsi="Times New Roman"/>
          <w:sz w:val="28"/>
        </w:rPr>
        <w:t xml:space="preserve"> значение результата предоставления субсидии на отчетную дату;</w:t>
      </w:r>
    </w:p>
    <w:p w14:paraId="9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14:paraId="9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25. Письменное требование о возврате субсидии в краевой бюджет направляется Министерством получателю субси</w:t>
      </w:r>
      <w:r>
        <w:rPr>
          <w:rFonts w:ascii="Times New Roman" w:hAnsi="Times New Roman"/>
          <w:sz w:val="28"/>
        </w:rPr>
        <w:t xml:space="preserve">дии в течение 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электронной связи, почтового отправления, нарочно или иным способом, обеспечивающим </w:t>
      </w:r>
      <w:r>
        <w:rPr>
          <w:rFonts w:ascii="Times New Roman" w:hAnsi="Times New Roman"/>
          <w:sz w:val="28"/>
        </w:rPr>
        <w:t>подтверждение получения указанного требования получателем субсидии.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26. При невозврате субсидии в сроки, установленные частью 23 настоящего Порядка, Министерство принимает необходимые меры по взысканию подлежащей возврату в краевой бюджет субсидии в </w:t>
      </w:r>
      <w:r>
        <w:rPr>
          <w:rFonts w:ascii="Times New Roman" w:hAnsi="Times New Roman"/>
          <w:sz w:val="28"/>
        </w:rPr>
        <w:t>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7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98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9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27. Отбор получателей субсидии осуществляется</w:t>
      </w:r>
      <w:r>
        <w:rPr>
          <w:rFonts w:ascii="Times New Roman" w:hAnsi="Times New Roman"/>
          <w:sz w:val="28"/>
        </w:rPr>
        <w:t xml:space="preserve"> в системе «Электронный бюджет».</w:t>
      </w:r>
    </w:p>
    <w:p w14:paraId="9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28. 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«Интернет» https://www.kamgov.ru/minselhoz в разделе «Текущая дея</w:t>
      </w:r>
      <w:r>
        <w:rPr>
          <w:rFonts w:ascii="Times New Roman" w:hAnsi="Times New Roman"/>
          <w:sz w:val="28"/>
        </w:rPr>
        <w:t>тельность», категория «Государственная поддержка» (далее – официальный сайт Министерства).</w:t>
      </w:r>
    </w:p>
    <w:p w14:paraId="9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29.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</w:t>
      </w:r>
      <w:r>
        <w:rPr>
          <w:rFonts w:ascii="Times New Roman" w:hAnsi="Times New Roman"/>
          <w:sz w:val="28"/>
        </w:rPr>
        <w:t>жет».</w:t>
      </w:r>
    </w:p>
    <w:p w14:paraId="9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30. Доступ к системе «Электронный бюджет» осуществляется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>
        <w:rPr>
          <w:rFonts w:ascii="Times New Roman" w:hAnsi="Times New Roman"/>
          <w:sz w:val="28"/>
        </w:rPr>
        <w:t xml:space="preserve"> информационных систем, используемых для предоставления государственных и муниципальных услуг в электронной форме».</w:t>
      </w:r>
    </w:p>
    <w:p w14:paraId="9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31. Для проведения отбора применяется способ отбора в виде запроса предложений, исходя из соответствия участника отбора категории, критерию</w:t>
      </w:r>
      <w:r>
        <w:rPr>
          <w:rFonts w:ascii="Times New Roman" w:hAnsi="Times New Roman"/>
          <w:sz w:val="28"/>
        </w:rPr>
        <w:t xml:space="preserve"> и очередности поступления заявок.</w:t>
      </w:r>
    </w:p>
    <w:p w14:paraId="9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32. К категории отбора относятся  юридические лица, индивидуальные предприниматели, а также крестьянские (фермерские) хозяйства в соответствии с Федеральным законом от 11.06.2003 № 74-ФЗ «О крестьянском (фермерском) хозя</w:t>
      </w:r>
      <w:r>
        <w:rPr>
          <w:rFonts w:ascii="Times New Roman" w:hAnsi="Times New Roman"/>
          <w:sz w:val="28"/>
        </w:rPr>
        <w:t>йстве», являющиеся сельскохозяйственными товаропроизводителями в соответствии с требованиями, установленными статьей 3 Федерального закона от 29.12.2006 № 264-ФЗ «О развитии сельского хозяйства» (за исключением граждан, ведущих личное подсобное хозяйство и</w:t>
      </w:r>
      <w:r>
        <w:rPr>
          <w:rFonts w:ascii="Times New Roman" w:hAnsi="Times New Roman"/>
          <w:sz w:val="28"/>
        </w:rPr>
        <w:t xml:space="preserve"> сельскохозяйственных кредитных потребительских кооперативов), осуществляющие деятельность по содержанию идентифицированных коров в отдаленных муниципальных образованиях в Камчатском крае;</w:t>
      </w:r>
    </w:p>
    <w:p w14:paraId="9F000000">
      <w:pPr>
        <w:pStyle w:val="Style_3"/>
        <w:ind/>
        <w:jc w:val="both"/>
        <w:rPr>
          <w:rFonts w:ascii="Times New Roman" w:hAnsi="Times New Roman"/>
          <w:sz w:val="28"/>
          <w:shd w:themeFill="accent1" w:themeFillTint="31" w:val="clear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33. </w:t>
      </w:r>
      <w:r>
        <w:rPr>
          <w:rFonts w:ascii="Times New Roman" w:hAnsi="Times New Roman"/>
          <w:sz w:val="28"/>
        </w:rPr>
        <w:t xml:space="preserve">Критерием отбора является наличие у участника отбора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опашных и кормовых культур.</w:t>
      </w:r>
    </w:p>
    <w:p w14:paraId="A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34. Министерство в течение текущего финансового года, но не позднее, чем за 3 календарных дня до начала п</w:t>
      </w:r>
      <w:r>
        <w:rPr>
          <w:rFonts w:ascii="Times New Roman" w:hAnsi="Times New Roman"/>
          <w:sz w:val="28"/>
        </w:rPr>
        <w:t>риема заявок, размещает на едином портале и официальном сайте Министерства объявление о проведении отбора (далее – объявление).</w:t>
      </w:r>
    </w:p>
    <w:p w14:paraId="A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35. Объявление формируется в электронной форме посредством заполнения соответствующих экранных форм веб-интерфейса системы «Эле</w:t>
      </w:r>
      <w:r>
        <w:rPr>
          <w:rFonts w:ascii="Times New Roman" w:hAnsi="Times New Roman"/>
          <w:sz w:val="28"/>
        </w:rPr>
        <w:t>ктронный бюджет» и включает в себя в соответствии с настоящим Порядком следующую информацию:</w:t>
      </w:r>
    </w:p>
    <w:p w14:paraId="A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 дату размещения объявления;</w:t>
      </w:r>
    </w:p>
    <w:p w14:paraId="A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сроки проведения отбора;</w:t>
      </w:r>
    </w:p>
    <w:p w14:paraId="A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 дату начала подачи и окончания приема заявок;</w:t>
      </w:r>
    </w:p>
    <w:p w14:paraId="A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 период, за который предоставляется субсидия;</w:t>
      </w:r>
    </w:p>
    <w:p w14:paraId="A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наименование, место нахождения, почтовый адрес, адрес электронной почты Министерства;</w:t>
      </w:r>
    </w:p>
    <w:p w14:paraId="A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6) результат предоставления субсидии; </w:t>
      </w:r>
    </w:p>
    <w:p w14:paraId="A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7) доменное имя и (или) указатели страниц официального сайта Министерства;</w:t>
      </w:r>
    </w:p>
    <w:p w14:paraId="A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8) требования к участникам отбора, определенные в со</w:t>
      </w:r>
      <w:r>
        <w:rPr>
          <w:rFonts w:ascii="Times New Roman" w:hAnsi="Times New Roman"/>
          <w:sz w:val="28"/>
        </w:rPr>
        <w:t>ответствии с</w:t>
      </w:r>
    </w:p>
    <w:p w14:paraId="A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частью 6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14:paraId="A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9) категории и критерий отбора;</w:t>
      </w:r>
    </w:p>
    <w:p w14:paraId="A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10) порядок подачи участниками отбора заявок и требования, предъявляе</w:t>
      </w:r>
      <w:r>
        <w:rPr>
          <w:rFonts w:ascii="Times New Roman" w:hAnsi="Times New Roman"/>
          <w:sz w:val="28"/>
        </w:rPr>
        <w:t>мые к форме и содержанию заявок;</w:t>
      </w:r>
    </w:p>
    <w:p w14:paraId="A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A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12) правила рассмотрения и оценки заявок;</w:t>
      </w:r>
    </w:p>
    <w:p w14:paraId="A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13) порядок возврата заявок на дорабо</w:t>
      </w:r>
      <w:r>
        <w:rPr>
          <w:rFonts w:ascii="Times New Roman" w:hAnsi="Times New Roman"/>
          <w:sz w:val="28"/>
        </w:rPr>
        <w:t>тку;</w:t>
      </w:r>
    </w:p>
    <w:p w14:paraId="B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14) порядок отклонения заявок, а также информацию об основаниях их отклонения;</w:t>
      </w:r>
    </w:p>
    <w:p w14:paraId="B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15) 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</w:t>
      </w:r>
      <w:r>
        <w:rPr>
          <w:rFonts w:ascii="Times New Roman" w:hAnsi="Times New Roman"/>
          <w:sz w:val="28"/>
        </w:rPr>
        <w:t>результатам отбора;</w:t>
      </w:r>
    </w:p>
    <w:p w14:paraId="B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16)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B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17) срок, в течение которого победитель (победители) отбора должен подписать соглашение;</w:t>
      </w:r>
    </w:p>
    <w:p w14:paraId="B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18) условия </w:t>
      </w:r>
      <w:r>
        <w:rPr>
          <w:rFonts w:ascii="Times New Roman" w:hAnsi="Times New Roman"/>
          <w:sz w:val="28"/>
        </w:rPr>
        <w:t>признания победителя (победителей) отбора уклонившимся от заключения соглашения;</w:t>
      </w:r>
    </w:p>
    <w:p w14:paraId="B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19)  срок размещения протокола подведения итогов отбора на едином портале и официальном сайте Министерства;</w:t>
      </w:r>
    </w:p>
    <w:p w14:paraId="B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20) порядок внесения изменений в объявление.</w:t>
      </w:r>
    </w:p>
    <w:p w14:paraId="B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36. Внесение измене</w:t>
      </w:r>
      <w:r>
        <w:rPr>
          <w:rFonts w:ascii="Times New Roman" w:hAnsi="Times New Roman"/>
          <w:sz w:val="28"/>
        </w:rPr>
        <w:t>ний в объявление осуществляется Министерством в порядке, аналогичном порядку формирования объявления, установленному частью 35 настоящего Порядка, не позднее наступления даты окончания приема заявок с соблюдением следующих условий:</w:t>
      </w:r>
    </w:p>
    <w:p w14:paraId="B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срок подачи участник</w:t>
      </w:r>
      <w:r>
        <w:rPr>
          <w:rFonts w:ascii="Times New Roman" w:hAnsi="Times New Roman"/>
          <w:sz w:val="28"/>
        </w:rPr>
        <w:t>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B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2) при внесении изменений в объявление изменение способа отбора </w:t>
      </w:r>
      <w:r>
        <w:rPr>
          <w:rFonts w:ascii="Times New Roman" w:hAnsi="Times New Roman"/>
          <w:sz w:val="28"/>
        </w:rPr>
        <w:t>не допускается;</w:t>
      </w:r>
    </w:p>
    <w:p w14:paraId="B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B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 участники отбора, подавшие заявку, уведомля</w:t>
      </w:r>
      <w:r>
        <w:rPr>
          <w:rFonts w:ascii="Times New Roman" w:hAnsi="Times New Roman"/>
          <w:sz w:val="28"/>
        </w:rPr>
        <w:t xml:space="preserve">ются о внесении изменений в объявление не позднее дня, следующего за днем внесения </w:t>
      </w:r>
      <w:r>
        <w:rPr>
          <w:rFonts w:ascii="Times New Roman" w:hAnsi="Times New Roman"/>
          <w:sz w:val="28"/>
        </w:rPr>
        <w:t>изменений в объявление, с использованием системы «Электронный бюджет».</w:t>
      </w:r>
    </w:p>
    <w:p w14:paraId="B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37. Участник отбора представляет не более одной заявки.</w:t>
      </w:r>
    </w:p>
    <w:p w14:paraId="BD000000">
      <w:pPr>
        <w:pStyle w:val="Style_3"/>
        <w:ind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hd w:themeFill="background1" w:val="clear"/>
        </w:rPr>
        <w:t>38. Заявка формируется участником отбора в э</w:t>
      </w:r>
      <w:r>
        <w:rPr>
          <w:rFonts w:ascii="Times New Roman" w:hAnsi="Times New Roman"/>
          <w:sz w:val="28"/>
          <w:shd w:themeFill="background1" w:val="clear"/>
        </w:rPr>
        <w:t xml:space="preserve">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</w:t>
      </w:r>
      <w:r>
        <w:rPr>
          <w:rFonts w:ascii="Times New Roman" w:hAnsi="Times New Roman"/>
          <w:sz w:val="28"/>
          <w:shd w:themeFill="background1" w:val="clear"/>
        </w:rPr>
        <w:t>форму путем сканирования) и содержит следующие сведения и документы:</w:t>
      </w:r>
    </w:p>
    <w:p w14:paraId="B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1) информацию об </w:t>
      </w:r>
      <w:r>
        <w:rPr>
          <w:rFonts w:ascii="Times New Roman" w:hAnsi="Times New Roman"/>
          <w:sz w:val="28"/>
        </w:rPr>
        <w:t>участнике отбора;</w:t>
      </w:r>
    </w:p>
    <w:p w14:paraId="B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 документы, подтверждающие соответствие участника отбора требованиям, установленным в объявлении (оформляются в произвольной форме в случае отсутствия технической возможности осуществления автоматической проверки в системе «Электронный</w:t>
      </w:r>
      <w:r>
        <w:rPr>
          <w:rFonts w:ascii="Times New Roman" w:hAnsi="Times New Roman"/>
          <w:sz w:val="28"/>
        </w:rPr>
        <w:t xml:space="preserve">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14:paraId="C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 информацию и документы, представляемые при проведении</w:t>
      </w:r>
      <w:r>
        <w:rPr>
          <w:rFonts w:ascii="Times New Roman" w:hAnsi="Times New Roman"/>
          <w:sz w:val="28"/>
        </w:rPr>
        <w:t xml:space="preserve"> отбора:</w:t>
      </w:r>
    </w:p>
    <w:p w14:paraId="C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</w:t>
      </w:r>
      <w:r>
        <w:rPr>
          <w:rFonts w:ascii="Times New Roman" w:hAnsi="Times New Roman"/>
          <w:sz w:val="28"/>
        </w:rPr>
        <w:t>, подаваемое посредством заполнения соответствующих экранных форм веб-интерфейса системы «Электронный бюджет»;</w:t>
      </w:r>
    </w:p>
    <w:p w14:paraId="C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б) согласие на обработку персональных данных, подаваемое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sz w:val="28"/>
        </w:rPr>
        <w:t>«Электронный бюджет» (для физических лиц, руководителей участников отбора);</w:t>
      </w:r>
    </w:p>
    <w:p w14:paraId="C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14:paraId="C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5) отчет о финансово-экономическом состоянии товаропроизводителей а</w:t>
      </w:r>
      <w:r>
        <w:rPr>
          <w:rFonts w:ascii="Times New Roman" w:hAnsi="Times New Roman"/>
          <w:sz w:val="28"/>
        </w:rPr>
        <w:t>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</w:t>
      </w:r>
      <w:r>
        <w:rPr>
          <w:rFonts w:ascii="Times New Roman" w:hAnsi="Times New Roman"/>
          <w:sz w:val="28"/>
        </w:rPr>
        <w:t xml:space="preserve"> в рамках Госпрограммы в году, предшествующем году обращения за предоставлением субсидии) (для категории участников отбора, указанных в пункте 1 части 32 настоящего Порядка);</w:t>
      </w:r>
    </w:p>
    <w:p w14:paraId="C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6) сведения из налогового органа об освобождении от исполнения обязанностей нало</w:t>
      </w:r>
      <w:r>
        <w:rPr>
          <w:rFonts w:ascii="Times New Roman" w:hAnsi="Times New Roman"/>
          <w:sz w:val="28"/>
        </w:rPr>
        <w:t>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участником отбора в случае необходимост</w:t>
      </w:r>
      <w:r>
        <w:rPr>
          <w:rFonts w:ascii="Times New Roman" w:hAnsi="Times New Roman"/>
          <w:sz w:val="28"/>
        </w:rPr>
        <w:t>и применения положений абзаца второго части 1 настоящего Порядка в части налога на добавленную стоимость);</w:t>
      </w:r>
    </w:p>
    <w:p w14:paraId="C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копии документов, подтверждающие права собственности (пользования) на земельные участки сельскохозяйственного назначения и (или) сельскохозяйственного использования;</w:t>
      </w:r>
    </w:p>
    <w:p w14:paraId="C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8) </w:t>
      </w:r>
      <w:r>
        <w:rPr>
          <w:rFonts w:ascii="Times New Roman" w:hAnsi="Times New Roman"/>
          <w:sz w:val="28"/>
        </w:rPr>
        <w:t>копии документов (договоров, расчета стоимости работ (смету затрат), счетов, счетов-фактур, накладных, платежных документов, актов приема- передачи, универсальных передаточных документов и (или) других документов), подтверждающих фактически произведенные затраты за истекший период текущего финансового года (заявленный период), указанные в части 5 настоящего Порядка, связанные с выполнением работ по фитосанитарному мониторингу посевных площадей, связанных с производством пропашных и кормовых культур;</w:t>
      </w:r>
    </w:p>
    <w:p w14:paraId="C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9) </w:t>
      </w:r>
      <w:r>
        <w:rPr>
          <w:rFonts w:ascii="Times New Roman" w:hAnsi="Times New Roman"/>
          <w:sz w:val="28"/>
        </w:rPr>
        <w:t>копию отчета о проведении работ по фитосанитарному мониторингу посевных площадей, связанных с производством пропашных и кормовых культур в произвольной форме;</w:t>
      </w:r>
    </w:p>
    <w:p w14:paraId="C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10) </w:t>
      </w:r>
      <w:r>
        <w:rPr>
          <w:rFonts w:ascii="Times New Roman" w:hAnsi="Times New Roman"/>
          <w:sz w:val="28"/>
        </w:rPr>
        <w:t xml:space="preserve">сведения о сборе урожая сельскохозяйственных культур по формам федерального государственного статистического наблюдения № 29-СХ (для сельскохозяйственных организаций) и (или) № 2-фермер (для ИП, К(Ф)Х, </w:t>
      </w:r>
      <w:r>
        <w:rPr>
          <w:rFonts w:ascii="Times New Roman" w:hAnsi="Times New Roman"/>
          <w:sz w:val="28"/>
        </w:rPr>
        <w:t>юридических лиц – субъектов малого предпринимательства) за год получения субсидии;</w:t>
      </w:r>
    </w:p>
    <w:p w14:paraId="C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>. Заявка подписывается усиленной квалифицированной электронной подписью участника отбора или уполномоченного им лица.</w:t>
      </w:r>
    </w:p>
    <w:p w14:paraId="C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. Электронные копии документов, включаем</w:t>
      </w:r>
      <w:r>
        <w:rPr>
          <w:rFonts w:ascii="Times New Roman" w:hAnsi="Times New Roman"/>
          <w:sz w:val="28"/>
        </w:rPr>
        <w:t>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</w:t>
      </w:r>
      <w:r>
        <w:rPr>
          <w:rFonts w:ascii="Times New Roman" w:hAnsi="Times New Roman"/>
          <w:sz w:val="28"/>
        </w:rPr>
        <w:t>ми, не позволяющими осуществить ознакомление с их содержимым без специальных программных или технологических средств. Фото- и видеоматериалы, включаемые в заявку, должны содержать четкое и контрастное изображение высокого качества.</w:t>
      </w:r>
    </w:p>
    <w:p w14:paraId="C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 xml:space="preserve">. Ответственность за </w:t>
      </w:r>
      <w:r>
        <w:rPr>
          <w:rFonts w:ascii="Times New Roman" w:hAnsi="Times New Roman"/>
          <w:sz w:val="28"/>
        </w:rPr>
        <w:t>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C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42.</w:t>
      </w:r>
      <w:r>
        <w:rPr>
          <w:rFonts w:ascii="Times New Roman" w:hAnsi="Times New Roman"/>
          <w:sz w:val="28"/>
        </w:rPr>
        <w:t xml:space="preserve"> Датой и временем представления участником отбора заявки </w:t>
      </w:r>
      <w:r>
        <w:rPr>
          <w:rFonts w:ascii="Times New Roman" w:hAnsi="Times New Roman"/>
          <w:sz w:val="28"/>
        </w:rPr>
        <w:t>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системе «Электронный бюджет».</w:t>
      </w:r>
    </w:p>
    <w:p w14:paraId="C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. Дата окончания приема заявок не может быть ранее:</w:t>
      </w:r>
    </w:p>
    <w:p w14:paraId="C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 10 кал</w:t>
      </w:r>
      <w:r>
        <w:rPr>
          <w:rFonts w:ascii="Times New Roman" w:hAnsi="Times New Roman"/>
          <w:sz w:val="28"/>
        </w:rPr>
        <w:t>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D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 5 календарного дня, следующего за днем размещения объявления, в случае если</w:t>
      </w:r>
      <w:r>
        <w:rPr>
          <w:rFonts w:ascii="Times New Roman" w:hAnsi="Times New Roman"/>
          <w:sz w:val="28"/>
        </w:rPr>
        <w:t xml:space="preserve"> имеется информация о количестве участников отбора, соответствующих категории и (или) критерию отбора.</w:t>
      </w:r>
    </w:p>
    <w:p w14:paraId="D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>. Участник отбора, подавший заявку, вправе отозвать заявку в срок не позднее дня окончания срока приема заявок. Возврат заявки осуществляется участник</w:t>
      </w:r>
      <w:r>
        <w:rPr>
          <w:rFonts w:ascii="Times New Roman" w:hAnsi="Times New Roman"/>
          <w:sz w:val="28"/>
        </w:rPr>
        <w:t>ом отбора путем отзыва заявки в системе «Электронный бюджет».</w:t>
      </w:r>
    </w:p>
    <w:p w14:paraId="D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в системе «Элек</w:t>
      </w:r>
      <w:r>
        <w:rPr>
          <w:rFonts w:ascii="Times New Roman" w:hAnsi="Times New Roman"/>
          <w:sz w:val="28"/>
        </w:rPr>
        <w:t>тронный бюджет» и последующего формирования новой заявки в соответствии с частью 38 настоящего Порядка. При этом ранее поданная заявка считается отозванной.</w:t>
      </w:r>
    </w:p>
    <w:p w14:paraId="D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>. Решение Министерства о возврате заявок участникам отбора на доработку принимается в равной мер</w:t>
      </w:r>
      <w:r>
        <w:rPr>
          <w:rFonts w:ascii="Times New Roman" w:hAnsi="Times New Roman"/>
          <w:sz w:val="28"/>
        </w:rPr>
        <w:t>е ко всем участникам отбора, при рассмотрении заявок которых выявлены основания для их возврата на доработку, а также доводится до участников отбора с использованием системы «Электронный бюджет» в течение 5 рабочих дней со дня его принятия с указанием осно</w:t>
      </w:r>
      <w:r>
        <w:rPr>
          <w:rFonts w:ascii="Times New Roman" w:hAnsi="Times New Roman"/>
          <w:sz w:val="28"/>
        </w:rPr>
        <w:t>ваний для возврата заявки, а также положений заявки, нуждающихся в доработке.</w:t>
      </w:r>
    </w:p>
    <w:p w14:paraId="D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Срок предоставления доработанной участником отбора заявки в Министерство не должен превышать 5 рабочих дней со дня возврата ему заявки для доработки.</w:t>
      </w:r>
    </w:p>
    <w:p w14:paraId="D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Доработанная участником </w:t>
      </w:r>
      <w:r>
        <w:rPr>
          <w:rFonts w:ascii="Times New Roman" w:hAnsi="Times New Roman"/>
          <w:sz w:val="28"/>
        </w:rPr>
        <w:t>отбора заявка, поступившая позже срока, указанного в абзаце втором настоящей части, Министерством не рассматривается.</w:t>
      </w:r>
    </w:p>
    <w:p w14:paraId="D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>. Любой участник отбора со дня размещения объявления на едином портале и официальном сайте Министерства не позднее 3 рабочего дня до дн</w:t>
      </w:r>
      <w:r>
        <w:rPr>
          <w:rFonts w:ascii="Times New Roman" w:hAnsi="Times New Roman"/>
          <w:sz w:val="28"/>
        </w:rPr>
        <w:t>я завершения подачи заявок вправе направить Министерству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D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>. Министерство в ответ на запрос, указанный в части 46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</w:t>
      </w:r>
      <w:r>
        <w:rPr>
          <w:rFonts w:ascii="Times New Roman" w:hAnsi="Times New Roman"/>
          <w:sz w:val="28"/>
        </w:rPr>
        <w:t>инистерством разъяснение положений объявления не должно изменять суть информации, содержащейся в указанном объявлении.</w:t>
      </w:r>
    </w:p>
    <w:p w14:paraId="D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Доступ к разъяснению, формируемому в системе «Электронный бюджет» в соответствии с абзацем первым настоящей части, предоставляется всем </w:t>
      </w:r>
      <w:r>
        <w:rPr>
          <w:rFonts w:ascii="Times New Roman" w:hAnsi="Times New Roman"/>
          <w:sz w:val="28"/>
        </w:rPr>
        <w:t>участникам отбора.</w:t>
      </w:r>
    </w:p>
    <w:p w14:paraId="D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. 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D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>. Протокол вскрытия заявок фо</w:t>
      </w:r>
      <w:r>
        <w:rPr>
          <w:rFonts w:ascii="Times New Roman" w:hAnsi="Times New Roman"/>
          <w:sz w:val="28"/>
        </w:rPr>
        <w:t xml:space="preserve">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</w:p>
    <w:p w14:paraId="D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рабочего дня,</w:t>
      </w:r>
      <w:r>
        <w:rPr>
          <w:rFonts w:ascii="Times New Roman" w:hAnsi="Times New Roman"/>
          <w:sz w:val="28"/>
        </w:rPr>
        <w:t xml:space="preserve"> следующего за днем его подписания.</w:t>
      </w:r>
    </w:p>
    <w:p w14:paraId="D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. Министерство в течение 15 рабочих дней со дня подписания протокола вскрытия заявок рассматривает заявку и прилагаемые к ней документы, а также осуществляет проверку участника отбора на соответствие требованиям, уста</w:t>
      </w:r>
      <w:r>
        <w:rPr>
          <w:rFonts w:ascii="Times New Roman" w:hAnsi="Times New Roman"/>
          <w:sz w:val="28"/>
        </w:rPr>
        <w:t>новленным частью 6 настоящего Порядка:</w:t>
      </w:r>
    </w:p>
    <w:p w14:paraId="D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 в соответствии с пунктами 1 и 2 части 6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</w:t>
      </w:r>
      <w:r>
        <w:rPr>
          <w:rFonts w:ascii="Times New Roman" w:hAnsi="Times New Roman"/>
          <w:sz w:val="28"/>
        </w:rPr>
        <w:t xml:space="preserve"> проверки);</w:t>
      </w:r>
    </w:p>
    <w:p w14:paraId="D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 в соответствии с пунктами 3,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D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3) в соответствии с пунктами 4, 6 части 6 настоящего Порядка путем направления </w:t>
      </w:r>
      <w:r>
        <w:rPr>
          <w:rFonts w:ascii="Times New Roman" w:hAnsi="Times New Roman"/>
          <w:sz w:val="28"/>
        </w:rPr>
        <w:t>запросов в адрес исполнительных органов Камчатского края.</w:t>
      </w:r>
    </w:p>
    <w:p w14:paraId="E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>. В случае если у Министерства отсутствует техническая возможность осуществления автоматической проверки на соответствие требованиям, установленным пунктами 1 и 2 части 6 настоящего Порядка в сис</w:t>
      </w:r>
      <w:r>
        <w:rPr>
          <w:rFonts w:ascii="Times New Roman" w:hAnsi="Times New Roman"/>
          <w:sz w:val="28"/>
        </w:rPr>
        <w:t>теме «Электронный бюджет», соответствующие сведения запрашиваются Министерством в срок, указанный в части 50</w:t>
      </w:r>
      <w:r>
        <w:rPr>
          <w:rFonts w:ascii="Times New Roman" w:hAnsi="Times New Roman"/>
          <w:sz w:val="28"/>
        </w:rPr>
        <w:t xml:space="preserve"> настоящего Порядка, с использованием единой системы межведомственного электронного взаимодействия и подключаемых к ней региональных систем </w:t>
      </w:r>
      <w:r>
        <w:rPr>
          <w:rFonts w:ascii="Times New Roman" w:hAnsi="Times New Roman"/>
          <w:sz w:val="28"/>
        </w:rPr>
        <w:t>межведом</w:t>
      </w:r>
      <w:r>
        <w:rPr>
          <w:rFonts w:ascii="Times New Roman" w:hAnsi="Times New Roman"/>
          <w:sz w:val="28"/>
        </w:rPr>
        <w:t>ственного электронного взаимодействия и (или) путем использования общедоступной информации, размещенной на официальных ресурсах органов государственной власти, других организаций, в том числе в электронной форме.</w:t>
      </w:r>
    </w:p>
    <w:p w14:paraId="E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в целях подтверждения соответ</w:t>
      </w:r>
      <w:r>
        <w:rPr>
          <w:rFonts w:ascii="Times New Roman" w:hAnsi="Times New Roman"/>
          <w:sz w:val="28"/>
        </w:rPr>
        <w:t>ствия получателя субсидии (участника отбора) требованиям, установленным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</w:t>
      </w:r>
      <w:r>
        <w:rPr>
          <w:rFonts w:ascii="Times New Roman" w:hAnsi="Times New Roman"/>
          <w:sz w:val="28"/>
        </w:rPr>
        <w:t>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</w:t>
      </w:r>
      <w:r>
        <w:rPr>
          <w:rFonts w:ascii="Times New Roman" w:hAnsi="Times New Roman"/>
          <w:sz w:val="28"/>
        </w:rPr>
        <w:t xml:space="preserve"> собственной инициативе.</w:t>
      </w:r>
    </w:p>
    <w:p w14:paraId="E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Подтверждение соответствия участника отбора требованиям, указанным в части 6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</w:t>
      </w:r>
      <w:r>
        <w:rPr>
          <w:rFonts w:ascii="Times New Roman" w:hAnsi="Times New Roman"/>
          <w:sz w:val="28"/>
        </w:rPr>
        <w:t>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E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>. Заявка признается надлежащей, если она соответствует требов</w:t>
      </w:r>
      <w:r>
        <w:rPr>
          <w:rFonts w:ascii="Times New Roman" w:hAnsi="Times New Roman"/>
          <w:sz w:val="28"/>
        </w:rPr>
        <w:t>аниям, указанным в объявлении, а также при отсутствии оснований для отклонения заявки.</w:t>
      </w:r>
    </w:p>
    <w:p w14:paraId="E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 представленных участником отбора инф</w:t>
      </w:r>
      <w:r>
        <w:rPr>
          <w:rFonts w:ascii="Times New Roman" w:hAnsi="Times New Roman"/>
          <w:sz w:val="28"/>
        </w:rPr>
        <w:t>ормации и документов, поданных в составе заявки.</w:t>
      </w:r>
    </w:p>
    <w:p w14:paraId="E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>. Основаниями для отклонения заявок являются:</w:t>
      </w:r>
    </w:p>
    <w:p w14:paraId="E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1) несоответствие участника отбора требованиям, категории и критерию, указанным в частях 6, 32 и 33 настоящего Порядка; </w:t>
      </w:r>
    </w:p>
    <w:p w14:paraId="E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 непредставление (представление н</w:t>
      </w:r>
      <w:r>
        <w:rPr>
          <w:rFonts w:ascii="Times New Roman" w:hAnsi="Times New Roman"/>
          <w:sz w:val="28"/>
        </w:rPr>
        <w:t>е в полном объеме) документов, указанных в объявлении;</w:t>
      </w:r>
    </w:p>
    <w:p w14:paraId="E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14:paraId="E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</w:t>
      </w:r>
      <w:r>
        <w:rPr>
          <w:rFonts w:ascii="Times New Roman" w:hAnsi="Times New Roman"/>
          <w:sz w:val="28"/>
        </w:rPr>
        <w:t>ом отбора в составе заявки;</w:t>
      </w:r>
    </w:p>
    <w:p w14:paraId="E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заявок;</w:t>
      </w:r>
    </w:p>
    <w:p w14:paraId="E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6) подача участником отбора копий первичных документов, подтверждающих произведенные затраты по направлениям, указанным в </w:t>
      </w:r>
    </w:p>
    <w:p w14:paraId="E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части 5 </w:t>
      </w:r>
      <w:r>
        <w:rPr>
          <w:rFonts w:ascii="Times New Roman" w:hAnsi="Times New Roman"/>
          <w:sz w:val="28"/>
        </w:rPr>
        <w:t>настоящего Порядка, принятые раннее к учету в полном объеме при предоставлении субсидии.</w:t>
      </w:r>
    </w:p>
    <w:p w14:paraId="E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>. 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</w:t>
      </w:r>
      <w:r>
        <w:rPr>
          <w:rFonts w:ascii="Times New Roman" w:hAnsi="Times New Roman"/>
          <w:sz w:val="28"/>
        </w:rPr>
        <w:t xml:space="preserve">о и объективного рассмотрения и оценки заявки, Министерством осуществляется запрос у участника отбора разъяснения в </w:t>
      </w:r>
      <w:r>
        <w:rPr>
          <w:rFonts w:ascii="Times New Roman" w:hAnsi="Times New Roman"/>
          <w:sz w:val="28"/>
        </w:rPr>
        <w:t>отношении документов и информации с использованием системы «Электронный бюджет», направляемый при необходимости в равной мере всем участника</w:t>
      </w:r>
      <w:r>
        <w:rPr>
          <w:rFonts w:ascii="Times New Roman" w:hAnsi="Times New Roman"/>
          <w:sz w:val="28"/>
        </w:rPr>
        <w:t>м отбора.</w:t>
      </w:r>
    </w:p>
    <w:p w14:paraId="E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>. В запросе, указанном в части 54</w:t>
      </w:r>
      <w:r>
        <w:rPr>
          <w:rFonts w:ascii="Times New Roman" w:hAnsi="Times New Roman"/>
          <w:sz w:val="28"/>
        </w:rPr>
        <w:t xml:space="preserve">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</w:p>
    <w:p w14:paraId="E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рабочих дней со дня, следующего за дне</w:t>
      </w:r>
      <w:r>
        <w:rPr>
          <w:rFonts w:ascii="Times New Roman" w:hAnsi="Times New Roman"/>
          <w:sz w:val="28"/>
        </w:rPr>
        <w:t>м направления соответствующего запроса.</w:t>
      </w:r>
    </w:p>
    <w:p w14:paraId="F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>. Участник отбора формирует и представляет в системе «Электронный бюджет» информацию и документы, запрашиваемые в соответствии с частью 54</w:t>
      </w:r>
      <w:r>
        <w:rPr>
          <w:rFonts w:ascii="Times New Roman" w:hAnsi="Times New Roman"/>
          <w:sz w:val="28"/>
        </w:rPr>
        <w:t xml:space="preserve"> настоящего Порядка, в сроки, установленные соответствующим запросом с учетом положений части 55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F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 xml:space="preserve">. В случае если участник отбора в ответ на запрос, указанный в </w:t>
      </w:r>
    </w:p>
    <w:p w14:paraId="F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 54</w:t>
      </w:r>
      <w:r>
        <w:rPr>
          <w:rFonts w:ascii="Times New Roman" w:hAnsi="Times New Roman"/>
          <w:sz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запросом, информация об этом </w:t>
      </w:r>
      <w:r>
        <w:rPr>
          <w:rFonts w:ascii="Times New Roman" w:hAnsi="Times New Roman"/>
          <w:sz w:val="28"/>
        </w:rPr>
        <w:t>включается в протокол подведения итогов отбора, предусмотренный частью 66 настоящего Порядка.</w:t>
      </w:r>
    </w:p>
    <w:p w14:paraId="F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</w:t>
      </w:r>
      <w:r>
        <w:rPr>
          <w:rFonts w:ascii="Times New Roman" w:hAnsi="Times New Roman"/>
          <w:sz w:val="28"/>
        </w:rPr>
        <w:t>дотвратимых при данных условиях обстоятельств.</w:t>
      </w:r>
    </w:p>
    <w:p w14:paraId="F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</w:t>
      </w:r>
      <w:r>
        <w:rPr>
          <w:rFonts w:ascii="Times New Roman" w:hAnsi="Times New Roman"/>
          <w:sz w:val="28"/>
        </w:rPr>
        <w:t>чи заявок.</w:t>
      </w:r>
    </w:p>
    <w:p w14:paraId="F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</w:t>
      </w:r>
      <w:r>
        <w:rPr>
          <w:rFonts w:ascii="Times New Roman" w:hAnsi="Times New Roman"/>
          <w:sz w:val="28"/>
        </w:rPr>
        <w:t>ерства (уполномоченного им лица), размещается на едином портале и содержит информацию о причинах отмены отбора.</w:t>
      </w:r>
    </w:p>
    <w:p w14:paraId="F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>. Участники отбора, подавшие заявки, информируются об отмене проведения отбора в системе «Электронный бюджет» путем размещения объявления о е</w:t>
      </w:r>
      <w:r>
        <w:rPr>
          <w:rFonts w:ascii="Times New Roman" w:hAnsi="Times New Roman"/>
          <w:sz w:val="28"/>
        </w:rPr>
        <w:t>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F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</w:rPr>
        <w:t>. Отбор признается несостоявшимся в следующих случаях:</w:t>
      </w:r>
    </w:p>
    <w:p w14:paraId="F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по окончании срока по</w:t>
      </w:r>
      <w:r>
        <w:rPr>
          <w:rFonts w:ascii="Times New Roman" w:hAnsi="Times New Roman"/>
          <w:sz w:val="28"/>
        </w:rPr>
        <w:t>дачи заявок не подано ни одной заявки;</w:t>
      </w:r>
    </w:p>
    <w:p w14:paraId="F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F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>. Победителем отбора признается участник отбора, соответствующий категории, критерию и требованиям, установленным настоящим Порядком, включенный в рейтин</w:t>
      </w:r>
      <w:r>
        <w:rPr>
          <w:rFonts w:ascii="Times New Roman" w:hAnsi="Times New Roman"/>
          <w:sz w:val="28"/>
        </w:rPr>
        <w:t>г, сформированный Министерством по результатам ранжирования поступивших заявок.</w:t>
      </w:r>
    </w:p>
    <w:p w14:paraId="F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Ранжирование поступивших заявок определяется, исходя из очередности поступления заявок. </w:t>
      </w:r>
    </w:p>
    <w:p w14:paraId="F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>. В целях завершения отбора и определения победителей отбора формируется протокол по</w:t>
      </w:r>
      <w:r>
        <w:rPr>
          <w:rFonts w:ascii="Times New Roman" w:hAnsi="Times New Roman"/>
          <w:sz w:val="28"/>
        </w:rPr>
        <w:t>дведения итогов отбора.</w:t>
      </w:r>
    </w:p>
    <w:p w14:paraId="F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</w:t>
      </w:r>
      <w:r>
        <w:rPr>
          <w:rFonts w:ascii="Times New Roman" w:hAnsi="Times New Roman"/>
          <w:sz w:val="28"/>
        </w:rPr>
        <w:t>тью 8 настоящего Порядка, Министерство корректирует размер субсидии, предусмотренной для предоставления такому участнику отбора.</w:t>
      </w:r>
    </w:p>
    <w:p w14:paraId="F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. Протокол подведения итогов отбора формируется на едином портале автоматически на основании результатов определения победит</w:t>
      </w:r>
      <w:r>
        <w:rPr>
          <w:rFonts w:ascii="Times New Roman" w:hAnsi="Times New Roman"/>
          <w:sz w:val="28"/>
        </w:rPr>
        <w:t>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– не позднее</w:t>
      </w:r>
    </w:p>
    <w:p w14:paraId="F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рабочего дня, следующего за днем его подпи</w:t>
      </w:r>
      <w:r>
        <w:rPr>
          <w:rFonts w:ascii="Times New Roman" w:hAnsi="Times New Roman"/>
          <w:sz w:val="28"/>
        </w:rPr>
        <w:t>сания, на официальном сайте Министерства – не позднее 14 календарного дня, следующего за днем определения победителя отбора, и включает следующие сведения:</w:t>
      </w:r>
    </w:p>
    <w:p w14:paraId="00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01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2) информацию об участниках отбора, заявки </w:t>
      </w:r>
      <w:r>
        <w:rPr>
          <w:rFonts w:ascii="Times New Roman" w:hAnsi="Times New Roman"/>
          <w:sz w:val="28"/>
        </w:rPr>
        <w:t>которых были рассмотрены;</w:t>
      </w:r>
    </w:p>
    <w:p w14:paraId="02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3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 наименование получателя(ей) субсидии, с которым(ми) заклю</w:t>
      </w:r>
      <w:r>
        <w:rPr>
          <w:rFonts w:ascii="Times New Roman" w:hAnsi="Times New Roman"/>
          <w:sz w:val="28"/>
        </w:rPr>
        <w:t>чается соглашение и размер предоставляемой ему(им) субсидии.</w:t>
      </w:r>
    </w:p>
    <w:p w14:paraId="04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 В случае обнаружения технической ошибки (опечатки) в протокол подведения итогов отбора могут быть внесены изменения не позднее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10 календарных дней со дня подписания первой версии протокола </w:t>
      </w:r>
      <w:r>
        <w:rPr>
          <w:rFonts w:ascii="Times New Roman" w:hAnsi="Times New Roman"/>
          <w:sz w:val="28"/>
        </w:rPr>
        <w:t>подведения итогов отбора путем формирования новой версии указанного протокола с указанием причины внесения изменений.</w:t>
      </w:r>
    </w:p>
    <w:p w14:paraId="05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>. По результатам отбора с победителем (победителями) отбора заключается соглашение в системе «Электронный бюджет» в порядке и сроки, ус</w:t>
      </w:r>
      <w:r>
        <w:rPr>
          <w:rFonts w:ascii="Times New Roman" w:hAnsi="Times New Roman"/>
          <w:sz w:val="28"/>
        </w:rPr>
        <w:t>тановленные частью 11 настоящего Порядка.</w:t>
      </w:r>
    </w:p>
    <w:p w14:paraId="0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50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0"/>
      </w:tblGrid>
      <w:tr>
        <w:trPr>
          <w:trHeight w:hRule="atLeast" w:val="3390"/>
        </w:trPr>
        <w:tc>
          <w:tcPr>
            <w:tcW w:type="dxa" w:w="45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8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5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 w14:paraId="27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 предоставления субсидии сельскохозяйственным товаропроизводителям пропашных и кормовых культур на возмещение части затрат на фитосанитарный мониторинг посевных площадей, и проведения отбора по</w:t>
            </w:r>
            <w:r>
              <w:rPr>
                <w:rFonts w:ascii="Times New Roman" w:hAnsi="Times New Roman"/>
                <w:sz w:val="28"/>
              </w:rPr>
              <w:t>лучателей субсидии</w:t>
            </w:r>
          </w:p>
        </w:tc>
      </w:tr>
    </w:tbl>
    <w:p w14:paraId="28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ФОРМА</w:t>
      </w:r>
    </w:p>
    <w:p w14:paraId="29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A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2B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 в целях получения субсидии на возмещение части затрат на</w:t>
      </w:r>
    </w:p>
    <w:p w14:paraId="2C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фитосанитарный мониторинг посевных площадей в связи с производством</w:t>
      </w:r>
    </w:p>
    <w:p w14:paraId="2D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пропашных и кормовых культур</w:t>
      </w:r>
    </w:p>
    <w:p w14:paraId="2E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20___ году</w:t>
      </w:r>
    </w:p>
    <w:p w14:paraId="2F010000">
      <w:pPr>
        <w:pStyle w:val="Style_3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90"/>
        <w:gridCol w:w="30"/>
        <w:gridCol w:w="45"/>
        <w:gridCol w:w="4725"/>
      </w:tblGrid>
      <w:tr>
        <w:trPr>
          <w:trHeight w:hRule="atLeast" w:val="413"/>
        </w:trPr>
        <w:tc>
          <w:tcPr>
            <w:tcW w:type="dxa" w:w="93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Сведения о </w:t>
            </w:r>
            <w:r>
              <w:rPr>
                <w:rFonts w:ascii="Times New Roman" w:hAnsi="Times New Roman"/>
                <w:sz w:val="28"/>
              </w:rPr>
              <w:t>руководителе организации, ИП Главе К(Ф)Х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</w:tr>
      <w:tr>
        <w:trPr>
          <w:trHeight w:hRule="atLeast" w:val="379"/>
        </w:trPr>
        <w:tc>
          <w:tcPr>
            <w:tcW w:type="dxa" w:w="46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должности: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наличии):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7"/>
        </w:trPr>
        <w:tc>
          <w:tcPr>
            <w:tcW w:type="dxa" w:w="46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4"/>
        </w:trPr>
        <w:tc>
          <w:tcPr>
            <w:tcW w:type="dxa" w:w="46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3"/>
              <w:tabs>
                <w:tab w:leader="none" w:pos="840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3"/>
              <w:tabs>
                <w:tab w:leader="none" w:pos="840" w:val="left"/>
              </w:tabs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93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3"/>
              <w:tabs>
                <w:tab w:leader="none" w:pos="84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Сведения об организации, ИП Главе К(Ф)Х</w:t>
            </w:r>
          </w:p>
        </w:tc>
      </w:tr>
      <w:tr>
        <w:trPr>
          <w:trHeight w:hRule="atLeast" w:val="385"/>
        </w:trP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наименование:</w:t>
            </w:r>
          </w:p>
        </w:tc>
        <w:tc>
          <w:tcPr>
            <w:tcW w:type="dxa" w:w="4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почтовый адрес:</w:t>
            </w:r>
          </w:p>
        </w:tc>
        <w:tc>
          <w:tcPr>
            <w:tcW w:type="dxa" w:w="4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40"/>
        </w:trP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лицо, телефон:</w:t>
            </w:r>
          </w:p>
        </w:tc>
        <w:tc>
          <w:tcPr>
            <w:tcW w:type="dxa" w:w="4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6"/>
        </w:trP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ИНН:</w:t>
            </w:r>
          </w:p>
        </w:tc>
        <w:tc>
          <w:tcPr>
            <w:tcW w:type="dxa" w:w="4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4"/>
        </w:trP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Применяемая система налогообложения:</w:t>
            </w:r>
          </w:p>
        </w:tc>
        <w:tc>
          <w:tcPr>
            <w:tcW w:type="dxa" w:w="4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55"/>
        </w:trPr>
        <w:tc>
          <w:tcPr>
            <w:tcW w:type="dxa" w:w="93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Банковские реквизиты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</w:tr>
      <w:tr>
        <w:trPr>
          <w:trHeight w:hRule="atLeast" w:val="363"/>
        </w:trPr>
        <w:tc>
          <w:tcPr>
            <w:tcW w:type="dxa" w:w="46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счет:</w:t>
            </w:r>
          </w:p>
        </w:tc>
        <w:tc>
          <w:tcPr>
            <w:tcW w:type="dxa" w:w="4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46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банка:</w:t>
            </w:r>
          </w:p>
        </w:tc>
        <w:tc>
          <w:tcPr>
            <w:tcW w:type="dxa" w:w="4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74"/>
        </w:trPr>
        <w:tc>
          <w:tcPr>
            <w:tcW w:type="dxa" w:w="46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БИК:</w:t>
            </w:r>
          </w:p>
        </w:tc>
        <w:tc>
          <w:tcPr>
            <w:tcW w:type="dxa" w:w="4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7"/>
        </w:trPr>
        <w:tc>
          <w:tcPr>
            <w:tcW w:type="dxa" w:w="46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F01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001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1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следующие документы:</w:t>
      </w:r>
    </w:p>
    <w:p w14:paraId="5201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</w:t>
      </w:r>
      <w:r>
        <w:rPr>
          <w:rFonts w:ascii="Times New Roman" w:hAnsi="Times New Roman"/>
          <w:sz w:val="28"/>
        </w:rPr>
        <w:t>__________________________;</w:t>
      </w:r>
    </w:p>
    <w:p w14:paraId="5301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2)__________________________________________________________________;</w:t>
      </w:r>
    </w:p>
    <w:p w14:paraId="5401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3)__________________________________________________________________;</w:t>
      </w:r>
    </w:p>
    <w:p w14:paraId="5501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4)__________________________________________________________________;</w:t>
      </w:r>
    </w:p>
    <w:p w14:paraId="5601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57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58010000">
      <w:pPr>
        <w:pStyle w:val="Style_3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1271"/>
        <w:gridCol w:w="3542"/>
        <w:gridCol w:w="2407"/>
        <w:gridCol w:w="2407"/>
      </w:tblGrid>
      <w:tr>
        <w:tc>
          <w:tcPr>
            <w:tcW w:type="dxa" w:w="1271"/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542"/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объем произведенных затрат (рублей)</w:t>
            </w:r>
          </w:p>
        </w:tc>
        <w:tc>
          <w:tcPr>
            <w:tcW w:type="dxa" w:w="2407"/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 (%)</w:t>
            </w:r>
          </w:p>
        </w:tc>
        <w:tc>
          <w:tcPr>
            <w:tcW w:type="dxa" w:w="2407"/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 (рублей) (гр. 2 х гр. 3)</w:t>
            </w:r>
          </w:p>
        </w:tc>
      </w:tr>
      <w:tr>
        <w:tc>
          <w:tcPr>
            <w:tcW w:type="dxa" w:w="1271"/>
          </w:tcPr>
          <w:p w14:paraId="5E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2"/>
          </w:tcPr>
          <w:p w14:paraId="5F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7"/>
          </w:tcPr>
          <w:p w14:paraId="60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7"/>
          </w:tcPr>
          <w:p w14:paraId="61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71"/>
          </w:tcPr>
          <w:p w14:paraId="62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2"/>
          </w:tcPr>
          <w:p w14:paraId="63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7"/>
          </w:tcPr>
          <w:p w14:paraId="64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7"/>
          </w:tcPr>
          <w:p w14:paraId="65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71"/>
          </w:tcPr>
          <w:p w14:paraId="66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2"/>
          </w:tcPr>
          <w:p w14:paraId="67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2407"/>
          </w:tcPr>
          <w:p w14:paraId="68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07"/>
          </w:tcPr>
          <w:p w14:paraId="6901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A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6B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Настоящей заявкой подтверждаю </w:t>
      </w:r>
      <w:r>
        <w:rPr>
          <w:rFonts w:ascii="Times New Roman" w:hAnsi="Times New Roman"/>
          <w:sz w:val="28"/>
        </w:rPr>
        <w:t>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6C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Настоящим подтверждаю, что с условиями </w:t>
      </w:r>
      <w:r>
        <w:rPr>
          <w:rFonts w:ascii="Times New Roman" w:hAnsi="Times New Roman"/>
          <w:sz w:val="28"/>
        </w:rPr>
        <w:t xml:space="preserve">предоставления субсидии ознакомлен(а) и согласен(а). </w:t>
      </w:r>
    </w:p>
    <w:p w14:paraId="6D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6E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  _____________  ____________</w:t>
      </w:r>
    </w:p>
    <w:p w14:paraId="6F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 должности руководителя организации) /ИП Главы К(Ф)Х                              </w:t>
      </w:r>
      <w:r>
        <w:rPr>
          <w:rFonts w:ascii="Times New Roman" w:hAnsi="Times New Roman"/>
          <w:sz w:val="24"/>
        </w:rPr>
        <w:t xml:space="preserve">   (</w:t>
      </w:r>
      <w:r>
        <w:rPr>
          <w:rFonts w:ascii="Times New Roman" w:hAnsi="Times New Roman"/>
          <w:sz w:val="24"/>
        </w:rPr>
        <w:t>подпись)                       (</w:t>
      </w:r>
      <w:r>
        <w:rPr>
          <w:rFonts w:ascii="Times New Roman" w:hAnsi="Times New Roman"/>
          <w:sz w:val="24"/>
        </w:rPr>
        <w:t>фамилия, инициалы)</w:t>
      </w:r>
    </w:p>
    <w:p w14:paraId="70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71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 20___ г.   </w:t>
      </w:r>
    </w:p>
    <w:p w14:paraId="72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73010000">
      <w:pPr>
        <w:pStyle w:val="Style_3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4_ch"/>
    <w:link w:val="Style_12"/>
    <w:rPr>
      <w:rFonts w:ascii="Times New Roman" w:hAnsi="Times New Roman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docdata"/>
    <w:basedOn w:val="Style_17"/>
    <w:link w:val="Style_32_ch"/>
  </w:style>
  <w:style w:styleId="Style_32_ch" w:type="character">
    <w:name w:val="docdata"/>
    <w:basedOn w:val="Style_17_ch"/>
    <w:link w:val="Style_32"/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header"/>
    <w:basedOn w:val="Style_4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4_ch" w:type="character">
    <w:name w:val="header"/>
    <w:basedOn w:val="Style_4_ch"/>
    <w:link w:val="Style_34"/>
  </w:style>
  <w:style w:styleId="Style_35" w:type="paragraph">
    <w:name w:val="Гиперссылка1"/>
    <w:basedOn w:val="Style_31"/>
    <w:link w:val="Style_35_ch"/>
    <w:rPr>
      <w:color w:themeColor="hyperlink" w:val="0563C1"/>
      <w:u w:val="single"/>
    </w:rPr>
  </w:style>
  <w:style w:styleId="Style_35_ch" w:type="character">
    <w:name w:val="Гиперссылка1"/>
    <w:basedOn w:val="Style_31_ch"/>
    <w:link w:val="Style_35"/>
    <w:rPr>
      <w:color w:themeColor="hyperlink" w:val="0563C1"/>
      <w:u w:val="single"/>
    </w:rPr>
  </w:style>
  <w:style w:styleId="Style_36" w:type="paragraph">
    <w:name w:val="Title"/>
    <w:next w:val="Style_4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Plain Text"/>
    <w:basedOn w:val="Style_4"/>
    <w:link w:val="Style_38_ch"/>
    <w:pPr>
      <w:spacing w:after="0" w:line="240" w:lineRule="auto"/>
      <w:ind/>
    </w:pPr>
    <w:rPr>
      <w:rFonts w:ascii="Calibri" w:hAnsi="Calibri"/>
    </w:rPr>
  </w:style>
  <w:style w:styleId="Style_38_ch" w:type="character">
    <w:name w:val="Plain Text"/>
    <w:basedOn w:val="Style_4_ch"/>
    <w:link w:val="Style_38"/>
    <w:rPr>
      <w:rFonts w:ascii="Calibri" w:hAnsi="Calibri"/>
    </w:rPr>
  </w:style>
  <w:style w:styleId="Style_39" w:type="paragraph">
    <w:name w:val="heading 2"/>
    <w:next w:val="Style_4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2025-02-18T23:40:44Z</dcterms:modified>
</cp:coreProperties>
</file>