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 утверждении Правил </w:t>
      </w:r>
      <w:r>
        <w:rPr>
          <w:rFonts w:ascii="Times New Roman" w:hAnsi="Times New Roman"/>
          <w:b w:val="1"/>
          <w:color w:val="000000"/>
          <w:sz w:val="28"/>
        </w:rPr>
        <w:t xml:space="preserve">изучения, исследования и иного использования объектов животного мира на территории Камчатского края в научных, культурно-просветительных, воспитательных, рекреационных, </w:t>
      </w:r>
      <w:r>
        <w:rPr>
          <w:rFonts w:ascii="Times New Roman" w:hAnsi="Times New Roman"/>
          <w:b w:val="1"/>
          <w:color w:val="000000"/>
          <w:sz w:val="28"/>
        </w:rPr>
        <w:t xml:space="preserve">эстетических целях </w:t>
      </w:r>
      <w:r>
        <w:rPr>
          <w:rFonts w:ascii="Times New Roman" w:hAnsi="Times New Roman"/>
          <w:b w:val="1"/>
          <w:color w:val="000000"/>
          <w:sz w:val="28"/>
        </w:rPr>
        <w:t xml:space="preserve">без изъятия </w:t>
      </w:r>
      <w:r>
        <w:rPr>
          <w:rFonts w:ascii="Times New Roman" w:hAnsi="Times New Roman"/>
          <w:b w:val="1"/>
          <w:color w:val="000000"/>
          <w:sz w:val="28"/>
        </w:rPr>
        <w:t xml:space="preserve">их </w:t>
      </w:r>
      <w:r>
        <w:rPr>
          <w:rFonts w:ascii="Times New Roman" w:hAnsi="Times New Roman"/>
          <w:b w:val="1"/>
          <w:color w:val="000000"/>
          <w:sz w:val="28"/>
        </w:rPr>
        <w:t>из среды обитания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со статьями 6, 6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>, 21, 34 и 44 Федерального закона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24.04.1995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52-ФЗ «О животном мире» </w:t>
      </w:r>
      <w:r>
        <w:rPr>
          <w:rFonts w:ascii="Times New Roman" w:hAnsi="Times New Roman"/>
          <w:color w:val="000000"/>
          <w:sz w:val="28"/>
        </w:rPr>
        <w:t>в целях охраны определенных объектов животного</w:t>
      </w:r>
      <w:r>
        <w:rPr>
          <w:rFonts w:ascii="Times New Roman" w:hAnsi="Times New Roman"/>
          <w:color w:val="000000"/>
          <w:sz w:val="28"/>
        </w:rPr>
        <w:t xml:space="preserve"> мира и среды их обитания и предотвращения конфликтных ситуаций между дикими животными и человеком </w:t>
      </w:r>
      <w:r>
        <w:rPr>
          <w:rFonts w:ascii="Times New Roman" w:hAnsi="Times New Roman"/>
          <w:color w:val="000000"/>
          <w:sz w:val="28"/>
        </w:rPr>
        <w:t xml:space="preserve">при </w:t>
      </w:r>
      <w:r>
        <w:rPr>
          <w:rFonts w:ascii="Times New Roman" w:hAnsi="Times New Roman"/>
          <w:color w:val="000000"/>
          <w:sz w:val="28"/>
        </w:rPr>
        <w:t xml:space="preserve">осуществлении </w:t>
      </w:r>
      <w:r>
        <w:rPr>
          <w:rFonts w:ascii="Times New Roman" w:hAnsi="Times New Roman"/>
          <w:color w:val="000000"/>
          <w:sz w:val="28"/>
        </w:rPr>
        <w:t>отдельных видов пользования животным миром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Утвердить </w:t>
      </w:r>
      <w:r>
        <w:rPr>
          <w:rFonts w:ascii="Times New Roman" w:hAnsi="Times New Roman"/>
          <w:b w:val="0"/>
          <w:color w:val="000000"/>
          <w:sz w:val="28"/>
        </w:rPr>
        <w:t xml:space="preserve">Правила </w:t>
      </w:r>
      <w:r>
        <w:rPr>
          <w:rFonts w:ascii="Times New Roman" w:hAnsi="Times New Roman"/>
          <w:b w:val="0"/>
          <w:color w:val="000000"/>
          <w:sz w:val="28"/>
        </w:rPr>
        <w:t xml:space="preserve">изучения, исследования и иного использования объектов животного мира </w:t>
      </w:r>
      <w:r>
        <w:rPr>
          <w:rFonts w:ascii="Times New Roman" w:hAnsi="Times New Roman"/>
          <w:b w:val="0"/>
          <w:color w:val="000000"/>
          <w:sz w:val="28"/>
        </w:rPr>
        <w:t xml:space="preserve">на территории Камчатского края </w:t>
      </w:r>
      <w:r>
        <w:rPr>
          <w:rFonts w:ascii="Times New Roman" w:hAnsi="Times New Roman"/>
          <w:b w:val="0"/>
          <w:color w:val="000000"/>
          <w:sz w:val="28"/>
        </w:rPr>
        <w:t xml:space="preserve">в научных, </w:t>
      </w:r>
      <w:r>
        <w:rPr>
          <w:rFonts w:ascii="Times New Roman" w:hAnsi="Times New Roman"/>
          <w:b w:val="0"/>
          <w:color w:val="000000"/>
          <w:sz w:val="28"/>
        </w:rPr>
        <w:t xml:space="preserve">культурно-просветительных, воспитательных, рекреационных, эстетических целях без изъятия их из среды обитания </w:t>
      </w:r>
      <w:r>
        <w:rPr>
          <w:rFonts w:ascii="Times New Roman" w:hAnsi="Times New Roman"/>
          <w:color w:val="000000"/>
          <w:sz w:val="28"/>
        </w:rPr>
        <w:t xml:space="preserve">согласно </w:t>
      </w:r>
      <w:r>
        <w:rPr>
          <w:rFonts w:ascii="Times New Roman" w:hAnsi="Times New Roman"/>
          <w:color w:val="000000"/>
          <w:sz w:val="28"/>
        </w:rPr>
        <w:t>приложению</w:t>
      </w:r>
      <w:r>
        <w:rPr>
          <w:rFonts w:ascii="Times New Roman" w:hAnsi="Times New Roman"/>
          <w:color w:val="000000"/>
          <w:sz w:val="28"/>
        </w:rPr>
        <w:t xml:space="preserve"> к настоящему постановлению</w:t>
      </w:r>
      <w:r>
        <w:rPr>
          <w:rFonts w:ascii="Times New Roman" w:hAnsi="Times New Roman"/>
          <w:color w:val="000000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65"/>
        <w:gridCol w:w="3531"/>
        <w:gridCol w:w="2542"/>
      </w:tblGrid>
      <w:tr>
        <w:trPr>
          <w:trHeight w:hRule="atLeast" w:val="2220"/>
        </w:trPr>
        <w:tc>
          <w:tcPr>
            <w:tcW w:type="dxa" w:w="3565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31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after="0" w:line="240" w:lineRule="auto"/>
              <w:ind w:firstLine="0" w:left="-1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</w:t>
            </w:r>
            <w:r>
              <w:rPr>
                <w:rFonts w:ascii="Times New Roman" w:hAnsi="Times New Roman"/>
                <w:color w:val="FFFFFF"/>
                <w:sz w:val="24"/>
              </w:rPr>
              <w:t>оризонтальный штамп подписи 1]</w:t>
            </w:r>
          </w:p>
        </w:tc>
        <w:tc>
          <w:tcPr>
            <w:tcW w:type="dxa" w:w="2542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Правила 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изучения, исследования и иного </w:t>
      </w:r>
      <w:r>
        <w:rPr>
          <w:rFonts w:ascii="Times New Roman" w:hAnsi="Times New Roman"/>
          <w:b w:val="0"/>
          <w:color w:val="000000"/>
          <w:sz w:val="28"/>
        </w:rPr>
        <w:t xml:space="preserve">использования </w:t>
      </w:r>
      <w:r>
        <w:rPr>
          <w:rFonts w:ascii="Times New Roman" w:hAnsi="Times New Roman"/>
          <w:b w:val="0"/>
          <w:color w:val="000000"/>
          <w:sz w:val="28"/>
        </w:rPr>
        <w:t>объектов животного мира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на территории </w:t>
      </w:r>
      <w:r>
        <w:rPr>
          <w:rFonts w:ascii="Times New Roman" w:hAnsi="Times New Roman"/>
          <w:b w:val="0"/>
          <w:color w:val="000000"/>
          <w:sz w:val="28"/>
        </w:rPr>
        <w:t xml:space="preserve">Камчатского края </w:t>
      </w:r>
      <w:r>
        <w:rPr>
          <w:rFonts w:ascii="Times New Roman" w:hAnsi="Times New Roman"/>
          <w:b w:val="0"/>
          <w:color w:val="000000"/>
          <w:sz w:val="28"/>
        </w:rPr>
        <w:t xml:space="preserve">в научных, культурно-просветительных, воспитательных, рекреационных, эстетических целях 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без изъятия их из среды обитания 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Настоящие Правила регулируют </w:t>
      </w:r>
      <w:r>
        <w:rPr>
          <w:rFonts w:ascii="Times New Roman" w:hAnsi="Times New Roman"/>
          <w:color w:val="000000"/>
          <w:sz w:val="28"/>
        </w:rPr>
        <w:t xml:space="preserve">отдельные вопросы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ользовани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животным миром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территории Камчатского края </w:t>
      </w:r>
      <w:r>
        <w:rPr>
          <w:rFonts w:ascii="Times New Roman" w:hAnsi="Times New Roman"/>
          <w:color w:val="000000"/>
          <w:sz w:val="28"/>
        </w:rPr>
        <w:t xml:space="preserve">в научных,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культурно-просветительных, воспитательных, рекреационных</w:t>
      </w:r>
      <w:r>
        <w:rPr>
          <w:rFonts w:ascii="Times New Roman" w:hAnsi="Times New Roman"/>
          <w:color w:val="000000"/>
          <w:sz w:val="28"/>
        </w:rPr>
        <w:t xml:space="preserve"> и эстетических </w:t>
      </w:r>
      <w:r>
        <w:rPr>
          <w:rFonts w:ascii="Times New Roman" w:hAnsi="Times New Roman"/>
          <w:color w:val="000000"/>
          <w:sz w:val="28"/>
        </w:rPr>
        <w:t xml:space="preserve">целях, </w:t>
      </w:r>
      <w:r>
        <w:rPr>
          <w:rFonts w:ascii="Times New Roman" w:hAnsi="Times New Roman"/>
          <w:color w:val="000000"/>
          <w:sz w:val="28"/>
        </w:rPr>
        <w:t>осуществляем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разных форм наблюдения, фотографирования и иных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методов</w:t>
      </w:r>
      <w:r>
        <w:rPr>
          <w:rFonts w:ascii="Times New Roman" w:hAnsi="Times New Roman"/>
          <w:color w:val="000000"/>
          <w:sz w:val="28"/>
        </w:rPr>
        <w:t xml:space="preserve"> исследования </w:t>
      </w:r>
      <w:r>
        <w:rPr>
          <w:rFonts w:ascii="Times New Roman" w:hAnsi="Times New Roman"/>
          <w:color w:val="000000"/>
          <w:sz w:val="28"/>
        </w:rPr>
        <w:t xml:space="preserve">без изъятия </w:t>
      </w:r>
      <w:r>
        <w:rPr>
          <w:rFonts w:ascii="Times New Roman" w:hAnsi="Times New Roman"/>
          <w:color w:val="000000"/>
          <w:sz w:val="28"/>
        </w:rPr>
        <w:t>объектов животного</w:t>
      </w:r>
      <w:r>
        <w:rPr>
          <w:rFonts w:ascii="Times New Roman" w:hAnsi="Times New Roman"/>
          <w:color w:val="000000"/>
          <w:sz w:val="28"/>
        </w:rPr>
        <w:t xml:space="preserve"> мира</w:t>
      </w:r>
      <w:r>
        <w:rPr>
          <w:rFonts w:ascii="Times New Roman" w:hAnsi="Times New Roman"/>
          <w:color w:val="000000"/>
          <w:sz w:val="28"/>
        </w:rPr>
        <w:t xml:space="preserve"> из </w:t>
      </w:r>
      <w:r>
        <w:rPr>
          <w:rFonts w:ascii="Times New Roman" w:hAnsi="Times New Roman"/>
          <w:color w:val="000000"/>
          <w:sz w:val="28"/>
        </w:rPr>
        <w:t>среды обитания</w:t>
      </w:r>
      <w:r>
        <w:rPr>
          <w:rFonts w:ascii="Times New Roman" w:hAnsi="Times New Roman"/>
          <w:color w:val="000000"/>
          <w:sz w:val="28"/>
        </w:rPr>
        <w:t xml:space="preserve">, допускаемого </w:t>
      </w:r>
      <w:r>
        <w:rPr>
          <w:rFonts w:ascii="Times New Roman" w:hAnsi="Times New Roman"/>
          <w:color w:val="000000"/>
          <w:sz w:val="28"/>
        </w:rPr>
        <w:t xml:space="preserve">без разрешения и бесплатно, если эти методы не наносят вреда </w:t>
      </w:r>
      <w:r>
        <w:rPr>
          <w:rFonts w:ascii="Times New Roman" w:hAnsi="Times New Roman"/>
          <w:color w:val="000000"/>
          <w:sz w:val="28"/>
        </w:rPr>
        <w:t>животному миру</w:t>
      </w:r>
      <w:r>
        <w:rPr>
          <w:rFonts w:ascii="Times New Roman" w:hAnsi="Times New Roman"/>
          <w:color w:val="000000"/>
          <w:sz w:val="28"/>
        </w:rPr>
        <w:t xml:space="preserve"> или </w:t>
      </w:r>
      <w:r>
        <w:rPr>
          <w:rFonts w:ascii="Times New Roman" w:hAnsi="Times New Roman"/>
          <w:color w:val="000000"/>
          <w:sz w:val="28"/>
        </w:rPr>
        <w:t>среде его обитания</w:t>
      </w:r>
      <w:r>
        <w:rPr>
          <w:rFonts w:ascii="Times New Roman" w:hAnsi="Times New Roman"/>
          <w:color w:val="000000"/>
          <w:sz w:val="28"/>
        </w:rPr>
        <w:t xml:space="preserve"> и не нарушают прав </w:t>
      </w:r>
      <w:r>
        <w:rPr>
          <w:rFonts w:ascii="Times New Roman" w:hAnsi="Times New Roman"/>
          <w:color w:val="000000"/>
          <w:sz w:val="28"/>
        </w:rPr>
        <w:t xml:space="preserve">пользователей животным миром, прав пользователей </w:t>
      </w:r>
      <w:r>
        <w:rPr>
          <w:rFonts w:ascii="Times New Roman" w:hAnsi="Times New Roman"/>
          <w:color w:val="000000"/>
          <w:sz w:val="28"/>
        </w:rPr>
        <w:t xml:space="preserve">другими природными ресурсами, а также прав собственников земель, землевладельцев, землепользователей, за исключением случаев, когда такое пользование запрещено (далее </w:t>
      </w:r>
      <w:r>
        <w:rPr>
          <w:rFonts w:ascii="Times New Roman" w:hAnsi="Times New Roman"/>
          <w:color w:val="000000"/>
          <w:spacing w:val="0"/>
          <w:sz w:val="28"/>
        </w:rPr>
        <w:t>– Правила)</w:t>
      </w:r>
      <w:r>
        <w:rPr>
          <w:rFonts w:ascii="Times New Roman" w:hAnsi="Times New Roman"/>
          <w:color w:val="000000"/>
          <w:sz w:val="28"/>
        </w:rPr>
        <w:t>.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 xml:space="preserve">Настоящие Правила </w:t>
      </w:r>
      <w:r>
        <w:rPr>
          <w:rFonts w:ascii="Times New Roman" w:hAnsi="Times New Roman"/>
          <w:b w:val="0"/>
          <w:color w:val="000000"/>
          <w:sz w:val="28"/>
        </w:rPr>
        <w:t xml:space="preserve">регулируют отношения в области </w:t>
      </w:r>
      <w:r>
        <w:rPr>
          <w:rFonts w:ascii="Times New Roman" w:hAnsi="Times New Roman"/>
          <w:b w:val="0"/>
          <w:color w:val="000000"/>
          <w:sz w:val="28"/>
        </w:rPr>
        <w:t>охраны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и </w:t>
      </w:r>
      <w:r>
        <w:rPr>
          <w:rFonts w:ascii="Times New Roman" w:hAnsi="Times New Roman"/>
          <w:b w:val="0"/>
          <w:color w:val="000000"/>
          <w:sz w:val="28"/>
        </w:rPr>
        <w:t xml:space="preserve">использования 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бъектов животного мира</w:t>
      </w:r>
      <w:r>
        <w:rPr>
          <w:rFonts w:ascii="Times New Roman" w:hAnsi="Times New Roman"/>
          <w:b w:val="0"/>
          <w:color w:val="000000"/>
          <w:sz w:val="28"/>
        </w:rPr>
        <w:t xml:space="preserve"> (</w:t>
      </w:r>
      <w:r>
        <w:rPr>
          <w:rFonts w:ascii="Times New Roman" w:hAnsi="Times New Roman"/>
          <w:b w:val="0"/>
          <w:color w:val="000000"/>
          <w:sz w:val="28"/>
        </w:rPr>
        <w:t>птицы, млекопитающие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обитающих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</w:rPr>
        <w:t>состоянии естественной свободы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z w:val="28"/>
        </w:rPr>
        <w:t>дикие животны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3. Пользование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животным миром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соответствии с целями и методами, </w:t>
      </w:r>
      <w:r>
        <w:rPr>
          <w:rFonts w:ascii="Times New Roman" w:hAnsi="Times New Roman"/>
          <w:b w:val="0"/>
          <w:color w:val="000000"/>
          <w:sz w:val="28"/>
        </w:rPr>
        <w:t xml:space="preserve">определенными в части 1 настоящих Правил </w:t>
      </w:r>
      <w:r>
        <w:rPr>
          <w:rFonts w:ascii="Times New Roman" w:hAnsi="Times New Roman"/>
          <w:b w:val="0"/>
          <w:color w:val="000000"/>
          <w:sz w:val="28"/>
        </w:rPr>
        <w:t xml:space="preserve">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>взаимодействие с дикими животными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),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осуществляется в комплексе с системой мер 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охране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воспроизводству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объектов животного мира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сохранению среды их обитания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.</w:t>
      </w:r>
    </w:p>
    <w:p w14:paraId="4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Требования н</w:t>
      </w:r>
      <w:r>
        <w:rPr>
          <w:rFonts w:ascii="Times New Roman" w:hAnsi="Times New Roman"/>
          <w:color w:val="000000"/>
          <w:sz w:val="28"/>
        </w:rPr>
        <w:t xml:space="preserve">астоящих Правил </w:t>
      </w:r>
      <w:r>
        <w:rPr>
          <w:rFonts w:ascii="Times New Roman" w:hAnsi="Times New Roman"/>
          <w:color w:val="000000"/>
          <w:sz w:val="28"/>
        </w:rPr>
        <w:t xml:space="preserve">не применяются при </w:t>
      </w:r>
      <w:r>
        <w:rPr>
          <w:rFonts w:ascii="Times New Roman" w:hAnsi="Times New Roman"/>
          <w:color w:val="000000"/>
          <w:sz w:val="28"/>
        </w:rPr>
        <w:t xml:space="preserve">взаимодействии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икими животными</w:t>
      </w:r>
      <w:r>
        <w:rPr>
          <w:rFonts w:ascii="Times New Roman" w:hAnsi="Times New Roman"/>
          <w:color w:val="000000"/>
          <w:sz w:val="28"/>
        </w:rPr>
        <w:t>:</w:t>
      </w:r>
    </w:p>
    <w:p w14:paraId="4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обитающими на особо охраняемых природных территориях федерального значения, </w:t>
      </w:r>
      <w:r>
        <w:rPr>
          <w:rFonts w:ascii="Times New Roman" w:hAnsi="Times New Roman"/>
          <w:color w:val="000000"/>
          <w:sz w:val="28"/>
        </w:rPr>
        <w:t>а также на иных землях, в случаях, предусмотренных федеральными законами</w:t>
      </w:r>
      <w:r>
        <w:rPr>
          <w:rFonts w:ascii="Times New Roman" w:hAnsi="Times New Roman"/>
          <w:color w:val="000000"/>
          <w:sz w:val="28"/>
        </w:rPr>
        <w:t>;</w:t>
      </w:r>
    </w:p>
    <w:p w14:paraId="4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обитающими </w:t>
      </w:r>
      <w:r>
        <w:rPr>
          <w:rFonts w:ascii="Times New Roman" w:hAnsi="Times New Roman"/>
          <w:color w:val="000000"/>
          <w:sz w:val="28"/>
        </w:rPr>
        <w:t>(постоянно или временно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в границах территорий населенных пунктов </w:t>
      </w:r>
      <w:r>
        <w:rPr>
          <w:rFonts w:ascii="Times New Roman" w:hAnsi="Times New Roman"/>
          <w:color w:val="000000"/>
          <w:sz w:val="28"/>
        </w:rPr>
        <w:t>либо случайно зашедшими (залетевшими) в них</w:t>
      </w:r>
      <w:r>
        <w:rPr>
          <w:rFonts w:ascii="Times New Roman" w:hAnsi="Times New Roman"/>
          <w:color w:val="000000"/>
          <w:sz w:val="28"/>
        </w:rPr>
        <w:t>;</w:t>
      </w:r>
    </w:p>
    <w:p w14:paraId="4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содержащимися в </w:t>
      </w:r>
      <w:r>
        <w:rPr>
          <w:rFonts w:ascii="Times New Roman" w:hAnsi="Times New Roman"/>
          <w:color w:val="000000"/>
          <w:sz w:val="28"/>
        </w:rPr>
        <w:t>полувольных условиях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искусственно созданной среде обитания</w:t>
      </w:r>
      <w:r>
        <w:rPr>
          <w:rFonts w:ascii="Times New Roman" w:hAnsi="Times New Roman"/>
          <w:color w:val="000000"/>
          <w:sz w:val="28"/>
        </w:rPr>
        <w:t xml:space="preserve"> и находящимися в собственности физических или юридических лиц;</w:t>
      </w:r>
    </w:p>
    <w:p w14:paraId="4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отнесенными в установленном порядке к:</w:t>
      </w:r>
    </w:p>
    <w:p w14:paraId="4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водным биологическим ресурсам</w:t>
      </w:r>
      <w:r>
        <w:rPr>
          <w:rFonts w:ascii="Times New Roman" w:hAnsi="Times New Roman"/>
          <w:color w:val="000000"/>
          <w:sz w:val="28"/>
        </w:rPr>
        <w:t xml:space="preserve"> (морские млекопитающие);</w:t>
      </w:r>
    </w:p>
    <w:p w14:paraId="4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охотничьим ресурсам, </w:t>
      </w:r>
      <w:r>
        <w:rPr>
          <w:rFonts w:ascii="Times New Roman" w:hAnsi="Times New Roman"/>
          <w:color w:val="000000"/>
          <w:sz w:val="28"/>
        </w:rPr>
        <w:t xml:space="preserve">в отношении которых проводятся биотехнические мероприятия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подкормка</w:t>
      </w:r>
      <w:r>
        <w:rPr>
          <w:rFonts w:ascii="Times New Roman" w:hAnsi="Times New Roman"/>
          <w:color w:val="000000"/>
          <w:sz w:val="28"/>
        </w:rPr>
        <w:t xml:space="preserve"> (выкладка кормов) и улучшение кормовых условий их обитания, осуществляемые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целях предотвращения гибели охотничьих ресурсов.</w:t>
      </w:r>
    </w:p>
    <w:p w14:paraId="48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5. </w:t>
      </w:r>
      <w:r>
        <w:rPr>
          <w:rFonts w:ascii="Times New Roman" w:hAnsi="Times New Roman"/>
          <w:color w:val="000000"/>
          <w:sz w:val="28"/>
        </w:rPr>
        <w:t xml:space="preserve">Для целей настоящих Правил используются следующие основные </w:t>
      </w:r>
      <w:r>
        <w:rPr>
          <w:rFonts w:ascii="Times New Roman" w:hAnsi="Times New Roman"/>
          <w:color w:val="000000"/>
          <w:sz w:val="28"/>
        </w:rPr>
        <w:t>понятия</w:t>
      </w:r>
      <w:r>
        <w:rPr>
          <w:rFonts w:ascii="Times New Roman" w:hAnsi="Times New Roman"/>
          <w:color w:val="000000"/>
          <w:sz w:val="28"/>
        </w:rPr>
        <w:t>:</w:t>
      </w:r>
    </w:p>
    <w:p w14:paraId="49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1)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животный мир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– совокупность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живых организмов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всех видов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диких животных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, постоянно или временно населяющих территорию Российской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Федерации и находящихся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состоянии естественной свободы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color="000000" w:val="none"/>
        </w:rPr>
        <w:t>2)</w:t>
      </w:r>
      <w:r>
        <w:rPr>
          <w:rFonts w:ascii="Times New Roman" w:hAnsi="Times New Roman"/>
          <w:b w:val="0"/>
          <w:color w:val="000000"/>
          <w:spacing w:val="0"/>
          <w:sz w:val="28"/>
          <w:u w:color="000000" w:val="none"/>
        </w:rPr>
        <w:t> 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среда обитания животного мира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природная среда</w:t>
      </w:r>
      <w:r>
        <w:rPr>
          <w:rFonts w:ascii="Times New Roman" w:hAnsi="Times New Roman"/>
          <w:b w:val="0"/>
          <w:color w:val="000000"/>
          <w:sz w:val="28"/>
        </w:rPr>
        <w:t xml:space="preserve">, в которой </w:t>
      </w:r>
      <w:r>
        <w:rPr>
          <w:rFonts w:ascii="Times New Roman" w:hAnsi="Times New Roman"/>
          <w:b w:val="0"/>
          <w:color w:val="000000"/>
          <w:sz w:val="28"/>
        </w:rPr>
        <w:t>объекты животного мира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обитают в </w:t>
      </w:r>
      <w:r>
        <w:rPr>
          <w:rFonts w:ascii="Times New Roman" w:hAnsi="Times New Roman"/>
          <w:b w:val="0"/>
          <w:color w:val="000000"/>
          <w:sz w:val="28"/>
        </w:rPr>
        <w:t xml:space="preserve">состоянии </w:t>
      </w:r>
      <w:r>
        <w:rPr>
          <w:rFonts w:ascii="Times New Roman" w:hAnsi="Times New Roman"/>
          <w:b w:val="0"/>
          <w:color w:val="000000"/>
          <w:sz w:val="28"/>
        </w:rPr>
        <w:t>ес</w:t>
      </w:r>
      <w:r>
        <w:rPr>
          <w:rFonts w:ascii="Times New Roman" w:hAnsi="Times New Roman"/>
          <w:b w:val="0"/>
          <w:color w:val="000000"/>
          <w:sz w:val="28"/>
        </w:rPr>
        <w:t>тественной свободы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состояние естественной свободы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z w:val="28"/>
        </w:rPr>
        <w:t xml:space="preserve">свобода перемещения </w:t>
      </w:r>
      <w:r>
        <w:rPr>
          <w:rFonts w:ascii="Times New Roman" w:hAnsi="Times New Roman"/>
          <w:b w:val="0"/>
          <w:color w:val="000000"/>
          <w:sz w:val="28"/>
        </w:rPr>
        <w:t>диких животных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</w:rPr>
        <w:t>природной среде</w:t>
      </w:r>
      <w:r>
        <w:rPr>
          <w:rFonts w:ascii="Times New Roman" w:hAnsi="Times New Roman"/>
          <w:b w:val="0"/>
          <w:color w:val="000000"/>
          <w:sz w:val="28"/>
        </w:rPr>
        <w:t>, которая не ограничивается целенаправленным воздействием человека;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</w:t>
      </w:r>
      <w:r>
        <w:rPr>
          <w:rFonts w:ascii="Times New Roman" w:hAnsi="Times New Roman"/>
          <w:color w:val="000000"/>
          <w:sz w:val="28"/>
        </w:rPr>
        <w:t>полувольные условия</w:t>
      </w:r>
      <w:r>
        <w:rPr>
          <w:rFonts w:ascii="Times New Roman" w:hAnsi="Times New Roman"/>
          <w:color w:val="000000"/>
          <w:sz w:val="28"/>
        </w:rPr>
        <w:t xml:space="preserve"> – огороженные участки территорий и (или) акваторий, имеющие основные признаки естественной среды обитания, на которых </w:t>
      </w:r>
      <w:r>
        <w:rPr>
          <w:rFonts w:ascii="Times New Roman" w:hAnsi="Times New Roman"/>
          <w:color w:val="000000"/>
          <w:sz w:val="28"/>
        </w:rPr>
        <w:t>объекты животного мира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ведут в основном естественный образ жизни, но при этом ограничена возможность их контакта с </w:t>
      </w:r>
      <w:r>
        <w:rPr>
          <w:rFonts w:ascii="Times New Roman" w:hAnsi="Times New Roman"/>
          <w:color w:val="000000"/>
          <w:sz w:val="28"/>
        </w:rPr>
        <w:t>объектами животного мира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находящимися в </w:t>
      </w:r>
      <w:r>
        <w:rPr>
          <w:rFonts w:ascii="Times New Roman" w:hAnsi="Times New Roman"/>
          <w:color w:val="000000"/>
          <w:sz w:val="28"/>
        </w:rPr>
        <w:t>состоянии естественной свободы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обитающими на прилегающих к указанным участкам территории и акватории;</w:t>
      </w:r>
    </w:p>
    <w:p w14:paraId="4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>искусственно созданная среда обитания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среда обитания, созданная собственником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объектов животного мира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целях их дальнейшего содержания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разведения, полностью изолированная от </w:t>
      </w:r>
      <w:r>
        <w:rPr>
          <w:rFonts w:ascii="Times New Roman" w:hAnsi="Times New Roman"/>
          <w:color w:val="000000"/>
          <w:sz w:val="28"/>
        </w:rPr>
        <w:t>естественной среды обитания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обеспечивающая жизненные потребности животных;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color="000000"/>
        </w:rPr>
        <w:t>6) </w:t>
      </w:r>
      <w:r>
        <w:rPr>
          <w:rFonts w:ascii="Times New Roman" w:hAnsi="Times New Roman"/>
          <w:color w:val="000000"/>
          <w:sz w:val="28"/>
          <w:u w:color="000000"/>
        </w:rPr>
        <w:t>пользование животным миром</w:t>
      </w:r>
      <w:r>
        <w:rPr>
          <w:rFonts w:ascii="Times New Roman" w:hAnsi="Times New Roman"/>
          <w:color w:val="000000"/>
          <w:sz w:val="28"/>
        </w:rPr>
        <w:t xml:space="preserve"> – юридически обусловленная деятельность граждан, индивидуальных предпринимателей и юридических лиц по </w:t>
      </w:r>
      <w:r>
        <w:rPr>
          <w:rFonts w:ascii="Times New Roman" w:hAnsi="Times New Roman"/>
          <w:color w:val="000000"/>
          <w:sz w:val="28"/>
        </w:rPr>
        <w:t>использованию объектов животного мира</w:t>
      </w:r>
      <w:r>
        <w:rPr>
          <w:rFonts w:ascii="Times New Roman" w:hAnsi="Times New Roman"/>
          <w:color w:val="000000"/>
          <w:sz w:val="28"/>
        </w:rPr>
        <w:t>;</w:t>
      </w:r>
    </w:p>
    <w:p w14:paraId="4F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color="000000"/>
        </w:rPr>
        <w:t>7) </w:t>
      </w:r>
      <w:r>
        <w:rPr>
          <w:rFonts w:ascii="Times New Roman" w:hAnsi="Times New Roman"/>
          <w:color w:val="000000"/>
          <w:sz w:val="28"/>
          <w:u w:color="000000"/>
        </w:rPr>
        <w:t>использование объектов животного мира</w:t>
      </w:r>
      <w:r>
        <w:rPr>
          <w:rFonts w:ascii="Times New Roman" w:hAnsi="Times New Roman"/>
          <w:color w:val="000000"/>
          <w:sz w:val="28"/>
        </w:rPr>
        <w:t xml:space="preserve"> – изучение, добыча </w:t>
      </w:r>
      <w:r>
        <w:rPr>
          <w:rFonts w:ascii="Times New Roman" w:hAnsi="Times New Roman"/>
          <w:color w:val="000000"/>
          <w:sz w:val="28"/>
        </w:rPr>
        <w:t>объектов животного мира</w:t>
      </w:r>
      <w:r>
        <w:rPr>
          <w:rFonts w:ascii="Times New Roman" w:hAnsi="Times New Roman"/>
          <w:color w:val="000000"/>
          <w:sz w:val="28"/>
        </w:rPr>
        <w:t xml:space="preserve"> или получение иными способами пользы от указанных </w:t>
      </w:r>
      <w:r>
        <w:rPr>
          <w:rFonts w:ascii="Times New Roman" w:hAnsi="Times New Roman"/>
          <w:color w:val="000000"/>
          <w:sz w:val="28"/>
        </w:rPr>
        <w:t xml:space="preserve">объектов для удовлетворения материальных или духовных потребностей </w:t>
      </w:r>
      <w:r>
        <w:rPr>
          <w:rFonts w:ascii="Times New Roman" w:hAnsi="Times New Roman"/>
          <w:color w:val="000000"/>
          <w:sz w:val="28"/>
        </w:rPr>
        <w:t>пользователей животным миром</w:t>
      </w:r>
      <w:r>
        <w:rPr>
          <w:rFonts w:ascii="Times New Roman" w:hAnsi="Times New Roman"/>
          <w:color w:val="000000"/>
          <w:sz w:val="28"/>
        </w:rPr>
        <w:t>;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color="000000" w:val="none"/>
        </w:rPr>
        <w:t>8)</w:t>
      </w:r>
      <w:r>
        <w:rPr>
          <w:rFonts w:ascii="Times New Roman" w:hAnsi="Times New Roman"/>
          <w:b w:val="0"/>
          <w:color w:val="000000"/>
          <w:spacing w:val="0"/>
          <w:sz w:val="28"/>
          <w:u w:color="000000" w:val="none"/>
        </w:rPr>
        <w:t> 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пользователи животным миром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граждане, индивидуальные предприниматели и юридические лица, которым законами и иными нормативными правовыми актами Российской Федерации и законами и иными нормативными правовыми актами </w:t>
      </w:r>
      <w:r>
        <w:rPr>
          <w:rFonts w:ascii="Times New Roman" w:hAnsi="Times New Roman"/>
          <w:b w:val="0"/>
          <w:color w:val="000000"/>
          <w:sz w:val="28"/>
        </w:rPr>
        <w:t>Камчатского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предоставлена возможность пользоваться животным миром;</w:t>
      </w:r>
    </w:p>
    <w:p w14:paraId="51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дикие копытные животные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 лось, </w:t>
      </w:r>
      <w:r>
        <w:rPr>
          <w:rFonts w:ascii="Times New Roman" w:hAnsi="Times New Roman"/>
          <w:color w:val="000000"/>
          <w:spacing w:val="0"/>
          <w:sz w:val="28"/>
        </w:rPr>
        <w:t>дикий</w:t>
      </w:r>
      <w:r>
        <w:rPr>
          <w:rFonts w:ascii="Times New Roman" w:hAnsi="Times New Roman"/>
          <w:color w:val="000000"/>
          <w:spacing w:val="0"/>
          <w:sz w:val="28"/>
        </w:rPr>
        <w:t xml:space="preserve"> северный олень, снежный </w:t>
      </w:r>
      <w:r>
        <w:rPr>
          <w:rFonts w:ascii="Times New Roman" w:hAnsi="Times New Roman"/>
          <w:color w:val="000000"/>
          <w:spacing w:val="0"/>
          <w:sz w:val="28"/>
        </w:rPr>
        <w:t>баран</w:t>
      </w:r>
      <w:r>
        <w:rPr>
          <w:rFonts w:ascii="Times New Roman" w:hAnsi="Times New Roman"/>
          <w:color w:val="000000"/>
          <w:sz w:val="28"/>
        </w:rPr>
        <w:t>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 </w:t>
      </w:r>
      <w:r>
        <w:rPr>
          <w:rFonts w:ascii="Times New Roman" w:hAnsi="Times New Roman"/>
          <w:color w:val="000000"/>
          <w:sz w:val="28"/>
        </w:rPr>
        <w:t xml:space="preserve">птицы отряда </w:t>
      </w:r>
      <w:r>
        <w:rPr>
          <w:rFonts w:ascii="Times New Roman" w:hAnsi="Times New Roman"/>
          <w:color w:val="000000"/>
          <w:sz w:val="28"/>
        </w:rPr>
        <w:t>соколообразные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балобан</w:t>
      </w:r>
      <w:r>
        <w:rPr>
          <w:rFonts w:ascii="Times New Roman" w:hAnsi="Times New Roman"/>
          <w:color w:val="000000"/>
          <w:sz w:val="28"/>
        </w:rPr>
        <w:t xml:space="preserve">, беркут, </w:t>
      </w:r>
      <w:r>
        <w:rPr>
          <w:rFonts w:ascii="Times New Roman" w:hAnsi="Times New Roman"/>
          <w:color w:val="000000"/>
          <w:sz w:val="28"/>
        </w:rPr>
        <w:t>дербник</w:t>
      </w:r>
      <w:r>
        <w:rPr>
          <w:rFonts w:ascii="Times New Roman" w:hAnsi="Times New Roman"/>
          <w:color w:val="000000"/>
          <w:sz w:val="28"/>
        </w:rPr>
        <w:t xml:space="preserve">, кречет, </w:t>
      </w:r>
      <w:r>
        <w:rPr>
          <w:rFonts w:ascii="Times New Roman" w:hAnsi="Times New Roman"/>
          <w:color w:val="000000"/>
          <w:sz w:val="28"/>
        </w:rPr>
        <w:t xml:space="preserve">черный коршун, мохноногий канюк, </w:t>
      </w:r>
      <w:r>
        <w:rPr>
          <w:rFonts w:ascii="Times New Roman" w:hAnsi="Times New Roman"/>
          <w:color w:val="000000"/>
          <w:sz w:val="28"/>
        </w:rPr>
        <w:t xml:space="preserve">восточный лунь, </w:t>
      </w:r>
      <w:r>
        <w:rPr>
          <w:rFonts w:ascii="Times New Roman" w:hAnsi="Times New Roman"/>
          <w:color w:val="000000"/>
          <w:sz w:val="28"/>
        </w:rPr>
        <w:t xml:space="preserve">полевой лунь,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орлан-белохвост, </w:t>
      </w:r>
      <w:r>
        <w:rPr>
          <w:rFonts w:ascii="Times New Roman" w:hAnsi="Times New Roman"/>
          <w:color w:val="000000"/>
          <w:sz w:val="28"/>
        </w:rPr>
        <w:t>белоплечий</w:t>
      </w:r>
      <w:r>
        <w:rPr>
          <w:rFonts w:ascii="Times New Roman" w:hAnsi="Times New Roman"/>
          <w:color w:val="000000"/>
          <w:sz w:val="28"/>
        </w:rPr>
        <w:t xml:space="preserve"> орлан, перепелятник, малый перепелятник, пустельга, </w:t>
      </w:r>
      <w:r>
        <w:rPr>
          <w:rFonts w:ascii="Times New Roman" w:hAnsi="Times New Roman"/>
          <w:b w:val="0"/>
          <w:color w:val="000000"/>
          <w:sz w:val="28"/>
        </w:rPr>
        <w:t xml:space="preserve">сапсан, скопа, </w:t>
      </w:r>
      <w:r>
        <w:rPr>
          <w:rFonts w:ascii="Times New Roman" w:hAnsi="Times New Roman"/>
          <w:b w:val="0"/>
          <w:color w:val="000000"/>
          <w:sz w:val="28"/>
        </w:rPr>
        <w:t xml:space="preserve">тетеревятник, </w:t>
      </w:r>
      <w:r>
        <w:rPr>
          <w:rFonts w:ascii="Times New Roman" w:hAnsi="Times New Roman"/>
          <w:b w:val="0"/>
          <w:color w:val="000000"/>
          <w:sz w:val="28"/>
        </w:rPr>
        <w:t>чеглок;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воздушное судно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12)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сверхлегкое воздушное судно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воздушное судно, максимальная взлетная масса которого составляет не более 495 килограммов без учета массы авиационных средств спасания;</w:t>
      </w:r>
    </w:p>
    <w:p w14:paraId="5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13) беспилотное воздушное судно –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6. 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При нахождении в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 xml:space="preserve">среде обитания животного мира </w:t>
      </w:r>
      <w:r>
        <w:rPr>
          <w:rFonts w:ascii="Times New Roman" w:hAnsi="Times New Roman"/>
          <w:b w:val="0"/>
          <w:color w:val="000000"/>
          <w:spacing w:val="0"/>
          <w:sz w:val="28"/>
          <w:u w:color="000000" w:val="none"/>
        </w:rPr>
        <w:t xml:space="preserve">–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среде взаимодействия с дикими животными (в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 xml:space="preserve"> целях профилактики синантропизации диких животных, нанесения им возможного вреда, деградации качества безопасного для людей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взаимодействия с дикими животными) запрещается оставлять: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color="000000" w:val="none"/>
        </w:rPr>
        <w:t>1)</w:t>
      </w:r>
      <w:r>
        <w:rPr>
          <w:rFonts w:ascii="Times New Roman" w:hAnsi="Times New Roman"/>
          <w:b w:val="0"/>
          <w:color w:val="000000"/>
          <w:spacing w:val="0"/>
          <w:sz w:val="28"/>
          <w:u w:color="000000" w:val="none"/>
        </w:rPr>
        <w:t> 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продукты питания</w:t>
      </w:r>
      <w:r>
        <w:rPr>
          <w:rFonts w:ascii="Times New Roman" w:hAnsi="Times New Roman"/>
          <w:color w:val="000000"/>
          <w:sz w:val="28"/>
        </w:rPr>
        <w:t xml:space="preserve"> и пищевые отходы;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разнообразные виды пищевой упаковки</w:t>
      </w:r>
      <w:r>
        <w:rPr>
          <w:rFonts w:ascii="Times New Roman" w:hAnsi="Times New Roman"/>
          <w:color w:val="000000"/>
          <w:spacing w:val="0"/>
          <w:sz w:val="28"/>
        </w:rPr>
        <w:t xml:space="preserve"> от использованных пищевых продуктов </w:t>
      </w:r>
      <w:r>
        <w:rPr>
          <w:rFonts w:ascii="Times New Roman" w:hAnsi="Times New Roman"/>
          <w:color w:val="000000"/>
          <w:spacing w:val="0"/>
          <w:sz w:val="28"/>
        </w:rPr>
        <w:t xml:space="preserve">и прочий бытовой мусор;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специализированны</w:t>
      </w:r>
      <w:r>
        <w:rPr>
          <w:rFonts w:ascii="Times New Roman" w:hAnsi="Times New Roman"/>
          <w:color w:val="000000"/>
          <w:spacing w:val="0"/>
          <w:sz w:val="28"/>
        </w:rPr>
        <w:t xml:space="preserve">е виды кормов, предназначенные для кормления сельскохозяйственных и домашних животных (комбикорм, мука животного происхождения, сухой корм и консервы для домашних животных); 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 xml:space="preserve"> биологические отходы (трупы животных, их абортированные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и мертворожденные плоды, </w:t>
      </w:r>
      <w:r>
        <w:rPr>
          <w:rFonts w:ascii="Times New Roman" w:hAnsi="Times New Roman"/>
          <w:color w:val="000000"/>
          <w:spacing w:val="0"/>
          <w:sz w:val="28"/>
        </w:rPr>
        <w:t>отходы убоя скота и птицы, отходы разделки водных биоресурсов и охотничьих ресурсов, отходы, получаемые при переработке сырья животного происхождения, в том числе на мясо-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и рыбокомбинатах, отходы ветеринарных клиник </w:t>
      </w:r>
      <w:r>
        <w:rPr>
          <w:rFonts w:ascii="Times New Roman" w:hAnsi="Times New Roman"/>
          <w:color w:val="000000"/>
          <w:spacing w:val="0"/>
          <w:sz w:val="28"/>
        </w:rPr>
        <w:t>и ла</w:t>
      </w:r>
      <w:r>
        <w:rPr>
          <w:rFonts w:ascii="Times New Roman" w:hAnsi="Times New Roman"/>
          <w:color w:val="000000"/>
          <w:sz w:val="28"/>
        </w:rPr>
        <w:t>бораторий, другие отходы, имеющие биологическое происхождение, непригодные в пищу людям и на корм животным).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Во избежание причинения беспокойства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диким животны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, нанесения им возможного вреда, а также в целях соблюдения правил безопасного поведения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икими животными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представляющими потенциальную угрозу для здоровья и жизни человека, </w:t>
      </w:r>
      <w:r>
        <w:rPr>
          <w:rFonts w:ascii="Times New Roman" w:hAnsi="Times New Roman"/>
          <w:color w:val="000000"/>
          <w:sz w:val="28"/>
        </w:rPr>
        <w:t xml:space="preserve">запрещается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за </w:t>
      </w:r>
      <w:r>
        <w:rPr>
          <w:rFonts w:ascii="Times New Roman" w:hAnsi="Times New Roman"/>
          <w:color w:val="000000"/>
          <w:sz w:val="28"/>
        </w:rPr>
        <w:t xml:space="preserve">исключением организованного </w:t>
      </w:r>
      <w:r>
        <w:rPr>
          <w:rFonts w:ascii="Times New Roman" w:hAnsi="Times New Roman"/>
          <w:color w:val="000000"/>
          <w:sz w:val="28"/>
        </w:rPr>
        <w:t xml:space="preserve">наблюдения за </w:t>
      </w:r>
      <w:r>
        <w:rPr>
          <w:rFonts w:ascii="Times New Roman" w:hAnsi="Times New Roman"/>
          <w:color w:val="000000"/>
          <w:sz w:val="28"/>
        </w:rPr>
        <w:t>ди</w:t>
      </w:r>
      <w:r>
        <w:rPr>
          <w:rFonts w:ascii="Times New Roman" w:hAnsi="Times New Roman"/>
          <w:color w:val="000000"/>
          <w:sz w:val="28"/>
        </w:rPr>
        <w:t>кими животными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 специально оборудованных смотровых </w:t>
      </w:r>
      <w:r>
        <w:rPr>
          <w:rFonts w:ascii="Times New Roman" w:hAnsi="Times New Roman"/>
          <w:color w:val="000000"/>
          <w:sz w:val="28"/>
        </w:rPr>
        <w:t>площадок или сооружений</w:t>
      </w:r>
      <w:r>
        <w:rPr>
          <w:rFonts w:ascii="Times New Roman" w:hAnsi="Times New Roman"/>
          <w:color w:val="000000"/>
          <w:sz w:val="28"/>
        </w:rPr>
        <w:t>) приближаться (в том числе с собаками без поводка) на расстояние менее</w:t>
      </w:r>
      <w:r>
        <w:rPr>
          <w:rFonts w:ascii="Times New Roman" w:hAnsi="Times New Roman"/>
          <w:color w:val="000000"/>
          <w:sz w:val="28"/>
        </w:rPr>
        <w:t>: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 xml:space="preserve"> 20 метров – к </w:t>
      </w:r>
      <w:r>
        <w:rPr>
          <w:rFonts w:ascii="Times New Roman" w:hAnsi="Times New Roman"/>
          <w:color w:val="000000"/>
          <w:sz w:val="28"/>
        </w:rPr>
        <w:t xml:space="preserve">пушным животным (суслик, сурок, белка, заяц-беляк, ондатра, норка, выдра, соболь, горностай, ласка, лисица красная, волк, росомаха, рысь) </w:t>
      </w:r>
      <w:r>
        <w:rPr>
          <w:rFonts w:ascii="Times New Roman" w:hAnsi="Times New Roman"/>
          <w:color w:val="000000"/>
          <w:sz w:val="28"/>
        </w:rPr>
        <w:t>и птицам;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200 метров </w:t>
      </w:r>
      <w:r>
        <w:rPr>
          <w:rFonts w:ascii="Times New Roman" w:hAnsi="Times New Roman"/>
          <w:color w:val="000000"/>
          <w:spacing w:val="0"/>
          <w:sz w:val="28"/>
        </w:rPr>
        <w:t xml:space="preserve">– к </w:t>
      </w:r>
      <w:r>
        <w:rPr>
          <w:rFonts w:ascii="Times New Roman" w:hAnsi="Times New Roman"/>
          <w:color w:val="000000"/>
          <w:sz w:val="28"/>
        </w:rPr>
        <w:t>бурому медведю, лосю;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450 метров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 xml:space="preserve">дикому </w:t>
      </w:r>
      <w:r>
        <w:rPr>
          <w:rFonts w:ascii="Times New Roman" w:hAnsi="Times New Roman"/>
          <w:color w:val="000000"/>
          <w:sz w:val="28"/>
        </w:rPr>
        <w:t>северн</w:t>
      </w:r>
      <w:r>
        <w:rPr>
          <w:rFonts w:ascii="Times New Roman" w:hAnsi="Times New Roman"/>
          <w:color w:val="000000"/>
          <w:sz w:val="28"/>
        </w:rPr>
        <w:t>ому оленю, снежному барану.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При </w:t>
      </w:r>
      <w:r>
        <w:rPr>
          <w:rFonts w:ascii="Times New Roman" w:hAnsi="Times New Roman"/>
          <w:color w:val="000000"/>
          <w:sz w:val="28"/>
        </w:rPr>
        <w:t xml:space="preserve">взаимодействии с </w:t>
      </w:r>
      <w:r>
        <w:rPr>
          <w:rFonts w:ascii="Times New Roman" w:hAnsi="Times New Roman"/>
          <w:color w:val="000000"/>
          <w:sz w:val="28"/>
        </w:rPr>
        <w:t>дикими животными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 том числе с применением механических транспортных средств, воздушных судов, плавательных средств) запрещается: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кормить </w:t>
      </w:r>
      <w:r>
        <w:rPr>
          <w:rFonts w:ascii="Times New Roman" w:hAnsi="Times New Roman"/>
          <w:color w:val="000000"/>
          <w:sz w:val="28"/>
        </w:rPr>
        <w:t>диких животных</w:t>
      </w:r>
      <w:r>
        <w:rPr>
          <w:rFonts w:ascii="Times New Roman" w:hAnsi="Times New Roman"/>
          <w:color w:val="000000"/>
          <w:sz w:val="28"/>
        </w:rPr>
        <w:t>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предпринимать </w:t>
      </w:r>
      <w:r>
        <w:rPr>
          <w:rFonts w:ascii="Times New Roman" w:hAnsi="Times New Roman"/>
          <w:color w:val="000000"/>
          <w:sz w:val="28"/>
        </w:rPr>
        <w:t>дей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твия преднамеренного характера с целью установления контакта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дикими животными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преграждать путь </w:t>
      </w:r>
      <w:r>
        <w:rPr>
          <w:rFonts w:ascii="Times New Roman" w:hAnsi="Times New Roman"/>
          <w:color w:val="000000"/>
          <w:sz w:val="28"/>
        </w:rPr>
        <w:t>диким животным</w:t>
      </w:r>
      <w:r>
        <w:rPr>
          <w:rFonts w:ascii="Times New Roman" w:hAnsi="Times New Roman"/>
          <w:color w:val="000000"/>
          <w:sz w:val="28"/>
        </w:rPr>
        <w:t xml:space="preserve"> в случае их отхода из зоны встречи;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</w:t>
      </w:r>
      <w:r>
        <w:rPr>
          <w:rFonts w:ascii="Times New Roman" w:hAnsi="Times New Roman"/>
          <w:color w:val="000000"/>
          <w:sz w:val="28"/>
        </w:rPr>
        <w:t xml:space="preserve">преследовать </w:t>
      </w:r>
      <w:r>
        <w:rPr>
          <w:rFonts w:ascii="Times New Roman" w:hAnsi="Times New Roman"/>
          <w:color w:val="000000"/>
          <w:sz w:val="28"/>
        </w:rPr>
        <w:t>диких животных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за исключением случаев, связанных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проведением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научно-исследовательских работ</w:t>
      </w:r>
      <w:r>
        <w:rPr>
          <w:rFonts w:ascii="Times New Roman" w:hAnsi="Times New Roman"/>
          <w:color w:val="000000"/>
          <w:sz w:val="28"/>
        </w:rPr>
        <w:t>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стрелять по </w:t>
      </w:r>
      <w:r>
        <w:rPr>
          <w:rFonts w:ascii="Times New Roman" w:hAnsi="Times New Roman"/>
          <w:color w:val="000000"/>
          <w:sz w:val="28"/>
        </w:rPr>
        <w:t>диким животным</w:t>
      </w:r>
      <w:r>
        <w:rPr>
          <w:rFonts w:ascii="Times New Roman" w:hAnsi="Times New Roman"/>
          <w:color w:val="000000"/>
          <w:sz w:val="28"/>
        </w:rPr>
        <w:t xml:space="preserve"> из любого вида огнестрельного, газового, травматического и метательного оружия;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 </w:t>
      </w:r>
      <w:r>
        <w:rPr>
          <w:rFonts w:ascii="Times New Roman" w:hAnsi="Times New Roman"/>
          <w:color w:val="000000"/>
          <w:sz w:val="28"/>
        </w:rPr>
        <w:t xml:space="preserve">бросать в </w:t>
      </w:r>
      <w:r>
        <w:rPr>
          <w:rFonts w:ascii="Times New Roman" w:hAnsi="Times New Roman"/>
          <w:color w:val="000000"/>
          <w:sz w:val="28"/>
        </w:rPr>
        <w:t>диких животных</w:t>
      </w:r>
      <w:r>
        <w:rPr>
          <w:rFonts w:ascii="Times New Roman" w:hAnsi="Times New Roman"/>
          <w:color w:val="000000"/>
          <w:sz w:val="28"/>
        </w:rPr>
        <w:t xml:space="preserve"> любые предметы или пытаться привлечь внимание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диких</w:t>
      </w:r>
      <w:r>
        <w:rPr>
          <w:rFonts w:ascii="Times New Roman" w:hAnsi="Times New Roman"/>
          <w:color w:val="000000"/>
          <w:sz w:val="28"/>
        </w:rPr>
        <w:t xml:space="preserve"> животных</w:t>
      </w:r>
      <w:r>
        <w:rPr>
          <w:rFonts w:ascii="Times New Roman" w:hAnsi="Times New Roman"/>
          <w:color w:val="000000"/>
          <w:sz w:val="28"/>
        </w:rPr>
        <w:t xml:space="preserve"> любым иным способом (в том числе криком, громким разговором, сигналом автомобиля, музыкой и т.п.); 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 использовать пиротехнические, сигнальные, звуковые, шумовые изделия в местах обитания </w:t>
      </w:r>
      <w:r>
        <w:rPr>
          <w:rFonts w:ascii="Times New Roman" w:hAnsi="Times New Roman"/>
          <w:color w:val="000000"/>
          <w:sz w:val="28"/>
        </w:rPr>
        <w:t>диких животных</w:t>
      </w:r>
      <w:r>
        <w:rPr>
          <w:rFonts w:ascii="Times New Roman" w:hAnsi="Times New Roman"/>
          <w:color w:val="000000"/>
          <w:sz w:val="28"/>
        </w:rPr>
        <w:t>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 xml:space="preserve">натравливать собак на </w:t>
      </w:r>
      <w:r>
        <w:rPr>
          <w:rFonts w:ascii="Times New Roman" w:hAnsi="Times New Roman"/>
          <w:color w:val="000000"/>
          <w:spacing w:val="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иких животных</w:t>
      </w:r>
      <w:r>
        <w:rPr>
          <w:rFonts w:ascii="Times New Roman" w:hAnsi="Times New Roman"/>
          <w:color w:val="000000"/>
          <w:sz w:val="28"/>
        </w:rPr>
        <w:t>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 разводить костры и размещать, кроме</w:t>
      </w:r>
      <w:r>
        <w:rPr>
          <w:rFonts w:ascii="Times New Roman" w:hAnsi="Times New Roman"/>
          <w:color w:val="000000"/>
          <w:sz w:val="28"/>
        </w:rPr>
        <w:t xml:space="preserve"> размещения на специально оборудованных площадках (</w:t>
      </w:r>
      <w:r>
        <w:rPr>
          <w:rFonts w:ascii="Times New Roman" w:hAnsi="Times New Roman"/>
          <w:color w:val="000000"/>
          <w:sz w:val="28"/>
        </w:rPr>
        <w:t>согласно утвержденным</w:t>
      </w:r>
      <w:r>
        <w:rPr>
          <w:rFonts w:ascii="Times New Roman" w:hAnsi="Times New Roman"/>
          <w:color w:val="000000"/>
          <w:sz w:val="28"/>
        </w:rPr>
        <w:t xml:space="preserve"> в установленном порядке схемам туристических маршрутов)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менее чем за 300 метров от гнезд </w:t>
      </w:r>
      <w:r>
        <w:rPr>
          <w:rFonts w:ascii="Times New Roman" w:hAnsi="Times New Roman"/>
          <w:color w:val="000000"/>
          <w:sz w:val="28"/>
        </w:rPr>
        <w:t>птиц</w:t>
      </w:r>
      <w:r>
        <w:rPr>
          <w:rFonts w:ascii="Times New Roman" w:hAnsi="Times New Roman"/>
          <w:color w:val="000000"/>
          <w:sz w:val="28"/>
        </w:rPr>
        <w:t xml:space="preserve"> отряда </w:t>
      </w:r>
      <w:r>
        <w:rPr>
          <w:rFonts w:ascii="Times New Roman" w:hAnsi="Times New Roman"/>
          <w:color w:val="000000"/>
          <w:sz w:val="28"/>
        </w:rPr>
        <w:t>соколообразные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период </w:t>
      </w:r>
      <w:r>
        <w:rPr>
          <w:rFonts w:ascii="Times New Roman" w:hAnsi="Times New Roman"/>
          <w:color w:val="000000"/>
          <w:sz w:val="28"/>
        </w:rPr>
        <w:t xml:space="preserve">их </w:t>
      </w:r>
      <w:r>
        <w:rPr>
          <w:rFonts w:ascii="Times New Roman" w:hAnsi="Times New Roman"/>
          <w:color w:val="000000"/>
          <w:sz w:val="28"/>
        </w:rPr>
        <w:t>гнездования (май – июнь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 xml:space="preserve"> кемпинги, </w:t>
      </w:r>
      <w:r>
        <w:rPr>
          <w:rFonts w:ascii="Times New Roman" w:hAnsi="Times New Roman"/>
          <w:color w:val="000000"/>
          <w:sz w:val="28"/>
        </w:rPr>
        <w:t xml:space="preserve">палаточные лагеря, туристические стоянки;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механические транспортные средства, плавательные средства, воздушные суда;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 xml:space="preserve"> топливные </w:t>
      </w:r>
      <w:r>
        <w:rPr>
          <w:rFonts w:ascii="Times New Roman" w:hAnsi="Times New Roman"/>
          <w:color w:val="000000"/>
          <w:sz w:val="28"/>
        </w:rPr>
        <w:t xml:space="preserve">генераторы; 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</w:t>
      </w:r>
      <w:r>
        <w:rPr>
          <w:rFonts w:ascii="Times New Roman" w:hAnsi="Times New Roman"/>
          <w:color w:val="000000"/>
          <w:spacing w:val="0"/>
          <w:sz w:val="28"/>
        </w:rPr>
        <w:t> горюче-смазочные материалы;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контейнеры для </w:t>
      </w:r>
      <w:r>
        <w:rPr>
          <w:rFonts w:ascii="Times New Roman" w:hAnsi="Times New Roman"/>
          <w:color w:val="000000"/>
          <w:sz w:val="28"/>
        </w:rPr>
        <w:t>твердых бытовых отходов</w:t>
      </w:r>
      <w:r>
        <w:rPr>
          <w:rFonts w:ascii="Times New Roman" w:hAnsi="Times New Roman"/>
          <w:color w:val="000000"/>
          <w:sz w:val="28"/>
        </w:rPr>
        <w:t>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е)</w:t>
      </w:r>
      <w:r>
        <w:rPr>
          <w:rFonts w:ascii="Times New Roman" w:hAnsi="Times New Roman"/>
          <w:color w:val="000000"/>
          <w:spacing w:val="0"/>
          <w:sz w:val="28"/>
        </w:rPr>
        <w:t> биотуалеты;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 применять: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 xml:space="preserve">беспилотные воздушные </w:t>
      </w:r>
      <w:r>
        <w:rPr>
          <w:rFonts w:ascii="Times New Roman" w:hAnsi="Times New Roman"/>
          <w:color w:val="000000"/>
          <w:sz w:val="28"/>
        </w:rPr>
        <w:t>суд</w:t>
      </w:r>
      <w:r>
        <w:rPr>
          <w:rFonts w:ascii="Times New Roman" w:hAnsi="Times New Roman"/>
          <w:color w:val="000000"/>
          <w:spacing w:val="0"/>
          <w:sz w:val="28"/>
        </w:rPr>
        <w:t xml:space="preserve">а </w:t>
      </w:r>
      <w:r>
        <w:rPr>
          <w:rFonts w:ascii="Times New Roman" w:hAnsi="Times New Roman"/>
          <w:color w:val="000000"/>
          <w:sz w:val="28"/>
        </w:rPr>
        <w:t xml:space="preserve">на высоте и удалении менее 200 метров от </w:t>
      </w:r>
      <w:r>
        <w:rPr>
          <w:rFonts w:ascii="Times New Roman" w:hAnsi="Times New Roman"/>
          <w:color w:val="000000"/>
          <w:sz w:val="28"/>
        </w:rPr>
        <w:t>диких животных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за исключением </w:t>
      </w:r>
      <w:r>
        <w:rPr>
          <w:rFonts w:ascii="Times New Roman" w:hAnsi="Times New Roman"/>
          <w:color w:val="000000"/>
          <w:sz w:val="28"/>
        </w:rPr>
        <w:t xml:space="preserve">использования таких </w:t>
      </w:r>
      <w:r>
        <w:rPr>
          <w:rFonts w:ascii="Times New Roman" w:hAnsi="Times New Roman"/>
          <w:color w:val="000000"/>
          <w:sz w:val="28"/>
        </w:rPr>
        <w:t>воздушных судов</w:t>
      </w:r>
      <w:r>
        <w:rPr>
          <w:rFonts w:ascii="Times New Roman" w:hAnsi="Times New Roman"/>
          <w:color w:val="000000"/>
          <w:sz w:val="28"/>
        </w:rPr>
        <w:t xml:space="preserve"> профильными учреждениями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научно-исследовательских целях (</w:t>
      </w:r>
      <w:r>
        <w:rPr>
          <w:rFonts w:ascii="Times New Roman" w:hAnsi="Times New Roman"/>
          <w:color w:val="000000"/>
          <w:sz w:val="28"/>
        </w:rPr>
        <w:t>при наличии утвержденной в установленном порядке программы научных исследований)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а также при их использовании для иных целей, не связанных со </w:t>
      </w:r>
      <w:r>
        <w:rPr>
          <w:rFonts w:ascii="Times New Roman" w:hAnsi="Times New Roman"/>
          <w:color w:val="000000"/>
          <w:sz w:val="28"/>
        </w:rPr>
        <w:t xml:space="preserve">взаимодействием с </w:t>
      </w:r>
      <w:r>
        <w:rPr>
          <w:rFonts w:ascii="Times New Roman" w:hAnsi="Times New Roman"/>
          <w:color w:val="000000"/>
          <w:sz w:val="28"/>
        </w:rPr>
        <w:t>дикими животными</w:t>
      </w:r>
      <w:r>
        <w:rPr>
          <w:rFonts w:ascii="Times New Roman" w:hAnsi="Times New Roman"/>
          <w:color w:val="000000"/>
          <w:sz w:val="28"/>
        </w:rPr>
        <w:t>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 </w:t>
      </w:r>
      <w:r>
        <w:rPr>
          <w:rFonts w:ascii="Times New Roman" w:hAnsi="Times New Roman"/>
          <w:color w:val="000000"/>
          <w:sz w:val="28"/>
        </w:rPr>
        <w:t>воздушные суда (включая сверхлегкие воздушные суда)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за исключением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воздушных судов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указанных в подпункте «а» настоящего пункта,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 xml:space="preserve">высоте и удалении менее 500 метров от </w:t>
      </w:r>
      <w:r>
        <w:rPr>
          <w:rFonts w:ascii="Times New Roman" w:hAnsi="Times New Roman"/>
          <w:color w:val="000000"/>
          <w:sz w:val="28"/>
        </w:rPr>
        <w:t>диких животных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кроме случаев учета численности </w:t>
      </w:r>
      <w:r>
        <w:rPr>
          <w:rFonts w:ascii="Times New Roman" w:hAnsi="Times New Roman"/>
          <w:color w:val="000000"/>
          <w:sz w:val="28"/>
        </w:rPr>
        <w:t xml:space="preserve">диких </w:t>
      </w:r>
      <w:r>
        <w:rPr>
          <w:rFonts w:ascii="Times New Roman" w:hAnsi="Times New Roman"/>
          <w:color w:val="000000"/>
          <w:sz w:val="28"/>
        </w:rPr>
        <w:t>копытных животных</w:t>
      </w:r>
      <w:r>
        <w:rPr>
          <w:rFonts w:ascii="Times New Roman" w:hAnsi="Times New Roman"/>
          <w:color w:val="000000"/>
          <w:sz w:val="28"/>
        </w:rPr>
        <w:t xml:space="preserve"> и бурого медведя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рамках осуществления </w:t>
      </w:r>
      <w:r>
        <w:rPr>
          <w:rFonts w:ascii="Times New Roman" w:hAnsi="Times New Roman"/>
          <w:color w:val="000000"/>
          <w:sz w:val="28"/>
        </w:rPr>
        <w:t>государственного мониторинга охотничьих ресурсов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среды их обитания.</w:t>
      </w:r>
    </w:p>
    <w:p w14:paraId="7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При наличии специально оборудованных</w:t>
      </w:r>
      <w:r>
        <w:rPr>
          <w:rFonts w:ascii="Times New Roman" w:hAnsi="Times New Roman"/>
          <w:b w:val="0"/>
          <w:color w:val="000000"/>
          <w:sz w:val="28"/>
        </w:rPr>
        <w:t xml:space="preserve"> смотровых </w:t>
      </w:r>
      <w:r>
        <w:rPr>
          <w:rFonts w:ascii="Times New Roman" w:hAnsi="Times New Roman"/>
          <w:b w:val="0"/>
          <w:color w:val="000000"/>
          <w:sz w:val="28"/>
        </w:rPr>
        <w:t>площадок или сооружений</w:t>
      </w:r>
      <w:r>
        <w:rPr>
          <w:rFonts w:ascii="Times New Roman" w:hAnsi="Times New Roman"/>
          <w:b w:val="0"/>
          <w:color w:val="000000"/>
          <w:sz w:val="28"/>
        </w:rPr>
        <w:t xml:space="preserve"> для наблюдения за </w:t>
      </w:r>
      <w:r>
        <w:rPr>
          <w:rFonts w:ascii="Times New Roman" w:hAnsi="Times New Roman"/>
          <w:b w:val="0"/>
          <w:color w:val="000000"/>
          <w:sz w:val="28"/>
        </w:rPr>
        <w:t>дикими животными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взаимодействовать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с </w:t>
      </w:r>
      <w:r>
        <w:rPr>
          <w:rFonts w:ascii="Times New Roman" w:hAnsi="Times New Roman"/>
          <w:b w:val="0"/>
          <w:color w:val="000000"/>
          <w:sz w:val="28"/>
        </w:rPr>
        <w:t>дикими животными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рекомендуется с использованием указанных площадок и</w:t>
      </w:r>
      <w:r>
        <w:rPr>
          <w:rFonts w:ascii="Times New Roman" w:hAnsi="Times New Roman"/>
          <w:b w:val="0"/>
          <w:color w:val="000000"/>
          <w:sz w:val="28"/>
        </w:rPr>
        <w:t>ли сооружений.</w:t>
      </w:r>
    </w:p>
    <w:p w14:paraId="7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Взаимодействие с </w:t>
      </w:r>
      <w:r>
        <w:rPr>
          <w:rFonts w:ascii="Times New Roman" w:hAnsi="Times New Roman"/>
          <w:color w:val="000000"/>
          <w:sz w:val="28"/>
        </w:rPr>
        <w:t>дикими животными</w:t>
      </w:r>
      <w:r>
        <w:rPr>
          <w:rFonts w:ascii="Times New Roman" w:hAnsi="Times New Roman"/>
          <w:color w:val="000000"/>
          <w:sz w:val="28"/>
        </w:rPr>
        <w:t>, отнесенными в установленном порядке к морским млекопитающим, регламентируется Правилами посещения лежбищ морских млекопитающих и наблюдения за морскими млекопитающими на территории Камчатского края, утвержденными постановлением Правительства Камчатского края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05.07.2021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28</w:t>
      </w:r>
      <w:r>
        <w:rPr>
          <w:rFonts w:ascii="Times New Roman" w:hAnsi="Times New Roman"/>
          <w:color w:val="000000"/>
          <w:sz w:val="28"/>
        </w:rPr>
        <w:t>5-П</w:t>
      </w:r>
      <w:r>
        <w:rPr>
          <w:rFonts w:ascii="Times New Roman" w:hAnsi="Times New Roman"/>
          <w:color w:val="000000"/>
          <w:sz w:val="28"/>
        </w:rPr>
        <w:t>.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2976879</wp:posOffset>
              </wp:positionH>
              <wp:positionV relativeFrom="page">
                <wp:posOffset>295274</wp:posOffset>
              </wp:positionV>
              <wp:extent cx="271780" cy="417937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71780" cy="4179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2_ch"/>
    <w:link w:val="Style_10"/>
    <w:rPr>
      <w:rFonts w:ascii="Times New Roman" w:hAnsi="Times New Roman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lain Text"/>
    <w:basedOn w:val="Style_2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2_ch"/>
    <w:link w:val="Style_13"/>
    <w:rPr>
      <w:rFonts w:ascii="Calibri" w:hAnsi="Calibri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Гиперссылка1"/>
    <w:basedOn w:val="Style_14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4_ch"/>
    <w:link w:val="Style_15"/>
    <w:rPr>
      <w:color w:themeColor="hyperlink" w:val="0563C1"/>
      <w:u w:val="single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toc 3"/>
    <w:next w:val="Style_2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2_ch"/>
    <w:link w:val="Style_19"/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2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2025-03-19T04:35:16Z</dcterms:modified>
</cp:coreProperties>
</file>