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59" w:rsidRDefault="008D4CC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D59" w:rsidRDefault="00F85D5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85D59" w:rsidRDefault="00F85D5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85D59" w:rsidRDefault="00F85D5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85D59" w:rsidRDefault="008D4CC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F85D59" w:rsidRDefault="008D4CC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F85D59" w:rsidRDefault="00F85D5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85D59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9" w:rsidRDefault="008D4CC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 w:rsidR="00F85D59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9" w:rsidRDefault="008D4CC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85D59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9" w:rsidRDefault="00F85D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85D59" w:rsidRDefault="00F85D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D59" w:rsidRDefault="00F85D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F85D5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5D59" w:rsidRDefault="004A7E70" w:rsidP="004A7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A7E70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Губернатора Камчатского края от 04.06.2012 № 116 </w:t>
            </w:r>
            <w:r w:rsidR="00863A4B" w:rsidRPr="00863A4B">
              <w:rPr>
                <w:rFonts w:ascii="Times New Roman" w:hAnsi="Times New Roman"/>
                <w:b/>
                <w:sz w:val="28"/>
              </w:rPr>
              <w:t>«Об утверждении Административного регламента предоставления Министерством лесного и охотничьего хозяйства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      </w:r>
          </w:p>
        </w:tc>
      </w:tr>
    </w:tbl>
    <w:p w:rsidR="00F85D59" w:rsidRDefault="00F85D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D59" w:rsidRDefault="00F85D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D59" w:rsidRDefault="0099276C" w:rsidP="004D78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 w:rsidRPr="00E03451">
        <w:t xml:space="preserve"> </w:t>
      </w:r>
      <w:r>
        <w:rPr>
          <w:rFonts w:ascii="Times New Roman" w:hAnsi="Times New Roman"/>
          <w:sz w:val="28"/>
        </w:rPr>
        <w:t>п</w:t>
      </w:r>
      <w:r w:rsidRPr="00E03451"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>м</w:t>
      </w:r>
      <w:r w:rsidRPr="00E03451">
        <w:rPr>
          <w:rFonts w:ascii="Times New Roman" w:hAnsi="Times New Roman"/>
          <w:sz w:val="28"/>
        </w:rPr>
        <w:t xml:space="preserve"> Правительства </w:t>
      </w:r>
      <w:r>
        <w:rPr>
          <w:rFonts w:ascii="Times New Roman" w:hAnsi="Times New Roman"/>
          <w:sz w:val="28"/>
        </w:rPr>
        <w:t xml:space="preserve">Камчатского края </w:t>
      </w:r>
      <w:r>
        <w:rPr>
          <w:rFonts w:ascii="Times New Roman" w:hAnsi="Times New Roman"/>
          <w:sz w:val="28"/>
        </w:rPr>
        <w:br/>
        <w:t>от 14.10.2024 № 497-П «</w:t>
      </w:r>
      <w:r w:rsidRPr="00E03451">
        <w:rPr>
          <w:rFonts w:ascii="Times New Roman" w:hAnsi="Times New Roman"/>
          <w:sz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</w:t>
      </w:r>
      <w:r>
        <w:rPr>
          <w:rFonts w:ascii="Times New Roman" w:hAnsi="Times New Roman"/>
          <w:sz w:val="28"/>
        </w:rPr>
        <w:t>ьными органами Камчатского края»</w:t>
      </w:r>
      <w:r w:rsidR="008D4CCC">
        <w:rPr>
          <w:rFonts w:ascii="Times New Roman" w:hAnsi="Times New Roman"/>
          <w:sz w:val="28"/>
        </w:rPr>
        <w:t xml:space="preserve">, </w:t>
      </w:r>
      <w:r w:rsidR="004D78F5">
        <w:rPr>
          <w:rFonts w:ascii="Times New Roman" w:hAnsi="Times New Roman"/>
          <w:sz w:val="28"/>
        </w:rPr>
        <w:t>учитывая экспертное заключение Управления Министерства юстиции Российской Федерации по Камчатскому краю</w:t>
      </w:r>
      <w:r w:rsidR="00D237F0">
        <w:rPr>
          <w:rFonts w:ascii="Times New Roman" w:hAnsi="Times New Roman"/>
          <w:sz w:val="28"/>
        </w:rPr>
        <w:t xml:space="preserve"> от 14.10.2024 № МинЮст-613,</w:t>
      </w:r>
    </w:p>
    <w:p w:rsidR="00F85D59" w:rsidRDefault="00F85D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D59" w:rsidRDefault="008D4C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ПОСТАНОВЛЯЮ: </w:t>
      </w:r>
    </w:p>
    <w:p w:rsidR="00F85D59" w:rsidRDefault="00F85D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D59" w:rsidRDefault="00863A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</w:t>
      </w:r>
      <w:r w:rsidRPr="00863A4B">
        <w:rPr>
          <w:rFonts w:ascii="Times New Roman" w:hAnsi="Times New Roman"/>
          <w:sz w:val="28"/>
        </w:rPr>
        <w:t xml:space="preserve">в постановление Губернатора Камчатского края от 04.06.2012 </w:t>
      </w:r>
      <w:r>
        <w:rPr>
          <w:rFonts w:ascii="Times New Roman" w:hAnsi="Times New Roman"/>
          <w:sz w:val="28"/>
        </w:rPr>
        <w:br/>
      </w:r>
      <w:r w:rsidRPr="00863A4B">
        <w:rPr>
          <w:rFonts w:ascii="Times New Roman" w:hAnsi="Times New Roman"/>
          <w:sz w:val="28"/>
        </w:rPr>
        <w:t>№ 116 «Об утверждении Административного регламента предоставления Министерством лесного и охотничьего хозяйства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  <w:r>
        <w:rPr>
          <w:rFonts w:ascii="Times New Roman" w:hAnsi="Times New Roman"/>
          <w:sz w:val="28"/>
        </w:rPr>
        <w:t xml:space="preserve">, </w:t>
      </w:r>
      <w:r w:rsidR="008D4CCC">
        <w:rPr>
          <w:rFonts w:ascii="Times New Roman" w:hAnsi="Times New Roman"/>
          <w:sz w:val="28"/>
        </w:rPr>
        <w:t xml:space="preserve">следующие изменения: </w:t>
      </w:r>
    </w:p>
    <w:p w:rsidR="00F85D59" w:rsidRDefault="00AB6DB6" w:rsidP="000031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D4CCC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 преамбуле</w:t>
      </w:r>
      <w:r w:rsidR="000031EC">
        <w:rPr>
          <w:rFonts w:ascii="Times New Roman" w:hAnsi="Times New Roman"/>
          <w:sz w:val="28"/>
        </w:rPr>
        <w:t xml:space="preserve"> слова «</w:t>
      </w:r>
      <w:r w:rsidR="008D4CCC">
        <w:rPr>
          <w:rFonts w:ascii="Times New Roman" w:hAnsi="Times New Roman"/>
          <w:sz w:val="28"/>
          <w:u w:color="000000"/>
        </w:rPr>
        <w:t>постановлением</w:t>
      </w:r>
      <w:r w:rsidR="008D4CCC">
        <w:rPr>
          <w:rFonts w:ascii="Times New Roman" w:hAnsi="Times New Roman"/>
          <w:sz w:val="28"/>
        </w:rPr>
        <w:t xml:space="preserve"> Правительства Камчатского края </w:t>
      </w:r>
      <w:r w:rsidR="000031EC">
        <w:rPr>
          <w:rFonts w:ascii="Times New Roman" w:hAnsi="Times New Roman"/>
          <w:sz w:val="28"/>
        </w:rPr>
        <w:br/>
      </w:r>
      <w:r w:rsidR="008D4CCC">
        <w:rPr>
          <w:rFonts w:ascii="Times New Roman" w:hAnsi="Times New Roman"/>
          <w:sz w:val="28"/>
        </w:rPr>
        <w:t>от 14.12.2018 № 528-П «О разработке и утверждении административных регламентов предоставления государственных услуг исполнитель</w:t>
      </w:r>
      <w:r w:rsidR="00114FC2">
        <w:rPr>
          <w:rFonts w:ascii="Times New Roman" w:hAnsi="Times New Roman"/>
          <w:sz w:val="28"/>
        </w:rPr>
        <w:t>ными органами Камчатского края»</w:t>
      </w:r>
      <w:r w:rsidR="000031EC">
        <w:rPr>
          <w:rFonts w:ascii="Times New Roman" w:hAnsi="Times New Roman"/>
          <w:sz w:val="28"/>
        </w:rPr>
        <w:t xml:space="preserve"> заменить словами «</w:t>
      </w:r>
      <w:r w:rsidR="005A2977">
        <w:rPr>
          <w:rFonts w:ascii="Times New Roman" w:hAnsi="Times New Roman"/>
          <w:sz w:val="28"/>
        </w:rPr>
        <w:t>п</w:t>
      </w:r>
      <w:r w:rsidR="005A2977" w:rsidRPr="00E03451">
        <w:rPr>
          <w:rFonts w:ascii="Times New Roman" w:hAnsi="Times New Roman"/>
          <w:sz w:val="28"/>
        </w:rPr>
        <w:t>остановление</w:t>
      </w:r>
      <w:r w:rsidR="005A2977">
        <w:rPr>
          <w:rFonts w:ascii="Times New Roman" w:hAnsi="Times New Roman"/>
          <w:sz w:val="28"/>
        </w:rPr>
        <w:t>м</w:t>
      </w:r>
      <w:r w:rsidR="005A2977" w:rsidRPr="00E03451">
        <w:rPr>
          <w:rFonts w:ascii="Times New Roman" w:hAnsi="Times New Roman"/>
          <w:sz w:val="28"/>
        </w:rPr>
        <w:t xml:space="preserve"> Правительства </w:t>
      </w:r>
      <w:r w:rsidR="005A2977">
        <w:rPr>
          <w:rFonts w:ascii="Times New Roman" w:hAnsi="Times New Roman"/>
          <w:sz w:val="28"/>
        </w:rPr>
        <w:t>Камчатского края от 14.10.2024 № 497-П «</w:t>
      </w:r>
      <w:r w:rsidR="005A2977" w:rsidRPr="00E03451">
        <w:rPr>
          <w:rFonts w:ascii="Times New Roman" w:hAnsi="Times New Roman"/>
          <w:sz w:val="28"/>
        </w:rPr>
        <w:t xml:space="preserve">Об утверждении Порядка разработки </w:t>
      </w:r>
      <w:r w:rsidR="005A2977" w:rsidRPr="00E03451">
        <w:rPr>
          <w:rFonts w:ascii="Times New Roman" w:hAnsi="Times New Roman"/>
          <w:sz w:val="28"/>
        </w:rPr>
        <w:lastRenderedPageBreak/>
        <w:t>и утверждения администрати</w:t>
      </w:r>
      <w:r w:rsidR="005A2977">
        <w:rPr>
          <w:rFonts w:ascii="Times New Roman" w:hAnsi="Times New Roman"/>
          <w:sz w:val="28"/>
        </w:rPr>
        <w:t xml:space="preserve">вных регламентов предоставления </w:t>
      </w:r>
      <w:r w:rsidR="005A2977" w:rsidRPr="00E03451">
        <w:rPr>
          <w:rFonts w:ascii="Times New Roman" w:hAnsi="Times New Roman"/>
          <w:sz w:val="28"/>
        </w:rPr>
        <w:t>государственных услуг исполнител</w:t>
      </w:r>
      <w:r w:rsidR="005A2977">
        <w:rPr>
          <w:rFonts w:ascii="Times New Roman" w:hAnsi="Times New Roman"/>
          <w:sz w:val="28"/>
        </w:rPr>
        <w:t>ьными органами Камчатского края</w:t>
      </w:r>
      <w:r w:rsidR="000031EC">
        <w:rPr>
          <w:rFonts w:ascii="Times New Roman" w:hAnsi="Times New Roman"/>
          <w:sz w:val="28"/>
        </w:rPr>
        <w:t>»;</w:t>
      </w:r>
    </w:p>
    <w:p w:rsidR="00F85D59" w:rsidRDefault="000031E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</w:t>
      </w:r>
      <w:r w:rsidR="008D4CCC">
        <w:rPr>
          <w:rFonts w:ascii="Times New Roman" w:hAnsi="Times New Roman"/>
          <w:sz w:val="28"/>
        </w:rPr>
        <w:t xml:space="preserve">) приложение изложить в редакции согласно </w:t>
      </w:r>
      <w:proofErr w:type="gramStart"/>
      <w:r w:rsidR="008D4CCC">
        <w:rPr>
          <w:rFonts w:ascii="Times New Roman" w:hAnsi="Times New Roman"/>
          <w:sz w:val="28"/>
          <w:u w:color="000000"/>
        </w:rPr>
        <w:t>приложению</w:t>
      </w:r>
      <w:proofErr w:type="gramEnd"/>
      <w:r w:rsidR="008D4CCC">
        <w:rPr>
          <w:rFonts w:ascii="Times New Roman" w:hAnsi="Times New Roman"/>
          <w:sz w:val="28"/>
        </w:rPr>
        <w:t xml:space="preserve"> к настоящему постановлению.</w:t>
      </w:r>
    </w:p>
    <w:p w:rsidR="00F85D59" w:rsidRDefault="008D4C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F85D59" w:rsidRDefault="00F85D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D59" w:rsidRDefault="00F85D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D59" w:rsidRDefault="00F85D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5"/>
      </w:tblGrid>
      <w:tr w:rsidR="00F85D59">
        <w:trPr>
          <w:trHeight w:val="1737"/>
        </w:trPr>
        <w:tc>
          <w:tcPr>
            <w:tcW w:w="4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9" w:rsidRDefault="008D4CCC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горизонтальный штамп подписи 1]</w:t>
            </w:r>
          </w:p>
          <w:p w:rsidR="00F85D59" w:rsidRDefault="00F85D5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D59" w:rsidRDefault="008D4CCC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F85D59" w:rsidRDefault="008D4CCC">
      <w:r>
        <w:br w:type="page"/>
      </w: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4090"/>
        <w:gridCol w:w="480"/>
        <w:gridCol w:w="1870"/>
        <w:gridCol w:w="486"/>
        <w:gridCol w:w="1699"/>
      </w:tblGrid>
      <w:tr w:rsidR="00F85D59" w:rsidTr="00B530C0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pageBreakBefore/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8D4CCC" w:rsidP="00B530C0">
            <w:pPr>
              <w:widowControl w:val="0"/>
              <w:tabs>
                <w:tab w:val="left" w:pos="60"/>
              </w:tabs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F85D59" w:rsidTr="00B530C0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8D4CCC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F85D59" w:rsidTr="00B530C0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F85D59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8D4CC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8D4CC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8D4CC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9" w:rsidRDefault="008D4CC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F85D59" w:rsidRDefault="00F85D59">
      <w:pPr>
        <w:spacing w:after="0" w:line="240" w:lineRule="auto"/>
        <w:rPr>
          <w:rFonts w:ascii="Times New Roman" w:hAnsi="Times New Roman"/>
          <w:sz w:val="28"/>
        </w:rPr>
      </w:pPr>
    </w:p>
    <w:p w:rsidR="00F85D59" w:rsidRDefault="008D4CCC">
      <w:pPr>
        <w:spacing w:after="0" w:line="240" w:lineRule="auto"/>
        <w:ind w:left="56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 Губернатора Камч</w:t>
      </w:r>
      <w:r w:rsidR="00863A4B">
        <w:rPr>
          <w:rFonts w:ascii="Times New Roman" w:hAnsi="Times New Roman"/>
          <w:sz w:val="28"/>
        </w:rPr>
        <w:t>атского края от 04.06</w:t>
      </w:r>
      <w:r w:rsidR="00041A13">
        <w:rPr>
          <w:rFonts w:ascii="Times New Roman" w:hAnsi="Times New Roman"/>
          <w:sz w:val="28"/>
        </w:rPr>
        <w:t>.2012 № 116</w:t>
      </w:r>
    </w:p>
    <w:p w:rsidR="00F85D59" w:rsidRDefault="00F85D59">
      <w:pPr>
        <w:spacing w:after="0" w:line="240" w:lineRule="auto"/>
        <w:ind w:left="5669"/>
        <w:rPr>
          <w:rFonts w:ascii="Times New Roman" w:hAnsi="Times New Roman"/>
          <w:sz w:val="28"/>
        </w:rPr>
      </w:pPr>
    </w:p>
    <w:p w:rsidR="00F85D59" w:rsidRDefault="00F85D59">
      <w:pPr>
        <w:spacing w:after="0" w:line="240" w:lineRule="auto"/>
        <w:ind w:left="5669"/>
        <w:rPr>
          <w:rFonts w:ascii="Times New Roman" w:hAnsi="Times New Roman"/>
          <w:sz w:val="28"/>
        </w:rPr>
      </w:pPr>
    </w:p>
    <w:p w:rsidR="00B41C47" w:rsidRDefault="00B41C47" w:rsidP="00B41C47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Административный регламент </w:t>
      </w:r>
    </w:p>
    <w:p w:rsidR="00B41C47" w:rsidRDefault="00B41C47" w:rsidP="00B41C4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 w:rsidRPr="00B41C47">
        <w:rPr>
          <w:rFonts w:ascii="Times New Roman" w:hAnsi="Times New Roman"/>
          <w:b/>
          <w:color w:val="auto"/>
          <w:sz w:val="28"/>
          <w:szCs w:val="28"/>
          <w:lang w:eastAsia="en-US"/>
        </w:rPr>
        <w:t xml:space="preserve">предоставления Министерством лесного и охотничьего хозяйства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</w:t>
      </w:r>
    </w:p>
    <w:p w:rsidR="00FF35C6" w:rsidRPr="00B41C47" w:rsidRDefault="00B41C47" w:rsidP="00B41C47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41C47">
        <w:rPr>
          <w:rFonts w:ascii="Times New Roman" w:hAnsi="Times New Roman"/>
          <w:b/>
          <w:color w:val="auto"/>
          <w:sz w:val="28"/>
          <w:szCs w:val="28"/>
          <w:lang w:eastAsia="en-US"/>
        </w:rPr>
        <w:t>для Камчатского края</w:t>
      </w:r>
    </w:p>
    <w:p w:rsidR="008A4BE5" w:rsidRDefault="00F744E9" w:rsidP="008A4BE5">
      <w:pPr>
        <w:keepNext/>
        <w:keepLines/>
        <w:spacing w:before="240" w:line="240" w:lineRule="auto"/>
        <w:jc w:val="center"/>
        <w:outlineLvl w:val="0"/>
        <w:rPr>
          <w:rFonts w:ascii="Times New Roman" w:eastAsia="Yu Gothic Light" w:hAnsi="Times New Roman"/>
          <w:b/>
          <w:bCs/>
          <w:color w:val="auto"/>
          <w:sz w:val="28"/>
          <w:szCs w:val="28"/>
          <w:lang w:eastAsia="en-US"/>
        </w:rPr>
      </w:pPr>
      <w:r w:rsidRPr="008A4BE5">
        <w:rPr>
          <w:rFonts w:ascii="Times New Roman" w:eastAsia="Yu Gothic Light" w:hAnsi="Times New Roman"/>
          <w:b/>
          <w:bCs/>
          <w:color w:val="auto"/>
          <w:sz w:val="28"/>
          <w:szCs w:val="28"/>
          <w:lang w:eastAsia="en-US"/>
        </w:rPr>
        <w:t>1</w:t>
      </w:r>
      <w:r w:rsidR="00FF35C6" w:rsidRPr="00FF35C6">
        <w:rPr>
          <w:rFonts w:ascii="Times New Roman" w:eastAsia="Yu Gothic Light" w:hAnsi="Times New Roman"/>
          <w:b/>
          <w:bCs/>
          <w:color w:val="auto"/>
          <w:sz w:val="28"/>
          <w:szCs w:val="28"/>
          <w:lang w:eastAsia="en-US"/>
        </w:rPr>
        <w:t>. Общие положения</w:t>
      </w:r>
    </w:p>
    <w:p w:rsidR="008A4BE5" w:rsidRDefault="008A4BE5" w:rsidP="008A4BE5">
      <w:pPr>
        <w:keepNext/>
        <w:keepLines/>
        <w:spacing w:before="240" w:line="240" w:lineRule="auto"/>
        <w:ind w:firstLine="708"/>
        <w:contextualSpacing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FF35C6" w:rsidRPr="00FF35C6">
        <w:rPr>
          <w:rFonts w:ascii="Times New Roman" w:hAnsi="Times New Roman"/>
          <w:color w:val="auto"/>
          <w:sz w:val="28"/>
          <w:szCs w:val="28"/>
        </w:rPr>
        <w:t xml:space="preserve">Настоящий Административный регламент устанавливает порядок и стандарт предоставления </w:t>
      </w:r>
      <w:r w:rsidR="00FF35C6" w:rsidRPr="00FF35C6">
        <w:rPr>
          <w:rFonts w:ascii="Times New Roman" w:hAnsi="Times New Roman"/>
          <w:bCs/>
          <w:color w:val="auto"/>
          <w:sz w:val="28"/>
          <w:szCs w:val="28"/>
        </w:rPr>
        <w:t xml:space="preserve">государственной </w:t>
      </w:r>
      <w:r w:rsidR="00FF35C6" w:rsidRPr="00FF35C6">
        <w:rPr>
          <w:rFonts w:ascii="Times New Roman" w:hAnsi="Times New Roman"/>
          <w:color w:val="auto"/>
          <w:sz w:val="28"/>
          <w:szCs w:val="28"/>
        </w:rPr>
        <w:t>услуги «</w:t>
      </w:r>
      <w:r w:rsidR="00FF35C6" w:rsidRPr="00FF35C6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FF35C6" w:rsidRPr="00FF35C6">
        <w:rPr>
          <w:rFonts w:ascii="Times New Roman" w:hAnsi="Times New Roman"/>
          <w:color w:val="auto"/>
          <w:sz w:val="28"/>
          <w:szCs w:val="28"/>
        </w:rPr>
        <w:t>» (далее – Услуга).</w:t>
      </w:r>
    </w:p>
    <w:p w:rsidR="008A4BE5" w:rsidRDefault="008A4BE5" w:rsidP="008A4BE5">
      <w:pPr>
        <w:keepNext/>
        <w:keepLines/>
        <w:spacing w:before="240" w:line="240" w:lineRule="auto"/>
        <w:ind w:firstLine="708"/>
        <w:contextualSpacing/>
        <w:jc w:val="both"/>
        <w:outlineLvl w:val="0"/>
        <w:rPr>
          <w:rFonts w:ascii="Times New Roman" w:eastAsia="Yu Gothic Light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>2. </w:t>
      </w:r>
      <w:r w:rsidR="00FF35C6" w:rsidRPr="00FF35C6">
        <w:rPr>
          <w:rFonts w:ascii="Times New Roman" w:hAnsi="Times New Roman"/>
          <w:color w:val="auto"/>
          <w:sz w:val="28"/>
          <w:szCs w:val="28"/>
        </w:rPr>
        <w:t xml:space="preserve">Услуга предоставляется </w:t>
      </w:r>
      <w:r w:rsidR="00FF35C6" w:rsidRPr="00FF35C6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индивидуальным предпринимателям</w:t>
      </w:r>
      <w:r w:rsidR="00FF35C6" w:rsidRPr="00FF35C6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FF35C6" w:rsidRPr="00FF35C6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юридическим лицам</w:t>
      </w:r>
      <w:r w:rsidR="00FF35C6" w:rsidRPr="00FF35C6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(далее</w:t>
      </w:r>
      <w:r w:rsidR="00FF35C6" w:rsidRPr="00FF35C6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заявители)</w:t>
      </w:r>
      <w:r w:rsidR="00FF35C6" w:rsidRPr="00FF35C6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FF35C6" w:rsidRPr="00FF35C6">
        <w:rPr>
          <w:rFonts w:ascii="Times New Roman" w:hAnsi="Times New Roman"/>
          <w:color w:val="auto"/>
          <w:sz w:val="28"/>
          <w:szCs w:val="28"/>
        </w:rPr>
        <w:t xml:space="preserve"> указанным в таблице 1 приложения № 1 к настоящему Административному регламенту</w:t>
      </w:r>
      <w:r w:rsidR="00FF35C6" w:rsidRPr="00FF35C6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8A4BE5" w:rsidRDefault="008A4BE5" w:rsidP="008A4BE5">
      <w:pPr>
        <w:keepNext/>
        <w:keepLines/>
        <w:spacing w:before="240" w:line="240" w:lineRule="auto"/>
        <w:ind w:firstLine="708"/>
        <w:contextualSpacing/>
        <w:jc w:val="both"/>
        <w:outlineLvl w:val="0"/>
        <w:rPr>
          <w:rFonts w:ascii="Times New Roman" w:eastAsia="Yu Gothic Light" w:hAnsi="Times New Roman"/>
          <w:b/>
          <w:bCs/>
          <w:color w:val="auto"/>
          <w:sz w:val="28"/>
          <w:szCs w:val="28"/>
          <w:lang w:eastAsia="en-US"/>
        </w:rPr>
      </w:pPr>
      <w:r w:rsidRPr="008A4BE5">
        <w:rPr>
          <w:rFonts w:ascii="Times New Roman" w:eastAsia="Yu Gothic Light" w:hAnsi="Times New Roman"/>
          <w:bCs/>
          <w:color w:val="auto"/>
          <w:sz w:val="28"/>
          <w:szCs w:val="28"/>
          <w:lang w:eastAsia="en-US"/>
        </w:rPr>
        <w:t>3.</w:t>
      </w:r>
      <w:r>
        <w:rPr>
          <w:rFonts w:ascii="Times New Roman" w:eastAsia="Yu Gothic Light" w:hAnsi="Times New Roman"/>
          <w:b/>
          <w:bCs/>
          <w:color w:val="auto"/>
          <w:sz w:val="28"/>
          <w:szCs w:val="28"/>
          <w:lang w:eastAsia="en-US"/>
        </w:rPr>
        <w:t> </w:t>
      </w:r>
      <w:r w:rsidR="00FF35C6" w:rsidRPr="00FF35C6">
        <w:rPr>
          <w:rFonts w:ascii="Times New Roman" w:hAnsi="Times New Roman"/>
          <w:color w:val="auto"/>
          <w:sz w:val="28"/>
          <w:szCs w:val="28"/>
          <w:lang w:eastAsia="en-US"/>
        </w:rPr>
        <w:t xml:space="preserve">Услуга должна быть предоставлена заявителю в соответствии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br/>
      </w:r>
      <w:r w:rsidR="00FF35C6" w:rsidRPr="00FF35C6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вариантом предоставления </w:t>
      </w:r>
      <w:r w:rsidR="00FF35C6" w:rsidRPr="00FF35C6">
        <w:rPr>
          <w:rFonts w:ascii="Times New Roman" w:hAnsi="Times New Roman"/>
          <w:color w:val="auto"/>
          <w:sz w:val="28"/>
          <w:szCs w:val="28"/>
        </w:rPr>
        <w:t>Услуги (далее – вариант).</w:t>
      </w:r>
    </w:p>
    <w:p w:rsidR="008A4BE5" w:rsidRDefault="008A4BE5" w:rsidP="008A4BE5">
      <w:pPr>
        <w:keepNext/>
        <w:keepLines/>
        <w:spacing w:before="240" w:line="240" w:lineRule="auto"/>
        <w:ind w:firstLine="708"/>
        <w:contextualSpacing/>
        <w:jc w:val="both"/>
        <w:outlineLvl w:val="0"/>
        <w:rPr>
          <w:rFonts w:ascii="Times New Roman" w:eastAsia="Yu Gothic Light" w:hAnsi="Times New Roman"/>
          <w:b/>
          <w:bCs/>
          <w:color w:val="auto"/>
          <w:sz w:val="28"/>
          <w:szCs w:val="28"/>
          <w:lang w:eastAsia="en-US"/>
        </w:rPr>
      </w:pPr>
      <w:r w:rsidRPr="008A4BE5">
        <w:rPr>
          <w:rFonts w:ascii="Times New Roman" w:eastAsia="Yu Gothic Light" w:hAnsi="Times New Roman"/>
          <w:bCs/>
          <w:color w:val="auto"/>
          <w:sz w:val="28"/>
          <w:szCs w:val="28"/>
          <w:lang w:eastAsia="en-US"/>
        </w:rPr>
        <w:t>4.</w:t>
      </w:r>
      <w:r>
        <w:rPr>
          <w:rFonts w:ascii="Times New Roman" w:eastAsia="Yu Gothic Light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FF35C6" w:rsidRPr="00FF35C6">
        <w:rPr>
          <w:rFonts w:ascii="Times New Roman" w:hAnsi="Times New Roman"/>
          <w:color w:val="auto"/>
          <w:sz w:val="28"/>
          <w:szCs w:val="28"/>
        </w:rPr>
        <w:t xml:space="preserve">Вариант определяется в соответствии с таблицей 2 приложения № 1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="00FF35C6" w:rsidRPr="00FF35C6">
        <w:rPr>
          <w:rFonts w:ascii="Times New Roman" w:hAnsi="Times New Roman"/>
          <w:color w:val="auto"/>
          <w:sz w:val="28"/>
          <w:szCs w:val="28"/>
        </w:rPr>
        <w:t>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FF35C6" w:rsidRPr="008A4BE5" w:rsidRDefault="008A4BE5" w:rsidP="008A4BE5">
      <w:pPr>
        <w:keepNext/>
        <w:keepLines/>
        <w:spacing w:before="240" w:line="240" w:lineRule="auto"/>
        <w:ind w:firstLine="708"/>
        <w:contextualSpacing/>
        <w:jc w:val="both"/>
        <w:outlineLvl w:val="0"/>
        <w:rPr>
          <w:rFonts w:ascii="Times New Roman" w:eastAsia="Yu Gothic Light" w:hAnsi="Times New Roman"/>
          <w:b/>
          <w:bCs/>
          <w:color w:val="auto"/>
          <w:sz w:val="28"/>
          <w:szCs w:val="28"/>
          <w:lang w:eastAsia="en-US"/>
        </w:rPr>
      </w:pPr>
      <w:r w:rsidRPr="008A4BE5">
        <w:rPr>
          <w:rFonts w:ascii="Times New Roman" w:eastAsia="Yu Gothic Light" w:hAnsi="Times New Roman"/>
          <w:bCs/>
          <w:color w:val="auto"/>
          <w:sz w:val="28"/>
          <w:szCs w:val="28"/>
          <w:lang w:eastAsia="en-US"/>
        </w:rPr>
        <w:t>5.</w:t>
      </w:r>
      <w:r>
        <w:rPr>
          <w:rFonts w:ascii="Times New Roman" w:eastAsia="Yu Gothic Light" w:hAnsi="Times New Roman"/>
          <w:b/>
          <w:bCs/>
          <w:color w:val="auto"/>
          <w:sz w:val="28"/>
          <w:szCs w:val="28"/>
          <w:lang w:eastAsia="en-US"/>
        </w:rPr>
        <w:t> </w:t>
      </w:r>
      <w:r w:rsidR="00FF35C6" w:rsidRPr="00FF35C6">
        <w:rPr>
          <w:rFonts w:ascii="Times New Roman" w:hAnsi="Times New Roman"/>
          <w:color w:val="auto"/>
          <w:sz w:val="28"/>
          <w:szCs w:val="28"/>
        </w:rPr>
        <w:t>Призна</w:t>
      </w:r>
      <w:r w:rsidR="00B957E4">
        <w:rPr>
          <w:rFonts w:ascii="Times New Roman" w:hAnsi="Times New Roman"/>
          <w:color w:val="auto"/>
          <w:sz w:val="28"/>
          <w:szCs w:val="28"/>
        </w:rPr>
        <w:t xml:space="preserve">ки заявителя определяются в результате анкетирования, </w:t>
      </w:r>
      <w:r w:rsidR="00B957E4" w:rsidRPr="00AF33C6">
        <w:rPr>
          <w:rFonts w:ascii="Times New Roman" w:hAnsi="Times New Roman"/>
          <w:sz w:val="28"/>
        </w:rPr>
        <w:t>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FF35C6" w:rsidRPr="00FF35C6" w:rsidRDefault="008523E3" w:rsidP="008523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6. </w:t>
      </w:r>
      <w:r w:rsidR="00FF35C6" w:rsidRPr="00FF35C6">
        <w:rPr>
          <w:rFonts w:ascii="Times New Roman" w:hAnsi="Times New Roman"/>
          <w:color w:val="auto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="00FF35C6" w:rsidRPr="00FF35C6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FF35C6" w:rsidRPr="00FF35C6">
        <w:rPr>
          <w:rFonts w:ascii="Times New Roman" w:hAnsi="Times New Roman"/>
          <w:color w:val="auto"/>
          <w:sz w:val="28"/>
          <w:szCs w:val="28"/>
        </w:rPr>
        <w:t xml:space="preserve"> – Региональный портал).</w:t>
      </w:r>
    </w:p>
    <w:p w:rsidR="00FF35C6" w:rsidRPr="00AE5FDB" w:rsidRDefault="00572932" w:rsidP="00FF35C6">
      <w:pPr>
        <w:keepNext/>
        <w:keepLines/>
        <w:spacing w:before="480" w:line="240" w:lineRule="auto"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eastAsia="Yu Gothic Light" w:hAnsi="Times New Roman"/>
          <w:bCs/>
          <w:color w:val="auto"/>
          <w:sz w:val="28"/>
          <w:szCs w:val="28"/>
          <w:lang w:eastAsia="en-US"/>
        </w:rPr>
        <w:lastRenderedPageBreak/>
        <w:t>2</w:t>
      </w:r>
      <w:r w:rsidR="00FF35C6" w:rsidRPr="00AE5FDB">
        <w:rPr>
          <w:rFonts w:ascii="Times New Roman" w:eastAsia="Yu Gothic Light" w:hAnsi="Times New Roman"/>
          <w:bCs/>
          <w:color w:val="auto"/>
          <w:sz w:val="28"/>
          <w:szCs w:val="28"/>
          <w:lang w:eastAsia="en-US"/>
        </w:rPr>
        <w:t>. Стандарт предоставления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FF35C6" w:rsidRPr="00AE5FDB">
        <w:rPr>
          <w:rFonts w:ascii="Times New Roman" w:eastAsia="Yu Gothic Light" w:hAnsi="Times New Roman"/>
          <w:bCs/>
          <w:color w:val="auto"/>
          <w:sz w:val="28"/>
          <w:szCs w:val="28"/>
          <w:lang w:eastAsia="en-US"/>
        </w:rPr>
        <w:t>Услуги</w:t>
      </w:r>
    </w:p>
    <w:p w:rsidR="00A31CD3" w:rsidRPr="00AE5FDB" w:rsidRDefault="00A31CD3" w:rsidP="00A31CD3">
      <w:pPr>
        <w:keepNext/>
        <w:keepLines/>
        <w:spacing w:before="4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2.1.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Наименование Услуги</w:t>
      </w:r>
    </w:p>
    <w:p w:rsidR="00FF35C6" w:rsidRPr="00AE5FDB" w:rsidRDefault="00A31CD3" w:rsidP="00A31CD3">
      <w:pPr>
        <w:keepNext/>
        <w:keepLines/>
        <w:spacing w:before="40" w:line="240" w:lineRule="auto"/>
        <w:ind w:firstLine="708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7. </w:t>
      </w:r>
      <w:r w:rsidR="00FF35C6" w:rsidRPr="00AE5FDB">
        <w:rPr>
          <w:rFonts w:ascii="Times New Roman" w:hAnsi="Times New Roman"/>
          <w:noProof/>
          <w:sz w:val="28"/>
          <w:szCs w:val="28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FF35C6" w:rsidRPr="00AE5FDB">
        <w:rPr>
          <w:rFonts w:ascii="Times New Roman" w:hAnsi="Times New Roman"/>
          <w:sz w:val="28"/>
          <w:szCs w:val="28"/>
        </w:rPr>
        <w:t>.</w:t>
      </w:r>
    </w:p>
    <w:p w:rsidR="00A31CD3" w:rsidRPr="00AE5FDB" w:rsidRDefault="00A31CD3" w:rsidP="00A31CD3">
      <w:pPr>
        <w:keepNext/>
        <w:keepLines/>
        <w:spacing w:before="480" w:after="24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2.2.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Наименование</w:t>
      </w: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 органа, предоставляющего Услугу</w:t>
      </w:r>
    </w:p>
    <w:p w:rsidR="00A7351D" w:rsidRPr="00AE5FDB" w:rsidRDefault="00A31CD3" w:rsidP="00A7351D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8. </w:t>
      </w:r>
      <w:r w:rsidR="00FF35C6" w:rsidRPr="00AE5FDB">
        <w:rPr>
          <w:rFonts w:ascii="Times New Roman" w:hAnsi="Times New Roman"/>
          <w:sz w:val="28"/>
          <w:szCs w:val="28"/>
        </w:rPr>
        <w:t xml:space="preserve">Услугу предоставляет </w:t>
      </w:r>
      <w:r w:rsidR="00572932" w:rsidRPr="00AE5FDB">
        <w:rPr>
          <w:rFonts w:ascii="Times New Roman" w:hAnsi="Times New Roman"/>
          <w:noProof/>
          <w:sz w:val="28"/>
          <w:szCs w:val="28"/>
        </w:rPr>
        <w:t>Министерство лесного и охотничьего хозяйства Камчатского края (далее – Орган власти).</w:t>
      </w:r>
    </w:p>
    <w:p w:rsidR="00CE493C" w:rsidRPr="00FA25E4" w:rsidRDefault="00A7351D" w:rsidP="00CE493C">
      <w:pPr>
        <w:tabs>
          <w:tab w:val="left" w:pos="111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>9. </w:t>
      </w:r>
      <w:r w:rsidR="00CE493C" w:rsidRPr="00FA25E4">
        <w:rPr>
          <w:rFonts w:ascii="Times New Roman" w:hAnsi="Times New Roman"/>
          <w:sz w:val="28"/>
        </w:rPr>
        <w:t xml:space="preserve">Предоставление Услуги в многофункциональных центрах предоставления государственных и муниципальных услуг </w:t>
      </w:r>
      <w:r w:rsidR="00CE493C" w:rsidRPr="00FA25E4">
        <w:rPr>
          <w:rFonts w:ascii="Times New Roman" w:hAnsi="Times New Roman"/>
          <w:sz w:val="28"/>
        </w:rPr>
        <w:br/>
        <w:t>(далее – МФЦ) осуществляется при наличии соглашения с таким МФЦ.</w:t>
      </w:r>
    </w:p>
    <w:p w:rsidR="00CE493C" w:rsidRPr="00FA25E4" w:rsidRDefault="00CE493C" w:rsidP="00CE49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25E4">
        <w:rPr>
          <w:rFonts w:ascii="Times New Roman" w:hAnsi="Times New Roman"/>
          <w:sz w:val="28"/>
        </w:rPr>
        <w:t>МФЦ, в которых организуется предоставление Услуги, не могут принимать решение об отказе в приеме заявки о предоставлении Услуги (далее – заявка) и документов и (или) информации, необходимых для ее предоставления.</w:t>
      </w:r>
    </w:p>
    <w:p w:rsidR="004C0FD8" w:rsidRDefault="00B329B4" w:rsidP="00CE493C">
      <w:pPr>
        <w:keepNext/>
        <w:keepLine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2.3.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Результат предоставления Услуги</w:t>
      </w:r>
    </w:p>
    <w:p w:rsidR="00CE493C" w:rsidRPr="00AE5FDB" w:rsidRDefault="00CE493C" w:rsidP="00CE493C">
      <w:pPr>
        <w:keepNext/>
        <w:keepLine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:rsidR="004C0FD8" w:rsidRPr="00AE5FDB" w:rsidRDefault="004C0FD8" w:rsidP="004C0FD8">
      <w:pPr>
        <w:keepNext/>
        <w:keepLines/>
        <w:spacing w:before="480" w:after="240" w:line="240" w:lineRule="auto"/>
        <w:ind w:firstLine="708"/>
        <w:contextualSpacing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>10. 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 xml:space="preserve">При обращении заявителя за </w:t>
      </w:r>
      <w:r w:rsidR="00FF35C6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установлением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результатами предоставления Услуги являются:</w:t>
      </w:r>
    </w:p>
    <w:p w:rsidR="004C0FD8" w:rsidRPr="00AE5FDB" w:rsidRDefault="00572932" w:rsidP="004C0FD8">
      <w:pPr>
        <w:keepNext/>
        <w:keepLines/>
        <w:spacing w:before="480" w:after="240" w:line="240" w:lineRule="auto"/>
        <w:ind w:firstLine="708"/>
        <w:contextualSpacing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1) </w:t>
      </w:r>
      <w:r w:rsidR="00FF35C6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FF35C6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FF35C6" w:rsidRPr="00AE5FDB" w:rsidRDefault="00572932" w:rsidP="004C0FD8">
      <w:pPr>
        <w:keepNext/>
        <w:keepLines/>
        <w:spacing w:before="480" w:after="240" w:line="240" w:lineRule="auto"/>
        <w:ind w:firstLine="708"/>
        <w:contextualSpacing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sz w:val="28"/>
          <w:szCs w:val="28"/>
        </w:rPr>
        <w:t xml:space="preserve">2) </w:t>
      </w:r>
      <w:r w:rsidR="00FF35C6" w:rsidRPr="00AE5FDB">
        <w:rPr>
          <w:rFonts w:ascii="Times New Roman" w:hAnsi="Times New Roman"/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FF35C6" w:rsidRPr="00AE5FDB">
        <w:rPr>
          <w:rFonts w:ascii="Times New Roman" w:hAnsi="Times New Roman"/>
          <w:sz w:val="28"/>
          <w:szCs w:val="28"/>
        </w:rPr>
        <w:t xml:space="preserve"> (</w:t>
      </w:r>
      <w:r w:rsidR="00FF35C6" w:rsidRPr="00AE5FDB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="00FF35C6" w:rsidRPr="00AE5FDB">
        <w:rPr>
          <w:rFonts w:ascii="Times New Roman" w:hAnsi="Times New Roman"/>
          <w:sz w:val="28"/>
          <w:szCs w:val="28"/>
        </w:rPr>
        <w:t>).</w:t>
      </w:r>
    </w:p>
    <w:p w:rsidR="00FF35C6" w:rsidRPr="00AE5FDB" w:rsidRDefault="00FF35C6" w:rsidP="004C0FD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4C0FD8" w:rsidRPr="00AE5FDB" w:rsidRDefault="00FF35C6" w:rsidP="004C0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</w:t>
      </w:r>
      <w:r w:rsidR="004C0FD8" w:rsidRPr="00AE5FDB">
        <w:rPr>
          <w:rFonts w:ascii="Times New Roman" w:hAnsi="Times New Roman"/>
          <w:color w:val="auto"/>
          <w:sz w:val="28"/>
          <w:szCs w:val="28"/>
          <w:lang w:eastAsia="en-US"/>
        </w:rPr>
        <w:t>ым регламентом не предусмотрен.</w:t>
      </w:r>
    </w:p>
    <w:p w:rsidR="00FF35C6" w:rsidRPr="00AE5FDB" w:rsidRDefault="004C0FD8" w:rsidP="004C0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11. 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 xml:space="preserve">При обращении заявителя за </w:t>
      </w:r>
      <w:r w:rsidR="00FF35C6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исправлением допущенных опечаток и (или) ошибок в выданном в результате предоставления Услуги документе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результатами предоставления Услуги являются:</w:t>
      </w:r>
    </w:p>
    <w:p w:rsidR="00FF35C6" w:rsidRPr="00AE5FDB" w:rsidRDefault="003A396B" w:rsidP="003A396B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 </w:t>
      </w:r>
      <w:r w:rsidR="00FF35C6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FF35C6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FF35C6" w:rsidRPr="00AE5FDB" w:rsidRDefault="003A396B" w:rsidP="003A396B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2) </w:t>
      </w:r>
      <w:r w:rsidR="00FF35C6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FF35C6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FF35C6" w:rsidRPr="00AE5FDB" w:rsidRDefault="00FF35C6" w:rsidP="00FF35C6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B2E9F" w:rsidRPr="00AE5FDB" w:rsidRDefault="00FF35C6" w:rsidP="005B2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2E9F" w:rsidRDefault="005B2E9F" w:rsidP="009057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12. </w:t>
      </w:r>
      <w:r w:rsidR="0090572C" w:rsidRPr="0090572C">
        <w:rPr>
          <w:rFonts w:ascii="Times New Roman" w:hAnsi="Times New Roman"/>
          <w:color w:val="auto"/>
          <w:sz w:val="28"/>
          <w:szCs w:val="28"/>
          <w:lang w:eastAsia="en-US"/>
        </w:rPr>
        <w:t>Результаты предоставления Услуги могут быть получены в Органе власти, посредством Единого портала, посредством почтового отправления, посредством электронной почты.</w:t>
      </w:r>
      <w:r w:rsidRPr="00AE5FDB">
        <w:rPr>
          <w:rFonts w:ascii="Times New Roman" w:hAnsi="Times New Roman"/>
          <w:sz w:val="28"/>
        </w:rPr>
        <w:t xml:space="preserve"> </w:t>
      </w:r>
    </w:p>
    <w:p w:rsidR="0090572C" w:rsidRPr="00AE5FDB" w:rsidRDefault="0090572C" w:rsidP="009057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F35C6" w:rsidRPr="00AE5FDB" w:rsidRDefault="004C0FD8" w:rsidP="004C0FD8">
      <w:pPr>
        <w:keepNext/>
        <w:keepLines/>
        <w:spacing w:before="480" w:after="24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2.4.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Срок предоставления Услуги</w:t>
      </w:r>
    </w:p>
    <w:p w:rsidR="004C0FD8" w:rsidRPr="00AE5FDB" w:rsidRDefault="004C0FD8" w:rsidP="004C0FD8">
      <w:pPr>
        <w:keepNext/>
        <w:keepLines/>
        <w:spacing w:before="480" w:after="24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:rsidR="005B2E9F" w:rsidRPr="00AE5FDB" w:rsidRDefault="005B2E9F" w:rsidP="004C0FD8">
      <w:pPr>
        <w:tabs>
          <w:tab w:val="left" w:pos="109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sz w:val="28"/>
        </w:rPr>
        <w:t>13. Максимальный срок предост</w:t>
      </w:r>
      <w:r w:rsidR="00CA1AE7" w:rsidRPr="00AE5FDB">
        <w:rPr>
          <w:rFonts w:ascii="Times New Roman" w:hAnsi="Times New Roman"/>
          <w:sz w:val="28"/>
        </w:rPr>
        <w:t xml:space="preserve">авления Услуги составляет </w:t>
      </w:r>
      <w:r w:rsidR="001E038D" w:rsidRPr="00AE5FDB">
        <w:rPr>
          <w:rFonts w:ascii="Times New Roman" w:hAnsi="Times New Roman"/>
          <w:sz w:val="28"/>
        </w:rPr>
        <w:t>82</w:t>
      </w:r>
      <w:r w:rsidR="00EB63F2" w:rsidRPr="00AE5FDB">
        <w:rPr>
          <w:rFonts w:ascii="Times New Roman" w:hAnsi="Times New Roman"/>
          <w:sz w:val="28"/>
        </w:rPr>
        <w:t xml:space="preserve"> рабочих дня</w:t>
      </w:r>
      <w:r w:rsidRPr="00AE5FDB">
        <w:rPr>
          <w:rFonts w:ascii="Times New Roman" w:hAnsi="Times New Roman"/>
          <w:sz w:val="28"/>
        </w:rPr>
        <w:t xml:space="preserve"> с даты регистрации заявки о предоставлении Услуги и документов, необходимых для предоставления Услуги.</w:t>
      </w:r>
    </w:p>
    <w:p w:rsidR="005B2E9F" w:rsidRPr="00AE5FDB" w:rsidRDefault="005B2E9F" w:rsidP="004C0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sz w:val="28"/>
        </w:rPr>
        <w:t>Срок предоставления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4C0FD8" w:rsidRPr="00AE5FDB" w:rsidRDefault="004C0FD8" w:rsidP="004C0F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C0FD8" w:rsidRPr="00AE5FDB" w:rsidRDefault="004C0FD8" w:rsidP="004C0FD8">
      <w:pPr>
        <w:keepNext/>
        <w:keepLines/>
        <w:spacing w:before="480" w:after="24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2.5.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Правовые основания для предоставления Услуги</w:t>
      </w:r>
    </w:p>
    <w:p w:rsidR="004C0FD8" w:rsidRPr="00AE5FDB" w:rsidRDefault="004C0FD8" w:rsidP="004C0FD8">
      <w:pPr>
        <w:keepNext/>
        <w:keepLines/>
        <w:spacing w:before="480" w:after="24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:rsidR="00FF35C6" w:rsidRPr="00AE5FDB" w:rsidRDefault="004C0FD8" w:rsidP="004C0FD8">
      <w:pPr>
        <w:keepNext/>
        <w:keepLines/>
        <w:spacing w:before="480" w:after="240" w:line="240" w:lineRule="auto"/>
        <w:ind w:firstLine="708"/>
        <w:contextualSpacing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>14. 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</w:t>
      </w:r>
      <w:r w:rsidR="00CA1AE7" w:rsidRPr="00AE5FDB">
        <w:rPr>
          <w:rFonts w:ascii="Times New Roman" w:hAnsi="Times New Roman"/>
          <w:color w:val="auto"/>
          <w:sz w:val="28"/>
          <w:szCs w:val="28"/>
        </w:rPr>
        <w:br/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 xml:space="preserve">о должностных лицах,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государственных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>– сеть «Интернет»),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 xml:space="preserve"> а также на Едином портале.</w:t>
      </w:r>
    </w:p>
    <w:p w:rsidR="004C0FD8" w:rsidRPr="00AE5FDB" w:rsidRDefault="004C0FD8" w:rsidP="004C0FD8">
      <w:pPr>
        <w:keepNext/>
        <w:keepLines/>
        <w:spacing w:before="480" w:after="240" w:line="240" w:lineRule="auto"/>
        <w:ind w:firstLine="708"/>
        <w:contextualSpacing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:rsidR="004C0FD8" w:rsidRPr="00AE5FDB" w:rsidRDefault="004C0FD8" w:rsidP="004C0FD8">
      <w:pPr>
        <w:keepNext/>
        <w:keepLines/>
        <w:spacing w:before="480" w:after="24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2.6.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4C0FD8" w:rsidRPr="00AE5FDB" w:rsidRDefault="004C0FD8" w:rsidP="004C0FD8">
      <w:pPr>
        <w:keepNext/>
        <w:keepLines/>
        <w:spacing w:before="480" w:after="24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:rsidR="00FF35C6" w:rsidRPr="00AE5FDB" w:rsidRDefault="004C0FD8" w:rsidP="004C0FD8">
      <w:pPr>
        <w:keepNext/>
        <w:keepLines/>
        <w:spacing w:before="480" w:after="240" w:line="240" w:lineRule="auto"/>
        <w:ind w:firstLine="708"/>
        <w:contextualSpacing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15. 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</w:t>
      </w:r>
      <w:proofErr w:type="gramStart"/>
      <w:r w:rsidR="00661DA8">
        <w:rPr>
          <w:rFonts w:ascii="Times New Roman" w:hAnsi="Times New Roman"/>
          <w:color w:val="auto"/>
          <w:sz w:val="28"/>
          <w:szCs w:val="28"/>
        </w:rPr>
        <w:t xml:space="preserve">3  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>настоящего</w:t>
      </w:r>
      <w:proofErr w:type="gramEnd"/>
      <w:r w:rsidR="00FF35C6" w:rsidRPr="00AE5FDB">
        <w:rPr>
          <w:rFonts w:ascii="Times New Roman" w:hAnsi="Times New Roman"/>
          <w:color w:val="auto"/>
          <w:sz w:val="28"/>
          <w:szCs w:val="28"/>
        </w:rPr>
        <w:t xml:space="preserve"> Административного регламента в описании вариантов предоставления Услуги.</w:t>
      </w:r>
    </w:p>
    <w:p w:rsidR="00BA2594" w:rsidRDefault="00BA2594" w:rsidP="0022090E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:rsidR="00B57D80" w:rsidRDefault="00B57D80" w:rsidP="00BA2594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2.7.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Исчерпывающий перечень оснований для отказа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br/>
        <w:t>в приеме заявления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документов, необходимых для предоставления Услуги</w:t>
      </w:r>
    </w:p>
    <w:p w:rsidR="00BA2594" w:rsidRPr="00AE5FDB" w:rsidRDefault="00BA2594" w:rsidP="00BA2594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:rsidR="00FF35C6" w:rsidRPr="00AE5FDB" w:rsidRDefault="00B57D80" w:rsidP="00B57D80">
      <w:pPr>
        <w:keepNext/>
        <w:keepLines/>
        <w:spacing w:after="0" w:line="240" w:lineRule="auto"/>
        <w:ind w:firstLine="708"/>
        <w:contextualSpacing/>
        <w:outlineLvl w:val="1"/>
        <w:rPr>
          <w:rFonts w:ascii="Times New Roman" w:hAnsi="Times New Roman"/>
          <w:sz w:val="28"/>
          <w:szCs w:val="28"/>
        </w:rPr>
      </w:pPr>
      <w:r w:rsidRPr="00AE5FDB">
        <w:rPr>
          <w:rFonts w:ascii="Times New Roman" w:hAnsi="Times New Roman"/>
          <w:sz w:val="28"/>
          <w:szCs w:val="28"/>
        </w:rPr>
        <w:t xml:space="preserve">17. </w:t>
      </w:r>
      <w:r w:rsidR="00FF35C6" w:rsidRPr="00AE5FDB">
        <w:rPr>
          <w:rFonts w:ascii="Times New Roman" w:hAnsi="Times New Roman"/>
          <w:sz w:val="28"/>
          <w:szCs w:val="28"/>
        </w:rPr>
        <w:t xml:space="preserve">Основания для отказа в приеме </w:t>
      </w:r>
      <w:r w:rsidR="00FF35C6" w:rsidRPr="00AE5FDB">
        <w:rPr>
          <w:rFonts w:ascii="Times New Roman" w:hAnsi="Times New Roman"/>
          <w:bCs/>
          <w:sz w:val="28"/>
          <w:szCs w:val="28"/>
        </w:rPr>
        <w:t>заявления</w:t>
      </w:r>
      <w:r w:rsidR="00FF35C6" w:rsidRPr="00AE5FDB">
        <w:rPr>
          <w:rFonts w:ascii="Times New Roman" w:hAnsi="Times New Roman"/>
          <w:sz w:val="28"/>
          <w:szCs w:val="28"/>
          <w:lang w:eastAsia="en-US"/>
        </w:rPr>
        <w:t xml:space="preserve"> и </w:t>
      </w:r>
      <w:r w:rsidR="00FF35C6" w:rsidRPr="00AE5FDB">
        <w:rPr>
          <w:rFonts w:ascii="Times New Roman" w:hAnsi="Times New Roman"/>
          <w:sz w:val="28"/>
          <w:szCs w:val="28"/>
        </w:rPr>
        <w:t>документов</w:t>
      </w:r>
      <w:r w:rsidR="00FF35C6" w:rsidRPr="00AE5FD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A2594">
        <w:rPr>
          <w:rFonts w:ascii="Times New Roman" w:hAnsi="Times New Roman"/>
          <w:sz w:val="28"/>
          <w:szCs w:val="28"/>
        </w:rPr>
        <w:t>приведены в разделе 3</w:t>
      </w:r>
      <w:r w:rsidR="00FF35C6" w:rsidRPr="00AE5F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описании вариантов предоставления Услуги.</w:t>
      </w:r>
    </w:p>
    <w:p w:rsidR="00B57D80" w:rsidRPr="00AE5FDB" w:rsidRDefault="00B57D80" w:rsidP="00B57D80">
      <w:pPr>
        <w:keepNext/>
        <w:keepLines/>
        <w:spacing w:after="0" w:line="240" w:lineRule="auto"/>
        <w:ind w:firstLine="708"/>
        <w:contextualSpacing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:rsidR="0022090E" w:rsidRDefault="00B57D80" w:rsidP="0022090E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2.8. 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DF29FF" w:rsidRPr="00AE5FDB" w:rsidRDefault="00DF29FF" w:rsidP="0022090E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22090E" w:rsidRPr="00AE5FDB" w:rsidRDefault="0022090E" w:rsidP="0022090E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5FDB">
        <w:rPr>
          <w:rFonts w:ascii="Times New Roman" w:hAnsi="Times New Roman"/>
          <w:noProof/>
          <w:sz w:val="28"/>
          <w:szCs w:val="28"/>
        </w:rPr>
        <w:t>18. </w:t>
      </w:r>
      <w:r w:rsidR="00FF35C6" w:rsidRPr="00AE5FDB">
        <w:rPr>
          <w:rFonts w:ascii="Times New Roman" w:hAnsi="Times New Roman"/>
          <w:noProof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DF29FF" w:rsidRDefault="0022090E" w:rsidP="00DF29FF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sz w:val="28"/>
          <w:szCs w:val="28"/>
        </w:rPr>
        <w:t xml:space="preserve">19. </w:t>
      </w:r>
      <w:r w:rsidR="00FF35C6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Основания для отказа в предоставлени</w:t>
      </w:r>
      <w:r w:rsidR="00DF29FF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 Услуги приведены в разделе 3</w:t>
      </w:r>
      <w:r w:rsidR="00FF35C6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настоящего Административного регламента в описании вариантов предоставления Услуги.</w:t>
      </w:r>
    </w:p>
    <w:p w:rsidR="00DF29FF" w:rsidRDefault="00DF29FF" w:rsidP="00DF29FF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</w:p>
    <w:p w:rsidR="00DF29FF" w:rsidRDefault="0022090E" w:rsidP="00DF29FF">
      <w:pPr>
        <w:tabs>
          <w:tab w:val="num" w:pos="1276"/>
        </w:tabs>
        <w:ind w:firstLine="709"/>
        <w:contextualSpacing/>
        <w:jc w:val="center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2.9.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 xml:space="preserve">Размер платы, взимаемой с заявителя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br/>
        <w:t>при предоставлении Услуги, и способы ее взимания</w:t>
      </w:r>
    </w:p>
    <w:p w:rsidR="00DF29FF" w:rsidRDefault="00DF29FF" w:rsidP="00DF29FF">
      <w:pPr>
        <w:tabs>
          <w:tab w:val="num" w:pos="1276"/>
        </w:tabs>
        <w:ind w:firstLine="709"/>
        <w:contextualSpacing/>
        <w:jc w:val="center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</w:p>
    <w:p w:rsidR="00FF35C6" w:rsidRPr="00AE5FDB" w:rsidRDefault="00A87EDD" w:rsidP="00DF29FF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>20.</w:t>
      </w:r>
      <w:r w:rsidRPr="00AE5FDB">
        <w:t> </w:t>
      </w:r>
      <w:r w:rsidR="00FF35C6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163877" w:rsidRPr="00AE5FDB" w:rsidRDefault="00163877" w:rsidP="00A87EDD">
      <w:pPr>
        <w:keepNext/>
        <w:keepLines/>
        <w:spacing w:before="480" w:after="240" w:line="276" w:lineRule="auto"/>
        <w:ind w:firstLine="708"/>
        <w:contextualSpacing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:rsidR="00163877" w:rsidRDefault="00A87EDD" w:rsidP="00163877">
      <w:pPr>
        <w:keepNext/>
        <w:keepLines/>
        <w:spacing w:before="480" w:after="24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2.10.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 xml:space="preserve">Максимальный срок ожидания в очереди при подаче заявителем 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 xml:space="preserve"> и при получении результата предоставления Услуги</w:t>
      </w:r>
    </w:p>
    <w:p w:rsidR="00DF29FF" w:rsidRPr="00AE5FDB" w:rsidRDefault="00DF29FF" w:rsidP="00163877">
      <w:pPr>
        <w:keepNext/>
        <w:keepLines/>
        <w:spacing w:before="480" w:after="24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:rsidR="00163877" w:rsidRPr="00AE5FDB" w:rsidRDefault="00163877" w:rsidP="00163877">
      <w:pPr>
        <w:keepNext/>
        <w:keepLines/>
        <w:spacing w:before="480" w:after="240" w:line="240" w:lineRule="auto"/>
        <w:ind w:firstLine="708"/>
        <w:contextualSpacing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>20. </w:t>
      </w:r>
      <w:r w:rsidR="00FF35C6" w:rsidRPr="00AE5FDB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</w:t>
      </w:r>
      <w:r w:rsidR="00FF35C6" w:rsidRPr="00AE5FD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F35C6" w:rsidRPr="00AE5FDB">
        <w:rPr>
          <w:rFonts w:ascii="Times New Roman" w:hAnsi="Times New Roman"/>
          <w:sz w:val="28"/>
          <w:szCs w:val="28"/>
        </w:rPr>
        <w:t xml:space="preserve">составляет 15 минут. </w:t>
      </w:r>
    </w:p>
    <w:p w:rsidR="00FF35C6" w:rsidRPr="00AE5FDB" w:rsidRDefault="00163877" w:rsidP="00163877">
      <w:pPr>
        <w:keepNext/>
        <w:keepLines/>
        <w:spacing w:before="480" w:after="24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21. </w:t>
      </w:r>
      <w:r w:rsidR="00FF35C6" w:rsidRPr="00AE5FDB">
        <w:rPr>
          <w:rFonts w:ascii="Times New Roman" w:hAnsi="Times New Roman"/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3F367B" w:rsidRPr="00AE5FDB" w:rsidRDefault="003F367B" w:rsidP="00163877">
      <w:pPr>
        <w:keepNext/>
        <w:keepLines/>
        <w:spacing w:before="480" w:after="240" w:line="240" w:lineRule="auto"/>
        <w:ind w:firstLine="708"/>
        <w:contextualSpacing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:rsidR="003F367B" w:rsidRDefault="003F367B" w:rsidP="003F367B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2.11.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Срок регистрации заявления</w:t>
      </w:r>
    </w:p>
    <w:p w:rsidR="00DF29FF" w:rsidRPr="00AE5FDB" w:rsidRDefault="00DF29FF" w:rsidP="003F367B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:rsidR="003F367B" w:rsidRPr="00AE5FDB" w:rsidRDefault="003F367B" w:rsidP="003F367B">
      <w:pPr>
        <w:keepNext/>
        <w:keepLines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>22. </w:t>
      </w:r>
      <w:r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F367B" w:rsidRPr="00AE5FDB" w:rsidRDefault="002019E3" w:rsidP="003F367B">
      <w:pPr>
        <w:keepNext/>
        <w:keepLines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3F367B" w:rsidRPr="00AE5FDB">
        <w:rPr>
          <w:rFonts w:ascii="Times New Roman" w:hAnsi="Times New Roman"/>
          <w:color w:val="auto"/>
          <w:sz w:val="28"/>
          <w:szCs w:val="28"/>
        </w:rPr>
        <w:t xml:space="preserve">) в Органе власти – 1 рабочий день; </w:t>
      </w:r>
    </w:p>
    <w:p w:rsidR="003F367B" w:rsidRPr="00AE5FDB" w:rsidRDefault="002019E3" w:rsidP="003F367B">
      <w:pPr>
        <w:keepNext/>
        <w:keepLines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3F367B" w:rsidRPr="00AE5FDB">
        <w:rPr>
          <w:rFonts w:ascii="Times New Roman" w:hAnsi="Times New Roman"/>
          <w:color w:val="auto"/>
          <w:sz w:val="28"/>
          <w:szCs w:val="28"/>
        </w:rPr>
        <w:t xml:space="preserve">) по электронной почте – 1 рабочий день; </w:t>
      </w:r>
    </w:p>
    <w:p w:rsidR="003F367B" w:rsidRPr="00AE5FDB" w:rsidRDefault="002019E3" w:rsidP="003F367B">
      <w:pPr>
        <w:keepNext/>
        <w:keepLines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3F367B" w:rsidRPr="00AE5FDB">
        <w:rPr>
          <w:rFonts w:ascii="Times New Roman" w:hAnsi="Times New Roman"/>
          <w:color w:val="auto"/>
          <w:sz w:val="28"/>
          <w:szCs w:val="28"/>
        </w:rPr>
        <w:t>) посредством Единого портала – 1 рабочий день.</w:t>
      </w:r>
    </w:p>
    <w:p w:rsidR="003F367B" w:rsidRDefault="002019E3" w:rsidP="003F367B">
      <w:pPr>
        <w:keepNext/>
        <w:keepLines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</w:t>
      </w:r>
      <w:r w:rsidRPr="002019E3">
        <w:rPr>
          <w:rFonts w:ascii="Times New Roman" w:hAnsi="Times New Roman"/>
          <w:bCs/>
          <w:color w:val="auto"/>
          <w:sz w:val="28"/>
          <w:szCs w:val="28"/>
        </w:rPr>
        <w:t>) посредством почтово</w:t>
      </w:r>
      <w:r>
        <w:rPr>
          <w:rFonts w:ascii="Times New Roman" w:hAnsi="Times New Roman"/>
          <w:bCs/>
          <w:color w:val="auto"/>
          <w:sz w:val="28"/>
          <w:szCs w:val="28"/>
        </w:rPr>
        <w:t>го отправления – 1 рабочий день.</w:t>
      </w:r>
    </w:p>
    <w:p w:rsidR="002019E3" w:rsidRPr="00AE5FDB" w:rsidRDefault="002019E3" w:rsidP="003F367B">
      <w:pPr>
        <w:keepNext/>
        <w:keepLines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:rsidR="00FF35C6" w:rsidRDefault="00306D8A" w:rsidP="003F367B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2.12.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Требования к помещениям, в которых предоставляется Услуга</w:t>
      </w:r>
    </w:p>
    <w:p w:rsidR="002019E3" w:rsidRPr="00AE5FDB" w:rsidRDefault="002019E3" w:rsidP="003F367B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:rsidR="002019E3" w:rsidRDefault="00306D8A" w:rsidP="002019E3">
      <w:pPr>
        <w:tabs>
          <w:tab w:val="num" w:pos="1276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AE5FDB">
        <w:rPr>
          <w:rFonts w:ascii="Times New Roman" w:hAnsi="Times New Roman"/>
          <w:sz w:val="28"/>
          <w:szCs w:val="28"/>
        </w:rPr>
        <w:t>23. </w:t>
      </w:r>
      <w:r w:rsidR="00FF35C6" w:rsidRPr="00AE5FDB">
        <w:rPr>
          <w:rFonts w:ascii="Times New Roman" w:hAnsi="Times New Roman"/>
          <w:sz w:val="28"/>
          <w:szCs w:val="28"/>
        </w:rPr>
        <w:t>Требования к помещениям, в которых предоставляется Услуга, размещены на официальном сайте Органа власти в сети «Интер</w:t>
      </w:r>
      <w:r w:rsidR="002019E3">
        <w:rPr>
          <w:rFonts w:ascii="Times New Roman" w:hAnsi="Times New Roman"/>
          <w:sz w:val="28"/>
          <w:szCs w:val="28"/>
        </w:rPr>
        <w:t>нет», а также на Едином портале.</w:t>
      </w:r>
    </w:p>
    <w:p w:rsidR="002019E3" w:rsidRDefault="009674ED" w:rsidP="002019E3">
      <w:pPr>
        <w:tabs>
          <w:tab w:val="num" w:pos="1276"/>
        </w:tabs>
        <w:ind w:firstLine="426"/>
        <w:jc w:val="center"/>
        <w:rPr>
          <w:rFonts w:ascii="Times New Roman" w:hAnsi="Times New Roman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2.13.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Показатели доступности и качества Услуги</w:t>
      </w:r>
    </w:p>
    <w:p w:rsidR="002019E3" w:rsidRDefault="009674ED" w:rsidP="002019E3">
      <w:pPr>
        <w:tabs>
          <w:tab w:val="num" w:pos="1276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>24.</w:t>
      </w:r>
      <w:r w:rsidR="00B06FD3"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> 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2019E3" w:rsidRDefault="009674ED" w:rsidP="002019E3">
      <w:pPr>
        <w:tabs>
          <w:tab w:val="num" w:pos="1276"/>
        </w:tabs>
        <w:ind w:firstLine="426"/>
        <w:jc w:val="center"/>
        <w:rPr>
          <w:rFonts w:ascii="Times New Roman" w:hAnsi="Times New Roman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2.14.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Иные требования к предоставлению Услуги</w:t>
      </w:r>
    </w:p>
    <w:p w:rsidR="002019E3" w:rsidRDefault="009674ED" w:rsidP="002019E3">
      <w:pPr>
        <w:tabs>
          <w:tab w:val="num" w:pos="1276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>25. </w:t>
      </w:r>
      <w:r w:rsidR="00FF35C6" w:rsidRPr="00AE5FDB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2019E3" w:rsidRDefault="009674ED" w:rsidP="002019E3">
      <w:pPr>
        <w:tabs>
          <w:tab w:val="num" w:pos="127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26. 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>Информационные системы, используемые для пре</w:t>
      </w:r>
      <w:r w:rsidR="002019E3">
        <w:rPr>
          <w:rFonts w:ascii="Times New Roman" w:hAnsi="Times New Roman"/>
          <w:color w:val="auto"/>
          <w:sz w:val="28"/>
          <w:szCs w:val="28"/>
          <w:lang w:eastAsia="en-US"/>
        </w:rPr>
        <w:t>доставления Услуги:</w:t>
      </w:r>
    </w:p>
    <w:p w:rsidR="002019E3" w:rsidRDefault="002019E3" w:rsidP="002019E3">
      <w:pPr>
        <w:tabs>
          <w:tab w:val="num" w:pos="127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Единый портал;</w:t>
      </w:r>
    </w:p>
    <w:p w:rsidR="009940E7" w:rsidRDefault="009940E7" w:rsidP="009940E7">
      <w:pPr>
        <w:tabs>
          <w:tab w:val="num" w:pos="127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940E7">
        <w:rPr>
          <w:rFonts w:ascii="Times New Roman" w:hAnsi="Times New Roman"/>
          <w:sz w:val="28"/>
          <w:szCs w:val="28"/>
        </w:rPr>
        <w:t>2) федеральная государственная информационная система «Единая система межведомственного электронного взаимодействия»</w:t>
      </w:r>
      <w:r w:rsidRPr="009940E7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9940E7">
        <w:rPr>
          <w:rFonts w:ascii="Times New Roman" w:hAnsi="Times New Roman"/>
          <w:sz w:val="28"/>
          <w:szCs w:val="28"/>
        </w:rPr>
        <w:t>;</w:t>
      </w:r>
    </w:p>
    <w:p w:rsidR="009940E7" w:rsidRDefault="009940E7" w:rsidP="009940E7">
      <w:pPr>
        <w:tabs>
          <w:tab w:val="num" w:pos="127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35C6" w:rsidRPr="009940E7" w:rsidRDefault="008304BE" w:rsidP="009940E7">
      <w:pPr>
        <w:tabs>
          <w:tab w:val="num" w:pos="1276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>3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8304BE" w:rsidRPr="00AE5FDB" w:rsidRDefault="008304BE" w:rsidP="009674ED">
      <w:pPr>
        <w:keepNext/>
        <w:keepLines/>
        <w:spacing w:before="480" w:after="240" w:line="240" w:lineRule="auto"/>
        <w:contextualSpacing/>
        <w:jc w:val="center"/>
        <w:outlineLvl w:val="0"/>
        <w:rPr>
          <w:rFonts w:ascii="Times New Roman" w:hAnsi="Times New Roman"/>
          <w:bCs/>
          <w:color w:val="auto"/>
          <w:sz w:val="28"/>
          <w:szCs w:val="28"/>
        </w:rPr>
      </w:pPr>
    </w:p>
    <w:p w:rsidR="008304BE" w:rsidRDefault="008304BE" w:rsidP="008304BE">
      <w:pPr>
        <w:keepNext/>
        <w:keepLines/>
        <w:spacing w:before="480" w:after="24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3.1.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Перечень вариантов предоставления Услуги</w:t>
      </w:r>
    </w:p>
    <w:p w:rsidR="00B04BD9" w:rsidRPr="00AE5FDB" w:rsidRDefault="00B04BD9" w:rsidP="008304BE">
      <w:pPr>
        <w:keepNext/>
        <w:keepLines/>
        <w:spacing w:before="480" w:after="24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</w:p>
    <w:p w:rsidR="00FF35C6" w:rsidRPr="00AE5FDB" w:rsidRDefault="008304BE" w:rsidP="008304BE">
      <w:pPr>
        <w:keepNext/>
        <w:keepLines/>
        <w:spacing w:before="480" w:after="240" w:line="240" w:lineRule="auto"/>
        <w:ind w:firstLine="708"/>
        <w:contextualSpacing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>27. 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 xml:space="preserve">При обращении заявителя за </w:t>
      </w:r>
      <w:r w:rsidR="00FF35C6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установлением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Услуга предоставляется в соответствии со следующими вариантами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FF35C6" w:rsidRPr="00AE5FDB" w:rsidRDefault="00FF35C6" w:rsidP="009674ED">
      <w:pPr>
        <w:tabs>
          <w:tab w:val="left" w:pos="1276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юридическое лицо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уполномоченный представитель по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заключенного охотхозяйственного соглашения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9674ED">
      <w:pPr>
        <w:tabs>
          <w:tab w:val="left" w:pos="1276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юридическое лицо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уполномоченный представитель по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долгосрочной лицензии на пользование животным миром в отношении охотничьих ресурсов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юридическое лицо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уполномоченный представитель по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юридическое лицо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уполномоченный представитель по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разрешения на проведение акклиматизации, переселения или гибридизации охотничьих ресурсов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5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юридическое лицо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уполномоченный представитель по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разрешения на содержание и разведение охотничьих ресурсов в полувольных условиях и искусственно созданной среде обитания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6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юридическое лицо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лицо, имеющее право действовать без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заключенного охотхозяйственного соглашения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юридическое лицо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лицо, имеющее право действовать без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долгосрочной лицензии на пользование животным миром в отношении охотничьих ресурсов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юридическое лицо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лицо, имеющее право действовать без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юридическое лицо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лицо, имеющее право действовать без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разрешения на проведение акклиматизации, переселения или гибридизации охотничьих ресурсов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10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юридическое лицо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лицо, имеющее право действовать без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разрешения на содержание и разведение охотничьих ресурсов в полувольных условиях и искусственно созданной среде обитания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11</w:t>
      </w:r>
      <w:r w:rsidR="00FE58A2" w:rsidRPr="00AE5FDB">
        <w:rPr>
          <w:rFonts w:ascii="Times New Roman" w:hAnsi="Times New Roman"/>
          <w:color w:val="auto"/>
          <w:sz w:val="28"/>
          <w:szCs w:val="28"/>
          <w:lang w:eastAsia="en-US"/>
        </w:rPr>
        <w:t>: 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индивидуальный предприниматель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уполномоченный представитель по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заключенного охотхозяйственного соглашения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12</w:t>
      </w:r>
      <w:r w:rsidR="00FE58A2" w:rsidRPr="00AE5FDB">
        <w:rPr>
          <w:rFonts w:ascii="Times New Roman" w:hAnsi="Times New Roman"/>
          <w:color w:val="auto"/>
          <w:sz w:val="28"/>
          <w:szCs w:val="28"/>
          <w:lang w:eastAsia="en-US"/>
        </w:rPr>
        <w:t>: 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индивидуальный предприниматель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уполномоченный представитель по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долгосрочной лицензии на пользование животным миром в отношении охотничьих ресурсов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13</w:t>
      </w:r>
      <w:r w:rsidR="00FE58A2" w:rsidRPr="00AE5FDB">
        <w:rPr>
          <w:rFonts w:ascii="Times New Roman" w:hAnsi="Times New Roman"/>
          <w:color w:val="auto"/>
          <w:sz w:val="28"/>
          <w:szCs w:val="28"/>
          <w:lang w:eastAsia="en-US"/>
        </w:rPr>
        <w:t>: 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индивидуальный предприниматель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уполномоченный представитель по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14</w:t>
      </w:r>
      <w:r w:rsidR="00FE58A2" w:rsidRPr="00AE5FDB">
        <w:rPr>
          <w:rFonts w:ascii="Times New Roman" w:hAnsi="Times New Roman"/>
          <w:color w:val="auto"/>
          <w:sz w:val="28"/>
          <w:szCs w:val="28"/>
          <w:lang w:eastAsia="en-US"/>
        </w:rPr>
        <w:t>: 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индивидуальный предприниматель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уполномоченный представитель по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разрешения на проведение акклиматизации, переселения или гибридизации охотничьих ресурсов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15</w:t>
      </w:r>
      <w:r w:rsidR="00FE58A2" w:rsidRPr="00AE5FDB">
        <w:rPr>
          <w:rFonts w:ascii="Times New Roman" w:hAnsi="Times New Roman"/>
          <w:color w:val="auto"/>
          <w:sz w:val="28"/>
          <w:szCs w:val="28"/>
          <w:lang w:eastAsia="en-US"/>
        </w:rPr>
        <w:t>: 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индивидуальный предприниматель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уполномоченный представитель по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разрешения на содержание и разведение охотничьих ресурсов в полувольных условиях и искусственно созданной среде обитания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16</w:t>
      </w:r>
      <w:r w:rsidR="00FE58A2" w:rsidRPr="00AE5FDB">
        <w:rPr>
          <w:rFonts w:ascii="Times New Roman" w:hAnsi="Times New Roman"/>
          <w:color w:val="auto"/>
          <w:sz w:val="28"/>
          <w:szCs w:val="28"/>
          <w:lang w:eastAsia="en-US"/>
        </w:rPr>
        <w:t>: 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индивидуальный предприниматель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лицо, имеющее право действовать без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заключенного охотхозяйственного соглашения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17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индивидуальный предприниматель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лицо, имеющее право действовать без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долгосрочной лицензии на пользование животным миром в отношении охотничьих ресурсов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индивидуальный предприниматель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лицо, имеющее право действовать без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индивидуальный предприниматель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лицо, имеющее право действовать без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разрешения на проведение акклиматизации, переселения или гибридизации охотничьих ресурсов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E58A2" w:rsidRPr="00AE5FDB" w:rsidRDefault="00FF35C6" w:rsidP="00FE58A2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20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индивидуальный предприниматель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лицо, имеющее право действовать без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разрешения на содержание и разведение охотничьих ресурсов в полувольных условиях и искусственно созданной среде обитания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FF35C6" w:rsidRPr="00AE5FDB" w:rsidRDefault="00FE58A2" w:rsidP="00FE58A2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28. 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 xml:space="preserve">При обращении заявителя за </w:t>
      </w:r>
      <w:r w:rsidR="00FF35C6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исправлением допущенных опечаток и (или) ошибок в выданном в результате предоставления Услуги документе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Услуга предоставляется в соответствии со следующими вариантами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21</w:t>
      </w:r>
      <w:r w:rsidR="00FE58A2" w:rsidRPr="00AE5FDB">
        <w:rPr>
          <w:rFonts w:ascii="Times New Roman" w:hAnsi="Times New Roman"/>
          <w:color w:val="auto"/>
          <w:sz w:val="28"/>
          <w:szCs w:val="28"/>
          <w:lang w:eastAsia="en-US"/>
        </w:rPr>
        <w:t>: 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индивидуальный предприниматель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уполномоченный представитель по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22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индивидуальный предприниматель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лицо, имеющее право действовать без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F35C6" w:rsidRPr="00AE5FDB" w:rsidRDefault="00FF35C6" w:rsidP="00FF35C6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23</w:t>
      </w:r>
      <w:r w:rsidR="00FE58A2" w:rsidRPr="00AE5FDB">
        <w:rPr>
          <w:rFonts w:ascii="Times New Roman" w:hAnsi="Times New Roman"/>
          <w:color w:val="auto"/>
          <w:sz w:val="28"/>
          <w:szCs w:val="28"/>
          <w:lang w:eastAsia="en-US"/>
        </w:rPr>
        <w:t>: 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юридическое лицо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уполномоченный представитель по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E58A2" w:rsidRPr="00AE5FDB" w:rsidRDefault="00FF35C6" w:rsidP="00FE58A2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Вариант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 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24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юридическое лицо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лицо, имеющее право действовать без доверенности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B04BD9" w:rsidRDefault="00FE58A2" w:rsidP="00B04BD9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29. 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Возможность оставления 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без рассмотрения не предусмотрена.</w:t>
      </w:r>
    </w:p>
    <w:p w:rsidR="00B04BD9" w:rsidRDefault="00B04BD9" w:rsidP="00B04BD9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D064D" w:rsidRPr="00B04BD9" w:rsidRDefault="001D064D" w:rsidP="00B04BD9">
      <w:pPr>
        <w:tabs>
          <w:tab w:val="left" w:pos="1276"/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 xml:space="preserve">3.2. </w:t>
      </w:r>
      <w:r w:rsidR="00FF35C6" w:rsidRPr="00AE5FDB">
        <w:rPr>
          <w:rFonts w:ascii="Times New Roman" w:hAnsi="Times New Roman"/>
          <w:bCs/>
          <w:color w:val="auto"/>
          <w:sz w:val="28"/>
          <w:szCs w:val="28"/>
        </w:rPr>
        <w:t>Профилирование заявителя</w:t>
      </w:r>
    </w:p>
    <w:p w:rsidR="00FF35C6" w:rsidRPr="00AE5FDB" w:rsidRDefault="001D064D" w:rsidP="001D064D">
      <w:pPr>
        <w:keepNext/>
        <w:keepLines/>
        <w:spacing w:before="480" w:after="240" w:line="240" w:lineRule="auto"/>
        <w:ind w:firstLine="708"/>
        <w:contextualSpacing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lastRenderedPageBreak/>
        <w:t>30.</w:t>
      </w:r>
      <w:r w:rsidR="002E3FA9" w:rsidRPr="00AE5FDB">
        <w:rPr>
          <w:rFonts w:ascii="Times New Roman" w:hAnsi="Times New Roman"/>
          <w:bCs/>
          <w:color w:val="auto"/>
          <w:sz w:val="28"/>
          <w:szCs w:val="28"/>
        </w:rPr>
        <w:t> 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оящему 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>Административному регламенту.</w:t>
      </w:r>
    </w:p>
    <w:p w:rsidR="00FF35C6" w:rsidRPr="00AE5FDB" w:rsidRDefault="00FF35C6" w:rsidP="001D064D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Профилирование осуществляется:</w:t>
      </w:r>
    </w:p>
    <w:p w:rsidR="001D064D" w:rsidRPr="00AE5FDB" w:rsidRDefault="001D064D" w:rsidP="001D064D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sz w:val="28"/>
        </w:rPr>
        <w:t>1) в Органе власти;</w:t>
      </w:r>
    </w:p>
    <w:p w:rsidR="001D064D" w:rsidRPr="00AE5FDB" w:rsidRDefault="001D064D" w:rsidP="001D064D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sz w:val="28"/>
        </w:rPr>
        <w:t>2) посредством Единого портала.</w:t>
      </w:r>
    </w:p>
    <w:p w:rsidR="001D064D" w:rsidRPr="00AE5FDB" w:rsidRDefault="001D064D" w:rsidP="001D064D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sz w:val="28"/>
        </w:rPr>
        <w:t>31. 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F35C6" w:rsidRDefault="001D064D" w:rsidP="004F28F0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sz w:val="28"/>
        </w:rPr>
        <w:t xml:space="preserve">32. 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>Описания вариантов, приведенные в настоящем разделе, размещаются Органом власти</w:t>
      </w:r>
      <w:r w:rsidR="00FF35C6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FF35C6" w:rsidRPr="00AE5FDB">
        <w:rPr>
          <w:rFonts w:ascii="Times New Roman" w:hAnsi="Times New Roman"/>
          <w:color w:val="auto"/>
          <w:sz w:val="28"/>
          <w:szCs w:val="28"/>
        </w:rPr>
        <w:t>в общедоступном для ознакомления месте.</w:t>
      </w:r>
    </w:p>
    <w:p w:rsidR="00C90653" w:rsidRDefault="00C90653" w:rsidP="004F28F0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3.3.</w:t>
      </w:r>
      <w:r w:rsidRPr="00C90653">
        <w:rPr>
          <w:rFonts w:ascii="Times New Roman" w:hAnsi="Times New Roman"/>
          <w:sz w:val="28"/>
        </w:rPr>
        <w:tab/>
        <w:t>Вариант 1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33. 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34. Результатом предоставления варианта Услуги являются: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1) постановление Губернатора Камчатского края об утверждении лимитов и квот добычи охотничьих ресурсов в Камчатском крае (электронный документ, подписанный усиленной квалифицированной электронной подписью);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2) письмо, содержащее мотивированный отказ в установлении квоты добычи охотничьих ресурсов (документ на бумажном носителе или в форме электронного документа).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35. Административные процедуры, осуществляемые при предоставлении Услуги в соответствии с настоящим вариантом: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1) прием заявления и документов и (или) информации, необходимых для предоставления Услуги;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2) межведомственное информационное взаимодействие;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3) принятие решения о предоставлении (об отказе в предоставлении) Услуги;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 xml:space="preserve">4) предоставление результата Услуги. 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36.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3.4. Прием заявления и документов и (или) информации, необходимых для предоставления Услуги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38. Представление заявителем документов и заявления в соответствии с формой, предусмотренной в приложении 3 к настоящему Административному регламенту, осуществляется посредством Регионального портала, посредством почтового отправления, по электронной почте, в Органе власти.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подтверждающие полномочия представителя (при подаче заявления в Органе власти: копия документа с представлением оригинала; посредством почтового отправления: копия документа, заверенная в порядке, установленном законодательством Российской Федерации; по электронной почте: электронный документ (электронный образ документа) в виде файла в форматах PDF, TIF; посредством Регионального портала: электронный документ (электронный образ документа) в виде файла в форматах PDF, TIF) (один из документов по выбору заявителя):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1) доверенность на представление интересов юридического лица;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2) доверенность на представление интересов индивидуального предпринимателя.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1)</w:t>
      </w:r>
      <w:r w:rsidRPr="00C90653">
        <w:rPr>
          <w:rFonts w:ascii="Times New Roman" w:hAnsi="Times New Roman"/>
          <w:sz w:val="28"/>
        </w:rPr>
        <w:tab/>
        <w:t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заявления посредством почтового отправления: копия; в Органе власти: оригинал или копия; по электронной почте: электронный документ (электронный образ документа) в виде файла в форматах PDF, TIF; посредством Регионального портала: электронный документ (электронный образ документа) в виде файла в форматах PDF, TIF);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2)</w:t>
      </w:r>
      <w:r w:rsidRPr="00C90653">
        <w:rPr>
          <w:rFonts w:ascii="Times New Roman" w:hAnsi="Times New Roman"/>
          <w:sz w:val="28"/>
        </w:rPr>
        <w:tab/>
        <w:t xml:space="preserve">документы, подтверждающие право заявителя претендовать на установление квоты добычи каждого вида охотничьих ресурсов, – </w:t>
      </w:r>
      <w:proofErr w:type="spellStart"/>
      <w:r>
        <w:rPr>
          <w:rFonts w:ascii="Times New Roman" w:hAnsi="Times New Roman"/>
          <w:sz w:val="28"/>
        </w:rPr>
        <w:t>охотхозяйственное</w:t>
      </w:r>
      <w:proofErr w:type="spellEnd"/>
      <w:r>
        <w:rPr>
          <w:rFonts w:ascii="Times New Roman" w:hAnsi="Times New Roman"/>
          <w:sz w:val="28"/>
        </w:rPr>
        <w:t xml:space="preserve"> соглашение</w:t>
      </w:r>
      <w:r w:rsidRPr="00C90653">
        <w:rPr>
          <w:rFonts w:ascii="Times New Roman" w:hAnsi="Times New Roman"/>
          <w:sz w:val="28"/>
        </w:rPr>
        <w:t xml:space="preserve"> (при подаче заявления посредством почтового отправления: копия; в Органе власти: оригинал или копия; по электронной почте: электронный документ (электронный образ документа) в виде файла в форматах PDF, TIF; посредством Регионального портала: электронный документ (электронный образ документа) в виде файла в форматах PDF, TIF). 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ab/>
        <w:t xml:space="preserve">41. Способами установления личности (идентификации) заявителя при взаимодействии с заявителями являются: 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ab/>
        <w:t>1)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– ЕСИА);</w:t>
      </w:r>
      <w:r w:rsidRPr="00C90653">
        <w:rPr>
          <w:rFonts w:ascii="Times New Roman" w:hAnsi="Times New Roman"/>
          <w:sz w:val="28"/>
        </w:rPr>
        <w:tab/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lastRenderedPageBreak/>
        <w:tab/>
        <w:t xml:space="preserve">2) посредством почтового отправления – установление личности не требуется; 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ab/>
        <w:t xml:space="preserve">3) по электронной почте – установление личности не требуется; 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ab/>
        <w:t>4) в Органе власти – паспорт, удостоверяющий личность гражданина Российской Федерации на территории Российской Федерации.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ab/>
        <w:t>42. Орган власти отказывает заявителю в приеме заявления и документов при наличии следующих оснований: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ab/>
        <w:t>1) данные о заявителе представлены не в полном объеме;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ab/>
        <w:t>2) полномочия представителя заявителя не подтверждены.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43.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44.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3)</w:t>
      </w:r>
      <w:r w:rsidRPr="00C90653">
        <w:rPr>
          <w:rFonts w:ascii="Times New Roman" w:hAnsi="Times New Roman"/>
          <w:sz w:val="28"/>
        </w:rPr>
        <w:tab/>
        <w:t xml:space="preserve">посредством почтового отправления – 1 рабочий день; 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4)</w:t>
      </w:r>
      <w:r w:rsidRPr="00C90653">
        <w:rPr>
          <w:rFonts w:ascii="Times New Roman" w:hAnsi="Times New Roman"/>
          <w:sz w:val="28"/>
        </w:rPr>
        <w:tab/>
        <w:t xml:space="preserve">в Органе власти – 1 рабочий день; 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5)</w:t>
      </w:r>
      <w:r w:rsidRPr="00C90653">
        <w:rPr>
          <w:rFonts w:ascii="Times New Roman" w:hAnsi="Times New Roman"/>
          <w:sz w:val="28"/>
        </w:rPr>
        <w:tab/>
        <w:t xml:space="preserve">по электронной почте – 1 рабочий день; </w:t>
      </w:r>
    </w:p>
    <w:p w:rsid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6)</w:t>
      </w:r>
      <w:r w:rsidRPr="00C90653">
        <w:rPr>
          <w:rFonts w:ascii="Times New Roman" w:hAnsi="Times New Roman"/>
          <w:sz w:val="28"/>
        </w:rPr>
        <w:tab/>
        <w:t>посредством Регионального портала – 1 рабочий день.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653" w:rsidRDefault="00C90653" w:rsidP="00C90653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3.5. Межведомственное информационное взаимодействие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 xml:space="preserve">45. Для получения Услуги необходимо направление следующих межведомственных информационных запросов: 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1)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заявления индивидуальным предпринимателем. Указанный информационный запрос направляется в Федеральную налоговую службу России.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2)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заявления юридическим лицом. Указанный информационный запрос направляется в Федеральную налоговую службу России.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653" w:rsidRPr="00C90653" w:rsidRDefault="00C90653" w:rsidP="001127FA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3.6. Принятие решения о предоставлении</w:t>
      </w:r>
    </w:p>
    <w:p w:rsidR="00C90653" w:rsidRPr="00C90653" w:rsidRDefault="00C90653" w:rsidP="001127FA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(об отказе в предоставлении) Услуги</w:t>
      </w:r>
    </w:p>
    <w:p w:rsidR="00C90653" w:rsidRPr="00C90653" w:rsidRDefault="00C90653" w:rsidP="001127FA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lastRenderedPageBreak/>
        <w:t>46. Орган власти отказывает заявителю в предоставлении Услуги при наличии следующих оснований: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1) отсутствие в заявке на добычу сведений о наименовании охотничьего угодья;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2) отсутствие в заявке на добычу сведений о площади охотничьего угодья, в тыс. га;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3) 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4) 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5) отсутствие в заявке на добычу сведений о плотности населения охотничьих ресурсов каждого вида (количество особей на 1000 га площади охотничьего угодья);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6) 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7) 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8) рассчитанная уполномоченным органом власти квота добычи охотничьих ресурсов составляет менее одной особи;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9) заявитель не относится к категории лиц, имеющих в соответствии с законодательством Российской Федерации право на получение Услуги;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10) документ, подтверждающий полномочия представителя заявителя, является недействующим;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11) 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12) заявка не подана в установленный срок - с 1 по 10 апреля (включительно).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47. Принятие решения о предоставлении Услуги осуществляется в срок, не превышающий 79 рабочих дней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653" w:rsidRPr="00C90653" w:rsidRDefault="00C90653" w:rsidP="001127FA">
      <w:pPr>
        <w:tabs>
          <w:tab w:val="left" w:pos="110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>3.7. Предоставление результата Услуги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ab/>
        <w:t>48. Способы получения результата предоставления Услуги: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ab/>
        <w:t xml:space="preserve">1) посредством почтового отправления, в Органе власти, по электронной почте, посредством Регионального портала – постановление </w:t>
      </w:r>
      <w:r w:rsidRPr="00C90653">
        <w:rPr>
          <w:rFonts w:ascii="Times New Roman" w:hAnsi="Times New Roman"/>
          <w:sz w:val="28"/>
        </w:rPr>
        <w:lastRenderedPageBreak/>
        <w:t>Губернатора Камчатского края об утверждении лимитов и квот добычи охотничьих ресурсов в Камчатском крае;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ab/>
        <w:t>2) посредством почтового отправления, в Органе власти, по электронной почте, посредством Регионального портала – письмо, содержащее мотивированный отказ в установлении квоты добычи охотничьих ресурсов.</w:t>
      </w:r>
    </w:p>
    <w:p w:rsidR="00C90653" w:rsidRPr="00C90653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ab/>
        <w:t>49.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C90653" w:rsidRPr="00AE5FDB" w:rsidRDefault="00C90653" w:rsidP="00C90653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0653">
        <w:rPr>
          <w:rFonts w:ascii="Times New Roman" w:hAnsi="Times New Roman"/>
          <w:sz w:val="28"/>
        </w:rPr>
        <w:tab/>
        <w:t>50.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F28F0" w:rsidRPr="00AE5FDB" w:rsidRDefault="004F28F0" w:rsidP="004F28F0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1751" w:rsidRPr="001127FA" w:rsidRDefault="004963D1" w:rsidP="00B5755A">
      <w:pPr>
        <w:pStyle w:val="af9"/>
        <w:numPr>
          <w:ilvl w:val="1"/>
          <w:numId w:val="5"/>
        </w:numPr>
        <w:tabs>
          <w:tab w:val="left" w:pos="1106"/>
        </w:tabs>
        <w:jc w:val="center"/>
        <w:rPr>
          <w:noProof/>
          <w:sz w:val="28"/>
          <w:szCs w:val="28"/>
        </w:rPr>
      </w:pPr>
      <w:r w:rsidRPr="001127FA">
        <w:rPr>
          <w:noProof/>
          <w:sz w:val="28"/>
          <w:szCs w:val="28"/>
        </w:rPr>
        <w:t>В</w:t>
      </w:r>
      <w:r w:rsidR="001127FA" w:rsidRPr="001127FA">
        <w:rPr>
          <w:noProof/>
          <w:sz w:val="28"/>
          <w:szCs w:val="28"/>
        </w:rPr>
        <w:t>ариант 2</w:t>
      </w:r>
    </w:p>
    <w:p w:rsidR="004963D1" w:rsidRDefault="004963D1" w:rsidP="004963D1">
      <w:pPr>
        <w:pStyle w:val="af9"/>
        <w:tabs>
          <w:tab w:val="num" w:pos="1276"/>
        </w:tabs>
        <w:ind w:left="0"/>
        <w:jc w:val="both"/>
        <w:rPr>
          <w:sz w:val="28"/>
          <w:szCs w:val="28"/>
          <w:lang w:eastAsia="ru-RU"/>
        </w:rPr>
      </w:pPr>
    </w:p>
    <w:p w:rsidR="005529E2" w:rsidRDefault="00FE2CD6" w:rsidP="005529E2">
      <w:pPr>
        <w:pStyle w:val="af9"/>
        <w:tabs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51</w:t>
      </w:r>
      <w:r w:rsidR="004963D1">
        <w:rPr>
          <w:sz w:val="28"/>
          <w:szCs w:val="28"/>
          <w:lang w:eastAsia="ru-RU"/>
        </w:rPr>
        <w:t xml:space="preserve">. </w:t>
      </w:r>
      <w:r w:rsidR="00351751" w:rsidRPr="004963D1">
        <w:rPr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5529E2" w:rsidRDefault="00FE2CD6" w:rsidP="005529E2">
      <w:pPr>
        <w:pStyle w:val="af9"/>
        <w:tabs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5529E2">
        <w:rPr>
          <w:sz w:val="28"/>
          <w:szCs w:val="28"/>
        </w:rPr>
        <w:t xml:space="preserve">. </w:t>
      </w:r>
      <w:r w:rsidR="00351751" w:rsidRPr="005529E2">
        <w:rPr>
          <w:sz w:val="28"/>
          <w:szCs w:val="28"/>
        </w:rPr>
        <w:t>Результатом предоставления варианта Услуги являются:</w:t>
      </w:r>
    </w:p>
    <w:p w:rsidR="005529E2" w:rsidRDefault="005529E2" w:rsidP="005529E2">
      <w:pPr>
        <w:pStyle w:val="af9"/>
        <w:tabs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51751" w:rsidRPr="00AE5FDB">
        <w:rPr>
          <w:noProof/>
          <w:sz w:val="28"/>
          <w:szCs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sz w:val="28"/>
          <w:szCs w:val="28"/>
        </w:rPr>
        <w:t xml:space="preserve"> (</w:t>
      </w:r>
      <w:r w:rsidR="00351751" w:rsidRPr="00AE5FD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sz w:val="28"/>
          <w:szCs w:val="28"/>
        </w:rPr>
        <w:t>);</w:t>
      </w:r>
    </w:p>
    <w:p w:rsidR="00351751" w:rsidRPr="00AE5FDB" w:rsidRDefault="005529E2" w:rsidP="005529E2">
      <w:pPr>
        <w:pStyle w:val="af9"/>
        <w:tabs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51751" w:rsidRPr="00AE5FDB">
        <w:rPr>
          <w:noProof/>
          <w:sz w:val="28"/>
          <w:szCs w:val="28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sz w:val="28"/>
          <w:szCs w:val="28"/>
        </w:rPr>
        <w:t xml:space="preserve"> (</w:t>
      </w:r>
      <w:r w:rsidR="00351751" w:rsidRPr="00AE5FD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351751" w:rsidRPr="00AE5FDB">
        <w:rPr>
          <w:sz w:val="28"/>
          <w:szCs w:val="28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5529E2" w:rsidRDefault="00351751" w:rsidP="005529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529E2" w:rsidRDefault="00FE2CD6" w:rsidP="005529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53</w:t>
      </w:r>
      <w:r w:rsidR="005529E2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.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529E2" w:rsidRDefault="005529E2" w:rsidP="005529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1)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5529E2" w:rsidRDefault="005529E2" w:rsidP="005529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2) </w:t>
      </w:r>
      <w:r w:rsidR="00351751" w:rsidRPr="005529E2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5529E2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5529E2" w:rsidRDefault="005529E2" w:rsidP="005529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3)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5529E2" w:rsidRDefault="005529E2" w:rsidP="005529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4) </w:t>
      </w:r>
      <w:r w:rsidR="00351751" w:rsidRPr="005529E2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результата Услуги</w:t>
      </w:r>
      <w:r w:rsidR="00351751" w:rsidRPr="005529E2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="00351751" w:rsidRPr="005529E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D7773" w:rsidRDefault="00FE2CD6" w:rsidP="004D77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54</w:t>
      </w:r>
      <w:r w:rsidR="005529E2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.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4D7773" w:rsidRDefault="004D7773" w:rsidP="004D77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</w:p>
    <w:p w:rsidR="004D7773" w:rsidRDefault="001127FA" w:rsidP="004D777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3.9</w:t>
      </w:r>
      <w:r w:rsidR="004D7773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.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4D7773" w:rsidRDefault="004D7773" w:rsidP="004D777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</w:p>
    <w:p w:rsidR="004D7773" w:rsidRDefault="00FE2CD6" w:rsidP="004D77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>55</w:t>
      </w:r>
      <w:r w:rsidR="004D7773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="00CF28E1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приложении 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4D7773" w:rsidRDefault="00FE2CD6" w:rsidP="004D77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56</w:t>
      </w:r>
      <w:r w:rsidR="004D7773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полномочия представителя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 с представлением оригинала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(один из документов по выбору заявителя):</w:t>
      </w:r>
    </w:p>
    <w:p w:rsidR="004D7773" w:rsidRPr="004F1CA0" w:rsidRDefault="004D7773" w:rsidP="004D77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4F1CA0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1) </w:t>
      </w:r>
      <w:r w:rsidR="00351751" w:rsidRPr="004F1CA0">
        <w:rPr>
          <w:rFonts w:ascii="Times New Roman" w:hAnsi="Times New Roman"/>
          <w:noProof/>
          <w:sz w:val="28"/>
          <w:szCs w:val="28"/>
        </w:rPr>
        <w:t>доверенность на представление интересов юридического лица</w:t>
      </w:r>
      <w:r w:rsidR="00351751" w:rsidRPr="004F1CA0">
        <w:rPr>
          <w:rFonts w:ascii="Times New Roman" w:hAnsi="Times New Roman"/>
          <w:sz w:val="28"/>
          <w:szCs w:val="28"/>
        </w:rPr>
        <w:t>;</w:t>
      </w:r>
    </w:p>
    <w:p w:rsidR="004D7773" w:rsidRPr="004F1CA0" w:rsidRDefault="004D7773" w:rsidP="004D77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4F1CA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 </w:t>
      </w:r>
      <w:r w:rsidR="00351751" w:rsidRPr="004F1CA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индивидуального предпринимателя</w:t>
      </w:r>
      <w:r w:rsidR="00351751" w:rsidRPr="004F1CA0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FE2CD6" w:rsidP="004D77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57</w:t>
      </w:r>
      <w:r w:rsidR="004D7773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.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51751" w:rsidRPr="00AE5FDB" w:rsidRDefault="00351751" w:rsidP="00B5755A">
      <w:pPr>
        <w:numPr>
          <w:ilvl w:val="1"/>
          <w:numId w:val="4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юридических лиц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D12B43" w:rsidRDefault="00351751" w:rsidP="00B5755A">
      <w:pPr>
        <w:numPr>
          <w:ilvl w:val="1"/>
          <w:numId w:val="4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долгосрочная лицензия на пользование животным миром в отношении охотничьих ресурсов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12B43" w:rsidRDefault="00D12B43" w:rsidP="00D12B4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12B43">
        <w:rPr>
          <w:rFonts w:ascii="Times New Roman" w:hAnsi="Times New Roman"/>
          <w:color w:val="auto"/>
          <w:sz w:val="28"/>
          <w:szCs w:val="28"/>
        </w:rPr>
        <w:t>58</w:t>
      </w:r>
      <w:r w:rsidR="004F1CA0" w:rsidRPr="00D12B43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51751" w:rsidRPr="00D12B43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12B43" w:rsidRDefault="004F1CA0" w:rsidP="00D12B4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6501B">
        <w:rPr>
          <w:rFonts w:ascii="Times New Roman" w:hAnsi="Times New Roman"/>
          <w:color w:val="auto"/>
          <w:sz w:val="28"/>
          <w:szCs w:val="28"/>
          <w:highlight w:val="yellow"/>
        </w:rPr>
        <w:t xml:space="preserve">1) </w:t>
      </w:r>
      <w:r w:rsidR="00351751" w:rsidRPr="0066501B">
        <w:rPr>
          <w:rFonts w:ascii="Times New Roman" w:hAnsi="Times New Roman"/>
          <w:noProof/>
          <w:color w:val="auto"/>
          <w:sz w:val="28"/>
          <w:szCs w:val="28"/>
          <w:highlight w:val="yellow"/>
          <w:lang w:eastAsia="en-US"/>
        </w:rPr>
        <w:t>посредством Регионального портала</w:t>
      </w:r>
      <w:r w:rsidR="00351751" w:rsidRPr="0066501B">
        <w:rPr>
          <w:rFonts w:ascii="Times New Roman" w:hAnsi="Times New Roman"/>
          <w:color w:val="auto"/>
          <w:sz w:val="28"/>
          <w:szCs w:val="28"/>
          <w:highlight w:val="yellow"/>
          <w:lang w:eastAsia="en-US"/>
        </w:rPr>
        <w:t xml:space="preserve"> </w:t>
      </w:r>
      <w:r w:rsidR="00351751" w:rsidRPr="0066501B">
        <w:rPr>
          <w:rFonts w:ascii="Times New Roman" w:hAnsi="Times New Roman"/>
          <w:color w:val="auto"/>
          <w:sz w:val="28"/>
          <w:szCs w:val="28"/>
          <w:highlight w:val="yellow"/>
        </w:rPr>
        <w:t xml:space="preserve">– </w:t>
      </w:r>
      <w:r w:rsidR="00097626" w:rsidRPr="00FA25E4">
        <w:rPr>
          <w:rFonts w:ascii="Times New Roman" w:hAnsi="Times New Roman"/>
          <w:sz w:val="28"/>
        </w:rPr>
        <w:t>ЕСИА;</w:t>
      </w:r>
      <w:r w:rsidR="0066501B">
        <w:rPr>
          <w:rFonts w:ascii="Times New Roman" w:hAnsi="Times New Roman"/>
          <w:color w:val="auto"/>
          <w:sz w:val="28"/>
          <w:szCs w:val="28"/>
        </w:rPr>
        <w:tab/>
      </w:r>
    </w:p>
    <w:p w:rsidR="00D12B43" w:rsidRDefault="0066501B" w:rsidP="00D12B4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6501B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351751" w:rsidRPr="0066501B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="00351751" w:rsidRPr="0066501B">
        <w:rPr>
          <w:rFonts w:ascii="Times New Roman" w:hAnsi="Times New Roman"/>
          <w:sz w:val="28"/>
          <w:szCs w:val="28"/>
        </w:rPr>
        <w:t xml:space="preserve"> – </w:t>
      </w:r>
      <w:r w:rsidR="00351751" w:rsidRPr="0066501B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="00351751" w:rsidRPr="0066501B">
        <w:rPr>
          <w:rFonts w:ascii="Times New Roman" w:hAnsi="Times New Roman"/>
          <w:sz w:val="28"/>
          <w:szCs w:val="28"/>
        </w:rPr>
        <w:t xml:space="preserve">; </w:t>
      </w:r>
    </w:p>
    <w:p w:rsidR="00D12B43" w:rsidRDefault="0066501B" w:rsidP="00D12B4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6501B"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351751" w:rsidRPr="0066501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66501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66501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66501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66501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Pr="0066501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12B43" w:rsidRDefault="0066501B" w:rsidP="00D12B4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6501B">
        <w:rPr>
          <w:rFonts w:ascii="Times New Roman" w:hAnsi="Times New Roman"/>
          <w:color w:val="auto"/>
          <w:sz w:val="28"/>
          <w:szCs w:val="28"/>
        </w:rPr>
        <w:lastRenderedPageBreak/>
        <w:t xml:space="preserve">4) </w:t>
      </w:r>
      <w:r w:rsidR="00351751" w:rsidRPr="0066501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F31FFF" w:rsidRDefault="00D12B43" w:rsidP="00D12B4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59</w:t>
      </w:r>
      <w:r w:rsidR="001C50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</w:t>
      </w:r>
      <w:r w:rsidR="00F31FFF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D12B43" w:rsidRDefault="00F31FFF" w:rsidP="00D12B4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объеме;</w:t>
      </w:r>
    </w:p>
    <w:p w:rsidR="00D12B43" w:rsidRDefault="00F31FFF" w:rsidP="00D12B4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полномочия представителя заявителя не подтверждены.</w:t>
      </w:r>
    </w:p>
    <w:p w:rsidR="00580F4B" w:rsidRDefault="00D12B43" w:rsidP="00D12B4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60</w:t>
      </w:r>
      <w:r w:rsidR="00580F4B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D12B43" w:rsidP="00580F4B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61</w:t>
      </w:r>
      <w:r w:rsidR="00580F4B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351751" w:rsidP="00B5755A">
      <w:pPr>
        <w:numPr>
          <w:ilvl w:val="1"/>
          <w:numId w:val="4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51751" w:rsidP="00B5755A">
      <w:pPr>
        <w:numPr>
          <w:ilvl w:val="1"/>
          <w:numId w:val="4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51751" w:rsidP="00B5755A">
      <w:pPr>
        <w:numPr>
          <w:ilvl w:val="1"/>
          <w:numId w:val="4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51751" w:rsidP="00B5755A">
      <w:pPr>
        <w:numPr>
          <w:ilvl w:val="1"/>
          <w:numId w:val="4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580F4B" w:rsidRPr="00580F4B" w:rsidRDefault="00165918" w:rsidP="00580F4B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3.10</w:t>
      </w:r>
      <w:r w:rsidR="00580F4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. </w:t>
      </w:r>
      <w:r w:rsidR="00351751" w:rsidRPr="00580F4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580F4B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DB13A1" w:rsidRPr="00DB13A1" w:rsidRDefault="001B7829" w:rsidP="00DB13A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="00580F4B" w:rsidRPr="00DB13A1">
        <w:rPr>
          <w:rFonts w:ascii="Times New Roman" w:hAnsi="Times New Roman"/>
          <w:sz w:val="28"/>
          <w:szCs w:val="28"/>
        </w:rPr>
        <w:t xml:space="preserve">. Для получения Услуги необходимо направление следующих межведомственных информационных запросов: </w:t>
      </w:r>
    </w:p>
    <w:p w:rsidR="00DB13A1" w:rsidRPr="00DB13A1" w:rsidRDefault="00DB13A1" w:rsidP="00DB13A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DB13A1">
        <w:rPr>
          <w:rFonts w:ascii="Times New Roman" w:hAnsi="Times New Roman"/>
          <w:sz w:val="28"/>
        </w:rPr>
        <w:t>1</w:t>
      </w:r>
      <w:r w:rsidR="00580F4B" w:rsidRPr="00DB13A1">
        <w:rPr>
          <w:rFonts w:ascii="Times New Roman" w:hAnsi="Times New Roman"/>
          <w:sz w:val="28"/>
        </w:rPr>
        <w:t>)</w:t>
      </w:r>
      <w:r w:rsidR="00580F4B" w:rsidRPr="00DB13A1">
        <w:rPr>
          <w:rFonts w:ascii="Times New Roman" w:hAnsi="Times New Roman"/>
        </w:rPr>
        <w:t> </w:t>
      </w:r>
      <w:r w:rsidR="00580F4B" w:rsidRPr="00DB13A1">
        <w:rPr>
          <w:rFonts w:ascii="Times New Roman" w:hAnsi="Times New Roman"/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заявления индивидуальным предпринимателем. Указанный информационный запрос направляется в Федеральную налоговую службу России.</w:t>
      </w:r>
    </w:p>
    <w:p w:rsidR="00580F4B" w:rsidRPr="00DB13A1" w:rsidRDefault="00DB13A1" w:rsidP="00DB13A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DB13A1">
        <w:rPr>
          <w:rFonts w:ascii="Times New Roman" w:hAnsi="Times New Roman"/>
          <w:bCs/>
          <w:color w:val="auto"/>
          <w:sz w:val="28"/>
          <w:szCs w:val="28"/>
        </w:rPr>
        <w:t>2</w:t>
      </w:r>
      <w:r w:rsidR="00580F4B" w:rsidRPr="00DB13A1">
        <w:rPr>
          <w:rFonts w:ascii="Times New Roman" w:hAnsi="Times New Roman"/>
          <w:sz w:val="28"/>
        </w:rPr>
        <w:t>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заявления юридическим лицом. Указанный информационный запрос направляется в Федеральную налоговую службу России.</w:t>
      </w:r>
    </w:p>
    <w:p w:rsidR="00CF28E1" w:rsidRDefault="00CF28E1" w:rsidP="00CF28E1">
      <w:pPr>
        <w:pStyle w:val="af9"/>
        <w:tabs>
          <w:tab w:val="left" w:pos="1092"/>
        </w:tabs>
        <w:ind w:left="735"/>
        <w:jc w:val="both"/>
        <w:rPr>
          <w:sz w:val="28"/>
          <w:szCs w:val="28"/>
        </w:rPr>
      </w:pPr>
    </w:p>
    <w:p w:rsidR="00CF28E1" w:rsidRPr="00CF28E1" w:rsidRDefault="00CF28E1" w:rsidP="00CF28E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165918">
        <w:rPr>
          <w:rFonts w:ascii="Times New Roman" w:hAnsi="Times New Roman"/>
          <w:sz w:val="28"/>
        </w:rPr>
        <w:t>.11</w:t>
      </w:r>
      <w:r w:rsidRPr="00CF28E1">
        <w:rPr>
          <w:rFonts w:ascii="Times New Roman" w:hAnsi="Times New Roman"/>
          <w:sz w:val="28"/>
        </w:rPr>
        <w:t xml:space="preserve">. Принятие решения о предоставлении </w:t>
      </w:r>
    </w:p>
    <w:p w:rsidR="00CF28E1" w:rsidRPr="00CF28E1" w:rsidRDefault="00CF28E1" w:rsidP="00CF28E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</w:rPr>
      </w:pPr>
      <w:r w:rsidRPr="00CF28E1">
        <w:rPr>
          <w:rFonts w:ascii="Times New Roman" w:hAnsi="Times New Roman"/>
          <w:sz w:val="28"/>
        </w:rPr>
        <w:t>(об отказе в предоставлении) Услуги</w:t>
      </w:r>
    </w:p>
    <w:p w:rsidR="00CF28E1" w:rsidRPr="00CF28E1" w:rsidRDefault="00CF28E1" w:rsidP="00CF28E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</w:rPr>
      </w:pPr>
    </w:p>
    <w:p w:rsidR="00CF28E1" w:rsidRDefault="001B7829" w:rsidP="00CF28E1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</w:t>
      </w:r>
      <w:r w:rsidR="00CF28E1" w:rsidRPr="00CF28E1">
        <w:rPr>
          <w:rFonts w:ascii="Times New Roman" w:hAnsi="Times New Roman"/>
          <w:sz w:val="28"/>
        </w:rPr>
        <w:t>. Орган власти отказывает заявителю в предоставлении Услуги при наличии следующих оснований:</w:t>
      </w:r>
    </w:p>
    <w:p w:rsidR="00CF28E1" w:rsidRPr="00CF28E1" w:rsidRDefault="00CF28E1" w:rsidP="00CF28E1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1)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аименовании охотничьего угодья;</w:t>
      </w:r>
    </w:p>
    <w:p w:rsidR="00CF28E1" w:rsidRDefault="00CF28E1" w:rsidP="00CF28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 xml:space="preserve">2)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площади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охотничьего угодья, в тыс. га;</w:t>
      </w:r>
    </w:p>
    <w:p w:rsidR="00CF28E1" w:rsidRDefault="00CF28E1" w:rsidP="00CF28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3)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и среды их обитания, в особях;</w:t>
      </w:r>
    </w:p>
    <w:p w:rsidR="00CF28E1" w:rsidRDefault="00CF28E1" w:rsidP="00CF28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4)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территории;</w:t>
      </w:r>
    </w:p>
    <w:p w:rsidR="00CF28E1" w:rsidRDefault="00CF28E1" w:rsidP="00CF28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5)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отсутствие в заявке на добычу сведений о плотности населения охотничьих ресурсов каждого вида (количество особей на 1000 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га площади охотничьего угодья);</w:t>
      </w:r>
    </w:p>
    <w:p w:rsidR="00CF28E1" w:rsidRDefault="00CF28E1" w:rsidP="00CF28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6)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 половому признаку), в особях;</w:t>
      </w:r>
    </w:p>
    <w:p w:rsidR="00CF28E1" w:rsidRDefault="00CF28E1" w:rsidP="00CF28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7)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рсов и в особях;</w:t>
      </w:r>
    </w:p>
    <w:p w:rsidR="00CF28E1" w:rsidRDefault="00CF28E1" w:rsidP="00CF28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8)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составляет менее одной особи;</w:t>
      </w:r>
    </w:p>
    <w:p w:rsidR="00CF28E1" w:rsidRDefault="00CF28E1" w:rsidP="00CF28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9)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ации право на получение Услуги;</w:t>
      </w:r>
    </w:p>
    <w:p w:rsidR="00CF28E1" w:rsidRDefault="00CF28E1" w:rsidP="00CF28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10)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вителя, является недействующим;</w:t>
      </w:r>
    </w:p>
    <w:p w:rsidR="00CF28E1" w:rsidRDefault="00CF28E1" w:rsidP="00CF28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11)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жведомственного взаимодействия;</w:t>
      </w:r>
    </w:p>
    <w:p w:rsidR="00CF28E1" w:rsidRDefault="00CF28E1" w:rsidP="00CF28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12)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 10 апреля (включительно).</w:t>
      </w:r>
    </w:p>
    <w:p w:rsidR="00CF28E1" w:rsidRDefault="001B7829" w:rsidP="00CF28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64</w:t>
      </w:r>
      <w:r w:rsidR="00CF28E1" w:rsidRPr="00CF28E1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. </w:t>
      </w:r>
      <w:r w:rsidR="00351751" w:rsidRPr="00CF28E1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="00351751" w:rsidRPr="00CF28E1">
        <w:rPr>
          <w:rFonts w:ascii="Times New Roman" w:hAnsi="Times New Roman"/>
          <w:noProof/>
          <w:sz w:val="28"/>
          <w:szCs w:val="28"/>
          <w:lang w:eastAsia="en-US"/>
        </w:rPr>
        <w:t>79</w:t>
      </w:r>
      <w:r w:rsidR="00351751" w:rsidRPr="00CF28E1">
        <w:rPr>
          <w:rFonts w:ascii="Times New Roman" w:hAnsi="Times New Roman"/>
          <w:sz w:val="28"/>
          <w:szCs w:val="28"/>
          <w:lang w:eastAsia="en-US"/>
        </w:rPr>
        <w:t xml:space="preserve"> рабочих дней</w:t>
      </w:r>
      <w:r w:rsidR="00351751" w:rsidRPr="00CF28E1">
        <w:rPr>
          <w:rFonts w:ascii="Times New Roman" w:hAnsi="Times New Roman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="00351751" w:rsidRPr="00CF28E1">
        <w:rPr>
          <w:rFonts w:ascii="Times New Roman" w:hAnsi="Times New Roman"/>
          <w:sz w:val="28"/>
          <w:szCs w:val="28"/>
          <w:lang w:eastAsia="en-US"/>
        </w:rPr>
        <w:t>.</w:t>
      </w:r>
    </w:p>
    <w:p w:rsidR="00CF28E1" w:rsidRDefault="00CF28E1" w:rsidP="00CF28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</w:p>
    <w:p w:rsidR="00351751" w:rsidRPr="00CF28E1" w:rsidRDefault="00165918" w:rsidP="00CF28E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3.12</w:t>
      </w:r>
      <w:r w:rsidR="00CF28E1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. </w:t>
      </w:r>
      <w:r w:rsidR="00351751" w:rsidRPr="00CF28E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результата Услуги</w:t>
      </w:r>
    </w:p>
    <w:p w:rsidR="00CF28E1" w:rsidRDefault="00CF28E1" w:rsidP="00CF28E1">
      <w:pPr>
        <w:tabs>
          <w:tab w:val="num" w:pos="1276"/>
        </w:tabs>
        <w:jc w:val="both"/>
        <w:rPr>
          <w:sz w:val="28"/>
          <w:szCs w:val="28"/>
        </w:rPr>
      </w:pPr>
    </w:p>
    <w:p w:rsidR="00837DCC" w:rsidRDefault="00837DCC" w:rsidP="00837DCC">
      <w:pPr>
        <w:tabs>
          <w:tab w:val="left" w:pos="709"/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7829">
        <w:rPr>
          <w:rFonts w:ascii="Times New Roman" w:hAnsi="Times New Roman"/>
          <w:sz w:val="28"/>
          <w:szCs w:val="28"/>
        </w:rPr>
        <w:t>65</w:t>
      </w:r>
      <w:r w:rsidR="00CF28E1" w:rsidRPr="00837DCC">
        <w:rPr>
          <w:rFonts w:ascii="Times New Roman" w:hAnsi="Times New Roman"/>
          <w:sz w:val="28"/>
          <w:szCs w:val="28"/>
        </w:rPr>
        <w:t xml:space="preserve">. </w:t>
      </w:r>
      <w:r w:rsidR="00351751" w:rsidRPr="00837DCC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837DCC" w:rsidRDefault="00837DCC" w:rsidP="00837DCC">
      <w:pPr>
        <w:tabs>
          <w:tab w:val="left" w:pos="709"/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1B7829" w:rsidRDefault="00837DCC" w:rsidP="00DB5DC6">
      <w:pPr>
        <w:tabs>
          <w:tab w:val="left" w:pos="709"/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DB5DC6" w:rsidRDefault="001B7829" w:rsidP="001B7829">
      <w:pPr>
        <w:tabs>
          <w:tab w:val="left" w:pos="709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="00DB5DC6">
        <w:rPr>
          <w:rFonts w:ascii="Times New Roman" w:hAnsi="Times New Roman"/>
          <w:sz w:val="28"/>
          <w:szCs w:val="28"/>
        </w:rPr>
        <w:t>.</w:t>
      </w:r>
      <w:r w:rsidR="00F45D6D">
        <w:rPr>
          <w:rFonts w:ascii="Times New Roman" w:hAnsi="Times New Roman"/>
          <w:sz w:val="28"/>
          <w:szCs w:val="28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1B7829" w:rsidRDefault="00DB5DC6" w:rsidP="001B7829">
      <w:pPr>
        <w:tabs>
          <w:tab w:val="left" w:pos="709"/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7829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.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1B7829" w:rsidRDefault="001B7829" w:rsidP="001B7829">
      <w:pPr>
        <w:tabs>
          <w:tab w:val="left" w:pos="709"/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5EB" w:rsidRDefault="001B7829" w:rsidP="00D265EB">
      <w:pPr>
        <w:tabs>
          <w:tab w:val="left" w:pos="709"/>
          <w:tab w:val="num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7829">
        <w:rPr>
          <w:rFonts w:ascii="Times New Roman" w:hAnsi="Times New Roman"/>
          <w:sz w:val="28"/>
          <w:szCs w:val="28"/>
        </w:rPr>
        <w:t xml:space="preserve">3.13. </w:t>
      </w:r>
      <w:r w:rsidRPr="001B7829">
        <w:rPr>
          <w:rFonts w:ascii="Times New Roman" w:hAnsi="Times New Roman"/>
          <w:bCs/>
          <w:sz w:val="28"/>
          <w:szCs w:val="28"/>
        </w:rPr>
        <w:t>Вариант 3</w:t>
      </w:r>
    </w:p>
    <w:p w:rsidR="00D265EB" w:rsidRPr="00D265EB" w:rsidRDefault="00D265EB" w:rsidP="00D265EB">
      <w:pPr>
        <w:tabs>
          <w:tab w:val="left" w:pos="709"/>
          <w:tab w:val="num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5EB" w:rsidRDefault="00D265EB" w:rsidP="00D265EB">
      <w:pPr>
        <w:tabs>
          <w:tab w:val="num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65EB">
        <w:rPr>
          <w:rFonts w:ascii="Times New Roman" w:hAnsi="Times New Roman"/>
          <w:color w:val="auto"/>
          <w:sz w:val="28"/>
          <w:szCs w:val="28"/>
        </w:rPr>
        <w:t xml:space="preserve">68. </w:t>
      </w:r>
      <w:r w:rsidR="00351751" w:rsidRPr="00D265EB">
        <w:rPr>
          <w:rFonts w:ascii="Times New Roman" w:hAnsi="Times New Roman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D265EB" w:rsidRDefault="00D265EB" w:rsidP="00D265EB">
      <w:pPr>
        <w:tabs>
          <w:tab w:val="num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69.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D265EB" w:rsidRDefault="00D265EB" w:rsidP="00D265EB">
      <w:pPr>
        <w:tabs>
          <w:tab w:val="num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D265EB" w:rsidRDefault="00D265EB" w:rsidP="00D265EB">
      <w:pPr>
        <w:tabs>
          <w:tab w:val="num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D265EB" w:rsidRDefault="00351751" w:rsidP="00D265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B7F59" w:rsidRDefault="006B7F59" w:rsidP="006B7F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70. </w:t>
      </w: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B7F59" w:rsidRDefault="006B7F59" w:rsidP="006B7F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1)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6B7F59" w:rsidRDefault="006B7F59" w:rsidP="006B7F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2) </w:t>
      </w:r>
      <w:r w:rsidRPr="005529E2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Pr="005529E2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6B7F59" w:rsidRDefault="006B7F59" w:rsidP="006B7F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3)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6B7F59" w:rsidRDefault="006B7F59" w:rsidP="006B7F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4) </w:t>
      </w:r>
      <w:r w:rsidRPr="005529E2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результата Услуги</w:t>
      </w:r>
      <w:r w:rsidRPr="005529E2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Pr="005529E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B7F59" w:rsidRDefault="006B7F59" w:rsidP="006B7F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71.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6B7F59" w:rsidRDefault="006B7F59" w:rsidP="006B7F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</w:p>
    <w:p w:rsidR="006B7F59" w:rsidRDefault="006B7F59" w:rsidP="006B7F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3.14.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6B7F59" w:rsidRDefault="006B7F59" w:rsidP="006B7F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72.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6B7F59" w:rsidP="006B7F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73.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51751" w:rsidRPr="00AE5FDB" w:rsidRDefault="006B7F59" w:rsidP="006B7F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ab/>
        <w:t xml:space="preserve">1)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полномочия представителя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 с представлением оригинала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(один из документов по выбору заявителя):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юридического лица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6B7F59" w:rsidRDefault="00351751" w:rsidP="006B7F5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индивидуального предпринимателя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6B7F59" w:rsidP="006B7F5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(один из документов по выбору заявителя):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научная программа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научно-техническая программа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научный проект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6B7F59" w:rsidRDefault="00351751" w:rsidP="006B7F5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научно-технический проект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6B7F59" w:rsidRDefault="006B7F59" w:rsidP="006B7F5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74.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юридических лиц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B7F59" w:rsidRDefault="006B7F59" w:rsidP="006B7F5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75.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B7F59" w:rsidRDefault="006B7F59" w:rsidP="006B7F5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ЕСИА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B7F59" w:rsidRDefault="006B7F59" w:rsidP="006B7F5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2)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B7F59" w:rsidRDefault="006B7F59" w:rsidP="006B7F5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B7F59" w:rsidRDefault="006B7F59" w:rsidP="006B7F5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6B7F59" w:rsidRDefault="006B7F59" w:rsidP="006B7F59">
      <w:pPr>
        <w:tabs>
          <w:tab w:val="left" w:pos="709"/>
          <w:tab w:val="left" w:pos="1021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Pr="006B7F59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76. </w:t>
      </w:r>
      <w:r w:rsidR="00351751" w:rsidRPr="006B7F59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="00351751" w:rsidRPr="006B7F59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="00351751" w:rsidRPr="006B7F59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6B7F59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</w:t>
      </w:r>
      <w:r w:rsidR="00351751" w:rsidRPr="006B7F59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6B7F59" w:rsidRDefault="006B7F59" w:rsidP="006B7F59">
      <w:pPr>
        <w:tabs>
          <w:tab w:val="left" w:pos="709"/>
          <w:tab w:val="left" w:pos="1021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1)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объеме;</w:t>
      </w:r>
    </w:p>
    <w:p w:rsidR="006B7F59" w:rsidRDefault="006B7F59" w:rsidP="006B7F59">
      <w:pPr>
        <w:tabs>
          <w:tab w:val="left" w:pos="709"/>
          <w:tab w:val="left" w:pos="1021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2)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полномочия представителя заявителя не подтверждены.</w:t>
      </w:r>
    </w:p>
    <w:p w:rsidR="006B7F59" w:rsidRDefault="006B7F59" w:rsidP="006B7F59">
      <w:pPr>
        <w:tabs>
          <w:tab w:val="left" w:pos="709"/>
          <w:tab w:val="left" w:pos="1021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77.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6B7F59" w:rsidP="006B7F59">
      <w:pPr>
        <w:tabs>
          <w:tab w:val="left" w:pos="709"/>
          <w:tab w:val="left" w:pos="1021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78.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415D94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</w:t>
      </w:r>
      <w:bookmarkStart w:id="0" w:name="_GoBack"/>
      <w:bookmarkEnd w:id="0"/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6B7F59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6B7F59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Pr="006B7F5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351751" w:rsidRPr="006B7F59" w:rsidRDefault="00351751" w:rsidP="00B5755A">
      <w:pPr>
        <w:pStyle w:val="af9"/>
        <w:numPr>
          <w:ilvl w:val="0"/>
          <w:numId w:val="7"/>
        </w:numPr>
        <w:tabs>
          <w:tab w:val="num" w:pos="1276"/>
        </w:tabs>
        <w:jc w:val="both"/>
        <w:rPr>
          <w:sz w:val="28"/>
          <w:szCs w:val="28"/>
        </w:rPr>
      </w:pPr>
      <w:r w:rsidRPr="006B7F59">
        <w:rPr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6B7F59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6B7F59">
        <w:rPr>
          <w:sz w:val="28"/>
          <w:szCs w:val="28"/>
        </w:rPr>
        <w:t xml:space="preserve">». Поставщиком сведений является </w:t>
      </w:r>
      <w:r w:rsidRPr="006B7F59">
        <w:rPr>
          <w:noProof/>
          <w:sz w:val="28"/>
          <w:szCs w:val="28"/>
        </w:rPr>
        <w:t>Федеральная налоговая служба</w:t>
      </w:r>
      <w:r w:rsidRPr="006B7F59">
        <w:rPr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612EE1" w:rsidRPr="00AE5FDB" w:rsidRDefault="00612EE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612EE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1)</w:t>
      </w:r>
      <w:r w:rsidR="00612EE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 w:rsidR="00612EE1" w:rsidRPr="00415D94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 статьи 15 Закона об охоте;</w:t>
      </w:r>
    </w:p>
    <w:p w:rsidR="00612EE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612EE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612EE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612EE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Услуги;</w:t>
      </w:r>
    </w:p>
    <w:p w:rsidR="00612EE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612EE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недействующим;</w:t>
      </w:r>
    </w:p>
    <w:p w:rsidR="00612EE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612EE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612EE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612EE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612EE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612EE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особи;</w:t>
      </w:r>
    </w:p>
    <w:p w:rsidR="00612EE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612EE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6B7F59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6B7F59" w:rsidRDefault="006B7F59" w:rsidP="006B7F59">
      <w:pPr>
        <w:spacing w:after="0" w:line="240" w:lineRule="auto"/>
        <w:ind w:left="735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6B7F59" w:rsidRDefault="006B7F59" w:rsidP="006B7F59">
      <w:pPr>
        <w:spacing w:after="0" w:line="240" w:lineRule="auto"/>
        <w:ind w:left="735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6B7F59">
        <w:rPr>
          <w:rFonts w:ascii="Times New Roman" w:hAnsi="Times New Roman"/>
          <w:bCs/>
          <w:color w:val="auto"/>
          <w:sz w:val="28"/>
          <w:szCs w:val="28"/>
        </w:rPr>
        <w:t>Вариант 4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у заявителя действующего разрешения на проведение акклиматизации, переселения или гибридизации охотничьих ресурсов;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Услуги;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недействующим;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особи;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415D94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415D94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415D94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415D94" w:rsidP="00415D9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полномочия представителя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 с представлением оригинала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(один из документов по выбору заявителя):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юридического лица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индивидуального предпринимателя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разрешение на проведение акклиматизации, переселения или гибридизации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 с представлением оригинала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юридических лиц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 xml:space="preserve">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объеме;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полномочия представителя заявителя не подтверждены.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Межведомственное информационное взаимодействие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выписки из ЕГРЮЛ, ЕГРИП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у заявителя действующего разрешения на проведение акклиматизации, переселения или гибридизации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действующим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D5DF2" w:rsidP="000D5DF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письмо,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C5441E" w:rsidP="00C5441E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Вариант 5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Услуги;</w:t>
      </w:r>
    </w:p>
    <w:p w:rsidR="00351751" w:rsidRPr="00AE5FDB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недействующим;</w:t>
      </w:r>
    </w:p>
    <w:p w:rsidR="00351751" w:rsidRPr="00AE5FDB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особи;</w:t>
      </w:r>
    </w:p>
    <w:p w:rsidR="00351751" w:rsidRPr="00AE5FDB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6F2B60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6F2B6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6F2B60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полномочия представителя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 с представлением оригинала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(один из документов по выбору заявителя):</w:t>
      </w:r>
    </w:p>
    <w:p w:rsidR="00351751" w:rsidRPr="00AE5FDB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юридического лица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6F2B60" w:rsidP="006F2B6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51751" w:rsidRPr="00AE5FDB" w:rsidRDefault="00E03E7E" w:rsidP="00E03E7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юридических лиц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 xml:space="preserve">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E03E7E" w:rsidP="00E03E7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разрешение на содержание и разведение охотничьих ресурсов в полувольных условиях и искусственно созданной среде обитания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объеме;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полномочия представителя заявителя не подтверждены.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Межведомственное информационное взаимодействие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Предоставление выписки из ЕГРЮЛ, ЕГРИП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351751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51751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351751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351751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351751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51751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51751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действующим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51751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51751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51751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51751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351751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351751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351751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51751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351751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351751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351751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lastRenderedPageBreak/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C5441E" w:rsidP="00C5441E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Вариант 6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площади охотничьего угодья, в тыс. га;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государственного мониторинга охотничьих ресурсов и среды их обитания, в особях;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территории;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угодья);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особях;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особи;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9)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10)1)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7D4F4E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7D4F4E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7D4F4E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юридических лиц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7D4F4E" w:rsidP="007D4F4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2,)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охотхозяйственное соглашение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следующего основания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Межведомственное информационное взаимодействие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выписки из ЕГРЮЛ, ЕГРИП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площади охотничьего угодья, в тыс. га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9)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449FF" w:rsidP="003449FF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10)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EF30B9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EF30B9" w:rsidRDefault="00EF30B9" w:rsidP="00EF30B9">
      <w:pPr>
        <w:spacing w:after="0" w:line="240" w:lineRule="auto"/>
        <w:ind w:left="735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51751" w:rsidRPr="00EF30B9" w:rsidRDefault="00EF30B9" w:rsidP="00EF30B9">
      <w:pPr>
        <w:spacing w:after="0" w:line="240" w:lineRule="auto"/>
        <w:ind w:left="735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F30B9">
        <w:rPr>
          <w:rFonts w:ascii="Times New Roman" w:hAnsi="Times New Roman"/>
          <w:bCs/>
          <w:color w:val="auto"/>
          <w:sz w:val="28"/>
          <w:szCs w:val="28"/>
        </w:rPr>
        <w:lastRenderedPageBreak/>
        <w:t>Варант</w:t>
      </w:r>
      <w:proofErr w:type="spellEnd"/>
      <w:r w:rsidRPr="00EF30B9">
        <w:rPr>
          <w:rFonts w:ascii="Times New Roman" w:hAnsi="Times New Roman"/>
          <w:bCs/>
          <w:color w:val="auto"/>
          <w:sz w:val="28"/>
          <w:szCs w:val="28"/>
        </w:rPr>
        <w:t xml:space="preserve"> 7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площади охотничьего угодья, в тыс. га;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9)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10)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046AB5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046AB5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046AB5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юридических лиц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долгосрочная лицензия на пользование животным миром в отношении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посредством почтового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следующего основания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Межведомственное информационное взаимодействие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выписки из ЕГРЮЛ, ЕГРИП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площади охотничьего угодья, в тыс. га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9)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46AB5" w:rsidP="00046AB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10)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C64CD7" w:rsidP="00C64CD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C64CD7" w:rsidP="00C64CD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EF30B9" w:rsidRDefault="00EF30B9" w:rsidP="00EF30B9">
      <w:pPr>
        <w:keepNext/>
        <w:spacing w:after="0" w:line="240" w:lineRule="auto"/>
        <w:contextualSpacing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EF30B9" w:rsidP="00EF30B9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Вариант 8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C64CD7" w:rsidP="00C64CD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C64CD7" w:rsidP="00C64CD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C64CD7" w:rsidP="00C64CD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 w:rsidR="00351751" w:rsidRPr="00C64CD7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 статьи 15 Закона об охоте;</w:t>
      </w:r>
    </w:p>
    <w:p w:rsidR="00351751" w:rsidRPr="00AE5FDB" w:rsidRDefault="00C64CD7" w:rsidP="00C64CD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C64CD7" w:rsidP="00C64CD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C64CD7" w:rsidP="00C64CD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C64CD7" w:rsidP="00C64CD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особи;</w:t>
      </w:r>
    </w:p>
    <w:p w:rsidR="00351751" w:rsidRPr="00AE5FDB" w:rsidRDefault="00C64CD7" w:rsidP="00C64CD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C64CD7" w:rsidP="00C64CD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C64CD7" w:rsidRDefault="00C64CD7" w:rsidP="00C64CD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C64CD7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C64CD7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C64CD7" w:rsidP="00C64CD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C64CD7" w:rsidP="00C64CD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право заявителя претендовать на установление квоты добычи каждого вида охотничьих ресурсов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(один из документов по выбору заявителя):</w:t>
      </w:r>
    </w:p>
    <w:p w:rsidR="00351751" w:rsidRPr="00E20397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E20397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научная программа</w:t>
      </w:r>
      <w:r w:rsidR="00351751" w:rsidRPr="00E20397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E20397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E20397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научно-техническая программа</w:t>
      </w:r>
      <w:r w:rsidR="00351751" w:rsidRPr="00E20397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E20397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E20397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научный проект</w:t>
      </w:r>
      <w:r w:rsidR="00351751" w:rsidRPr="00E20397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E20397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E20397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научно-технический проект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юридических лиц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следующего основания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lastRenderedPageBreak/>
        <w:t>Межведомственное информационное взаимодействие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выписки из ЕГРЮЛ, ЕГРИП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E20397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наличие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 w:rsidR="00351751" w:rsidRPr="00E20397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 статьи 15 Закона об охоте</w:t>
      </w:r>
      <w:r w:rsidR="00351751" w:rsidRPr="00E20397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lastRenderedPageBreak/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EF30B9" w:rsidP="00EF30B9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Вариант 9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EF30B9" w:rsidRDefault="00EF30B9" w:rsidP="00EF30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1)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EF30B9" w:rsidP="00EF30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у заявителя действующего разрешения на проведение акклиматизации, переселения или гибридизации охотничьих ресурсов;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3,)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особи;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E20397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2,)</w:t>
      </w:r>
      <w:r w:rsidR="00351751" w:rsidRPr="00E20397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E20397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20397" w:rsidP="00E2039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право заявителя претендовать на установление квоты добычи каждого вида охотничьих ресурсов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разрешение на проведение акклиматизации, переселения или гибридизации охотничьих ресурсов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 с представлением оригинала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государственную регистрацию юридического лица или индивидуального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предпринимателя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юридических лиц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1945DC" w:rsidP="001945D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1945DC" w:rsidP="001945D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1945DC" w:rsidP="001945D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1945DC" w:rsidP="001945D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следующего основания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1945DC" w:rsidP="001945D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1945DC" w:rsidP="001945D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1945DC" w:rsidP="001945D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1945DC" w:rsidP="001945D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Межведомственное информационное взаимодействие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выписки из ЕГРЮЛ, ЕГРИП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AE5FDB" w:rsidRDefault="005F7262" w:rsidP="005F726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1)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у заявителя действующего разрешения на проведение акклиматизации, переселения или гибридизации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5F7262" w:rsidP="005F7262">
      <w:pPr>
        <w:tabs>
          <w:tab w:val="left" w:pos="1021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2)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5F7262" w:rsidP="005F7262">
      <w:pPr>
        <w:tabs>
          <w:tab w:val="left" w:pos="102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3)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5F7262" w:rsidP="005F7262">
      <w:pPr>
        <w:tabs>
          <w:tab w:val="left" w:pos="1021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4)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5F7262" w:rsidP="005F7262">
      <w:pPr>
        <w:tabs>
          <w:tab w:val="left" w:pos="1021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5)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5F7262" w:rsidP="005F7262">
      <w:pPr>
        <w:tabs>
          <w:tab w:val="left" w:pos="1021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6)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5F7262" w:rsidP="005F726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1)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5F7262" w:rsidP="005F726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2)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5F7262" w:rsidP="005F7262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Вариант 10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A45B80" w:rsidP="00A45B8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1)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A45B80" w:rsidP="00A45B8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2)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A45B80" w:rsidP="00A45B8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1)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A45B80" w:rsidP="00A45B8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2)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A45B80" w:rsidP="00A45B8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3)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A45B80" w:rsidP="00A45B8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4)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особи;</w:t>
      </w:r>
    </w:p>
    <w:p w:rsidR="00351751" w:rsidRPr="00AE5FDB" w:rsidRDefault="00A45B80" w:rsidP="00A45B8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5)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45B80" w:rsidRDefault="00A45B80" w:rsidP="00A45B8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A45B80" w:rsidRDefault="00A45B80" w:rsidP="00A45B8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351751" w:rsidRPr="00A45B8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A45B80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A45B80" w:rsidRDefault="00A45B80" w:rsidP="00A45B8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45B80" w:rsidRDefault="00A45B80" w:rsidP="00A45B8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4)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51751" w:rsidRPr="00AE5FDB" w:rsidRDefault="001945DC" w:rsidP="001945D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юридических лиц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1945DC" w:rsidP="001945D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разрешение на содержание и разведение охотничьих ресурсов в полувольных условиях и искусственно созданной среде обитания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1945DC" w:rsidP="001945D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1945DC" w:rsidP="001945D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1945DC" w:rsidP="001945D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1945DC" w:rsidP="001945D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следующего основания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3356AE" w:rsidP="003356A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356AE" w:rsidP="003356A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356AE" w:rsidP="003356A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356AE" w:rsidP="003356A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Межведомственное информационное взаимодействие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выписки из ЕГРЮЛ, ЕГРИП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AE5FDB" w:rsidRDefault="003356AE" w:rsidP="003356A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356AE" w:rsidP="003356A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356AE" w:rsidP="003356A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356AE" w:rsidP="003356A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356AE" w:rsidP="003356A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3356AE" w:rsidP="003356A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356AE" w:rsidP="003356AE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51094E" w:rsidP="0051094E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>Вариант 11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площади охотничьего угодья, в тыс. га;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особях;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территории;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угодья);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особях;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9)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особи;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10)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Услуги;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(включительно);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недействующим.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6E0975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6E0975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6E0975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6E0975" w:rsidP="006E097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полномочия представителя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 с представлением оригинала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(один из документов по выбору заявителя):</w:t>
      </w:r>
    </w:p>
    <w:p w:rsidR="00351751" w:rsidRPr="00AE5FDB" w:rsidRDefault="00AB2D51" w:rsidP="00AB2D5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юридического лица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AB2D51" w:rsidP="00AB2D5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51751" w:rsidRPr="00AE5FDB" w:rsidRDefault="00AB2D51" w:rsidP="00AB2D5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индивидуальных предпринимателей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AB2D51" w:rsidP="00AB2D5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охотхозяйственное соглашение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AB2D51" w:rsidP="00AB2D5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AB2D51" w:rsidP="00AB2D5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AB2D51" w:rsidP="00AB2D5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AB2D51" w:rsidP="00AB2D5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AB2D51" w:rsidP="00AB2D5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объеме;</w:t>
      </w:r>
    </w:p>
    <w:p w:rsidR="00351751" w:rsidRPr="00AE5FDB" w:rsidRDefault="00AB2D51" w:rsidP="00AB2D5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полномочия представителя заявителя не подтверждены.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Межведомственное информационное взаимодействие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выписки из ЕГРЮЛ, ЕГРИП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площади охотничьего угодья, в тыс. га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5,)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9)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10)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действующим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836864" w:rsidP="00836864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Вариант 12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3C7F73" w:rsidP="003C7F7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643072" w:rsidP="0064307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643072" w:rsidP="0064307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643072" w:rsidP="0064307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площади охотничьего угодья, в тыс. га;</w:t>
      </w:r>
    </w:p>
    <w:p w:rsidR="00351751" w:rsidRPr="00AE5FDB" w:rsidRDefault="00643072" w:rsidP="0064307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особях;</w:t>
      </w:r>
    </w:p>
    <w:p w:rsidR="00351751" w:rsidRPr="00AE5FDB" w:rsidRDefault="00643072" w:rsidP="0064307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территории;</w:t>
      </w:r>
    </w:p>
    <w:p w:rsidR="00351751" w:rsidRPr="00AE5FDB" w:rsidRDefault="00643072" w:rsidP="0064307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угодья);</w:t>
      </w:r>
    </w:p>
    <w:p w:rsidR="00351751" w:rsidRPr="00AE5FDB" w:rsidRDefault="00643072" w:rsidP="0064307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особях;</w:t>
      </w:r>
    </w:p>
    <w:p w:rsidR="00351751" w:rsidRPr="00AE5FDB" w:rsidRDefault="00643072" w:rsidP="0064307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8)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643072" w:rsidP="0064307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9)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особи;</w:t>
      </w:r>
    </w:p>
    <w:p w:rsidR="00351751" w:rsidRPr="00AE5FDB" w:rsidRDefault="00643072" w:rsidP="0064307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10)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Услуги;</w:t>
      </w:r>
    </w:p>
    <w:p w:rsidR="00351751" w:rsidRPr="00AE5FDB" w:rsidRDefault="00643072" w:rsidP="0064307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(включительно);</w:t>
      </w:r>
    </w:p>
    <w:p w:rsidR="00351751" w:rsidRPr="00AE5FDB" w:rsidRDefault="00643072" w:rsidP="0064307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недействующим.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643072" w:rsidP="0064307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643072" w:rsidRDefault="00643072" w:rsidP="0064307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643072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643072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643072" w:rsidP="0064307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643072" w:rsidP="00643072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полномочия представителя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 с представлением оригинала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(один из документов по выбору заявителя):</w:t>
      </w:r>
    </w:p>
    <w:p w:rsidR="00351751" w:rsidRPr="00AE5FDB" w:rsidRDefault="003E3BA3" w:rsidP="003E3BA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юридического лица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E3BA3" w:rsidP="003E3BA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51751" w:rsidRPr="00AE5FDB" w:rsidRDefault="003E3BA3" w:rsidP="003E3BA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индивидуальных предпринимателей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3E3BA3" w:rsidP="003E3BA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долгосрочная лицензия на пользование животным миром в отношении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3E3BA3" w:rsidP="003E3BA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E3BA3" w:rsidP="003E3BA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E3BA3" w:rsidP="003E3BA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3,)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E3BA3" w:rsidP="003E3BA3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0E4D16" w:rsidP="000E4D16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объеме;</w:t>
      </w:r>
    </w:p>
    <w:p w:rsidR="00351751" w:rsidRPr="00AE5FDB" w:rsidRDefault="000E4D16" w:rsidP="000E4D16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полномочия представителя заявителя не подтверждены.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0E4D16" w:rsidP="000E4D16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0E4D16" w:rsidP="000E4D16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0E4D16" w:rsidP="000E4D16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0E4D16" w:rsidP="000E4D16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Межведомственное информационное взаимодействие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выписки из ЕГРЮЛ, ЕГРИП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AE5FDB" w:rsidRDefault="00767A21" w:rsidP="00767A2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67A21" w:rsidP="00767A2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67A21" w:rsidP="00767A2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площади охотничьего угодья, в тыс. га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67A21" w:rsidP="00767A2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67A21" w:rsidP="00767A2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наличие в данных государственного мониторинга охотничьих ресурсов и среды их обитания сведений о численности охотничьих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ресурсов и объемах их изъятия в отношении охотничьего угодья, иной территории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67A21" w:rsidP="00767A2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51751" w:rsidP="0083686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67A21" w:rsidP="00767A2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67A21" w:rsidP="00767A2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8,)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67A21" w:rsidP="00767A2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9)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67A21" w:rsidP="00767A2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10)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67A21" w:rsidP="00767A2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действующим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767A21" w:rsidP="00767A2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67A21" w:rsidP="00767A2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от его места жительства или места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836864" w:rsidP="00836864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Вариант 13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 w:rsidR="00351751" w:rsidRPr="007D1167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 статьи 15 Закона об охоте;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Услуги;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(включительно);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недействующим;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7D1167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2)</w:t>
      </w:r>
      <w:r w:rsidR="00351751" w:rsidRPr="007D1167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7D1167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полномочия представителя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 с представлением оригинала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(один из документов по выбору заявителя):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юридического лица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индивидуального предпринимателя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(один из документов по выбору заявителя):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научная программа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научно-техническая программа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научный проект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научно-технический проект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индивидуальных предпринимателей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объеме;</w:t>
      </w:r>
    </w:p>
    <w:p w:rsidR="00351751" w:rsidRPr="00AE5FDB" w:rsidRDefault="007D1167" w:rsidP="007D116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полномочия представителя заявителя не подтверждены.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351751" w:rsidP="00B5755A">
      <w:pPr>
        <w:numPr>
          <w:ilvl w:val="1"/>
          <w:numId w:val="6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51751" w:rsidP="00B5755A">
      <w:pPr>
        <w:numPr>
          <w:ilvl w:val="1"/>
          <w:numId w:val="6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51751" w:rsidP="00B5755A">
      <w:pPr>
        <w:numPr>
          <w:ilvl w:val="1"/>
          <w:numId w:val="6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51751" w:rsidP="00B5755A">
      <w:pPr>
        <w:numPr>
          <w:ilvl w:val="1"/>
          <w:numId w:val="6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Межведомственное информационное взаимодействие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Предоставление выписки из ЕГРЮЛ, ЕГРИП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0E2D3C" w:rsidRDefault="000E2D3C" w:rsidP="000E2D3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наличие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 w:rsidR="00351751" w:rsidRPr="000E2D3C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 статьи 15 Закона об охоте</w:t>
      </w:r>
      <w:r w:rsidR="00351751" w:rsidRPr="000E2D3C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E2D3C" w:rsidP="000E2D3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E2D3C" w:rsidP="000E2D3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E2D3C" w:rsidP="000E2D3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4_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E2D3C" w:rsidP="000E2D3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E2D3C" w:rsidP="000E2D3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действующим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E2D3C" w:rsidP="000E2D3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E2D3C" w:rsidP="000E2D3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lastRenderedPageBreak/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0E2D3C" w:rsidP="000E2D3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0E2D3C" w:rsidP="000E2D3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A761DB" w:rsidP="00A761DB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Вариант 14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CF0689" w:rsidP="00CF068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CF0689" w:rsidP="00CF068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CF0689" w:rsidP="00CF068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у заявителя действующего разрешения на проведение акклиматизации, переселения или гибридизации охотничьих ресурсов;</w:t>
      </w:r>
    </w:p>
    <w:p w:rsidR="00351751" w:rsidRPr="00AE5FDB" w:rsidRDefault="00CF0689" w:rsidP="00CF068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CF0689" w:rsidP="00CF068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CF0689" w:rsidP="00CF068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Услуги;</w:t>
      </w:r>
    </w:p>
    <w:p w:rsidR="00351751" w:rsidRPr="00AE5FDB" w:rsidRDefault="00CF0689" w:rsidP="00CF068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(включительно);</w:t>
      </w:r>
    </w:p>
    <w:p w:rsidR="00351751" w:rsidRPr="00AE5FDB" w:rsidRDefault="00CF0689" w:rsidP="00CF068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6,)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недействующим;</w:t>
      </w:r>
    </w:p>
    <w:p w:rsidR="00351751" w:rsidRPr="00AE5FDB" w:rsidRDefault="00CF0689" w:rsidP="00CF068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CF0689" w:rsidP="00CF068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CF0689" w:rsidP="00CF068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CF0689" w:rsidRDefault="00CF0689" w:rsidP="00CF068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CF0689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CF0689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CF0689" w:rsidP="00CF068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CF0689" w:rsidP="00CF068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51751" w:rsidRPr="00AE5FDB" w:rsidRDefault="00CF0689" w:rsidP="00CF068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полномочия представителя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 с представлением оригинала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(один из документов по выбору заявителя):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доверенность на представление интересов юридического лица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индивидуального предпринимателя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CF0689" w:rsidP="00CF068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разрешение на проведение акклиматизации, переселения или гибридизации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 с представлением оригинала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индивидуальных предпринимателей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объеме;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полномочия представителя заявителя не подтверждены.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Межведомственное информационное взаимодействие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выписки из ЕГРЮЛ, ЕГРИП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у заявителя действующего разрешения на проведение акклиматизации, переселения или гибридизации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действующим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A3C59" w:rsidP="00EA3C5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2,)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430E29" w:rsidP="00430E29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Вариант 15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Услуги;</w:t>
      </w:r>
    </w:p>
    <w:p w:rsidR="00351751" w:rsidRPr="00AE5FDB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(включительно);</w:t>
      </w:r>
    </w:p>
    <w:p w:rsidR="00351751" w:rsidRPr="00AE5FDB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недействующим;</w:t>
      </w:r>
    </w:p>
    <w:p w:rsidR="00351751" w:rsidRPr="00AE5FDB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925B3D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925B3D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925B3D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4,)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</w:t>
      </w: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>самостоятельно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полномочия представителя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 с представлением оригинала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(один из документов по выбору заявителя):</w:t>
      </w:r>
    </w:p>
    <w:p w:rsidR="00351751" w:rsidRPr="00AE5FDB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юридического лица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925B3D" w:rsidP="00925B3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индивидуальных предпринимателей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разрешение на содержание и разведение охотничьих ресурсов в полувольных условиях и искусственно созданной среде обитания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351751" w:rsidP="00B5755A">
      <w:pPr>
        <w:numPr>
          <w:ilvl w:val="1"/>
          <w:numId w:val="6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объеме;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полномочия представителя заявителя не подтверждены.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Межведомственное информационное взаимодействие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выписки из ЕГРЮЛ, ЕГРИП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действующим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E6BB9" w:rsidP="00EE6BB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430E29" w:rsidP="00430E29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Вариант 16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площади охотничьего угодья, в тыс. га;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особях;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территории;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6,)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угодья);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особях;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9)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особи;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10)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10288D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10288D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10288D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индивидуальных предпринимателей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2,)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охотхозяйственное соглашение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посредством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следующего основания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10288D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10288D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Pr="0010288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выписки из ЕГРЮЛ, ЕГРИП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</w:t>
      </w: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 xml:space="preserve">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351751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51751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351751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351751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351751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51751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51751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площади охотничьего угодья, в тыс. га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51751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51751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51751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51751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51751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51751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9)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51751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10)</w:t>
      </w:r>
      <w:r w:rsidR="00351751"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351751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351751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351751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351751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51751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351751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351751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351751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351751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lastRenderedPageBreak/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10288D" w:rsidP="0010288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836EF3" w:rsidP="00836EF3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Вариант 17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площади охотничьего угодья, в тыс. га;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особях;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территории;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угодья);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особях;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9)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особи;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10)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C62D9C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C62D9C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C62D9C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индивидуальных предпринимателей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C62D9C" w:rsidP="00C62D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долгосрочная лицензия на пользование животным миром в отношении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следующего основания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Межведомственное информационное взаимодействие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выписки из ЕГРЮЛ, ЕГРИП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площади охотничьего угодья, в тыс. га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плотности населения охотничьих ресурсов каждого вида (количество особей на 1000 га площади охотничьего угодья)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7)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8)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9,)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9F74AC" w:rsidP="009F74A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10)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701085" w:rsidP="0070108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701085" w:rsidP="0070108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836EF3" w:rsidP="00836EF3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Вариант 18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701085" w:rsidP="0070108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701085" w:rsidP="0070108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701085" w:rsidP="0070108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 w:rsidR="00351751" w:rsidRPr="00701085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 статьи 15 Закона об охоте;</w:t>
      </w:r>
    </w:p>
    <w:p w:rsidR="00351751" w:rsidRPr="00AE5FDB" w:rsidRDefault="00701085" w:rsidP="0070108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701085" w:rsidP="0070108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701085" w:rsidP="0070108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(включительно);</w:t>
      </w:r>
    </w:p>
    <w:p w:rsidR="00351751" w:rsidRPr="00AE5FDB" w:rsidRDefault="00701085" w:rsidP="0070108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701085" w:rsidP="0070108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3633A0" w:rsidP="003633A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633A0" w:rsidRDefault="003633A0" w:rsidP="003633A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3633A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3633A0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633A0" w:rsidP="003633A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633A0" w:rsidP="003633A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право заявителя претендовать на установление квоты добычи каждого вида охотничьих ресурсов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(один из документов по выбору заявителя):</w:t>
      </w:r>
    </w:p>
    <w:p w:rsidR="00351751" w:rsidRPr="003633A0" w:rsidRDefault="003633A0" w:rsidP="003633A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3633A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научная программа</w:t>
      </w:r>
      <w:r w:rsidR="00351751" w:rsidRPr="003633A0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633A0" w:rsidRDefault="003633A0" w:rsidP="003633A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3633A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научно-техническая программа</w:t>
      </w:r>
      <w:r w:rsidR="00351751" w:rsidRPr="003633A0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633A0" w:rsidRDefault="003633A0" w:rsidP="003633A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3633A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научный проект</w:t>
      </w:r>
      <w:r w:rsidR="00351751" w:rsidRPr="003633A0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3633A0" w:rsidRDefault="003633A0" w:rsidP="003633A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3633A0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научно-технический проект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индивидуальных предпринимателей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3633A0" w:rsidP="003633A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633A0" w:rsidP="003633A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633A0" w:rsidP="003633A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633A0" w:rsidP="003633A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следующего основания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3633A0" w:rsidP="003633A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633A0" w:rsidP="003633A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633A0" w:rsidP="003633A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633A0" w:rsidP="003633A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Межведомственное информационное взаимодействие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выписки из ЕГРЮЛ, ЕГРИП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2458BC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наличие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 w:rsidR="00351751" w:rsidRPr="002458BC">
        <w:rPr>
          <w:rFonts w:ascii="Times New Roman" w:hAnsi="Times New Roman"/>
          <w:noProof/>
          <w:color w:val="auto"/>
          <w:sz w:val="28"/>
          <w:szCs w:val="28"/>
          <w:lang w:eastAsia="en-US"/>
        </w:rPr>
        <w:t>2 статьи 15 Закона об охоте</w:t>
      </w:r>
      <w:r w:rsidR="00351751" w:rsidRPr="002458BC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836EF3" w:rsidP="00836EF3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>Вариант 19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у заявителя действующего разрешения на проведение акклиматизации, переселения или гибридизации охотничьих ресурсов;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2458BC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2458BC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2458BC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право заявителя претендовать на установление квоты добычи каждого вида охотничьих ресурсов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разрешение на проведение акклиматизации, переселения или гибридизации охотничьих ресурсов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 с представлением оригинала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индивидуальных предпринимателей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следующего основания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Межведомственное информационное взаимодействие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выписки из ЕГРЮЛ, ЕГРИП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у заявителя действующего разрешения на проведение акклиматизации, переселения или гибридизации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2458BC" w:rsidP="002458B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6)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E36969" w:rsidP="00E3696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E36969" w:rsidP="00E36969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836EF3" w:rsidP="00836EF3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Вариант 20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82 рабочих дня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электронный документ, подписанный усиленной квалифицированной электронной подписью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наименовании охотничьего угодья;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не подана в установленный срок - с 1 по 10 апреля (включительно);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5,)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менее одной особи.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80059C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80059C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</w:t>
      </w:r>
      <w:r w:rsidR="00351751" w:rsidRPr="0080059C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приведена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административная процедура: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 поскольку она не предусмотрена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Документы, необходимые для предоставления Услуги, которые заявитель должен представить самостоятельно, законодательными или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иными нормативными правовыми актами Российской Федерации не предусмотрены.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выписка из Единого государственного реестра индивидуальных предпринимателей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оригинал или 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разрешение на содержание и разведение охотничьих ресурсов в полувольных условиях и искусственно созданной среде обитания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следующего основания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данные о заявителе представлены не в полном объеме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80059C" w:rsidP="0080059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Межведомственное информационное взаимодействие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получения Услуги необходимо направление межведомственного информационного запроса </w:t>
      </w:r>
      <w:r w:rsidRPr="00AE5FDB">
        <w:rPr>
          <w:rFonts w:ascii="Times New Roman" w:hAnsi="Times New Roman"/>
          <w:color w:val="auto"/>
          <w:sz w:val="28"/>
          <w:szCs w:val="28"/>
        </w:rPr>
        <w:t>«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выписки из ЕГРЮЛ, ЕГРИП в форме электронного документа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Поставщиком сведений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Основанием для направления запроса является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заявление (запрос) заявителя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Запрос направляется в течение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часа </w:t>
      </w:r>
      <w:r w:rsidRPr="00AE5FDB">
        <w:rPr>
          <w:rFonts w:ascii="Times New Roman" w:hAnsi="Times New Roman"/>
          <w:color w:val="auto"/>
          <w:sz w:val="28"/>
          <w:szCs w:val="28"/>
        </w:rPr>
        <w:t>с момента возникновения основания для его направления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tabs>
          <w:tab w:val="left" w:pos="1418"/>
          <w:tab w:val="num" w:pos="156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Федеральная налоговая служба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представляет запрашиваемые сведения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48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часов с момента направления межведомственного запроса.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 2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AE5FDB" w:rsidRDefault="0033346A" w:rsidP="0033346A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3346A" w:rsidP="0033346A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наименовании охотничьего угодья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3346A" w:rsidP="0033346A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заявка подана в установленный срок - с 1 по 10 апреля (включительно)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3346A" w:rsidP="0033346A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заявке на добычу сведений о планируемой квоте добычи охотничьих ресурсов каждого вида, в процентах от численности охотничьих ресурсов и в особях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3346A" w:rsidP="0033346A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5)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рассчитанная уполномоченным органом власти квота добычи охотничьих ресурсов составляет не менее одной особи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79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33346A" w:rsidP="0033346A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3346A" w:rsidP="0033346A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письмо, содержащее мотивированный отказ в установлении квоты добычи охотничьих ресурсов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836EF3" w:rsidP="00836EF3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Вариант 21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33346A" w:rsidP="0033346A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33346A" w:rsidP="0033346A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33346A" w:rsidP="0033346A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Услуги;</w:t>
      </w:r>
    </w:p>
    <w:p w:rsidR="00351751" w:rsidRPr="00AE5FDB" w:rsidRDefault="0033346A" w:rsidP="0033346A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недействующим;</w:t>
      </w:r>
    </w:p>
    <w:p w:rsidR="00351751" w:rsidRPr="00AE5FDB" w:rsidRDefault="0033346A" w:rsidP="0033346A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документе, являющемся результатом предоставления Услуги, отсутствуют ошибки (опечатки).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33346A" w:rsidP="0033346A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3346A" w:rsidP="0033346A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3346A" w:rsidP="0033346A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приведены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административные процедуры: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взаимодействие, 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поскольку они не предусмотрены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полномочия представителя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 с представлением оригинала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(один из документов по выбору заявителя):</w:t>
      </w:r>
    </w:p>
    <w:p w:rsidR="00351751" w:rsidRPr="00AE5FDB" w:rsidRDefault="006036C1" w:rsidP="006036C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юридического лица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6036C1" w:rsidP="006036C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6036C1" w:rsidP="006036C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5B3900" w:rsidP="005B390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5B3900" w:rsidP="005B390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5B3900" w:rsidP="005B390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следующего основания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полномочия представителя заявителя не подтверждены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5B3900" w:rsidP="005B390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5B3900" w:rsidP="005B390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5B3900" w:rsidP="005B390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5B3900" w:rsidP="005B3900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AE5FDB" w:rsidRDefault="00CE6E65" w:rsidP="00CE6E6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CE6E65" w:rsidP="00CE6E6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действующим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CE6E65" w:rsidP="00CE6E6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документе, являющемся результатом предоставления Услуги, ошибки (опечатки)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lastRenderedPageBreak/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CE6E65" w:rsidP="00CE6E6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CE6E65" w:rsidP="00CE6E6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836EF3" w:rsidP="00836EF3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Вариант 22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5 рабочих дней с даты регистрации заявления.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CE6E65" w:rsidP="00CE6E6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CE6E65" w:rsidP="00CE6E6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следующего основания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документе, являющемся результатом предоставления Услуги, отсутствуют ошибки (опечатки)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CE6E65" w:rsidP="00CE6E6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CE6E65" w:rsidP="00CE6E6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CE6E65" w:rsidP="00CE6E6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приведены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административные процедуры: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взаимодействие, 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поскольку они не предусмотрены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CE6E65" w:rsidP="00CE6E6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CE6E65" w:rsidP="00CE6E6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CE6E65" w:rsidP="00CE6E6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CE6E65" w:rsidP="00CE6E6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Основания для отказа в приеме заявления законодательством Российской Федерации не предусмотрены.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Срок регистрации заявления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заявления:</w:t>
      </w:r>
    </w:p>
    <w:p w:rsidR="00351751" w:rsidRPr="00AE5FDB" w:rsidRDefault="00AE710D" w:rsidP="00AE710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AE710D" w:rsidP="00AE710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AE710D" w:rsidP="00AE710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AE710D" w:rsidP="00AE710D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следующего критерия принятия решения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документе, являющемся результатом предоставления Услуги, ошибки (опечатки)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указанного критерия.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критерия, предусмотренного </w:t>
      </w:r>
      <w:r w:rsidRPr="00AE5FDB">
        <w:rPr>
          <w:rFonts w:ascii="Times New Roman" w:hAnsi="Times New Roman"/>
          <w:color w:val="auto"/>
          <w:sz w:val="28"/>
          <w:szCs w:val="28"/>
        </w:rPr>
        <w:t>настоящим вариантом предоставления Услуги, необходимого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802FA1" w:rsidP="00802FA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1)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802FA1" w:rsidP="00802FA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836EF3" w:rsidP="00836EF3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Вариант 23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802FA1" w:rsidP="00802FA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802FA1" w:rsidP="00802FA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оснований:</w:t>
      </w:r>
    </w:p>
    <w:p w:rsidR="00351751" w:rsidRPr="00AE5FDB" w:rsidRDefault="00802FA1" w:rsidP="00802FA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Федерации право на получение Услуги;</w:t>
      </w:r>
    </w:p>
    <w:p w:rsidR="00351751" w:rsidRPr="00AE5FDB" w:rsidRDefault="00802FA1" w:rsidP="00802FA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недействующим;</w:t>
      </w:r>
    </w:p>
    <w:p w:rsidR="00351751" w:rsidRPr="00AE5FDB" w:rsidRDefault="00802FA1" w:rsidP="00802FA1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документе, являющемся результатом предоставления Услуги, отсутствуют ошибки (опечатки).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C52217" w:rsidP="00C5221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C52217" w:rsidP="00C5221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C52217" w:rsidP="00C52217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приведены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административные процедуры: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взаимодействие, 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поскольку они не предусмотрены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документов 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 – документы, подтверждающие полномочия представителя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(при подаче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документа, заверенная в порядке, установленном законодательством Российской Федерации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копия документа с представлением оригинала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;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электронный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 xml:space="preserve">документ (электронный образ документа) в виде файла в форматах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PDF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TIF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(один из документов по выбору заявителя):</w:t>
      </w:r>
    </w:p>
    <w:p w:rsidR="00351751" w:rsidRPr="00AE5FDB" w:rsidRDefault="00CA040C" w:rsidP="00CA040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юридического лица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CA040C" w:rsidP="00CA040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доверенность на представление интересов индивидуального предпринимателя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AE5FDB" w:rsidRDefault="00CA040C" w:rsidP="00CA040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CA040C" w:rsidP="00CA040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CA040C" w:rsidP="00CA040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CA040C" w:rsidP="00CA040C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приеме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документов при наличии следующего основания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полномочия представителя заявителя не подтверждены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Срок регистрации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и документов, необходимых для предоставления Услуги,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и документов, необходимых для предоставления Услуги:</w:t>
      </w:r>
    </w:p>
    <w:p w:rsidR="00351751" w:rsidRPr="00AE5FDB" w:rsidRDefault="00367284" w:rsidP="0036728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67284" w:rsidP="0036728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67284" w:rsidP="0036728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367284" w:rsidP="0036728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каждого из </w:t>
      </w:r>
      <w:r w:rsidRPr="00AE5FDB">
        <w:rPr>
          <w:rFonts w:ascii="Times New Roman" w:hAnsi="Times New Roman"/>
          <w:color w:val="auto"/>
          <w:sz w:val="28"/>
          <w:szCs w:val="28"/>
        </w:rPr>
        <w:t>следующих критериев принятия решения:</w:t>
      </w:r>
    </w:p>
    <w:p w:rsidR="00351751" w:rsidRPr="00AE5FDB" w:rsidRDefault="00367284" w:rsidP="00367284">
      <w:pPr>
        <w:tabs>
          <w:tab w:val="left" w:pos="102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67284" w:rsidP="0036728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документ, подтверждающий полномочия представителя заявителя, является действующим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67284" w:rsidP="0036728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lastRenderedPageBreak/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документе, являющемся результатом предоставления Услуги, ошибки (опечатки)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указанных критериев.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367284" w:rsidP="0036728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367284" w:rsidP="00367284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351751" w:rsidRPr="00AE5FDB" w:rsidRDefault="00351751" w:rsidP="00351751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836EF3" w:rsidP="00836EF3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Вариант 24</w:t>
      </w:r>
    </w:p>
    <w:p w:rsidR="00351751" w:rsidRPr="00AE5FDB" w:rsidRDefault="00351751" w:rsidP="00351751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варианта Услуги составляет 5 рабочих дней с даты регистрации заявления.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Результатом предоставления варианта Услуги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являются:</w:t>
      </w:r>
    </w:p>
    <w:p w:rsidR="00351751" w:rsidRPr="00AE5FDB" w:rsidRDefault="00DE50A5" w:rsidP="00DE50A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);</w:t>
      </w:r>
    </w:p>
    <w:p w:rsidR="00351751" w:rsidRPr="00AE5FDB" w:rsidRDefault="00DE50A5" w:rsidP="00DE50A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(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документ на бумажном носителе или в форме электронного документа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).</w:t>
      </w:r>
    </w:p>
    <w:p w:rsidR="00351751" w:rsidRPr="00AE5FDB" w:rsidRDefault="00351751" w:rsidP="00351751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351751" w:rsidRPr="00AE5FDB" w:rsidRDefault="00351751" w:rsidP="003517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Орган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отказывает заявителю в предоставлении Услуги при наличии следующего основания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документе, являющемся результатом предоставления Услуги, отсутствуют ошибки (опечатки)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51751" w:rsidRPr="00AE5FDB" w:rsidRDefault="00DE50A5" w:rsidP="00DE50A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DE50A5" w:rsidP="00DE50A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DE50A5" w:rsidP="00DE50A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.</w:t>
      </w:r>
      <w:r w:rsidR="00351751" w:rsidRPr="00AE5FDB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В настоящем варианте предоставления Услуги не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приведены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административные процедуры: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межведомственное информационное взаимодействие, приостановление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поскольку они не предусмотрены законодательством Российской Федерации.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в соответствии с формой, предусмотренной в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приложении №</w:t>
      </w:r>
      <w:r w:rsidRPr="00AE5FDB">
        <w:rPr>
          <w:rFonts w:ascii="Times New Roman" w:hAnsi="Times New Roman"/>
          <w:color w:val="auto"/>
          <w:sz w:val="28"/>
          <w:szCs w:val="28"/>
          <w:lang w:val="en-US" w:eastAsia="en-US"/>
        </w:rPr>
        <w:t> 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регламенту,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C45A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51751" w:rsidRPr="00EC45AB" w:rsidRDefault="00DE50A5" w:rsidP="00EC45AB">
      <w:pPr>
        <w:spacing w:after="0" w:line="240" w:lineRule="auto"/>
        <w:ind w:left="735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351751" w:rsidRPr="00EC45A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EC45A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EC45A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EC45A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51751" w:rsidRPr="00EC45A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EC45A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DE50A5" w:rsidP="00DE50A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DE50A5" w:rsidP="00DE50A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установление личности не требуется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1751" w:rsidRPr="00AE5FDB" w:rsidRDefault="00DE50A5" w:rsidP="00DE50A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паспорт, удостоверяющий личность гражданина Российской Федерации на территории Российской Федерации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lastRenderedPageBreak/>
        <w:t>Основания для отказа в приеме заявления законодательством Российской Федерации не предусмотрены.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Услуга не предусматривает возможности приема заявления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Срок регистрации заявления составляет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даты подачи </w:t>
      </w:r>
      <w:r w:rsidRPr="00AE5FDB">
        <w:rPr>
          <w:rFonts w:ascii="Times New Roman" w:hAnsi="Times New Roman"/>
          <w:color w:val="auto"/>
          <w:sz w:val="28"/>
          <w:szCs w:val="28"/>
        </w:rPr>
        <w:t>заявления:</w:t>
      </w:r>
    </w:p>
    <w:p w:rsidR="00351751" w:rsidRPr="00AE5FDB" w:rsidRDefault="00DE50A5" w:rsidP="00DE50A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DE50A5" w:rsidP="00DE50A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DE50A5" w:rsidP="00DE50A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3)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день; </w:t>
      </w:r>
    </w:p>
    <w:p w:rsidR="00351751" w:rsidRPr="00AE5FDB" w:rsidRDefault="00DE50A5" w:rsidP="00DE50A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4)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рабочий день.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Решение о предоставлении Услуги принимается Органом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 выполнении следующего критерия принятия решения </w:t>
      </w:r>
      <w:r w:rsidRPr="00AE5FDB">
        <w:rPr>
          <w:rFonts w:ascii="Times New Roman" w:hAnsi="Times New Roman"/>
          <w:color w:val="auto"/>
          <w:sz w:val="28"/>
          <w:szCs w:val="28"/>
        </w:rPr>
        <w:t>–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наличие в документе, являющемся результатом предоставления Услуги, ошибки (опечатки)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0"/>
          <w:szCs w:val="22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Решение об отказе в предоставлении Услуги принимается при невыполнении указанного критерия.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3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рабочих дней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получения Органом власти всех сведений, необходимых для подтверждения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критерия, предусмотренного </w:t>
      </w:r>
      <w:r w:rsidRPr="00AE5FDB">
        <w:rPr>
          <w:rFonts w:ascii="Times New Roman" w:hAnsi="Times New Roman"/>
          <w:color w:val="auto"/>
          <w:sz w:val="28"/>
          <w:szCs w:val="28"/>
        </w:rPr>
        <w:t>настоящим вариантом предоставления Услуги, необходимого для принятия такого решения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351751">
      <w:pPr>
        <w:keepNext/>
        <w:keepLines/>
        <w:spacing w:before="480" w:after="24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  <w:lang w:val="en-US"/>
        </w:rPr>
      </w:pPr>
      <w:r w:rsidRPr="00AE5FDB">
        <w:rPr>
          <w:rFonts w:ascii="Times New Roman" w:hAnsi="Times New Roman"/>
          <w:noProof/>
          <w:color w:val="auto"/>
          <w:sz w:val="28"/>
          <w:szCs w:val="28"/>
          <w:lang w:val="en-US" w:eastAsia="en-US"/>
        </w:rPr>
        <w:t>Предоставление результата Услуги</w:t>
      </w: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t xml:space="preserve"> 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Способы получения результата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:</w:t>
      </w:r>
    </w:p>
    <w:p w:rsidR="00351751" w:rsidRPr="00AE5FDB" w:rsidRDefault="00DE50A5" w:rsidP="00DE50A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1)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1751" w:rsidRPr="00AE5FDB" w:rsidRDefault="00DE50A5" w:rsidP="00DE50A5">
      <w:pPr>
        <w:tabs>
          <w:tab w:val="left" w:pos="1021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en-US"/>
        </w:rPr>
        <w:t>2)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почтового отправления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в Органе власти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 электронной почте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,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посредством Регионального портала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color w:val="auto"/>
          <w:sz w:val="28"/>
          <w:szCs w:val="28"/>
        </w:rPr>
        <w:t>–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351751"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351751" w:rsidRPr="00AE5FD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1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рабочего дня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 с даты принятия решения о предоставлении Услуги.</w:t>
      </w:r>
    </w:p>
    <w:p w:rsidR="00351751" w:rsidRPr="00AE5FDB" w:rsidRDefault="00351751" w:rsidP="00B5755A">
      <w:pPr>
        <w:numPr>
          <w:ilvl w:val="0"/>
          <w:numId w:val="7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FF35C6" w:rsidRPr="00AE5FDB" w:rsidRDefault="00FF35C6" w:rsidP="00FF35C6">
      <w:pPr>
        <w:keepNext/>
        <w:keepLines/>
        <w:spacing w:before="480" w:after="240" w:line="240" w:lineRule="auto"/>
        <w:jc w:val="center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  <w:lang w:val="en-US"/>
        </w:rPr>
        <w:lastRenderedPageBreak/>
        <w:t>IV</w:t>
      </w:r>
      <w:r w:rsidRPr="00AE5FDB">
        <w:rPr>
          <w:rFonts w:ascii="Times New Roman" w:hAnsi="Times New Roman"/>
          <w:bCs/>
          <w:color w:val="auto"/>
          <w:sz w:val="28"/>
          <w:szCs w:val="28"/>
        </w:rPr>
        <w:t>. Формы контроля за исполнением Административного регламента</w:t>
      </w:r>
    </w:p>
    <w:p w:rsidR="00FF35C6" w:rsidRPr="00AE5FDB" w:rsidRDefault="00FF35C6" w:rsidP="00FF35C6">
      <w:pPr>
        <w:keepNext/>
        <w:keepLines/>
        <w:spacing w:before="480" w:after="24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F35C6" w:rsidRPr="00AE5FDB" w:rsidRDefault="00FF35C6" w:rsidP="00B5755A">
      <w:pPr>
        <w:numPr>
          <w:ilvl w:val="0"/>
          <w:numId w:val="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Текущий контроль за соблюдением и исполнением ответственными должностными лицами Органа власти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AE5FDB">
        <w:rPr>
          <w:rFonts w:ascii="Times New Roman" w:hAnsi="Times New Roman"/>
          <w:noProof/>
          <w:color w:val="auto"/>
          <w:sz w:val="28"/>
          <w:szCs w:val="28"/>
          <w:lang w:eastAsia="en-US"/>
        </w:rPr>
        <w:t>руководителем Органа власти или заместителем руководителя Органа власти, курирующим вопросы предоставления Услуги</w:t>
      </w:r>
      <w:r w:rsidRPr="00AE5FDB">
        <w:rPr>
          <w:rFonts w:ascii="Times New Roman" w:hAnsi="Times New Roman"/>
          <w:color w:val="auto"/>
          <w:sz w:val="28"/>
          <w:szCs w:val="28"/>
        </w:rPr>
        <w:t>.</w:t>
      </w:r>
    </w:p>
    <w:p w:rsidR="00FF35C6" w:rsidRPr="00AE5FDB" w:rsidRDefault="00FF35C6" w:rsidP="00B5755A">
      <w:pPr>
        <w:numPr>
          <w:ilvl w:val="0"/>
          <w:numId w:val="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FF35C6" w:rsidRPr="00AE5FDB" w:rsidRDefault="00FF35C6" w:rsidP="00FF35C6">
      <w:pPr>
        <w:keepNext/>
        <w:keepLines/>
        <w:spacing w:before="480" w:after="24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FF35C6" w:rsidRPr="00AE5FDB" w:rsidRDefault="00FF35C6" w:rsidP="00B5755A">
      <w:pPr>
        <w:numPr>
          <w:ilvl w:val="0"/>
          <w:numId w:val="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 xml:space="preserve">Плановые проверки проводятся на основе ежегодно утверждаемого плана, а внеплановые – </w:t>
      </w:r>
      <w:r w:rsidRPr="00AE5FD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AE5FDB">
        <w:rPr>
          <w:rFonts w:ascii="Times New Roman" w:hAnsi="Times New Roman"/>
          <w:color w:val="auto"/>
          <w:sz w:val="28"/>
          <w:szCs w:val="28"/>
        </w:rPr>
        <w:t>по решению лиц, ответственных за проведение проверок.</w:t>
      </w:r>
    </w:p>
    <w:p w:rsidR="00FF35C6" w:rsidRPr="00AE5FDB" w:rsidRDefault="00FF35C6" w:rsidP="00B5755A">
      <w:pPr>
        <w:numPr>
          <w:ilvl w:val="0"/>
          <w:numId w:val="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Проверки проводятся уполномоченными лицами Органа власти.</w:t>
      </w:r>
    </w:p>
    <w:p w:rsidR="00FF35C6" w:rsidRPr="00AE5FDB" w:rsidRDefault="00FF35C6" w:rsidP="00FF35C6">
      <w:pPr>
        <w:keepNext/>
        <w:keepLines/>
        <w:spacing w:before="480" w:after="24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F35C6" w:rsidRPr="00AE5FDB" w:rsidRDefault="00FF35C6" w:rsidP="00B5755A">
      <w:pPr>
        <w:numPr>
          <w:ilvl w:val="0"/>
          <w:numId w:val="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F35C6" w:rsidRPr="00AE5FDB" w:rsidRDefault="00FF35C6" w:rsidP="00FF35C6">
      <w:pPr>
        <w:keepNext/>
        <w:keepLines/>
        <w:spacing w:before="480" w:after="24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E5FDB">
        <w:rPr>
          <w:rFonts w:ascii="Times New Roman" w:hAnsi="Times New Roman"/>
          <w:bCs/>
          <w:color w:val="auto"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F85D59" w:rsidRPr="00AE5FDB" w:rsidRDefault="00FF35C6" w:rsidP="00B5755A">
      <w:pPr>
        <w:numPr>
          <w:ilvl w:val="0"/>
          <w:numId w:val="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E5FDB">
        <w:rPr>
          <w:rFonts w:ascii="Times New Roman" w:hAnsi="Times New Roman"/>
          <w:color w:val="auto"/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F35C6" w:rsidRPr="00AE5FDB" w:rsidRDefault="00FF35C6" w:rsidP="00FF35C6">
      <w:pPr>
        <w:tabs>
          <w:tab w:val="left" w:pos="1287"/>
        </w:tabs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85D59" w:rsidRPr="00AE5FDB" w:rsidRDefault="008D4CCC">
      <w:pPr>
        <w:tabs>
          <w:tab w:val="left" w:pos="75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sz w:val="28"/>
        </w:rPr>
        <w:t>5. Досудебный (внесудебный) порядок обжалования решений и действий (бездействия) Органа власти, предоставляющего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служащих, работников</w:t>
      </w:r>
    </w:p>
    <w:p w:rsidR="00F85D59" w:rsidRPr="00AE5FDB" w:rsidRDefault="00F85D59">
      <w:pPr>
        <w:tabs>
          <w:tab w:val="left" w:pos="759"/>
        </w:tabs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85D59" w:rsidRPr="00AE5FDB" w:rsidRDefault="008D4CCC">
      <w:pPr>
        <w:tabs>
          <w:tab w:val="left" w:pos="128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sz w:val="28"/>
        </w:rPr>
        <w:t>195. Информирование заявителей о порядке досудебного (внесудебного) обжалования осуществляется:</w:t>
      </w:r>
    </w:p>
    <w:p w:rsidR="00F85D59" w:rsidRPr="00AE5FDB" w:rsidRDefault="008D4CCC">
      <w:pPr>
        <w:tabs>
          <w:tab w:val="left" w:pos="128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sz w:val="28"/>
        </w:rPr>
        <w:t xml:space="preserve">1) посредством размещения информации на официальном сайте Органа власти в сети «Интернет»: </w:t>
      </w:r>
      <w:hyperlink r:id="rId8" w:history="1">
        <w:r w:rsidRPr="00AE5FDB">
          <w:rPr>
            <w:rFonts w:ascii="Times New Roman" w:hAnsi="Times New Roman"/>
            <w:sz w:val="28"/>
            <w:highlight w:val="white"/>
            <w:u w:color="000000"/>
          </w:rPr>
          <w:t>https://www.kamgov.ru/minlesohot</w:t>
        </w:r>
      </w:hyperlink>
      <w:r w:rsidRPr="00AE5FDB">
        <w:rPr>
          <w:rFonts w:ascii="Times New Roman" w:hAnsi="Times New Roman"/>
          <w:sz w:val="28"/>
        </w:rPr>
        <w:t xml:space="preserve">; </w:t>
      </w:r>
    </w:p>
    <w:p w:rsidR="00F85D59" w:rsidRPr="00AE5FDB" w:rsidRDefault="008D4CCC">
      <w:pPr>
        <w:tabs>
          <w:tab w:val="left" w:pos="128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sz w:val="28"/>
        </w:rPr>
        <w:t xml:space="preserve">2) на Едином портале; </w:t>
      </w:r>
    </w:p>
    <w:p w:rsidR="00F85D59" w:rsidRPr="00AE5FDB" w:rsidRDefault="008D4CCC">
      <w:pPr>
        <w:tabs>
          <w:tab w:val="left" w:pos="128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sz w:val="28"/>
        </w:rPr>
        <w:t>3) в Органе власти.</w:t>
      </w:r>
    </w:p>
    <w:p w:rsidR="00F85D59" w:rsidRPr="00AE5FDB" w:rsidRDefault="008D4CCC">
      <w:pPr>
        <w:tabs>
          <w:tab w:val="left" w:pos="128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sz w:val="28"/>
        </w:rPr>
        <w:t>196. Жалоба в форме электронного документа направляется посредством:</w:t>
      </w:r>
    </w:p>
    <w:p w:rsidR="00F85D59" w:rsidRPr="00AE5FDB" w:rsidRDefault="008D4CCC">
      <w:pPr>
        <w:tabs>
          <w:tab w:val="left" w:pos="128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sz w:val="28"/>
        </w:rPr>
        <w:t xml:space="preserve">1) интернет-приемной Органа власти в сети «Интернет»: </w:t>
      </w:r>
      <w:hyperlink r:id="rId9" w:history="1">
        <w:r w:rsidRPr="00AE5FDB">
          <w:rPr>
            <w:rFonts w:ascii="Times New Roman" w:hAnsi="Times New Roman"/>
            <w:sz w:val="28"/>
            <w:highlight w:val="white"/>
            <w:u w:color="000000"/>
          </w:rPr>
          <w:t>https://www.kamgov.ru/questions/form?dl=2157</w:t>
        </w:r>
      </w:hyperlink>
      <w:r w:rsidRPr="00AE5FDB">
        <w:rPr>
          <w:rFonts w:ascii="Times New Roman" w:hAnsi="Times New Roman"/>
          <w:sz w:val="28"/>
        </w:rPr>
        <w:t>;</w:t>
      </w:r>
    </w:p>
    <w:p w:rsidR="00F85D59" w:rsidRPr="00AE5FDB" w:rsidRDefault="008D4CCC">
      <w:pPr>
        <w:tabs>
          <w:tab w:val="left" w:pos="128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sz w:val="28"/>
        </w:rPr>
        <w:t xml:space="preserve">2) Единого портала; </w:t>
      </w:r>
    </w:p>
    <w:p w:rsidR="00F85D59" w:rsidRPr="00AE5FDB" w:rsidRDefault="008D4CCC">
      <w:pPr>
        <w:tabs>
          <w:tab w:val="left" w:pos="128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sz w:val="28"/>
        </w:rPr>
        <w:t>3) Федеральной государственной информационной системы «Досудебное обжалование» в сети «Интернет»: https://do.gosuslugi.ru.</w:t>
      </w:r>
    </w:p>
    <w:p w:rsidR="00F85D59" w:rsidRPr="00AE5FDB" w:rsidRDefault="008D4C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  <w:sz w:val="28"/>
        </w:rPr>
        <w:t>197. Жалоба в форме документа на бумажном носителе направляется (передается) непосредственно в Орган власти либо посредством почтового отправления.</w:t>
      </w:r>
    </w:p>
    <w:p w:rsidR="00F85D59" w:rsidRPr="00AE5FDB" w:rsidRDefault="008D4C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FDB">
        <w:rPr>
          <w:rFonts w:ascii="Times New Roman" w:hAnsi="Times New Roman"/>
        </w:rPr>
        <w:br w:type="page"/>
      </w:r>
    </w:p>
    <w:p w:rsidR="00F85D59" w:rsidRDefault="008D4CCC">
      <w:pPr>
        <w:spacing w:after="0" w:line="240" w:lineRule="auto"/>
        <w:ind w:left="4820" w:firstLine="135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E9674B" w:rsidRPr="00E9674B" w:rsidRDefault="008D4CCC" w:rsidP="00E9674B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="00E9674B" w:rsidRPr="00E9674B">
        <w:rPr>
          <w:rFonts w:ascii="Times New Roman" w:hAnsi="Times New Roman"/>
          <w:sz w:val="28"/>
        </w:rPr>
        <w:t>Администр</w:t>
      </w:r>
      <w:r w:rsidR="00E9674B">
        <w:rPr>
          <w:rFonts w:ascii="Times New Roman" w:hAnsi="Times New Roman"/>
          <w:sz w:val="28"/>
        </w:rPr>
        <w:t>ативному</w:t>
      </w:r>
      <w:r w:rsidR="00E9674B" w:rsidRPr="00E9674B">
        <w:rPr>
          <w:rFonts w:ascii="Times New Roman" w:hAnsi="Times New Roman"/>
          <w:sz w:val="28"/>
        </w:rPr>
        <w:t xml:space="preserve"> регламент</w:t>
      </w:r>
      <w:r w:rsidR="00E9674B">
        <w:rPr>
          <w:rFonts w:ascii="Times New Roman" w:hAnsi="Times New Roman"/>
          <w:sz w:val="28"/>
        </w:rPr>
        <w:t>у</w:t>
      </w:r>
      <w:r w:rsidR="00E9674B" w:rsidRPr="00E9674B">
        <w:rPr>
          <w:rFonts w:ascii="Times New Roman" w:hAnsi="Times New Roman"/>
          <w:sz w:val="28"/>
        </w:rPr>
        <w:t xml:space="preserve"> </w:t>
      </w:r>
    </w:p>
    <w:p w:rsidR="00E9674B" w:rsidRPr="00E9674B" w:rsidRDefault="00E9674B" w:rsidP="00E9674B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  <w:r w:rsidRPr="00E9674B">
        <w:rPr>
          <w:rFonts w:ascii="Times New Roman" w:hAnsi="Times New Roman"/>
          <w:sz w:val="28"/>
        </w:rPr>
        <w:t xml:space="preserve">предоставления Министерством лесного и охотничьего хозяйства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</w:t>
      </w:r>
    </w:p>
    <w:p w:rsidR="00F85D59" w:rsidRDefault="00E9674B" w:rsidP="00E9674B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  <w:r w:rsidRPr="00E9674B">
        <w:rPr>
          <w:rFonts w:ascii="Times New Roman" w:hAnsi="Times New Roman"/>
          <w:sz w:val="28"/>
        </w:rPr>
        <w:t>для Камчатского края</w:t>
      </w:r>
    </w:p>
    <w:p w:rsidR="00F85D59" w:rsidRDefault="00F85D59">
      <w:pPr>
        <w:spacing w:after="0" w:line="240" w:lineRule="auto"/>
        <w:ind w:left="6237"/>
        <w:rPr>
          <w:rFonts w:ascii="Times New Roman" w:hAnsi="Times New Roman"/>
          <w:sz w:val="28"/>
        </w:rPr>
      </w:pPr>
    </w:p>
    <w:p w:rsidR="00F85D59" w:rsidRDefault="008D4C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общих признаков заявителей, а также комбинации значений признаков, каждая из которых соответствует одному </w:t>
      </w:r>
    </w:p>
    <w:p w:rsidR="00F85D59" w:rsidRDefault="008D4C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варианту предоставления Услуги</w:t>
      </w:r>
    </w:p>
    <w:p w:rsidR="00F85D59" w:rsidRDefault="00F85D5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85D59" w:rsidRDefault="008D4CC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p w:rsidR="00F85D59" w:rsidRDefault="00F85D5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F85D59" w:rsidRPr="001C5D1C" w:rsidRDefault="008D4CCC" w:rsidP="001C5D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Круг заявителей в соответствии с </w:t>
      </w:r>
      <w:r w:rsidR="001C5D1C">
        <w:rPr>
          <w:rFonts w:ascii="Times New Roman" w:hAnsi="Times New Roman"/>
          <w:sz w:val="28"/>
        </w:rPr>
        <w:t>вариантами предоставления Услуги</w:t>
      </w:r>
    </w:p>
    <w:tbl>
      <w:tblPr>
        <w:tblStyle w:val="32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1C5D1C">
            <w:pPr>
              <w:keepNext/>
              <w:ind w:right="-536"/>
              <w:rPr>
                <w:rFonts w:ascii="Times New Roman" w:hAnsi="Times New Roman"/>
                <w:sz w:val="20"/>
                <w:szCs w:val="20"/>
              </w:rPr>
            </w:pPr>
            <w:r w:rsidRPr="001C5D1C">
              <w:rPr>
                <w:rFonts w:ascii="Times New Roman" w:hAnsi="Times New Roman"/>
                <w:sz w:val="20"/>
                <w:szCs w:val="20"/>
              </w:rPr>
              <w:lastRenderedPageBreak/>
              <w:t>№ варианта</w:t>
            </w: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noProof/>
                <w:sz w:val="20"/>
              </w:rPr>
            </w:pPr>
            <w:r w:rsidRPr="001C5D1C">
              <w:rPr>
                <w:rFonts w:ascii="Times New Roman" w:hAnsi="Times New Roman"/>
                <w:b/>
                <w:bCs/>
                <w:sz w:val="20"/>
              </w:rPr>
              <w:t>Комбинация значений признаков</w:t>
            </w:r>
          </w:p>
        </w:tc>
      </w:tr>
      <w:tr w:rsidR="001C5D1C" w:rsidRPr="001C5D1C" w:rsidTr="002C27D6">
        <w:trPr>
          <w:trHeight w:val="435"/>
        </w:trPr>
        <w:tc>
          <w:tcPr>
            <w:tcW w:w="10065" w:type="dxa"/>
            <w:gridSpan w:val="2"/>
            <w:vAlign w:val="center"/>
          </w:tcPr>
          <w:p w:rsidR="001C5D1C" w:rsidRPr="001C5D1C" w:rsidRDefault="001C5D1C" w:rsidP="001C5D1C">
            <w:pPr>
              <w:keepNext/>
              <w:ind w:right="-536"/>
              <w:rPr>
                <w:rFonts w:ascii="Times New Roman" w:hAnsi="Times New Roman"/>
                <w:sz w:val="28"/>
                <w:szCs w:val="28"/>
              </w:rPr>
            </w:pPr>
            <w:r w:rsidRPr="001C5D1C">
              <w:rPr>
                <w:rFonts w:ascii="Times New Roman" w:hAnsi="Times New Roman"/>
                <w:i/>
                <w:sz w:val="20"/>
              </w:rPr>
              <w:t xml:space="preserve">Результат Услуги, за которым обращается заявитель </w:t>
            </w:r>
            <w:r w:rsidRPr="001C5D1C">
              <w:rPr>
                <w:rFonts w:ascii="Times New Roman" w:hAnsi="Times New Roman"/>
                <w:i/>
                <w:iCs/>
                <w:sz w:val="20"/>
              </w:rPr>
              <w:t>«</w:t>
            </w:r>
            <w:r w:rsidRPr="001C5D1C">
              <w:rPr>
                <w:rFonts w:ascii="Times New Roman" w:hAnsi="Times New Roman"/>
                <w:i/>
                <w:noProof/>
                <w:sz w:val="20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5D1C">
              <w:rPr>
                <w:rFonts w:ascii="Times New Roman" w:hAnsi="Times New Roman"/>
                <w:i/>
                <w:iCs/>
                <w:sz w:val="20"/>
              </w:rPr>
              <w:t>»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Юридическое лицо</w:t>
            </w:r>
            <w:r w:rsidRPr="001C5D1C">
              <w:rPr>
                <w:rFonts w:ascii="Times New Roman" w:hAnsi="Times New Roman"/>
                <w:sz w:val="20"/>
              </w:rPr>
              <w:t>, уполномоченный представитель по доверенности, наличие долгосрочной лицензии на пользование животным миром в отношении охотничьих ресурсов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Юридическое лицо</w:t>
            </w:r>
            <w:r w:rsidRPr="001C5D1C">
              <w:rPr>
                <w:rFonts w:ascii="Times New Roman" w:hAnsi="Times New Roman"/>
                <w:sz w:val="20"/>
              </w:rPr>
              <w:t>, уполномоченный представитель по доверенности, 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Юридическое лицо</w:t>
            </w:r>
            <w:r w:rsidRPr="001C5D1C">
              <w:rPr>
                <w:rFonts w:ascii="Times New Roman" w:hAnsi="Times New Roman"/>
                <w:sz w:val="20"/>
              </w:rPr>
              <w:t>, уполномоченный представитель по доверенности, наличие разрешения на проведение акклиматизации, переселения или гибридизации охотничьих ресурсов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Юридическое лицо</w:t>
            </w:r>
            <w:r w:rsidRPr="001C5D1C">
              <w:rPr>
                <w:rFonts w:ascii="Times New Roman" w:hAnsi="Times New Roman"/>
                <w:sz w:val="20"/>
              </w:rPr>
              <w:t xml:space="preserve">, уполномоченный представитель по доверенности, наличие разрешения на содержание и разведение охотничьих ресурсов в </w:t>
            </w:r>
            <w:proofErr w:type="spellStart"/>
            <w:r w:rsidRPr="001C5D1C">
              <w:rPr>
                <w:rFonts w:ascii="Times New Roman" w:hAnsi="Times New Roman"/>
                <w:sz w:val="20"/>
              </w:rPr>
              <w:t>полувольных</w:t>
            </w:r>
            <w:proofErr w:type="spellEnd"/>
            <w:r w:rsidRPr="001C5D1C">
              <w:rPr>
                <w:rFonts w:ascii="Times New Roman" w:hAnsi="Times New Roman"/>
                <w:sz w:val="20"/>
              </w:rPr>
              <w:t xml:space="preserve"> условиях и искусственно созданной среде обитания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Юридическое лицо</w:t>
            </w:r>
            <w:r w:rsidRPr="001C5D1C">
              <w:rPr>
                <w:rFonts w:ascii="Times New Roman" w:hAnsi="Times New Roman"/>
                <w:sz w:val="20"/>
              </w:rPr>
              <w:t xml:space="preserve">, лицо, имеющее право действовать без доверенности, наличие заключенного </w:t>
            </w:r>
            <w:proofErr w:type="spellStart"/>
            <w:r w:rsidRPr="001C5D1C">
              <w:rPr>
                <w:rFonts w:ascii="Times New Roman" w:hAnsi="Times New Roman"/>
                <w:sz w:val="20"/>
              </w:rPr>
              <w:t>охотхозяйственного</w:t>
            </w:r>
            <w:proofErr w:type="spellEnd"/>
            <w:r w:rsidRPr="001C5D1C">
              <w:rPr>
                <w:rFonts w:ascii="Times New Roman" w:hAnsi="Times New Roman"/>
                <w:sz w:val="20"/>
              </w:rPr>
              <w:t xml:space="preserve"> соглашения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Юридическое лицо</w:t>
            </w:r>
            <w:r w:rsidRPr="001C5D1C">
              <w:rPr>
                <w:rFonts w:ascii="Times New Roman" w:hAnsi="Times New Roman"/>
                <w:sz w:val="20"/>
              </w:rPr>
              <w:t>, лицо, имеющее право действовать без доверенности, наличие долгосрочной лицензии на пользование животным миром в отношении охотничьих ресурсов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Юридическое лицо</w:t>
            </w:r>
            <w:r w:rsidRPr="001C5D1C">
              <w:rPr>
                <w:rFonts w:ascii="Times New Roman" w:hAnsi="Times New Roman"/>
                <w:sz w:val="20"/>
              </w:rPr>
              <w:t>, лицо, имеющее право действовать без доверенности, 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Юридическое лицо</w:t>
            </w:r>
            <w:r w:rsidRPr="001C5D1C">
              <w:rPr>
                <w:rFonts w:ascii="Times New Roman" w:hAnsi="Times New Roman"/>
                <w:sz w:val="20"/>
              </w:rPr>
              <w:t>, лицо, имеющее право действовать без доверенности, наличие разрешения на проведение акклиматизации, переселения или гибридизации охотничьих ресурсов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Юридическое лицо</w:t>
            </w:r>
            <w:r w:rsidRPr="001C5D1C">
              <w:rPr>
                <w:rFonts w:ascii="Times New Roman" w:hAnsi="Times New Roman"/>
                <w:sz w:val="20"/>
              </w:rPr>
              <w:t xml:space="preserve">, лицо, имеющее право действовать без доверенности, наличие разрешения на содержание и разведение охотничьих ресурсов в </w:t>
            </w:r>
            <w:proofErr w:type="spellStart"/>
            <w:r w:rsidRPr="001C5D1C">
              <w:rPr>
                <w:rFonts w:ascii="Times New Roman" w:hAnsi="Times New Roman"/>
                <w:sz w:val="20"/>
              </w:rPr>
              <w:t>полувольных</w:t>
            </w:r>
            <w:proofErr w:type="spellEnd"/>
            <w:r w:rsidRPr="001C5D1C">
              <w:rPr>
                <w:rFonts w:ascii="Times New Roman" w:hAnsi="Times New Roman"/>
                <w:sz w:val="20"/>
              </w:rPr>
              <w:t xml:space="preserve"> условиях и искусственно созданной среде обитания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Индивидуальный предприниматель</w:t>
            </w:r>
            <w:r w:rsidRPr="001C5D1C">
              <w:rPr>
                <w:rFonts w:ascii="Times New Roman" w:hAnsi="Times New Roman"/>
                <w:sz w:val="20"/>
              </w:rPr>
              <w:t xml:space="preserve">, уполномоченный представитель по доверенности, наличие заключенного </w:t>
            </w:r>
            <w:proofErr w:type="spellStart"/>
            <w:r w:rsidRPr="001C5D1C">
              <w:rPr>
                <w:rFonts w:ascii="Times New Roman" w:hAnsi="Times New Roman"/>
                <w:sz w:val="20"/>
              </w:rPr>
              <w:t>охотхозяйственного</w:t>
            </w:r>
            <w:proofErr w:type="spellEnd"/>
            <w:r w:rsidRPr="001C5D1C">
              <w:rPr>
                <w:rFonts w:ascii="Times New Roman" w:hAnsi="Times New Roman"/>
                <w:sz w:val="20"/>
              </w:rPr>
              <w:t xml:space="preserve"> соглашения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Индивидуальный предприниматель</w:t>
            </w:r>
            <w:r w:rsidRPr="001C5D1C">
              <w:rPr>
                <w:rFonts w:ascii="Times New Roman" w:hAnsi="Times New Roman"/>
                <w:sz w:val="20"/>
              </w:rPr>
              <w:t>, уполномоченный представитель по доверенности, наличие долгосрочной лицензии на пользование животным миром в отношении охотничьих ресурсов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Индивидуальный предприниматель</w:t>
            </w:r>
            <w:r w:rsidRPr="001C5D1C">
              <w:rPr>
                <w:rFonts w:ascii="Times New Roman" w:hAnsi="Times New Roman"/>
                <w:sz w:val="20"/>
              </w:rPr>
              <w:t>, уполномоченный представитель по доверенности, 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Индивидуальный предприниматель</w:t>
            </w:r>
            <w:r w:rsidRPr="001C5D1C">
              <w:rPr>
                <w:rFonts w:ascii="Times New Roman" w:hAnsi="Times New Roman"/>
                <w:sz w:val="20"/>
              </w:rPr>
              <w:t>, уполномоченный представитель по доверенности, наличие разрешения на проведение акклиматизации, переселения или гибридизации охотничьих ресурсов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Индивидуальный предприниматель</w:t>
            </w:r>
            <w:r w:rsidRPr="001C5D1C">
              <w:rPr>
                <w:rFonts w:ascii="Times New Roman" w:hAnsi="Times New Roman"/>
                <w:sz w:val="20"/>
              </w:rPr>
              <w:t xml:space="preserve">, уполномоченный представитель по доверенности, наличие разрешения на содержание и разведение охотничьих ресурсов в </w:t>
            </w:r>
            <w:proofErr w:type="spellStart"/>
            <w:r w:rsidRPr="001C5D1C">
              <w:rPr>
                <w:rFonts w:ascii="Times New Roman" w:hAnsi="Times New Roman"/>
                <w:sz w:val="20"/>
              </w:rPr>
              <w:t>полувольных</w:t>
            </w:r>
            <w:proofErr w:type="spellEnd"/>
            <w:r w:rsidRPr="001C5D1C">
              <w:rPr>
                <w:rFonts w:ascii="Times New Roman" w:hAnsi="Times New Roman"/>
                <w:sz w:val="20"/>
              </w:rPr>
              <w:t xml:space="preserve"> условиях и искусственно созданной среде обитания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Индивидуальный предприниматель</w:t>
            </w:r>
            <w:r w:rsidRPr="001C5D1C">
              <w:rPr>
                <w:rFonts w:ascii="Times New Roman" w:hAnsi="Times New Roman"/>
                <w:sz w:val="20"/>
              </w:rPr>
              <w:t xml:space="preserve">, лицо, имеющее право действовать без доверенности, наличие заключенного </w:t>
            </w:r>
            <w:proofErr w:type="spellStart"/>
            <w:r w:rsidRPr="001C5D1C">
              <w:rPr>
                <w:rFonts w:ascii="Times New Roman" w:hAnsi="Times New Roman"/>
                <w:sz w:val="20"/>
              </w:rPr>
              <w:t>охотхозяйственного</w:t>
            </w:r>
            <w:proofErr w:type="spellEnd"/>
            <w:r w:rsidRPr="001C5D1C">
              <w:rPr>
                <w:rFonts w:ascii="Times New Roman" w:hAnsi="Times New Roman"/>
                <w:sz w:val="20"/>
              </w:rPr>
              <w:t xml:space="preserve"> соглашения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Индивидуальный предприниматель</w:t>
            </w:r>
            <w:r w:rsidRPr="001C5D1C">
              <w:rPr>
                <w:rFonts w:ascii="Times New Roman" w:hAnsi="Times New Roman"/>
                <w:sz w:val="20"/>
              </w:rPr>
              <w:t>, лицо, имеющее право действовать без доверенности, наличие долгосрочной лицензии на пользование животным миром в отношении охотничьих ресурсов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Индивидуальный предприниматель</w:t>
            </w:r>
            <w:r w:rsidRPr="001C5D1C">
              <w:rPr>
                <w:rFonts w:ascii="Times New Roman" w:hAnsi="Times New Roman"/>
                <w:sz w:val="20"/>
              </w:rPr>
              <w:t>, лицо, имеющее право действовать без доверенности, 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Индивидуальный предприниматель</w:t>
            </w:r>
            <w:r w:rsidRPr="001C5D1C">
              <w:rPr>
                <w:rFonts w:ascii="Times New Roman" w:hAnsi="Times New Roman"/>
                <w:sz w:val="20"/>
              </w:rPr>
              <w:t>, лицо, имеющее право действовать без доверенности, наличие разрешения на проведение акклиматизации, переселения или гибридизации охотничьих ресурсов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Индивидуальный предприниматель</w:t>
            </w:r>
            <w:r w:rsidRPr="001C5D1C">
              <w:rPr>
                <w:rFonts w:ascii="Times New Roman" w:hAnsi="Times New Roman"/>
                <w:sz w:val="20"/>
              </w:rPr>
              <w:t xml:space="preserve">, лицо, имеющее право действовать без доверенности, наличие разрешения на содержание и разведение охотничьих ресурсов в </w:t>
            </w:r>
            <w:proofErr w:type="spellStart"/>
            <w:r w:rsidRPr="001C5D1C">
              <w:rPr>
                <w:rFonts w:ascii="Times New Roman" w:hAnsi="Times New Roman"/>
                <w:sz w:val="20"/>
              </w:rPr>
              <w:t>полувольных</w:t>
            </w:r>
            <w:proofErr w:type="spellEnd"/>
            <w:r w:rsidRPr="001C5D1C">
              <w:rPr>
                <w:rFonts w:ascii="Times New Roman" w:hAnsi="Times New Roman"/>
                <w:sz w:val="20"/>
              </w:rPr>
              <w:t xml:space="preserve"> условиях и искусственно созданной среде обитания</w:t>
            </w:r>
          </w:p>
        </w:tc>
      </w:tr>
      <w:tr w:rsidR="001C5D1C" w:rsidRPr="001C5D1C" w:rsidTr="002C27D6">
        <w:trPr>
          <w:trHeight w:val="426"/>
        </w:trPr>
        <w:tc>
          <w:tcPr>
            <w:tcW w:w="10065" w:type="dxa"/>
            <w:gridSpan w:val="2"/>
            <w:vAlign w:val="center"/>
          </w:tcPr>
          <w:p w:rsidR="001C5D1C" w:rsidRPr="001C5D1C" w:rsidRDefault="001C5D1C" w:rsidP="001C5D1C">
            <w:pPr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1C5D1C">
              <w:rPr>
                <w:rFonts w:ascii="Times New Roman" w:hAnsi="Times New Roman"/>
                <w:i/>
                <w:sz w:val="20"/>
              </w:rPr>
              <w:t xml:space="preserve">Результат Услуги, за которым обращается заявитель </w:t>
            </w:r>
            <w:r w:rsidRPr="001C5D1C">
              <w:rPr>
                <w:rFonts w:ascii="Times New Roman" w:hAnsi="Times New Roman"/>
                <w:i/>
                <w:iCs/>
                <w:sz w:val="20"/>
              </w:rPr>
              <w:t>«</w:t>
            </w:r>
            <w:r w:rsidRPr="001C5D1C">
              <w:rPr>
                <w:rFonts w:ascii="Times New Roman" w:hAnsi="Times New Roman"/>
                <w:i/>
                <w:noProof/>
                <w:sz w:val="20"/>
              </w:rPr>
              <w:t>Исправление допущенных опечаток и (или) ошибок в выданном в результате предоставления Услуги документе</w:t>
            </w:r>
            <w:r w:rsidRPr="001C5D1C">
              <w:rPr>
                <w:rFonts w:ascii="Times New Roman" w:hAnsi="Times New Roman"/>
                <w:i/>
                <w:iCs/>
                <w:sz w:val="20"/>
              </w:rPr>
              <w:t>»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Индивидуальный предприниматель</w:t>
            </w:r>
            <w:r w:rsidRPr="001C5D1C">
              <w:rPr>
                <w:rFonts w:ascii="Times New Roman" w:hAnsi="Times New Roman"/>
                <w:sz w:val="20"/>
              </w:rPr>
              <w:t>, уполномоченный представитель по доверенности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Индивидуальный предприниматель</w:t>
            </w:r>
            <w:r w:rsidRPr="001C5D1C">
              <w:rPr>
                <w:rFonts w:ascii="Times New Roman" w:hAnsi="Times New Roman"/>
                <w:sz w:val="20"/>
              </w:rPr>
              <w:t>, лицо, имеющее право действовать без доверенности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Юридическое лицо</w:t>
            </w:r>
            <w:r w:rsidRPr="001C5D1C">
              <w:rPr>
                <w:rFonts w:ascii="Times New Roman" w:hAnsi="Times New Roman"/>
                <w:sz w:val="20"/>
              </w:rPr>
              <w:t>, уполномоченный представитель по доверенности</w:t>
            </w:r>
          </w:p>
        </w:tc>
      </w:tr>
      <w:tr w:rsidR="001C5D1C" w:rsidRPr="001C5D1C" w:rsidTr="002C27D6">
        <w:trPr>
          <w:trHeight w:val="435"/>
        </w:trPr>
        <w:tc>
          <w:tcPr>
            <w:tcW w:w="1134" w:type="dxa"/>
            <w:vAlign w:val="center"/>
          </w:tcPr>
          <w:p w:rsidR="001C5D1C" w:rsidRPr="001C5D1C" w:rsidRDefault="001C5D1C" w:rsidP="00B5755A">
            <w:pPr>
              <w:keepNext/>
              <w:numPr>
                <w:ilvl w:val="0"/>
                <w:numId w:val="2"/>
              </w:numPr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1C5D1C" w:rsidRPr="001C5D1C" w:rsidRDefault="001C5D1C" w:rsidP="001C5D1C">
            <w:pPr>
              <w:keepNext/>
              <w:rPr>
                <w:rFonts w:ascii="Times New Roman" w:hAnsi="Times New Roman"/>
                <w:sz w:val="20"/>
              </w:rPr>
            </w:pPr>
            <w:r w:rsidRPr="001C5D1C">
              <w:rPr>
                <w:rFonts w:ascii="Times New Roman" w:hAnsi="Times New Roman"/>
                <w:noProof/>
                <w:sz w:val="20"/>
              </w:rPr>
              <w:t>Юридическое лицо</w:t>
            </w:r>
            <w:r w:rsidRPr="001C5D1C">
              <w:rPr>
                <w:rFonts w:ascii="Times New Roman" w:hAnsi="Times New Roman"/>
                <w:sz w:val="20"/>
              </w:rPr>
              <w:t>, лицо, имеющее право действовать без доверенности</w:t>
            </w:r>
          </w:p>
        </w:tc>
      </w:tr>
    </w:tbl>
    <w:p w:rsidR="00F85D59" w:rsidRDefault="00F85D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D59" w:rsidRDefault="008D4CC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Таблица 2 </w:t>
      </w:r>
    </w:p>
    <w:p w:rsidR="00F85D59" w:rsidRDefault="00F85D5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85D59" w:rsidRDefault="008D4CC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общих признаков заявителей</w:t>
      </w:r>
    </w:p>
    <w:p w:rsidR="00F85D59" w:rsidRDefault="00F85D5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1C5D1C" w:rsidRPr="001C5D1C" w:rsidTr="002C27D6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1C5D1C" w:rsidRPr="001C5D1C" w:rsidRDefault="001C5D1C" w:rsidP="001C5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C5D1C">
              <w:rPr>
                <w:rFonts w:ascii="Times New Roman" w:hAnsi="Times New Roman"/>
                <w:b/>
                <w:bCs/>
                <w:color w:val="auto"/>
                <w:sz w:val="20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C5D1C" w:rsidRPr="001C5D1C" w:rsidRDefault="001C5D1C" w:rsidP="001C5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C5D1C">
              <w:rPr>
                <w:rFonts w:ascii="Times New Roman" w:hAnsi="Times New Roman"/>
                <w:b/>
                <w:bCs/>
                <w:color w:val="auto"/>
                <w:sz w:val="20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C5D1C" w:rsidRPr="001C5D1C" w:rsidRDefault="001C5D1C" w:rsidP="001C5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C5D1C">
              <w:rPr>
                <w:rFonts w:ascii="Times New Roman" w:hAnsi="Times New Roman"/>
                <w:b/>
                <w:bCs/>
                <w:color w:val="auto"/>
                <w:sz w:val="20"/>
              </w:rPr>
              <w:t>Значения признака заявителя</w:t>
            </w:r>
          </w:p>
        </w:tc>
      </w:tr>
      <w:tr w:rsidR="001C5D1C" w:rsidRPr="001C5D1C" w:rsidTr="002C27D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C5D1C">
              <w:rPr>
                <w:rFonts w:ascii="Times New Roman" w:hAnsi="Times New Roman"/>
                <w:i/>
                <w:color w:val="auto"/>
                <w:sz w:val="20"/>
                <w:lang w:eastAsia="en-US"/>
              </w:rPr>
              <w:t xml:space="preserve">Результат Услуги </w:t>
            </w:r>
            <w:r w:rsidRPr="001C5D1C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Pr="001C5D1C">
              <w:rPr>
                <w:rFonts w:ascii="Times New Roman" w:hAnsi="Times New Roman"/>
                <w:i/>
                <w:noProof/>
                <w:color w:val="auto"/>
                <w:sz w:val="20"/>
                <w:lang w:eastAsia="en-US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 w:rsidRPr="001C5D1C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</w:p>
        </w:tc>
      </w:tr>
      <w:tr w:rsidR="001C5D1C" w:rsidRPr="001C5D1C" w:rsidTr="002C27D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1C5D1C" w:rsidRPr="001C5D1C" w:rsidRDefault="001C5D1C" w:rsidP="00B5755A">
            <w:pPr>
              <w:numPr>
                <w:ilvl w:val="0"/>
                <w:numId w:val="1"/>
              </w:numPr>
              <w:spacing w:after="0" w:line="240" w:lineRule="auto"/>
              <w:ind w:right="-536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C5D1C" w:rsidRPr="001C5D1C" w:rsidRDefault="001C5D1C" w:rsidP="001C5D1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auto"/>
                <w:sz w:val="20"/>
                <w:lang w:val="en-US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val="en-US" w:eastAsia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</w:p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val="en-US" w:eastAsia="en-US"/>
              </w:rPr>
              <w:t>1</w:t>
            </w:r>
            <w:r w:rsidRPr="001C5D1C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 xml:space="preserve">. </w:t>
            </w:r>
            <w:r w:rsidRPr="001C5D1C">
              <w:rPr>
                <w:rFonts w:ascii="Times New Roman" w:hAnsi="Times New Roman"/>
                <w:noProof/>
                <w:color w:val="auto"/>
                <w:sz w:val="20"/>
                <w:lang w:val="en-US" w:eastAsia="en-US"/>
              </w:rPr>
              <w:t>Юридическое лицо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>.</w:t>
            </w:r>
          </w:p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val="en-US" w:eastAsia="en-US"/>
              </w:rPr>
              <w:t>2</w:t>
            </w:r>
            <w:r w:rsidRPr="001C5D1C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 xml:space="preserve">. </w:t>
            </w:r>
            <w:r w:rsidRPr="001C5D1C">
              <w:rPr>
                <w:rFonts w:ascii="Times New Roman" w:hAnsi="Times New Roman"/>
                <w:noProof/>
                <w:color w:val="auto"/>
                <w:sz w:val="20"/>
                <w:lang w:val="en-US" w:eastAsia="en-US"/>
              </w:rPr>
              <w:t>Индивидуальный предприниматель</w:t>
            </w:r>
          </w:p>
        </w:tc>
      </w:tr>
      <w:tr w:rsidR="001C5D1C" w:rsidRPr="001C5D1C" w:rsidTr="002C27D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1C5D1C" w:rsidRPr="001C5D1C" w:rsidRDefault="001C5D1C" w:rsidP="00B5755A">
            <w:pPr>
              <w:numPr>
                <w:ilvl w:val="0"/>
                <w:numId w:val="1"/>
              </w:numPr>
              <w:spacing w:after="0" w:line="240" w:lineRule="auto"/>
              <w:ind w:right="-536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C5D1C" w:rsidRPr="001C5D1C" w:rsidRDefault="001C5D1C" w:rsidP="001C5D1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1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. </w:t>
            </w: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Уполномоченный представитель по доверенности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>.</w:t>
            </w:r>
          </w:p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2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. </w:t>
            </w: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Лицо, имеющее право действовать без доверенности</w:t>
            </w:r>
          </w:p>
        </w:tc>
      </w:tr>
      <w:tr w:rsidR="001C5D1C" w:rsidRPr="001C5D1C" w:rsidTr="002C27D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1C5D1C" w:rsidRPr="001C5D1C" w:rsidRDefault="001C5D1C" w:rsidP="00B5755A">
            <w:pPr>
              <w:numPr>
                <w:ilvl w:val="0"/>
                <w:numId w:val="1"/>
              </w:numPr>
              <w:spacing w:after="0" w:line="240" w:lineRule="auto"/>
              <w:ind w:right="-536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C5D1C" w:rsidRPr="001C5D1C" w:rsidRDefault="001C5D1C" w:rsidP="001C5D1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Какое основание имеется у заявителя для установления квоты добычи охотничьих ресурсов?</w:t>
            </w:r>
          </w:p>
        </w:tc>
        <w:tc>
          <w:tcPr>
            <w:tcW w:w="5954" w:type="dxa"/>
            <w:shd w:val="clear" w:color="auto" w:fill="auto"/>
          </w:tcPr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1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. </w:t>
            </w: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Наличие заключенного охотхозяйственного соглашения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>.</w:t>
            </w:r>
          </w:p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2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. </w:t>
            </w: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Наличие долгосрочной лицензии на пользование животным миром в отношении охотничьих ресурсов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>.</w:t>
            </w:r>
          </w:p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3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. </w:t>
            </w: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>.</w:t>
            </w:r>
          </w:p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4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. </w:t>
            </w: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Наличие разрешения на проведение акклиматизации, переселения или гибридизации охотничьих ресурсов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>.</w:t>
            </w:r>
          </w:p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5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. </w:t>
            </w: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Наличие разрешения на содержание и разведение охотничьих ресурсов в полувольных условиях и искусственно созданной среде обитания</w:t>
            </w:r>
          </w:p>
        </w:tc>
      </w:tr>
      <w:tr w:rsidR="001C5D1C" w:rsidRPr="001C5D1C" w:rsidTr="002C27D6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C5D1C">
              <w:rPr>
                <w:rFonts w:ascii="Times New Roman" w:hAnsi="Times New Roman"/>
                <w:i/>
                <w:color w:val="auto"/>
                <w:sz w:val="20"/>
                <w:lang w:eastAsia="en-US"/>
              </w:rPr>
              <w:t xml:space="preserve">Результат Услуги </w:t>
            </w:r>
            <w:r w:rsidRPr="001C5D1C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Pr="001C5D1C">
              <w:rPr>
                <w:rFonts w:ascii="Times New Roman" w:hAnsi="Times New Roman"/>
                <w:i/>
                <w:noProof/>
                <w:color w:val="auto"/>
                <w:sz w:val="20"/>
                <w:lang w:eastAsia="en-US"/>
              </w:rPr>
              <w:t>Исправление допущенных опечаток и (или) ошибок в выданном в результате предоставления Услуги документе</w:t>
            </w:r>
            <w:r w:rsidRPr="001C5D1C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</w:p>
        </w:tc>
      </w:tr>
      <w:tr w:rsidR="001C5D1C" w:rsidRPr="001C5D1C" w:rsidTr="002C27D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1C5D1C" w:rsidRPr="001C5D1C" w:rsidRDefault="001C5D1C" w:rsidP="00B5755A">
            <w:pPr>
              <w:numPr>
                <w:ilvl w:val="0"/>
                <w:numId w:val="1"/>
              </w:numPr>
              <w:spacing w:after="0" w:line="240" w:lineRule="auto"/>
              <w:ind w:right="-536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C5D1C" w:rsidRPr="001C5D1C" w:rsidRDefault="001C5D1C" w:rsidP="001C5D1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auto"/>
                <w:sz w:val="20"/>
                <w:lang w:val="en-US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val="en-US" w:eastAsia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</w:p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val="en-US" w:eastAsia="en-US"/>
              </w:rPr>
              <w:t>1</w:t>
            </w:r>
            <w:r w:rsidRPr="001C5D1C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 xml:space="preserve">. </w:t>
            </w:r>
            <w:r w:rsidRPr="001C5D1C">
              <w:rPr>
                <w:rFonts w:ascii="Times New Roman" w:hAnsi="Times New Roman"/>
                <w:noProof/>
                <w:color w:val="auto"/>
                <w:sz w:val="20"/>
                <w:lang w:val="en-US" w:eastAsia="en-US"/>
              </w:rPr>
              <w:t>Индивидуальный предприниматель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>.</w:t>
            </w:r>
          </w:p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val="en-US" w:eastAsia="en-US"/>
              </w:rPr>
              <w:t>2</w:t>
            </w:r>
            <w:r w:rsidRPr="001C5D1C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 xml:space="preserve">. </w:t>
            </w:r>
            <w:r w:rsidRPr="001C5D1C">
              <w:rPr>
                <w:rFonts w:ascii="Times New Roman" w:hAnsi="Times New Roman"/>
                <w:noProof/>
                <w:color w:val="auto"/>
                <w:sz w:val="20"/>
                <w:lang w:val="en-US" w:eastAsia="en-US"/>
              </w:rPr>
              <w:t>Юридическое лицо</w:t>
            </w:r>
          </w:p>
        </w:tc>
      </w:tr>
      <w:tr w:rsidR="001C5D1C" w:rsidRPr="001C5D1C" w:rsidTr="002C27D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1C5D1C" w:rsidRPr="001C5D1C" w:rsidRDefault="001C5D1C" w:rsidP="00B5755A">
            <w:pPr>
              <w:numPr>
                <w:ilvl w:val="0"/>
                <w:numId w:val="1"/>
              </w:numPr>
              <w:spacing w:after="0" w:line="240" w:lineRule="auto"/>
              <w:ind w:right="-536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C5D1C" w:rsidRPr="001C5D1C" w:rsidRDefault="001C5D1C" w:rsidP="001C5D1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1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. </w:t>
            </w: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Уполномоченный представитель по доверенности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>.</w:t>
            </w:r>
          </w:p>
          <w:p w:rsidR="001C5D1C" w:rsidRPr="001C5D1C" w:rsidRDefault="001C5D1C" w:rsidP="001C5D1C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2</w:t>
            </w:r>
            <w:r w:rsidRPr="001C5D1C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. </w:t>
            </w:r>
            <w:r w:rsidRPr="001C5D1C">
              <w:rPr>
                <w:rFonts w:ascii="Times New Roman" w:hAnsi="Times New Roman"/>
                <w:noProof/>
                <w:color w:val="auto"/>
                <w:sz w:val="20"/>
                <w:lang w:eastAsia="en-US"/>
              </w:rPr>
              <w:t>Лицо, имеющее право действовать без доверенности</w:t>
            </w:r>
          </w:p>
        </w:tc>
      </w:tr>
    </w:tbl>
    <w:p w:rsidR="001C5D1C" w:rsidRDefault="001C5D1C">
      <w:pPr>
        <w:keepNext/>
        <w:spacing w:after="0" w:line="240" w:lineRule="auto"/>
        <w:ind w:left="5664" w:firstLine="708"/>
        <w:jc w:val="both"/>
      </w:pPr>
    </w:p>
    <w:p w:rsidR="001C5D1C" w:rsidRDefault="001C5D1C">
      <w:pPr>
        <w:keepNext/>
        <w:spacing w:after="0" w:line="240" w:lineRule="auto"/>
        <w:ind w:left="5664" w:firstLine="708"/>
        <w:jc w:val="both"/>
      </w:pPr>
    </w:p>
    <w:p w:rsidR="001C5D1C" w:rsidRDefault="001C5D1C">
      <w:pPr>
        <w:keepNext/>
        <w:spacing w:after="0" w:line="240" w:lineRule="auto"/>
        <w:ind w:left="5664" w:firstLine="708"/>
        <w:jc w:val="both"/>
      </w:pPr>
    </w:p>
    <w:p w:rsidR="001C5D1C" w:rsidRDefault="001C5D1C">
      <w:pPr>
        <w:keepNext/>
        <w:spacing w:after="0" w:line="240" w:lineRule="auto"/>
        <w:ind w:left="5664" w:firstLine="708"/>
        <w:jc w:val="both"/>
      </w:pPr>
    </w:p>
    <w:p w:rsidR="001C5D1C" w:rsidRDefault="001C5D1C">
      <w:pPr>
        <w:keepNext/>
        <w:spacing w:after="0" w:line="240" w:lineRule="auto"/>
        <w:ind w:left="5664" w:firstLine="708"/>
        <w:jc w:val="both"/>
      </w:pPr>
    </w:p>
    <w:p w:rsidR="001C5D1C" w:rsidRDefault="001C5D1C">
      <w:pPr>
        <w:keepNext/>
        <w:spacing w:after="0" w:line="240" w:lineRule="auto"/>
        <w:ind w:left="5664" w:firstLine="708"/>
        <w:jc w:val="both"/>
      </w:pPr>
    </w:p>
    <w:p w:rsidR="001C5D1C" w:rsidRDefault="001C5D1C">
      <w:pPr>
        <w:keepNext/>
        <w:spacing w:after="0" w:line="240" w:lineRule="auto"/>
        <w:ind w:left="5664" w:firstLine="708"/>
        <w:jc w:val="both"/>
      </w:pPr>
    </w:p>
    <w:p w:rsidR="001C5D1C" w:rsidRDefault="001C5D1C">
      <w:pPr>
        <w:keepNext/>
        <w:spacing w:after="0" w:line="240" w:lineRule="auto"/>
        <w:ind w:left="5664" w:firstLine="708"/>
        <w:jc w:val="both"/>
      </w:pPr>
    </w:p>
    <w:p w:rsidR="001C5D1C" w:rsidRDefault="001C5D1C">
      <w:pPr>
        <w:keepNext/>
        <w:spacing w:after="0" w:line="240" w:lineRule="auto"/>
        <w:ind w:left="5664" w:firstLine="708"/>
        <w:jc w:val="both"/>
      </w:pPr>
    </w:p>
    <w:p w:rsidR="001C5D1C" w:rsidRDefault="001C5D1C">
      <w:pPr>
        <w:keepNext/>
        <w:spacing w:after="0" w:line="240" w:lineRule="auto"/>
        <w:ind w:left="5664" w:firstLine="708"/>
        <w:jc w:val="both"/>
      </w:pPr>
    </w:p>
    <w:p w:rsidR="001C5D1C" w:rsidRDefault="001C5D1C">
      <w:pPr>
        <w:keepNext/>
        <w:spacing w:after="0" w:line="240" w:lineRule="auto"/>
        <w:ind w:left="5664" w:firstLine="708"/>
        <w:jc w:val="both"/>
      </w:pPr>
    </w:p>
    <w:p w:rsidR="001C5D1C" w:rsidRDefault="001C5D1C">
      <w:pPr>
        <w:keepNext/>
        <w:spacing w:after="0" w:line="240" w:lineRule="auto"/>
        <w:ind w:left="5664" w:firstLine="708"/>
        <w:jc w:val="both"/>
      </w:pPr>
    </w:p>
    <w:p w:rsidR="001C5D1C" w:rsidRDefault="001C5D1C">
      <w:pPr>
        <w:keepNext/>
        <w:spacing w:after="0" w:line="240" w:lineRule="auto"/>
        <w:ind w:left="5664" w:firstLine="708"/>
        <w:jc w:val="both"/>
      </w:pPr>
    </w:p>
    <w:p w:rsidR="001C5D1C" w:rsidRDefault="001C5D1C">
      <w:pPr>
        <w:keepNext/>
        <w:spacing w:after="0" w:line="240" w:lineRule="auto"/>
        <w:ind w:left="5664" w:firstLine="708"/>
        <w:jc w:val="both"/>
      </w:pPr>
    </w:p>
    <w:p w:rsidR="00F85D59" w:rsidRDefault="008D4CCC">
      <w:pPr>
        <w:keepNext/>
        <w:spacing w:after="0" w:line="240" w:lineRule="auto"/>
        <w:ind w:left="5664" w:firstLine="708"/>
        <w:jc w:val="both"/>
        <w:rPr>
          <w:rFonts w:ascii="Times New Roman" w:hAnsi="Times New Roman"/>
          <w:sz w:val="28"/>
        </w:rPr>
      </w:pPr>
      <w:r>
        <w:br w:type="page"/>
      </w:r>
    </w:p>
    <w:p w:rsidR="00F85D59" w:rsidRDefault="008D4CCC">
      <w:pPr>
        <w:keepNext/>
        <w:spacing w:after="0" w:line="240" w:lineRule="auto"/>
        <w:ind w:left="4247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1C5D1C" w:rsidRPr="00E9674B" w:rsidRDefault="001C5D1C" w:rsidP="001C5D1C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E9674B">
        <w:rPr>
          <w:rFonts w:ascii="Times New Roman" w:hAnsi="Times New Roman"/>
          <w:sz w:val="28"/>
        </w:rPr>
        <w:t>Администр</w:t>
      </w:r>
      <w:r>
        <w:rPr>
          <w:rFonts w:ascii="Times New Roman" w:hAnsi="Times New Roman"/>
          <w:sz w:val="28"/>
        </w:rPr>
        <w:t>ативному</w:t>
      </w:r>
      <w:r w:rsidRPr="00E9674B"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 xml:space="preserve">у </w:t>
      </w:r>
      <w:r w:rsidRPr="00E9674B">
        <w:rPr>
          <w:rFonts w:ascii="Times New Roman" w:hAnsi="Times New Roman"/>
          <w:sz w:val="28"/>
        </w:rPr>
        <w:t xml:space="preserve">предоставления Министерством лесного и охотничьего хозяйства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</w:t>
      </w:r>
    </w:p>
    <w:p w:rsidR="001C5D1C" w:rsidRDefault="001C5D1C" w:rsidP="001C5D1C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  <w:r w:rsidRPr="00E9674B">
        <w:rPr>
          <w:rFonts w:ascii="Times New Roman" w:hAnsi="Times New Roman"/>
          <w:sz w:val="28"/>
        </w:rPr>
        <w:t>для Камчатского края</w:t>
      </w:r>
    </w:p>
    <w:p w:rsidR="00F85D59" w:rsidRDefault="00F85D59">
      <w:pPr>
        <w:spacing w:after="0" w:line="240" w:lineRule="auto"/>
        <w:ind w:left="4955"/>
        <w:jc w:val="both"/>
        <w:rPr>
          <w:rFonts w:ascii="Times New Roman" w:hAnsi="Times New Roman"/>
          <w:sz w:val="28"/>
        </w:rPr>
      </w:pPr>
    </w:p>
    <w:p w:rsidR="00F85D59" w:rsidRDefault="00F85D59" w:rsidP="00E10CB1">
      <w:pPr>
        <w:spacing w:after="0" w:line="240" w:lineRule="auto"/>
        <w:rPr>
          <w:rFonts w:ascii="Times New Roman" w:hAnsi="Times New Roman"/>
          <w:sz w:val="28"/>
        </w:rPr>
      </w:pPr>
    </w:p>
    <w:p w:rsidR="00F85D59" w:rsidRDefault="00F85D59">
      <w:pPr>
        <w:spacing w:after="0" w:line="240" w:lineRule="auto"/>
        <w:ind w:left="6237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закрепленного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наименование общедоступного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иной территории: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Площадь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площадь, в тыс. га: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выдра, в особях: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Плотность населения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лося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снежного барана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соболя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рыси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бурого медведя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выдры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видов охотничьих ресурсов за период с 1 августа предыдущего года по 31 марта текущего года: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лося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в том числе, фактическая добыча лося в возрасте до 1 года,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в том числе, фактическая добыча самцов лося во время гона,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снежного барана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соболя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рыси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бурого медведя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выдры в особях всего: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лося,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снежного барана,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планируемая квота добычи соболя,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рыси,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бурого медведя,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выдры,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выдры, в особях: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proofErr w:type="spellStart"/>
      <w:r w:rsidRPr="00130A23">
        <w:rPr>
          <w:rFonts w:ascii="Times New Roman" w:hAnsi="Times New Roman"/>
          <w:sz w:val="28"/>
        </w:rPr>
        <w:t>полувольных</w:t>
      </w:r>
      <w:proofErr w:type="spellEnd"/>
      <w:r w:rsidRPr="00130A23">
        <w:rPr>
          <w:rFonts w:ascii="Times New Roman" w:hAnsi="Times New Roman"/>
          <w:sz w:val="28"/>
        </w:rPr>
        <w:t xml:space="preserve"> условиях и искусственно созданной среде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2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закрепленного охотничьего угодья: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Площадь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площадь, в тыс. га: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выдра, в особях: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Плотность населения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лося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количество особей снежного барана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соболя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рыси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бурого медведя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выдры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видов охотничьих ресурсов за период с 1 августа предыдущего года по 31 марта текущего года: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лося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в том числе, фактическая добыча лося в возрасте до 1 года,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в том числе, фактическая добыча самцов лося во время гона,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снежного барана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соболя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рыси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бурого медведя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выдры в особях всего: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лося,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снежного барана,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соболя,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рыси,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бурого медведя,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выдры,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выдры, в особях: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proofErr w:type="spellStart"/>
      <w:r w:rsidRPr="00130A23">
        <w:rPr>
          <w:rFonts w:ascii="Times New Roman" w:hAnsi="Times New Roman"/>
          <w:sz w:val="28"/>
        </w:rPr>
        <w:t>полувольных</w:t>
      </w:r>
      <w:proofErr w:type="spellEnd"/>
      <w:r w:rsidRPr="00130A23">
        <w:rPr>
          <w:rFonts w:ascii="Times New Roman" w:hAnsi="Times New Roman"/>
          <w:sz w:val="28"/>
        </w:rPr>
        <w:t xml:space="preserve"> условиях и искусственно созданной среде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3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общедоступного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иной территории: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4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общедоступного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иной территории: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5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закрепленного охотничьего угодья: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proofErr w:type="spellStart"/>
      <w:r w:rsidRPr="00130A23">
        <w:rPr>
          <w:rFonts w:ascii="Times New Roman" w:hAnsi="Times New Roman"/>
          <w:sz w:val="28"/>
        </w:rPr>
        <w:t>полувольных</w:t>
      </w:r>
      <w:proofErr w:type="spellEnd"/>
      <w:r w:rsidRPr="00130A23">
        <w:rPr>
          <w:rFonts w:ascii="Times New Roman" w:hAnsi="Times New Roman"/>
          <w:sz w:val="28"/>
        </w:rPr>
        <w:t xml:space="preserve"> условиях и искусственно созданной среде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6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закрепленного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общедоступного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иной территории: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Площадь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площадь, в тыс. га: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выдра, в особях: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Плотность населения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лося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снежного барана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соболя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рыси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бурого медведя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выдры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видов охотничьих ресурсов за период с 1 августа предыдущего года по 31 марта текущего года: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лося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в том числе, фактическая добыча лося в возрасте до 1 года,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в том числе, фактическая добыча самцов лося во время гона,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снежного барана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соболя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рыси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бурого медведя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выдры в особях всего: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планируемая квота добычи лося,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снежного барана,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соболя,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рыси,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бурого медведя,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выдры,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выдры, в особях: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proofErr w:type="spellStart"/>
      <w:r w:rsidRPr="00130A23">
        <w:rPr>
          <w:rFonts w:ascii="Times New Roman" w:hAnsi="Times New Roman"/>
          <w:sz w:val="28"/>
        </w:rPr>
        <w:t>полувольных</w:t>
      </w:r>
      <w:proofErr w:type="spellEnd"/>
      <w:r w:rsidRPr="00130A23">
        <w:rPr>
          <w:rFonts w:ascii="Times New Roman" w:hAnsi="Times New Roman"/>
          <w:sz w:val="28"/>
        </w:rPr>
        <w:t xml:space="preserve"> условиях и искусственно созданной среде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7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закрепленного охотничьего угодья: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Площадь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площадь, в тыс. га: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выдра, в особях: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Плотность населения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лося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снежного барана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соболя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рыси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количество особей бурого медведя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выдры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видов охотничьих ресурсов за период с 1 августа предыдущего года по 31 марта текущего года: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лося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в том числе, фактическая добыча лося в возрасте до 1 года,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в том числе, фактическая добыча самцов лося во время гона,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снежного барана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соболя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рыси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бурого медведя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выдры в особях всего: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лося,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снежного барана,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соболя,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рыси,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бурого медведя,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выдры,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выдры, в особях: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proofErr w:type="spellStart"/>
      <w:r w:rsidRPr="00130A23">
        <w:rPr>
          <w:rFonts w:ascii="Times New Roman" w:hAnsi="Times New Roman"/>
          <w:sz w:val="28"/>
        </w:rPr>
        <w:t>полувольных</w:t>
      </w:r>
      <w:proofErr w:type="spellEnd"/>
      <w:r w:rsidRPr="00130A23">
        <w:rPr>
          <w:rFonts w:ascii="Times New Roman" w:hAnsi="Times New Roman"/>
          <w:sz w:val="28"/>
        </w:rPr>
        <w:t xml:space="preserve"> условиях и искусственно созданной среде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8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общедоступного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иной территории: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9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общедоступного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иной территории: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10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закрепленного охотничьего угодья: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proofErr w:type="spellStart"/>
      <w:r w:rsidRPr="00130A23">
        <w:rPr>
          <w:rFonts w:ascii="Times New Roman" w:hAnsi="Times New Roman"/>
          <w:sz w:val="28"/>
        </w:rPr>
        <w:t>полувольных</w:t>
      </w:r>
      <w:proofErr w:type="spellEnd"/>
      <w:r w:rsidRPr="00130A23">
        <w:rPr>
          <w:rFonts w:ascii="Times New Roman" w:hAnsi="Times New Roman"/>
          <w:sz w:val="28"/>
        </w:rPr>
        <w:t xml:space="preserve"> условиях и искусственно созданной среде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11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индивидуального предпринимателя: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номер телефона (с указанием кода):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закрепленного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общедоступного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иной территории: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Площадь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площадь, в тыс. га: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итоговая численность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выдра, в особях: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Плотность населения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лося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снежного барана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соболя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рыси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бурого медведя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выдры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видов охотничьих ресурсов за период с 1 августа предыдущего года по 31 марта текущего года: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лося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в том числе, фактическая добыча лося в возрасте до 1 года,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в том числе, фактическая добыча самцов лося во время гона,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снежного барана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соболя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рыси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бурого медведя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выдры в особях всего: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лося,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снежного барана,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соболя,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рыси,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бурого медведя,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выдры,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выдры, в особях: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proofErr w:type="spellStart"/>
      <w:r w:rsidRPr="00130A23">
        <w:rPr>
          <w:rFonts w:ascii="Times New Roman" w:hAnsi="Times New Roman"/>
          <w:sz w:val="28"/>
        </w:rPr>
        <w:t>полувольных</w:t>
      </w:r>
      <w:proofErr w:type="spellEnd"/>
      <w:r w:rsidRPr="00130A23">
        <w:rPr>
          <w:rFonts w:ascii="Times New Roman" w:hAnsi="Times New Roman"/>
          <w:sz w:val="28"/>
        </w:rPr>
        <w:t xml:space="preserve"> условиях и искусственно созданной среде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12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индивидуального предпринимателя: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номер телефона (с указанием кода):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закрепленного охотничьего угодья: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Площадь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площадь, в тыс. га: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выдра, в особях: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Плотность населения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лося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снежного барана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соболя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рыси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бурого медведя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выдры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видов охотничьих ресурсов за период с 1 августа предыдущего года по 31 марта текущего года: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лося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в том числе, фактическая добыча лося в возрасте до 1 года,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в том числе, фактическая добыча самцов лося во время гона,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снежного барана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соболя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рыси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фактическая добыча бурого медведя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выдры в особях всего: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лося,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снежного барана,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соболя,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рыси,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бурого медведя,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выдры,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выдры, в особях: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proofErr w:type="spellStart"/>
      <w:r w:rsidRPr="00130A23">
        <w:rPr>
          <w:rFonts w:ascii="Times New Roman" w:hAnsi="Times New Roman"/>
          <w:sz w:val="28"/>
        </w:rPr>
        <w:t>полувольных</w:t>
      </w:r>
      <w:proofErr w:type="spellEnd"/>
      <w:r w:rsidRPr="00130A23">
        <w:rPr>
          <w:rFonts w:ascii="Times New Roman" w:hAnsi="Times New Roman"/>
          <w:sz w:val="28"/>
        </w:rPr>
        <w:t xml:space="preserve"> условиях и искусственно созданной среде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13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индивидуального предпринимателя: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номер телефона (с указанием кода):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общедоступного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иной территории: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14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индивидуального предпринимателя: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номер телефона (с указанием кода):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общедоступного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иной территории: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15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индивидуального предпринимателя: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номер телефона (с указанием кода):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закрепленного охотничьего угодья: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proofErr w:type="spellStart"/>
      <w:r w:rsidRPr="00130A23">
        <w:rPr>
          <w:rFonts w:ascii="Times New Roman" w:hAnsi="Times New Roman"/>
          <w:sz w:val="28"/>
        </w:rPr>
        <w:t>полувольных</w:t>
      </w:r>
      <w:proofErr w:type="spellEnd"/>
      <w:r w:rsidRPr="00130A23">
        <w:rPr>
          <w:rFonts w:ascii="Times New Roman" w:hAnsi="Times New Roman"/>
          <w:sz w:val="28"/>
        </w:rPr>
        <w:t xml:space="preserve"> условиях и искусственно созданной среде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16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индивидуального предпринимателя: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номер телефона (с указанием кода):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закрепленного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общедоступного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иной территории: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Площадь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площадь, в тыс. га: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выдра, в особях: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Плотность населения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лося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снежного барана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соболя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рыси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бурого медведя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выдры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видов охотничьих ресурсов за период с 1 августа предыдущего года по 31 марта текущего года: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лося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в том числе, фактическая добыча лося в возрасте до 1 года,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в том числе, фактическая добыча самцов лося во время гона,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снежного барана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соболя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рыси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бурого медведя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выдры в особях всего: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лося,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снежного барана,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соболя,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рыси,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бурого медведя,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выдры,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выдры, в особях: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proofErr w:type="spellStart"/>
      <w:r w:rsidRPr="00130A23">
        <w:rPr>
          <w:rFonts w:ascii="Times New Roman" w:hAnsi="Times New Roman"/>
          <w:sz w:val="28"/>
        </w:rPr>
        <w:t>полувольных</w:t>
      </w:r>
      <w:proofErr w:type="spellEnd"/>
      <w:r w:rsidRPr="00130A23">
        <w:rPr>
          <w:rFonts w:ascii="Times New Roman" w:hAnsi="Times New Roman"/>
          <w:sz w:val="28"/>
        </w:rPr>
        <w:t xml:space="preserve"> условиях и искусственно созданной среде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17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индивидуального предпринимателя: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номер телефона (с указанием кода):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закрепленного охотничьего угодья: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Площадь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площадь, в тыс. га: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итоговая численность выдра, в особях: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Плотность населения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лося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снежного барана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соболя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рыси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бурого медведя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особей выдры на 1000 га площади охотничьего угодья: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видов охотничьих ресурсов за период с 1 августа предыдущего года по 31 марта текущего года: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лося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в том числе, фактическая добыча лося в возрасте до 1 года,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в том числе, фактическая добыча самцов лося во время гона,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снежного барана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соболя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рыси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бурого медведя в особях всего: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фактическая добыча выдры в особях всего: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лося,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снежного барана,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соболя,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планируемая квота добычи рыси,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бурого медведя,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выдры, в процентах от численности: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планируемая квота добычи выдры, в особях: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proofErr w:type="spellStart"/>
      <w:r w:rsidRPr="00130A23">
        <w:rPr>
          <w:rFonts w:ascii="Times New Roman" w:hAnsi="Times New Roman"/>
          <w:sz w:val="28"/>
        </w:rPr>
        <w:t>полувольных</w:t>
      </w:r>
      <w:proofErr w:type="spellEnd"/>
      <w:r w:rsidRPr="00130A23">
        <w:rPr>
          <w:rFonts w:ascii="Times New Roman" w:hAnsi="Times New Roman"/>
          <w:sz w:val="28"/>
        </w:rPr>
        <w:t xml:space="preserve"> условиях и искусственно созданной среде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18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индивидуального предпринимателя: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номер телефона (с указанием кода):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общедоступного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иной территории: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19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индивидуального предпринимателя: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номер телефона (с указанием кода):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общедоступного охотничьего угодья: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иной территории: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20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индивидуального предпринимателя: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номер телефона (с указанием кода):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охотничьего угодья: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муниципальный район: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субъект Российской Федерации: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закрепленного охотничьего угодья: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proofErr w:type="spellStart"/>
      <w:r w:rsidRPr="00130A23">
        <w:rPr>
          <w:rFonts w:ascii="Times New Roman" w:hAnsi="Times New Roman"/>
          <w:sz w:val="28"/>
        </w:rPr>
        <w:t>полувольных</w:t>
      </w:r>
      <w:proofErr w:type="spellEnd"/>
      <w:r w:rsidRPr="00130A23">
        <w:rPr>
          <w:rFonts w:ascii="Times New Roman" w:hAnsi="Times New Roman"/>
          <w:sz w:val="28"/>
        </w:rPr>
        <w:t xml:space="preserve"> условиях и искусственно созданной среде обитания: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лося,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лося: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снежного барана,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снежного барана: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соболя,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соболя: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рыси,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рыси: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бурого медведя,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бурого медведя: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количество добычи выдры, в особях: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пол и возраст планируемых к добыче особей выдры: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21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 - индивидуальном предпринимателе: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номер телефона и 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ИНН: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Прошу исправить допущенные опечатки и (или) ошибки: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описание опечаток (ошибок):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правильное написание соответствующих сведений: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22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 - индивидуальном предпринимателе: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</w:t>
      </w:r>
      <w:proofErr w:type="gramStart"/>
      <w:r w:rsidRPr="00130A23">
        <w:rPr>
          <w:rFonts w:ascii="Times New Roman" w:hAnsi="Times New Roman"/>
          <w:sz w:val="28"/>
        </w:rPr>
        <w:t>наличии)_</w:t>
      </w:r>
      <w:proofErr w:type="gramEnd"/>
      <w:r w:rsidRPr="00130A23">
        <w:rPr>
          <w:rFonts w:ascii="Times New Roman" w:hAnsi="Times New Roman"/>
          <w:sz w:val="28"/>
        </w:rPr>
        <w:t xml:space="preserve">__________________________________________________;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номер телефона и 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ИНН: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Прошу исправить допущенные опечатки и (или) ошибки: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описание опечаток (ошибок):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правильное написание соответствующих сведений: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>ФОРМА к варианту 23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Прошу исправить допущенные опечатки и (или) ошибки: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описание опечаток (ошибок):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правильное написание соответствующих сведений: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  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ФОРМА к варианту 24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Наименование органа власти (организации)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ab/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Заявление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lastRenderedPageBreak/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наименование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идентификационный номер налогоплательщика (ИНН):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телефон: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адрес электронной почты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Прошу исправить допущенные опечатки и (или) ошибки: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описание опечаток (ошибок):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правильное написание соответствующих сведений: </w:t>
      </w:r>
      <w:r w:rsidRPr="00130A23">
        <w:rPr>
          <w:rFonts w:ascii="Times New Roman" w:hAnsi="Times New Roman"/>
          <w:sz w:val="28"/>
        </w:rPr>
        <w:tab/>
        <w:t>.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Дата подачи заявления и подпись заявителя: 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>дата: _</w:t>
      </w:r>
      <w:proofErr w:type="gramStart"/>
      <w:r w:rsidRPr="00130A23">
        <w:rPr>
          <w:rFonts w:ascii="Times New Roman" w:hAnsi="Times New Roman"/>
          <w:sz w:val="28"/>
        </w:rPr>
        <w:t>_._</w:t>
      </w:r>
      <w:proofErr w:type="gramEnd"/>
      <w:r w:rsidRPr="00130A23">
        <w:rPr>
          <w:rFonts w:ascii="Times New Roman" w:hAnsi="Times New Roman"/>
          <w:sz w:val="28"/>
        </w:rPr>
        <w:t xml:space="preserve">_________.____ г.;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подпись: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130A23" w:rsidRPr="00130A23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расшифровка подписи (инициалы, фамилия): </w:t>
      </w:r>
      <w:r w:rsidRPr="00130A23">
        <w:rPr>
          <w:rFonts w:ascii="Times New Roman" w:hAnsi="Times New Roman"/>
          <w:sz w:val="28"/>
        </w:rPr>
        <w:tab/>
        <w:t xml:space="preserve">; </w:t>
      </w:r>
    </w:p>
    <w:p w:rsidR="00F85D59" w:rsidRDefault="00130A23" w:rsidP="00130A23">
      <w:pPr>
        <w:spacing w:after="0"/>
        <w:jc w:val="both"/>
        <w:rPr>
          <w:rFonts w:ascii="Times New Roman" w:hAnsi="Times New Roman"/>
          <w:sz w:val="28"/>
        </w:rPr>
      </w:pPr>
      <w:r w:rsidRPr="00130A23">
        <w:rPr>
          <w:rFonts w:ascii="Times New Roman" w:hAnsi="Times New Roman"/>
          <w:sz w:val="28"/>
        </w:rPr>
        <w:t xml:space="preserve">печать (при наличии): </w:t>
      </w:r>
      <w:r w:rsidRPr="00130A23">
        <w:rPr>
          <w:rFonts w:ascii="Times New Roman" w:hAnsi="Times New Roman"/>
          <w:sz w:val="28"/>
        </w:rPr>
        <w:tab/>
        <w:t>.</w:t>
      </w:r>
    </w:p>
    <w:p w:rsidR="00F85D59" w:rsidRDefault="00F85D59">
      <w:pPr>
        <w:spacing w:after="0" w:line="240" w:lineRule="auto"/>
        <w:jc w:val="both"/>
        <w:rPr>
          <w:rFonts w:ascii="Times New Roman" w:hAnsi="Times New Roman"/>
          <w:sz w:val="28"/>
          <w:u w:color="000000"/>
        </w:rPr>
      </w:pPr>
    </w:p>
    <w:sectPr w:rsidR="00F85D59">
      <w:headerReference w:type="default" r:id="rId10"/>
      <w:pgSz w:w="11908" w:h="16848"/>
      <w:pgMar w:top="1134" w:right="850" w:bottom="1134" w:left="141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5A" w:rsidRDefault="00B5755A">
      <w:pPr>
        <w:spacing w:after="0" w:line="240" w:lineRule="auto"/>
      </w:pPr>
      <w:r>
        <w:separator/>
      </w:r>
    </w:p>
  </w:endnote>
  <w:endnote w:type="continuationSeparator" w:id="0">
    <w:p w:rsidR="00B5755A" w:rsidRDefault="00B5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5A" w:rsidRDefault="00B5755A">
      <w:pPr>
        <w:spacing w:after="0" w:line="240" w:lineRule="auto"/>
      </w:pPr>
      <w:r>
        <w:separator/>
      </w:r>
    </w:p>
  </w:footnote>
  <w:footnote w:type="continuationSeparator" w:id="0">
    <w:p w:rsidR="00B5755A" w:rsidRDefault="00B5755A">
      <w:pPr>
        <w:spacing w:after="0" w:line="240" w:lineRule="auto"/>
      </w:pPr>
      <w:r>
        <w:continuationSeparator/>
      </w:r>
    </w:p>
  </w:footnote>
  <w:footnote w:id="1">
    <w:p w:rsidR="00E03E7E" w:rsidRDefault="00E03E7E" w:rsidP="009940E7">
      <w:pPr>
        <w:tabs>
          <w:tab w:val="left" w:pos="115"/>
        </w:tabs>
        <w:spacing w:after="0" w:line="240" w:lineRule="auto"/>
        <w:ind w:right="2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footnoteRef/>
      </w:r>
      <w:r>
        <w:rPr>
          <w:rFonts w:ascii="Times New Roman" w:hAnsi="Times New Roman"/>
          <w:sz w:val="24"/>
        </w:rPr>
        <w:t xml:space="preserve"> Постановление Правительства Российской Федерации от 08.09.2010 № 697 </w:t>
      </w:r>
      <w:r>
        <w:rPr>
          <w:rFonts w:ascii="Times New Roman" w:hAnsi="Times New Roman"/>
          <w:sz w:val="24"/>
        </w:rPr>
        <w:br/>
        <w:t>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7E" w:rsidRDefault="00E03E7E">
    <w:pPr>
      <w:pStyle w:val="ae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415D94">
      <w:rPr>
        <w:rFonts w:ascii="Times New Roman" w:hAnsi="Times New Roman"/>
        <w:noProof/>
        <w:sz w:val="28"/>
      </w:rPr>
      <w:t>30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5DE"/>
    <w:multiLevelType w:val="hybridMultilevel"/>
    <w:tmpl w:val="79007342"/>
    <w:lvl w:ilvl="0" w:tplc="ADD0BA7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D64D4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7748"/>
    <w:multiLevelType w:val="hybridMultilevel"/>
    <w:tmpl w:val="3B5A6740"/>
    <w:lvl w:ilvl="0" w:tplc="DFD0F07A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1E25"/>
    <w:multiLevelType w:val="multilevel"/>
    <w:tmpl w:val="68AC0B4E"/>
    <w:lvl w:ilvl="0">
      <w:start w:val="3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asciiTheme="minorHAnsi" w:hAnsi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hAnsi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hAnsi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Theme="minorHAnsi" w:hAnsi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hAnsi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hAnsiTheme="minorHAnsi" w:hint="default"/>
        <w:color w:val="000000"/>
      </w:rPr>
    </w:lvl>
  </w:abstractNum>
  <w:abstractNum w:abstractNumId="3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B265AE"/>
    <w:multiLevelType w:val="hybridMultilevel"/>
    <w:tmpl w:val="6DEC65BA"/>
    <w:lvl w:ilvl="0" w:tplc="DFD0F07A">
      <w:start w:val="7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B0FA6"/>
    <w:multiLevelType w:val="hybridMultilevel"/>
    <w:tmpl w:val="6906645C"/>
    <w:lvl w:ilvl="0" w:tplc="E7CC107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59"/>
    <w:rsid w:val="000031EC"/>
    <w:rsid w:val="00023539"/>
    <w:rsid w:val="00041A13"/>
    <w:rsid w:val="00046AB5"/>
    <w:rsid w:val="000866E0"/>
    <w:rsid w:val="00092FD0"/>
    <w:rsid w:val="00097626"/>
    <w:rsid w:val="000C2991"/>
    <w:rsid w:val="000C3372"/>
    <w:rsid w:val="000D4A17"/>
    <w:rsid w:val="000D5DF2"/>
    <w:rsid w:val="000E2D3C"/>
    <w:rsid w:val="000E4D16"/>
    <w:rsid w:val="0010288D"/>
    <w:rsid w:val="001075B2"/>
    <w:rsid w:val="001127FA"/>
    <w:rsid w:val="00114FC2"/>
    <w:rsid w:val="001210F2"/>
    <w:rsid w:val="00130A23"/>
    <w:rsid w:val="00160D1B"/>
    <w:rsid w:val="00163877"/>
    <w:rsid w:val="00165918"/>
    <w:rsid w:val="001945DC"/>
    <w:rsid w:val="001A2239"/>
    <w:rsid w:val="001A27A2"/>
    <w:rsid w:val="001B7829"/>
    <w:rsid w:val="001C504E"/>
    <w:rsid w:val="001C5D1C"/>
    <w:rsid w:val="001D064D"/>
    <w:rsid w:val="001E038D"/>
    <w:rsid w:val="002019E3"/>
    <w:rsid w:val="00210520"/>
    <w:rsid w:val="00210EE4"/>
    <w:rsid w:val="0022090E"/>
    <w:rsid w:val="00224C1D"/>
    <w:rsid w:val="002458BC"/>
    <w:rsid w:val="002C27D6"/>
    <w:rsid w:val="002C7A17"/>
    <w:rsid w:val="002D3C1B"/>
    <w:rsid w:val="002E3FA9"/>
    <w:rsid w:val="002F4955"/>
    <w:rsid w:val="00306D8A"/>
    <w:rsid w:val="0033346A"/>
    <w:rsid w:val="00334E1C"/>
    <w:rsid w:val="003356AE"/>
    <w:rsid w:val="003449FF"/>
    <w:rsid w:val="00351751"/>
    <w:rsid w:val="00361F72"/>
    <w:rsid w:val="003633A0"/>
    <w:rsid w:val="00367284"/>
    <w:rsid w:val="0037094B"/>
    <w:rsid w:val="00382028"/>
    <w:rsid w:val="00387C5C"/>
    <w:rsid w:val="0039662B"/>
    <w:rsid w:val="003A396B"/>
    <w:rsid w:val="003C7F73"/>
    <w:rsid w:val="003D21AC"/>
    <w:rsid w:val="003E3BA3"/>
    <w:rsid w:val="003F367B"/>
    <w:rsid w:val="00415D94"/>
    <w:rsid w:val="0042272D"/>
    <w:rsid w:val="00430AA5"/>
    <w:rsid w:val="00430E29"/>
    <w:rsid w:val="00441751"/>
    <w:rsid w:val="00452FF2"/>
    <w:rsid w:val="00480172"/>
    <w:rsid w:val="004963D1"/>
    <w:rsid w:val="004A7E70"/>
    <w:rsid w:val="004C0FD8"/>
    <w:rsid w:val="004D7773"/>
    <w:rsid w:val="004D78F5"/>
    <w:rsid w:val="004E5780"/>
    <w:rsid w:val="004F1CA0"/>
    <w:rsid w:val="004F28F0"/>
    <w:rsid w:val="0051094E"/>
    <w:rsid w:val="00550D59"/>
    <w:rsid w:val="00551519"/>
    <w:rsid w:val="005529E2"/>
    <w:rsid w:val="00572932"/>
    <w:rsid w:val="0057311A"/>
    <w:rsid w:val="00573E29"/>
    <w:rsid w:val="00580F4B"/>
    <w:rsid w:val="005A2977"/>
    <w:rsid w:val="005B2E9F"/>
    <w:rsid w:val="005B3900"/>
    <w:rsid w:val="005C1F12"/>
    <w:rsid w:val="005E32EE"/>
    <w:rsid w:val="005E3571"/>
    <w:rsid w:val="005F3BDB"/>
    <w:rsid w:val="005F496E"/>
    <w:rsid w:val="005F7262"/>
    <w:rsid w:val="005F7797"/>
    <w:rsid w:val="006036C1"/>
    <w:rsid w:val="006036E4"/>
    <w:rsid w:val="00603C9F"/>
    <w:rsid w:val="00612EE1"/>
    <w:rsid w:val="006165C4"/>
    <w:rsid w:val="006322A7"/>
    <w:rsid w:val="00643072"/>
    <w:rsid w:val="0065779F"/>
    <w:rsid w:val="00661DA8"/>
    <w:rsid w:val="0066501B"/>
    <w:rsid w:val="00696089"/>
    <w:rsid w:val="006A7585"/>
    <w:rsid w:val="006B7F59"/>
    <w:rsid w:val="006E0975"/>
    <w:rsid w:val="006F2B60"/>
    <w:rsid w:val="006F52DE"/>
    <w:rsid w:val="007004F0"/>
    <w:rsid w:val="00701085"/>
    <w:rsid w:val="00705EE5"/>
    <w:rsid w:val="0073477E"/>
    <w:rsid w:val="0073527E"/>
    <w:rsid w:val="00741C0A"/>
    <w:rsid w:val="00753E5A"/>
    <w:rsid w:val="00755FEE"/>
    <w:rsid w:val="007622FC"/>
    <w:rsid w:val="00767A21"/>
    <w:rsid w:val="007D1167"/>
    <w:rsid w:val="007D4F4E"/>
    <w:rsid w:val="007D790C"/>
    <w:rsid w:val="0080059C"/>
    <w:rsid w:val="00802FA1"/>
    <w:rsid w:val="00804DC3"/>
    <w:rsid w:val="00826BFB"/>
    <w:rsid w:val="008304BE"/>
    <w:rsid w:val="00835666"/>
    <w:rsid w:val="00836864"/>
    <w:rsid w:val="00836EF3"/>
    <w:rsid w:val="00837DCC"/>
    <w:rsid w:val="00841C70"/>
    <w:rsid w:val="00841ECC"/>
    <w:rsid w:val="00842BD8"/>
    <w:rsid w:val="008523E3"/>
    <w:rsid w:val="00856631"/>
    <w:rsid w:val="00863A4B"/>
    <w:rsid w:val="008810D9"/>
    <w:rsid w:val="00891376"/>
    <w:rsid w:val="008A4BE5"/>
    <w:rsid w:val="008B5AE2"/>
    <w:rsid w:val="008D4CCC"/>
    <w:rsid w:val="008E003E"/>
    <w:rsid w:val="00900F78"/>
    <w:rsid w:val="0090572C"/>
    <w:rsid w:val="009221A0"/>
    <w:rsid w:val="00925B3D"/>
    <w:rsid w:val="00930D57"/>
    <w:rsid w:val="00966BA9"/>
    <w:rsid w:val="009674ED"/>
    <w:rsid w:val="0099276C"/>
    <w:rsid w:val="009940E7"/>
    <w:rsid w:val="009A00ED"/>
    <w:rsid w:val="009D37AB"/>
    <w:rsid w:val="009F2DD9"/>
    <w:rsid w:val="009F74AC"/>
    <w:rsid w:val="00A00F75"/>
    <w:rsid w:val="00A31CD3"/>
    <w:rsid w:val="00A45B80"/>
    <w:rsid w:val="00A5238B"/>
    <w:rsid w:val="00A623CE"/>
    <w:rsid w:val="00A72FB5"/>
    <w:rsid w:val="00A7351D"/>
    <w:rsid w:val="00A7545D"/>
    <w:rsid w:val="00A761DB"/>
    <w:rsid w:val="00A846D0"/>
    <w:rsid w:val="00A84DB6"/>
    <w:rsid w:val="00A87EDD"/>
    <w:rsid w:val="00AB2D51"/>
    <w:rsid w:val="00AB6DB6"/>
    <w:rsid w:val="00AD784F"/>
    <w:rsid w:val="00AE5FDB"/>
    <w:rsid w:val="00AE710D"/>
    <w:rsid w:val="00AF1F52"/>
    <w:rsid w:val="00B000A3"/>
    <w:rsid w:val="00B04BD9"/>
    <w:rsid w:val="00B06FD3"/>
    <w:rsid w:val="00B10960"/>
    <w:rsid w:val="00B329B4"/>
    <w:rsid w:val="00B41C47"/>
    <w:rsid w:val="00B51A43"/>
    <w:rsid w:val="00B530C0"/>
    <w:rsid w:val="00B5755A"/>
    <w:rsid w:val="00B57D80"/>
    <w:rsid w:val="00B90203"/>
    <w:rsid w:val="00B957E4"/>
    <w:rsid w:val="00BA2594"/>
    <w:rsid w:val="00BA6D94"/>
    <w:rsid w:val="00BC758E"/>
    <w:rsid w:val="00C4057A"/>
    <w:rsid w:val="00C52217"/>
    <w:rsid w:val="00C5441E"/>
    <w:rsid w:val="00C62D9C"/>
    <w:rsid w:val="00C64CD7"/>
    <w:rsid w:val="00C87A6E"/>
    <w:rsid w:val="00C90653"/>
    <w:rsid w:val="00C918FD"/>
    <w:rsid w:val="00CA040C"/>
    <w:rsid w:val="00CA1AE7"/>
    <w:rsid w:val="00CC357B"/>
    <w:rsid w:val="00CC7002"/>
    <w:rsid w:val="00CE493C"/>
    <w:rsid w:val="00CE6E65"/>
    <w:rsid w:val="00CF0689"/>
    <w:rsid w:val="00CF28E1"/>
    <w:rsid w:val="00D021F2"/>
    <w:rsid w:val="00D12B43"/>
    <w:rsid w:val="00D237F0"/>
    <w:rsid w:val="00D265EB"/>
    <w:rsid w:val="00D7007E"/>
    <w:rsid w:val="00D81B1B"/>
    <w:rsid w:val="00DB13A1"/>
    <w:rsid w:val="00DB5DC6"/>
    <w:rsid w:val="00DC13B8"/>
    <w:rsid w:val="00DC1AB1"/>
    <w:rsid w:val="00DD42E0"/>
    <w:rsid w:val="00DE50A5"/>
    <w:rsid w:val="00DF16A4"/>
    <w:rsid w:val="00DF1937"/>
    <w:rsid w:val="00DF29FF"/>
    <w:rsid w:val="00DF7926"/>
    <w:rsid w:val="00E03E7E"/>
    <w:rsid w:val="00E10CB1"/>
    <w:rsid w:val="00E13C2F"/>
    <w:rsid w:val="00E20397"/>
    <w:rsid w:val="00E3380B"/>
    <w:rsid w:val="00E36969"/>
    <w:rsid w:val="00E44151"/>
    <w:rsid w:val="00E73345"/>
    <w:rsid w:val="00E73C51"/>
    <w:rsid w:val="00E80849"/>
    <w:rsid w:val="00E9674B"/>
    <w:rsid w:val="00EA3C59"/>
    <w:rsid w:val="00EB46D0"/>
    <w:rsid w:val="00EB63F2"/>
    <w:rsid w:val="00EC45AB"/>
    <w:rsid w:val="00EE52F4"/>
    <w:rsid w:val="00EE6BB9"/>
    <w:rsid w:val="00EF30B9"/>
    <w:rsid w:val="00F00FE7"/>
    <w:rsid w:val="00F12593"/>
    <w:rsid w:val="00F215CC"/>
    <w:rsid w:val="00F31FFF"/>
    <w:rsid w:val="00F445F7"/>
    <w:rsid w:val="00F45D6D"/>
    <w:rsid w:val="00F504F7"/>
    <w:rsid w:val="00F744E9"/>
    <w:rsid w:val="00F85D59"/>
    <w:rsid w:val="00FC1D76"/>
    <w:rsid w:val="00FE2CD6"/>
    <w:rsid w:val="00FE58A2"/>
    <w:rsid w:val="00FE6333"/>
    <w:rsid w:val="00FF35C6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408D"/>
  <w15:docId w15:val="{E90A1229-9244-4346-9E32-F69FD385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59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1"/>
    <w:uiPriority w:val="9"/>
    <w:unhideWhenUsed/>
    <w:qFormat/>
    <w:rsid w:val="00FF35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</w:rPr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paragraph" w:customStyle="1" w:styleId="14">
    <w:name w:val="Гиперссылка1"/>
    <w:link w:val="a3"/>
    <w:rPr>
      <w:color w:val="0000FF"/>
      <w:u w:val="single"/>
    </w:rPr>
  </w:style>
  <w:style w:type="character" w:styleId="a3">
    <w:name w:val="Hyperlink"/>
    <w:link w:val="14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Plain Text"/>
    <w:basedOn w:val="a"/>
    <w:link w:val="a5"/>
    <w:pPr>
      <w:spacing w:after="0" w:line="240" w:lineRule="auto"/>
    </w:pPr>
    <w:rPr>
      <w:rFonts w:ascii="Calibri" w:hAnsi="Calibri"/>
    </w:rPr>
  </w:style>
  <w:style w:type="character" w:customStyle="1" w:styleId="a5">
    <w:name w:val="Текст Знак"/>
    <w:basedOn w:val="11"/>
    <w:link w:val="a4"/>
    <w:rPr>
      <w:rFonts w:ascii="Calibri" w:hAnsi="Calibri"/>
    </w:rPr>
  </w:style>
  <w:style w:type="paragraph" w:customStyle="1" w:styleId="1b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1"/>
    <w:link w:val="a8"/>
    <w:uiPriority w:val="99"/>
    <w:rPr>
      <w:rFonts w:ascii="Segoe UI" w:hAnsi="Segoe UI"/>
      <w:sz w:val="1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1"/>
    <w:link w:val="ac"/>
    <w:uiPriority w:val="99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1"/>
    <w:link w:val="ae"/>
    <w:uiPriority w:val="99"/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"/>
    <w:link w:val="af2"/>
    <w:uiPriority w:val="99"/>
    <w:unhideWhenUsed/>
    <w:rsid w:val="00FF35C6"/>
    <w:pPr>
      <w:spacing w:after="0" w:line="240" w:lineRule="auto"/>
    </w:pPr>
    <w:rPr>
      <w:rFonts w:ascii="Times New Roman" w:hAnsi="Times New Roman"/>
      <w:color w:val="auto"/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F35C6"/>
    <w:rPr>
      <w:rFonts w:ascii="Times New Roman" w:hAnsi="Times New Roman"/>
      <w:color w:val="auto"/>
      <w:sz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FF35C6"/>
    <w:rPr>
      <w:vertAlign w:val="superscript"/>
    </w:rPr>
  </w:style>
  <w:style w:type="paragraph" w:customStyle="1" w:styleId="610">
    <w:name w:val="Заголовок 61"/>
    <w:next w:val="6"/>
    <w:link w:val="63"/>
    <w:uiPriority w:val="9"/>
    <w:unhideWhenUsed/>
    <w:qFormat/>
    <w:rsid w:val="00FF35C6"/>
    <w:pPr>
      <w:keepNext/>
      <w:keepLines/>
      <w:spacing w:before="200" w:after="0" w:line="259" w:lineRule="auto"/>
      <w:outlineLvl w:val="5"/>
    </w:pPr>
    <w:rPr>
      <w:rFonts w:ascii="Calibri Light" w:hAnsi="Calibri Light"/>
      <w:i/>
      <w:iCs/>
      <w:color w:val="1F4D78"/>
    </w:rPr>
  </w:style>
  <w:style w:type="numbering" w:customStyle="1" w:styleId="1d">
    <w:name w:val="Нет списка1"/>
    <w:next w:val="a2"/>
    <w:uiPriority w:val="99"/>
    <w:semiHidden/>
    <w:unhideWhenUsed/>
    <w:rsid w:val="00FF35C6"/>
  </w:style>
  <w:style w:type="character" w:customStyle="1" w:styleId="63">
    <w:name w:val="Заголовок 6 Знак"/>
    <w:basedOn w:val="a0"/>
    <w:link w:val="610"/>
    <w:uiPriority w:val="9"/>
    <w:rsid w:val="00FF35C6"/>
    <w:rPr>
      <w:rFonts w:ascii="Calibri Light" w:eastAsia="Times New Roman" w:hAnsi="Calibri Light" w:cs="Times New Roman"/>
      <w:i/>
      <w:iCs/>
      <w:color w:val="1F4D78"/>
    </w:rPr>
  </w:style>
  <w:style w:type="character" w:styleId="af4">
    <w:name w:val="annotation reference"/>
    <w:uiPriority w:val="99"/>
    <w:rsid w:val="00FF35C6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FF35C6"/>
    <w:pPr>
      <w:spacing w:after="0" w:line="240" w:lineRule="auto"/>
    </w:pPr>
    <w:rPr>
      <w:rFonts w:ascii="Times New Roman" w:hAnsi="Times New Roman"/>
      <w:color w:val="auto"/>
      <w:sz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FF35C6"/>
    <w:rPr>
      <w:rFonts w:ascii="Times New Roman" w:hAnsi="Times New Roman"/>
      <w:color w:val="auto"/>
      <w:sz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F35C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F35C6"/>
    <w:rPr>
      <w:rFonts w:ascii="Times New Roman" w:hAnsi="Times New Roman"/>
      <w:b/>
      <w:bCs/>
      <w:color w:val="auto"/>
      <w:sz w:val="20"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F35C6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hAnsi="Times New Roman"/>
      <w:snapToGrid w:val="0"/>
      <w:color w:val="auto"/>
      <w:sz w:val="24"/>
    </w:rPr>
  </w:style>
  <w:style w:type="table" w:customStyle="1" w:styleId="33">
    <w:name w:val="Сетка таблицы3"/>
    <w:basedOn w:val="a1"/>
    <w:next w:val="af0"/>
    <w:uiPriority w:val="39"/>
    <w:rsid w:val="00FF35C6"/>
    <w:pPr>
      <w:spacing w:after="0" w:line="240" w:lineRule="auto"/>
    </w:pPr>
    <w:rPr>
      <w:rFonts w:ascii="Calibri" w:eastAsia="Calibri" w:hAnsi="Calibri" w:cs="Arial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FF35C6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FF35C6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0"/>
      <w:szCs w:val="22"/>
      <w:lang w:eastAsia="en-US"/>
    </w:rPr>
  </w:style>
  <w:style w:type="paragraph" w:styleId="afa">
    <w:name w:val="endnote text"/>
    <w:basedOn w:val="a"/>
    <w:link w:val="afb"/>
    <w:uiPriority w:val="99"/>
    <w:semiHidden/>
    <w:unhideWhenUsed/>
    <w:rsid w:val="00FF35C6"/>
    <w:pPr>
      <w:spacing w:after="0" w:line="240" w:lineRule="auto"/>
    </w:pPr>
    <w:rPr>
      <w:rFonts w:ascii="Times New Roman" w:hAnsi="Times New Roman"/>
      <w:color w:val="auto"/>
      <w:sz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F35C6"/>
    <w:rPr>
      <w:rFonts w:ascii="Times New Roman" w:hAnsi="Times New Roman"/>
      <w:color w:val="auto"/>
      <w:sz w:val="20"/>
      <w:lang w:eastAsia="en-US"/>
    </w:rPr>
  </w:style>
  <w:style w:type="character" w:styleId="afc">
    <w:name w:val="endnote reference"/>
    <w:basedOn w:val="a0"/>
    <w:uiPriority w:val="99"/>
    <w:semiHidden/>
    <w:unhideWhenUsed/>
    <w:rsid w:val="00FF35C6"/>
    <w:rPr>
      <w:vertAlign w:val="superscript"/>
    </w:rPr>
  </w:style>
  <w:style w:type="paragraph" w:styleId="afd">
    <w:name w:val="No Spacing"/>
    <w:uiPriority w:val="1"/>
    <w:qFormat/>
    <w:rsid w:val="00FF35C6"/>
    <w:pPr>
      <w:spacing w:after="0" w:line="240" w:lineRule="auto"/>
    </w:pPr>
    <w:rPr>
      <w:rFonts w:ascii="Times New Roman" w:hAnsi="Times New Roman"/>
      <w:color w:val="auto"/>
      <w:sz w:val="20"/>
      <w:szCs w:val="22"/>
      <w:lang w:eastAsia="en-US"/>
    </w:rPr>
  </w:style>
  <w:style w:type="paragraph" w:styleId="afe">
    <w:name w:val="Body Text"/>
    <w:basedOn w:val="a"/>
    <w:link w:val="aff"/>
    <w:uiPriority w:val="1"/>
    <w:qFormat/>
    <w:rsid w:val="00FF35C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f">
    <w:name w:val="Основной текст Знак"/>
    <w:basedOn w:val="a0"/>
    <w:link w:val="afe"/>
    <w:uiPriority w:val="1"/>
    <w:rsid w:val="00FF35C6"/>
    <w:rPr>
      <w:rFonts w:ascii="Times New Roman" w:hAnsi="Times New Roman"/>
      <w:color w:val="auto"/>
      <w:sz w:val="24"/>
      <w:szCs w:val="24"/>
      <w:lang w:eastAsia="en-US"/>
    </w:rPr>
  </w:style>
  <w:style w:type="character" w:styleId="HTML">
    <w:name w:val="HTML Code"/>
    <w:basedOn w:val="a0"/>
    <w:uiPriority w:val="99"/>
    <w:semiHidden/>
    <w:unhideWhenUsed/>
    <w:rsid w:val="00FF35C6"/>
    <w:rPr>
      <w:rFonts w:ascii="Courier New" w:eastAsia="Times New Roman" w:hAnsi="Courier New" w:cs="Courier New"/>
      <w:sz w:val="20"/>
      <w:szCs w:val="20"/>
    </w:rPr>
  </w:style>
  <w:style w:type="character" w:customStyle="1" w:styleId="61">
    <w:name w:val="Заголовок 6 Знак1"/>
    <w:basedOn w:val="a0"/>
    <w:link w:val="6"/>
    <w:uiPriority w:val="9"/>
    <w:semiHidden/>
    <w:rsid w:val="00FF35C6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24">
    <w:name w:val="Нет списка2"/>
    <w:next w:val="a2"/>
    <w:uiPriority w:val="99"/>
    <w:semiHidden/>
    <w:unhideWhenUsed/>
    <w:rsid w:val="00351751"/>
  </w:style>
  <w:style w:type="table" w:customStyle="1" w:styleId="310">
    <w:name w:val="Сетка таблицы31"/>
    <w:basedOn w:val="a1"/>
    <w:next w:val="af0"/>
    <w:uiPriority w:val="39"/>
    <w:rsid w:val="00351751"/>
    <w:pPr>
      <w:spacing w:after="0" w:line="240" w:lineRule="auto"/>
    </w:pPr>
    <w:rPr>
      <w:rFonts w:ascii="Calibri" w:eastAsia="Calibri" w:hAnsi="Calibri" w:cs="Arial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39"/>
    <w:rsid w:val="00351751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39"/>
    <w:rsid w:val="001C5D1C"/>
    <w:pPr>
      <w:spacing w:after="0" w:line="240" w:lineRule="auto"/>
    </w:pPr>
    <w:rPr>
      <w:rFonts w:ascii="Calibri" w:eastAsia="Calibri" w:hAnsi="Calibri" w:cs="Arial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questions/form?dl=21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questions/form?dl=2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11380</TotalTime>
  <Pages>156</Pages>
  <Words>46720</Words>
  <Characters>266308</Characters>
  <Application>Microsoft Office Word</Application>
  <DocSecurity>0</DocSecurity>
  <Lines>2219</Lines>
  <Paragraphs>624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Гайчева Ольга Николаевна</dc:creator>
  <cp:lastModifiedBy>Гайчева Ольга Николаевна</cp:lastModifiedBy>
  <cp:revision>152</cp:revision>
  <dcterms:created xsi:type="dcterms:W3CDTF">2024-11-01T08:56:00Z</dcterms:created>
  <dcterms:modified xsi:type="dcterms:W3CDTF">2025-01-15T03:19:00Z</dcterms:modified>
</cp:coreProperties>
</file>