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4" w:rsidRDefault="00ED22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4B4" w:rsidRDefault="00F864B4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F864B4" w:rsidRDefault="00F864B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864B4" w:rsidRDefault="00F864B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864B4" w:rsidRDefault="00ED224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F864B4" w:rsidRDefault="00F864B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64B4" w:rsidRDefault="00ED224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F864B4" w:rsidRDefault="00ED224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F864B4" w:rsidRDefault="00F864B4">
      <w:pPr>
        <w:spacing w:after="0" w:line="276" w:lineRule="auto"/>
        <w:ind w:firstLine="709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F864B4">
        <w:trPr>
          <w:trHeight w:val="42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864B4" w:rsidRDefault="00ED22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F864B4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864B4" w:rsidRDefault="00ED22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F864B4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864B4" w:rsidRDefault="00F864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afc"/>
        <w:tblW w:w="9923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864B4" w:rsidRPr="001E211A" w:rsidTr="00563AA2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864B4" w:rsidRPr="00563AA2" w:rsidRDefault="00ED2248" w:rsidP="00220EBE">
            <w:pPr>
              <w:spacing w:before="120" w:after="120"/>
              <w:ind w:right="120" w:firstLine="30"/>
              <w:jc w:val="center"/>
              <w:rPr>
                <w:rFonts w:ascii="Times New Roman" w:hAnsi="Times New Roman"/>
                <w:b/>
                <w:sz w:val="28"/>
              </w:rPr>
            </w:pPr>
            <w:r w:rsidRPr="00563AA2">
              <w:rPr>
                <w:rFonts w:ascii="Times New Roman" w:hAnsi="Times New Roman"/>
                <w:b/>
                <w:sz w:val="28"/>
              </w:rPr>
              <w:t>О внес</w:t>
            </w:r>
            <w:r w:rsidR="00563AA2" w:rsidRPr="00563AA2">
              <w:rPr>
                <w:rFonts w:ascii="Times New Roman" w:hAnsi="Times New Roman"/>
                <w:b/>
                <w:sz w:val="28"/>
              </w:rPr>
              <w:t>ении изменений в постановление</w:t>
            </w:r>
            <w:r w:rsidRPr="00563AA2">
              <w:rPr>
                <w:rFonts w:ascii="Times New Roman" w:hAnsi="Times New Roman"/>
                <w:b/>
                <w:sz w:val="28"/>
              </w:rPr>
              <w:t xml:space="preserve"> Правительства Камчатского края </w:t>
            </w:r>
            <w:r w:rsidR="00563AA2" w:rsidRPr="00563AA2">
              <w:rPr>
                <w:rFonts w:ascii="Times New Roman" w:hAnsi="Times New Roman"/>
                <w:b/>
                <w:sz w:val="28"/>
              </w:rPr>
              <w:br/>
            </w:r>
            <w:r w:rsidRPr="00563AA2">
              <w:rPr>
                <w:rFonts w:ascii="Times New Roman" w:hAnsi="Times New Roman"/>
                <w:b/>
                <w:sz w:val="28"/>
              </w:rPr>
              <w:t>от</w:t>
            </w:r>
            <w:r w:rsidR="00563AA2" w:rsidRPr="00563AA2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220EBE">
              <w:rPr>
                <w:rFonts w:ascii="Times New Roman" w:hAnsi="Times New Roman"/>
                <w:b/>
                <w:sz w:val="28"/>
              </w:rPr>
              <w:t>04.04.2023 № 193-П</w:t>
            </w:r>
            <w:r w:rsidR="00563AA2" w:rsidRPr="00563AA2">
              <w:rPr>
                <w:rFonts w:ascii="Times New Roman" w:hAnsi="Times New Roman"/>
                <w:b/>
                <w:sz w:val="28"/>
              </w:rPr>
              <w:t xml:space="preserve"> «Об утверждении Положения </w:t>
            </w:r>
            <w:r w:rsidR="00220EBE">
              <w:rPr>
                <w:rFonts w:ascii="Times New Roman" w:hAnsi="Times New Roman"/>
                <w:b/>
                <w:sz w:val="28"/>
              </w:rPr>
              <w:t>об Инспекции государственного  строительного надзора Камчатского края</w:t>
            </w:r>
            <w:r w:rsidRPr="00563AA2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F864B4" w:rsidRDefault="00F86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64B4" w:rsidRDefault="00ED2248" w:rsidP="00FB63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F864B4" w:rsidRDefault="00F864B4" w:rsidP="00FB635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864B4" w:rsidRPr="00EF4894" w:rsidRDefault="00ED2248" w:rsidP="00220E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>Внести в</w:t>
      </w:r>
      <w:r w:rsidR="00664282">
        <w:rPr>
          <w:rFonts w:ascii="Times New Roman" w:hAnsi="Times New Roman"/>
          <w:sz w:val="28"/>
        </w:rPr>
        <w:t xml:space="preserve"> приложение</w:t>
      </w:r>
      <w:r w:rsidR="00664282" w:rsidRPr="00664282">
        <w:rPr>
          <w:rFonts w:ascii="Times New Roman" w:hAnsi="Times New Roman"/>
          <w:sz w:val="28"/>
        </w:rPr>
        <w:t xml:space="preserve"> 1</w:t>
      </w:r>
      <w:r w:rsidR="00664282">
        <w:rPr>
          <w:rFonts w:ascii="Times New Roman" w:hAnsi="Times New Roman"/>
          <w:sz w:val="28"/>
        </w:rPr>
        <w:t xml:space="preserve"> </w:t>
      </w:r>
      <w:r w:rsidR="00563AA2">
        <w:rPr>
          <w:rFonts w:ascii="Times New Roman" w:hAnsi="Times New Roman"/>
          <w:sz w:val="28"/>
        </w:rPr>
        <w:t>постановлени</w:t>
      </w:r>
      <w:r w:rsidR="00664282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Правительства Камчатского края </w:t>
      </w:r>
      <w:r w:rsidR="00220EBE" w:rsidRPr="00220EBE">
        <w:rPr>
          <w:rFonts w:ascii="Times New Roman" w:hAnsi="Times New Roman"/>
          <w:sz w:val="28"/>
        </w:rPr>
        <w:t xml:space="preserve">от 04.04.2023 № 193-П «Об </w:t>
      </w:r>
      <w:r w:rsidR="00220EBE" w:rsidRPr="00EF4894">
        <w:rPr>
          <w:rFonts w:ascii="Times New Roman" w:hAnsi="Times New Roman"/>
          <w:color w:val="auto"/>
          <w:sz w:val="28"/>
          <w:szCs w:val="28"/>
        </w:rPr>
        <w:t xml:space="preserve">утверждении Положения об Инспекции государственного строительного надзора Камчатского края» </w:t>
      </w:r>
      <w:r w:rsidRPr="00EF4894">
        <w:rPr>
          <w:rFonts w:ascii="Times New Roman" w:hAnsi="Times New Roman"/>
          <w:color w:val="auto"/>
          <w:sz w:val="28"/>
          <w:szCs w:val="28"/>
        </w:rPr>
        <w:t>следующие изменения:</w:t>
      </w:r>
    </w:p>
    <w:p w:rsidR="00220EBE" w:rsidRPr="00EF4894" w:rsidRDefault="00FB12DB" w:rsidP="00220EBE">
      <w:pPr>
        <w:pStyle w:val="a7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 xml:space="preserve">1) </w:t>
      </w:r>
      <w:r w:rsidR="00220EBE" w:rsidRPr="00EF4894">
        <w:rPr>
          <w:rFonts w:ascii="Times New Roman" w:hAnsi="Times New Roman"/>
          <w:color w:val="auto"/>
          <w:sz w:val="28"/>
          <w:szCs w:val="28"/>
        </w:rPr>
        <w:t xml:space="preserve">дополнить </w:t>
      </w:r>
      <w:r w:rsidR="00EF4894">
        <w:rPr>
          <w:rFonts w:ascii="Times New Roman" w:hAnsi="Times New Roman"/>
          <w:color w:val="auto"/>
          <w:sz w:val="28"/>
          <w:szCs w:val="28"/>
        </w:rPr>
        <w:t>частью</w:t>
      </w:r>
      <w:r w:rsidR="00220EBE" w:rsidRPr="00EF489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20EBE" w:rsidRPr="00EF4894">
        <w:rPr>
          <w:rFonts w:ascii="Times New Roman" w:hAnsi="Times New Roman"/>
          <w:color w:val="auto"/>
          <w:sz w:val="28"/>
          <w:szCs w:val="28"/>
        </w:rPr>
        <w:t xml:space="preserve">2.4. </w:t>
      </w:r>
      <w:r w:rsidR="00220EBE" w:rsidRPr="00EF4894">
        <w:rPr>
          <w:rFonts w:ascii="Times New Roman" w:hAnsi="Times New Roman"/>
          <w:color w:val="auto"/>
          <w:sz w:val="28"/>
          <w:szCs w:val="28"/>
        </w:rPr>
        <w:t>следующего содержания:</w:t>
      </w:r>
    </w:p>
    <w:p w:rsidR="00EF4894" w:rsidRPr="00EF4894" w:rsidRDefault="00220EBE" w:rsidP="00220EBE">
      <w:pPr>
        <w:pStyle w:val="a7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 xml:space="preserve">«2.4. </w:t>
      </w:r>
      <w:r w:rsidRPr="00EF4894">
        <w:rPr>
          <w:rFonts w:ascii="Times New Roman" w:hAnsi="Times New Roman"/>
          <w:color w:val="auto"/>
          <w:sz w:val="28"/>
          <w:szCs w:val="28"/>
        </w:rPr>
        <w:t>регионального 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по договорам строительного подряда.</w:t>
      </w:r>
      <w:r w:rsidR="00EF4894" w:rsidRPr="00EF4894">
        <w:rPr>
          <w:rFonts w:ascii="Times New Roman" w:hAnsi="Times New Roman"/>
          <w:color w:val="auto"/>
          <w:sz w:val="28"/>
          <w:szCs w:val="28"/>
        </w:rPr>
        <w:t>»;</w:t>
      </w:r>
    </w:p>
    <w:p w:rsidR="00EF4894" w:rsidRPr="00EF4894" w:rsidRDefault="00EF4894" w:rsidP="00EF4894">
      <w:pPr>
        <w:pStyle w:val="a7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 xml:space="preserve">2) </w:t>
      </w:r>
      <w:r w:rsidR="00220EBE" w:rsidRPr="00EF489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дополнить </w:t>
      </w:r>
      <w:r>
        <w:rPr>
          <w:rFonts w:ascii="Times New Roman" w:hAnsi="Times New Roman"/>
          <w:color w:val="auto"/>
          <w:sz w:val="28"/>
          <w:szCs w:val="28"/>
        </w:rPr>
        <w:t>частью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16.1.</w:t>
      </w:r>
      <w:r w:rsidRPr="00EF4894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</w:p>
    <w:p w:rsidR="00EF4894" w:rsidRPr="00EF4894" w:rsidRDefault="00EF4894" w:rsidP="00EF4894">
      <w:pPr>
        <w:pStyle w:val="a7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>«</w:t>
      </w:r>
      <w:r w:rsidRPr="00EF4894">
        <w:rPr>
          <w:rFonts w:ascii="Times New Roman" w:hAnsi="Times New Roman"/>
          <w:color w:val="auto"/>
          <w:sz w:val="28"/>
          <w:szCs w:val="28"/>
        </w:rPr>
        <w:t>16.1.</w:t>
      </w:r>
      <w:r w:rsidRPr="00EF4894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Основными задачами Инспекции при осуществлении регионального 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по договорам строительного подряда, являются:</w:t>
      </w:r>
      <w:r w:rsidRPr="00EF4894">
        <w:rPr>
          <w:rFonts w:ascii="Times New Roman" w:hAnsi="Times New Roman"/>
          <w:color w:val="auto"/>
          <w:sz w:val="28"/>
          <w:szCs w:val="28"/>
        </w:rPr>
        <w:t>»;</w:t>
      </w:r>
    </w:p>
    <w:p w:rsidR="00EF4894" w:rsidRPr="00EF4894" w:rsidRDefault="00EF4894" w:rsidP="00EF4894">
      <w:pPr>
        <w:pStyle w:val="a7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 xml:space="preserve">3) 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дополнить </w:t>
      </w:r>
      <w:r>
        <w:rPr>
          <w:rFonts w:ascii="Times New Roman" w:hAnsi="Times New Roman"/>
          <w:color w:val="auto"/>
          <w:sz w:val="28"/>
          <w:szCs w:val="28"/>
        </w:rPr>
        <w:t>частью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16.1.</w:t>
      </w:r>
      <w:r w:rsidRPr="00EF4894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</w:p>
    <w:p w:rsidR="00EF4894" w:rsidRPr="00EF4894" w:rsidRDefault="00EF4894" w:rsidP="00EF4894">
      <w:pPr>
        <w:pStyle w:val="a7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>«</w:t>
      </w:r>
      <w:r w:rsidRPr="00EF4894">
        <w:rPr>
          <w:rFonts w:ascii="Times New Roman" w:hAnsi="Times New Roman"/>
          <w:color w:val="auto"/>
          <w:sz w:val="28"/>
          <w:szCs w:val="28"/>
        </w:rPr>
        <w:t>16.1.</w:t>
      </w:r>
      <w:r w:rsidRPr="00EF4894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2 </w:t>
      </w:r>
      <w:r w:rsidRPr="00EF4894">
        <w:rPr>
          <w:rFonts w:ascii="Times New Roman" w:hAnsi="Times New Roman"/>
          <w:color w:val="auto"/>
          <w:sz w:val="28"/>
          <w:szCs w:val="28"/>
        </w:rPr>
        <w:t>предупреждение, выявление и пресечение допущения юридическими лицами, индивидуальными предпринимателями, подрядчиками нарушений обязательных требований законодательства к порядку и срокам размещения в информационной системе информации и сведений, необходимых для строительства жилых домов по договорам строительного подряда.</w:t>
      </w:r>
      <w:r w:rsidRPr="00EF4894">
        <w:rPr>
          <w:rFonts w:ascii="Times New Roman" w:hAnsi="Times New Roman"/>
          <w:color w:val="auto"/>
          <w:sz w:val="28"/>
          <w:szCs w:val="28"/>
        </w:rPr>
        <w:t>»;</w:t>
      </w:r>
    </w:p>
    <w:p w:rsidR="00EF4894" w:rsidRPr="00EF4894" w:rsidRDefault="00EF4894" w:rsidP="00EF4894">
      <w:pPr>
        <w:pStyle w:val="a7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 xml:space="preserve">4) 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дополнить </w:t>
      </w:r>
      <w:r>
        <w:rPr>
          <w:rFonts w:ascii="Times New Roman" w:hAnsi="Times New Roman"/>
          <w:color w:val="auto"/>
          <w:sz w:val="28"/>
          <w:szCs w:val="28"/>
        </w:rPr>
        <w:t>частью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F4894">
        <w:rPr>
          <w:rFonts w:ascii="Times New Roman" w:hAnsi="Times New Roman"/>
          <w:color w:val="auto"/>
          <w:sz w:val="28"/>
          <w:szCs w:val="28"/>
        </w:rPr>
        <w:t>17.4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</w:p>
    <w:p w:rsidR="00EF4894" w:rsidRPr="00EF4894" w:rsidRDefault="00EF4894" w:rsidP="00EF48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>«</w:t>
      </w:r>
      <w:r w:rsidRPr="00EF4894">
        <w:rPr>
          <w:rFonts w:ascii="Times New Roman" w:hAnsi="Times New Roman"/>
          <w:color w:val="auto"/>
          <w:sz w:val="28"/>
          <w:szCs w:val="28"/>
        </w:rPr>
        <w:t>17.4. осуществление регионального государственного контроля (надзор</w:t>
      </w:r>
      <w:r w:rsidR="00664282">
        <w:rPr>
          <w:rFonts w:ascii="Times New Roman" w:hAnsi="Times New Roman"/>
          <w:color w:val="auto"/>
          <w:sz w:val="28"/>
          <w:szCs w:val="28"/>
        </w:rPr>
        <w:t>а</w:t>
      </w:r>
      <w:bookmarkStart w:id="1" w:name="_GoBack"/>
      <w:bookmarkEnd w:id="1"/>
      <w:r w:rsidRPr="00EF4894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EF4894">
        <w:rPr>
          <w:rFonts w:ascii="Times New Roman" w:hAnsi="Times New Roman"/>
          <w:color w:val="auto"/>
          <w:sz w:val="28"/>
          <w:szCs w:val="28"/>
        </w:rPr>
        <w:lastRenderedPageBreak/>
        <w:t>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по договорам строительного подряда.</w:t>
      </w:r>
      <w:r w:rsidRPr="00EF4894">
        <w:rPr>
          <w:rFonts w:ascii="Times New Roman" w:hAnsi="Times New Roman"/>
          <w:color w:val="auto"/>
          <w:sz w:val="28"/>
          <w:szCs w:val="28"/>
        </w:rPr>
        <w:t>»;</w:t>
      </w:r>
    </w:p>
    <w:p w:rsidR="00EF4894" w:rsidRPr="00EF4894" w:rsidRDefault="00EF4894" w:rsidP="00EF4894">
      <w:pPr>
        <w:pStyle w:val="a7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 xml:space="preserve">5) 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дополнить </w:t>
      </w:r>
      <w:r>
        <w:rPr>
          <w:rFonts w:ascii="Times New Roman" w:hAnsi="Times New Roman"/>
          <w:color w:val="auto"/>
          <w:sz w:val="28"/>
          <w:szCs w:val="28"/>
        </w:rPr>
        <w:t>частью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F4894">
        <w:rPr>
          <w:rFonts w:ascii="Times New Roman" w:hAnsi="Times New Roman"/>
          <w:color w:val="auto"/>
          <w:sz w:val="28"/>
          <w:szCs w:val="28"/>
        </w:rPr>
        <w:t>23.15.</w:t>
      </w:r>
      <w:r w:rsidRPr="00EF4894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</w:p>
    <w:p w:rsidR="00EF4894" w:rsidRPr="00EF4894" w:rsidRDefault="00EF4894" w:rsidP="00EF48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>«</w:t>
      </w:r>
      <w:r w:rsidRPr="00EF4894">
        <w:rPr>
          <w:rFonts w:ascii="Times New Roman" w:hAnsi="Times New Roman"/>
          <w:color w:val="auto"/>
          <w:sz w:val="28"/>
          <w:szCs w:val="28"/>
        </w:rPr>
        <w:t>23.15.</w:t>
      </w:r>
      <w:r w:rsidRPr="00EF4894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1 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В области деятельности юридических лиц или индивидуальных предпринимателей при строительстве жилых домов на земельных участках, принадлежащих гражданам Российской Федерации на праве собственности, а также на земельных участках, предоставленных гражданам Российской Федерации на праве аренды, безвозмездного пользования в целях приобретения ими права собственности на жилые дома, построенные на таких земельных участках, в том числе с использованием промышленной продукции лесопромышленного комплекса и (или) иной промышленной продукции, произведенной на территории Российской Федерации, в соответствии с договором строительного подряда, денежные средства в счет уплаты цены которого размещаются заказчиками на счетах </w:t>
      </w:r>
      <w:proofErr w:type="spellStart"/>
      <w:r w:rsidRPr="00EF4894">
        <w:rPr>
          <w:rFonts w:ascii="Times New Roman" w:hAnsi="Times New Roman"/>
          <w:color w:val="auto"/>
          <w:sz w:val="28"/>
          <w:szCs w:val="28"/>
        </w:rPr>
        <w:t>эскроу</w:t>
      </w:r>
      <w:proofErr w:type="spellEnd"/>
      <w:r w:rsidRPr="00EF4894">
        <w:rPr>
          <w:rFonts w:ascii="Times New Roman" w:hAnsi="Times New Roman"/>
          <w:color w:val="auto"/>
          <w:sz w:val="28"/>
          <w:szCs w:val="28"/>
        </w:rPr>
        <w:t>:</w:t>
      </w:r>
      <w:r w:rsidRPr="00EF4894">
        <w:rPr>
          <w:rFonts w:ascii="Times New Roman" w:hAnsi="Times New Roman"/>
          <w:color w:val="auto"/>
          <w:sz w:val="28"/>
          <w:szCs w:val="28"/>
        </w:rPr>
        <w:t>»;</w:t>
      </w:r>
    </w:p>
    <w:p w:rsidR="00EF4894" w:rsidRPr="00EF4894" w:rsidRDefault="00EF4894" w:rsidP="00EF4894">
      <w:pPr>
        <w:pStyle w:val="a7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 xml:space="preserve">6) 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дополнить </w:t>
      </w:r>
      <w:r>
        <w:rPr>
          <w:rFonts w:ascii="Times New Roman" w:hAnsi="Times New Roman"/>
          <w:color w:val="auto"/>
          <w:sz w:val="28"/>
          <w:szCs w:val="28"/>
        </w:rPr>
        <w:t>частью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F4894">
        <w:rPr>
          <w:rFonts w:ascii="Times New Roman" w:hAnsi="Times New Roman"/>
          <w:color w:val="auto"/>
          <w:sz w:val="28"/>
          <w:szCs w:val="28"/>
        </w:rPr>
        <w:t>23.15.</w:t>
      </w:r>
      <w:r w:rsidR="00D10466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</w:p>
    <w:p w:rsidR="00EF4894" w:rsidRPr="00EF4894" w:rsidRDefault="00EF4894" w:rsidP="00EF48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>«</w:t>
      </w:r>
      <w:r w:rsidRPr="00EF4894">
        <w:rPr>
          <w:rFonts w:ascii="Times New Roman" w:hAnsi="Times New Roman"/>
          <w:color w:val="auto"/>
          <w:sz w:val="28"/>
          <w:szCs w:val="28"/>
        </w:rPr>
        <w:t>23.15.</w:t>
      </w:r>
      <w:r w:rsidR="00D10466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EF4894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Pr="00EF4894">
        <w:rPr>
          <w:rFonts w:ascii="Times New Roman" w:hAnsi="Times New Roman"/>
          <w:color w:val="auto"/>
          <w:sz w:val="28"/>
          <w:szCs w:val="28"/>
        </w:rPr>
        <w:t xml:space="preserve"> осуществляет региональный государственный контроль (надзор)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по договорам строительного подряда.</w:t>
      </w:r>
      <w:r w:rsidRPr="00EF4894">
        <w:rPr>
          <w:rFonts w:ascii="Times New Roman" w:hAnsi="Times New Roman"/>
          <w:color w:val="auto"/>
          <w:sz w:val="28"/>
          <w:szCs w:val="28"/>
        </w:rPr>
        <w:t>».</w:t>
      </w:r>
    </w:p>
    <w:p w:rsidR="00F864B4" w:rsidRDefault="00ED2248" w:rsidP="00FB63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4894">
        <w:rPr>
          <w:rFonts w:ascii="Times New Roman" w:hAnsi="Times New Roman"/>
          <w:color w:val="auto"/>
          <w:sz w:val="28"/>
          <w:szCs w:val="28"/>
        </w:rPr>
        <w:t xml:space="preserve">Настоящее постановление вступает в силу </w:t>
      </w:r>
      <w:r w:rsidR="00220EBE" w:rsidRPr="00EF4894">
        <w:rPr>
          <w:rFonts w:ascii="Times New Roman" w:hAnsi="Times New Roman"/>
          <w:color w:val="auto"/>
          <w:sz w:val="28"/>
          <w:szCs w:val="28"/>
        </w:rPr>
        <w:t>с 1 марта 2025 года</w:t>
      </w:r>
      <w:r w:rsidRPr="00EF4894">
        <w:rPr>
          <w:rFonts w:ascii="Times New Roman" w:hAnsi="Times New Roman"/>
          <w:color w:val="auto"/>
          <w:sz w:val="28"/>
          <w:szCs w:val="28"/>
        </w:rPr>
        <w:t>.</w:t>
      </w:r>
    </w:p>
    <w:p w:rsidR="009C5D22" w:rsidRPr="00EF4894" w:rsidRDefault="009C5D22" w:rsidP="009C5D2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864B4" w:rsidRPr="00EF4894" w:rsidRDefault="00F864B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815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693"/>
      </w:tblGrid>
      <w:tr w:rsidR="00EF4894" w:rsidRPr="00EF4894" w:rsidTr="00563AA2">
        <w:trPr>
          <w:trHeight w:val="283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F864B4" w:rsidRPr="00EF4894" w:rsidRDefault="00ED2248">
            <w:pPr>
              <w:spacing w:after="0" w:line="240" w:lineRule="auto"/>
              <w:ind w:right="27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F489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Председатель Правительства Камчатского края                                        </w:t>
            </w:r>
          </w:p>
          <w:p w:rsidR="00F864B4" w:rsidRPr="00EF4894" w:rsidRDefault="00F864B4">
            <w:pPr>
              <w:spacing w:after="0" w:line="240" w:lineRule="auto"/>
              <w:ind w:right="27" w:firstLine="3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F864B4" w:rsidRPr="009C5D22" w:rsidRDefault="00ED2248">
            <w:pPr>
              <w:spacing w:after="0" w:line="240" w:lineRule="auto"/>
              <w:ind w:firstLine="30"/>
              <w:rPr>
                <w:rFonts w:ascii="Times New Roman" w:hAnsi="Times New Roman"/>
                <w:color w:val="auto"/>
                <w:szCs w:val="22"/>
              </w:rPr>
            </w:pPr>
            <w:bookmarkStart w:id="2" w:name="SIGNERSTAMP1"/>
            <w:r w:rsidRPr="009C5D22">
              <w:rPr>
                <w:rFonts w:ascii="Times New Roman" w:hAnsi="Times New Roman"/>
                <w:color w:val="auto"/>
                <w:szCs w:val="22"/>
              </w:rPr>
              <w:t>[горизонтальный штамп подписи 1]</w:t>
            </w:r>
            <w:bookmarkEnd w:id="2"/>
          </w:p>
          <w:p w:rsidR="00F864B4" w:rsidRPr="00EF4894" w:rsidRDefault="00F864B4">
            <w:pPr>
              <w:spacing w:after="0" w:line="240" w:lineRule="auto"/>
              <w:ind w:firstLine="3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  <w:right w:w="0" w:type="dxa"/>
            </w:tcMar>
          </w:tcPr>
          <w:p w:rsidR="00F864B4" w:rsidRPr="00EF4894" w:rsidRDefault="00F864B4">
            <w:pPr>
              <w:spacing w:after="0" w:line="240" w:lineRule="auto"/>
              <w:ind w:right="135" w:firstLine="3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864B4" w:rsidRPr="00EF4894" w:rsidRDefault="00ED2248">
            <w:pPr>
              <w:spacing w:after="0" w:line="240" w:lineRule="auto"/>
              <w:ind w:firstLine="3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F4894">
              <w:rPr>
                <w:rFonts w:ascii="Times New Roman" w:hAnsi="Times New Roman"/>
                <w:color w:val="auto"/>
                <w:sz w:val="28"/>
                <w:szCs w:val="28"/>
              </w:rPr>
              <w:t>Е.А. Чекин</w:t>
            </w:r>
          </w:p>
        </w:tc>
      </w:tr>
    </w:tbl>
    <w:p w:rsidR="00F864B4" w:rsidRDefault="00F864B4">
      <w:pPr>
        <w:spacing w:after="0"/>
        <w:jc w:val="right"/>
        <w:rPr>
          <w:rFonts w:ascii="Times New Roman" w:hAnsi="Times New Roman"/>
          <w:sz w:val="28"/>
        </w:rPr>
      </w:pPr>
    </w:p>
    <w:sectPr w:rsidR="00F864B4" w:rsidSect="00220EBE">
      <w:headerReference w:type="default" r:id="rId9"/>
      <w:pgSz w:w="11908" w:h="16848"/>
      <w:pgMar w:top="1134" w:right="851" w:bottom="1134" w:left="1418" w:header="56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A3" w:rsidRDefault="008373A3">
      <w:pPr>
        <w:spacing w:after="0" w:line="240" w:lineRule="auto"/>
      </w:pPr>
      <w:r>
        <w:separator/>
      </w:r>
    </w:p>
  </w:endnote>
  <w:endnote w:type="continuationSeparator" w:id="0">
    <w:p w:rsidR="008373A3" w:rsidRDefault="0083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A3" w:rsidRDefault="008373A3">
      <w:pPr>
        <w:spacing w:after="0" w:line="240" w:lineRule="auto"/>
      </w:pPr>
      <w:r>
        <w:separator/>
      </w:r>
    </w:p>
  </w:footnote>
  <w:footnote w:type="continuationSeparator" w:id="0">
    <w:p w:rsidR="008373A3" w:rsidRDefault="0083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4B4" w:rsidRDefault="00F864B4">
    <w:pPr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F2616"/>
    <w:multiLevelType w:val="multilevel"/>
    <w:tmpl w:val="87A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4"/>
    <w:rsid w:val="00164DEC"/>
    <w:rsid w:val="001E211A"/>
    <w:rsid w:val="00220EBE"/>
    <w:rsid w:val="003554BC"/>
    <w:rsid w:val="00563AA2"/>
    <w:rsid w:val="00664282"/>
    <w:rsid w:val="00693294"/>
    <w:rsid w:val="007D2E69"/>
    <w:rsid w:val="007E46ED"/>
    <w:rsid w:val="008373A3"/>
    <w:rsid w:val="009C5D22"/>
    <w:rsid w:val="00CB154D"/>
    <w:rsid w:val="00D10466"/>
    <w:rsid w:val="00ED2248"/>
    <w:rsid w:val="00EF4894"/>
    <w:rsid w:val="00F864B4"/>
    <w:rsid w:val="00FB12DB"/>
    <w:rsid w:val="00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ECA3"/>
  <w15:docId w15:val="{6BECE13B-BD57-4062-8B55-464D57A1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63AA2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ubtitleChar">
    <w:name w:val="Subtitle Char"/>
    <w:basedOn w:val="13"/>
    <w:link w:val="SubtitleChar0"/>
    <w:rPr>
      <w:sz w:val="24"/>
    </w:rPr>
  </w:style>
  <w:style w:type="character" w:customStyle="1" w:styleId="SubtitleChar0">
    <w:name w:val="Subtitle Char"/>
    <w:basedOn w:val="14"/>
    <w:link w:val="SubtitleChar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70">
    <w:name w:val="Заголовок 7 Знак"/>
    <w:basedOn w:val="12"/>
    <w:link w:val="7"/>
    <w:rPr>
      <w:rFonts w:ascii="Arial" w:hAnsi="Arial"/>
      <w:b/>
      <w:i/>
    </w:rPr>
  </w:style>
  <w:style w:type="paragraph" w:customStyle="1" w:styleId="CaptionChar">
    <w:name w:val="Caption Char"/>
    <w:basedOn w:val="a3"/>
    <w:link w:val="CaptionChar0"/>
  </w:style>
  <w:style w:type="character" w:customStyle="1" w:styleId="CaptionChar0">
    <w:name w:val="Caption Char"/>
    <w:basedOn w:val="a4"/>
    <w:link w:val="CaptionChar"/>
    <w:rPr>
      <w:b/>
      <w:color w:val="5B9BD5" w:themeColor="accent1"/>
      <w:sz w:val="1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Heading5Char">
    <w:name w:val="Heading 5 Char"/>
    <w:basedOn w:val="1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4"/>
    <w:link w:val="Heading5Char"/>
    <w:rPr>
      <w:rFonts w:ascii="Arial" w:hAnsi="Arial"/>
      <w:b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2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14"/>
    <w:link w:val="TitleChar"/>
    <w:rPr>
      <w:sz w:val="4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14"/>
    <w:link w:val="HeaderChar"/>
  </w:style>
  <w:style w:type="character" w:customStyle="1" w:styleId="90">
    <w:name w:val="Заголовок 9 Знак"/>
    <w:basedOn w:val="12"/>
    <w:link w:val="9"/>
    <w:rPr>
      <w:rFonts w:ascii="Arial" w:hAnsi="Arial"/>
      <w:i/>
      <w:sz w:val="21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4"/>
    <w:link w:val="Heading2Char"/>
    <w:rPr>
      <w:rFonts w:ascii="Arial" w:hAnsi="Arial"/>
      <w:sz w:val="34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2"/>
    <w:link w:val="25"/>
    <w:rPr>
      <w:i/>
    </w:rPr>
  </w:style>
  <w:style w:type="paragraph" w:styleId="a3">
    <w:name w:val="caption"/>
    <w:basedOn w:val="a"/>
    <w:next w:val="a"/>
    <w:link w:val="a4"/>
    <w:pPr>
      <w:spacing w:line="276" w:lineRule="auto"/>
    </w:pPr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2"/>
    <w:link w:val="a3"/>
    <w:rPr>
      <w:b/>
      <w:color w:val="5B9BD5" w:themeColor="accent1"/>
      <w:sz w:val="18"/>
    </w:rPr>
  </w:style>
  <w:style w:type="paragraph" w:customStyle="1" w:styleId="Heading3Char">
    <w:name w:val="Heading 3 Char"/>
    <w:basedOn w:val="1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4"/>
    <w:link w:val="Heading3Char"/>
    <w:rPr>
      <w:rFonts w:ascii="Arial" w:hAnsi="Arial"/>
      <w:sz w:val="3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7">
    <w:name w:val="No Spacing"/>
    <w:link w:val="a8"/>
    <w:uiPriority w:val="1"/>
    <w:qFormat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styleId="a9">
    <w:name w:val="table of figures"/>
    <w:basedOn w:val="a"/>
    <w:next w:val="a"/>
    <w:link w:val="aa"/>
    <w:pPr>
      <w:spacing w:after="0"/>
    </w:pPr>
  </w:style>
  <w:style w:type="character" w:customStyle="1" w:styleId="aa">
    <w:name w:val="Перечень рисунков Знак"/>
    <w:basedOn w:val="12"/>
    <w:link w:val="a9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Heading9Char">
    <w:name w:val="Heading 9 Char"/>
    <w:basedOn w:val="35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36"/>
    <w:link w:val="Heading9Char"/>
    <w:rPr>
      <w:rFonts w:ascii="Arial" w:hAnsi="Arial"/>
      <w:i/>
      <w:sz w:val="21"/>
    </w:rPr>
  </w:style>
  <w:style w:type="paragraph" w:customStyle="1" w:styleId="1f3">
    <w:name w:val="Знак сноски1"/>
    <w:basedOn w:val="35"/>
    <w:link w:val="1f4"/>
    <w:rPr>
      <w:vertAlign w:val="superscript"/>
    </w:rPr>
  </w:style>
  <w:style w:type="character" w:customStyle="1" w:styleId="1f4">
    <w:name w:val="Знак сноски1"/>
    <w:basedOn w:val="36"/>
    <w:link w:val="1f3"/>
    <w:rPr>
      <w:vertAlign w:val="superscript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alibri" w:hAnsi="Calibri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d">
    <w:name w:val="Intense Quote"/>
    <w:basedOn w:val="a"/>
    <w:next w:val="a"/>
    <w:link w:val="ae"/>
    <w:pPr>
      <w:ind w:left="720" w:right="720"/>
    </w:pPr>
    <w:rPr>
      <w:i/>
    </w:rPr>
  </w:style>
  <w:style w:type="character" w:customStyle="1" w:styleId="ae">
    <w:name w:val="Выделенная цитата Знак"/>
    <w:basedOn w:val="12"/>
    <w:link w:val="ad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Heading4Char">
    <w:name w:val="Heading 4 Char"/>
    <w:basedOn w:val="1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4"/>
    <w:link w:val="Heading4Char"/>
    <w:rPr>
      <w:rFonts w:ascii="Arial" w:hAnsi="Arial"/>
      <w:b/>
      <w:sz w:val="26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14"/>
    <w:link w:val="FooterChar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2"/>
    <w:link w:val="af"/>
  </w:style>
  <w:style w:type="paragraph" w:customStyle="1" w:styleId="29">
    <w:name w:val="Знак концевой сноски2"/>
    <w:basedOn w:val="35"/>
    <w:link w:val="2a"/>
    <w:rPr>
      <w:vertAlign w:val="superscript"/>
    </w:rPr>
  </w:style>
  <w:style w:type="character" w:customStyle="1" w:styleId="2a">
    <w:name w:val="Знак концевой сноски2"/>
    <w:basedOn w:val="36"/>
    <w:link w:val="29"/>
    <w:rPr>
      <w:vertAlign w:val="superscript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2b">
    <w:name w:val="Гиперссылка2"/>
    <w:link w:val="af1"/>
    <w:rPr>
      <w:color w:val="0000FF"/>
      <w:u w:val="single"/>
    </w:rPr>
  </w:style>
  <w:style w:type="character" w:styleId="af1">
    <w:name w:val="Hyperlink"/>
    <w:link w:val="2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2"/>
    <w:link w:val="8"/>
    <w:rPr>
      <w:rFonts w:ascii="Arial" w:hAnsi="Arial"/>
      <w:i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4"/>
    <w:link w:val="Heading1Char"/>
    <w:rPr>
      <w:rFonts w:ascii="Arial" w:hAnsi="Arial"/>
      <w:sz w:val="4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2"/>
    <w:link w:val="Footnote1"/>
    <w:rPr>
      <w:sz w:val="1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7">
    <w:name w:val="Гиперссылка1"/>
    <w:basedOn w:val="1f1"/>
    <w:link w:val="1f8"/>
    <w:rPr>
      <w:color w:val="0563C1" w:themeColor="hyperlink"/>
      <w:u w:val="single"/>
    </w:rPr>
  </w:style>
  <w:style w:type="character" w:customStyle="1" w:styleId="1f8">
    <w:name w:val="Гиперссылка1"/>
    <w:basedOn w:val="1f2"/>
    <w:link w:val="1f7"/>
    <w:rPr>
      <w:color w:val="0563C1" w:themeColor="hyperlink"/>
      <w:u w:val="single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3">
    <w:name w:val="Нижний колонтитул Знак"/>
    <w:basedOn w:val="12"/>
    <w:link w:val="af2"/>
    <w:rPr>
      <w:rFonts w:ascii="Times New Roman" w:hAnsi="Times New Roman"/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Heading6Char">
    <w:name w:val="Heading 6 Char"/>
    <w:basedOn w:val="35"/>
    <w:link w:val="Heading6Char0"/>
    <w:rPr>
      <w:rFonts w:ascii="Arial" w:hAnsi="Arial"/>
      <w:b/>
    </w:rPr>
  </w:style>
  <w:style w:type="character" w:customStyle="1" w:styleId="Heading6Char0">
    <w:name w:val="Heading 6 Char"/>
    <w:basedOn w:val="36"/>
    <w:link w:val="Heading6Char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43">
    <w:name w:val="Основной шрифт абзаца4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d">
    <w:name w:val="Знак концевой сноски1"/>
    <w:basedOn w:val="13"/>
    <w:link w:val="1fe"/>
    <w:rPr>
      <w:vertAlign w:val="superscript"/>
    </w:rPr>
  </w:style>
  <w:style w:type="character" w:customStyle="1" w:styleId="1fe">
    <w:name w:val="Знак концевой сноски1"/>
    <w:basedOn w:val="14"/>
    <w:link w:val="1fd"/>
    <w:rPr>
      <w:vertAlign w:val="superscript"/>
    </w:rPr>
  </w:style>
  <w:style w:type="paragraph" w:customStyle="1" w:styleId="Heading8Char">
    <w:name w:val="Heading 8 Char"/>
    <w:basedOn w:val="35"/>
    <w:link w:val="Heading8Char0"/>
    <w:rPr>
      <w:rFonts w:ascii="Arial" w:hAnsi="Arial"/>
      <w:i/>
    </w:rPr>
  </w:style>
  <w:style w:type="character" w:customStyle="1" w:styleId="Heading8Char0">
    <w:name w:val="Heading 8 Char"/>
    <w:basedOn w:val="36"/>
    <w:link w:val="Heading8Char"/>
    <w:rPr>
      <w:rFonts w:ascii="Arial" w:hAnsi="Arial"/>
      <w:i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2"/>
    <w:link w:val="af4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ff">
    <w:name w:val="Знак сноски1"/>
    <w:basedOn w:val="13"/>
    <w:link w:val="1ff0"/>
    <w:rPr>
      <w:vertAlign w:val="superscript"/>
    </w:rPr>
  </w:style>
  <w:style w:type="character" w:customStyle="1" w:styleId="1ff0">
    <w:name w:val="Знак сноски1"/>
    <w:basedOn w:val="14"/>
    <w:link w:val="1ff"/>
    <w:rPr>
      <w:vertAlign w:val="superscript"/>
    </w:rPr>
  </w:style>
  <w:style w:type="paragraph" w:customStyle="1" w:styleId="Heading7Char">
    <w:name w:val="Heading 7 Char"/>
    <w:basedOn w:val="35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36"/>
    <w:link w:val="Heading7Char"/>
    <w:rPr>
      <w:rFonts w:ascii="Arial" w:hAnsi="Arial"/>
      <w:b/>
      <w:i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otnote3">
    <w:name w:val="Footnote"/>
    <w:basedOn w:val="a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2"/>
    <w:link w:val="Footnote3"/>
    <w:rPr>
      <w:sz w:val="18"/>
    </w:rPr>
  </w:style>
  <w:style w:type="paragraph" w:customStyle="1" w:styleId="1ff3">
    <w:name w:val="Обычный1"/>
    <w:link w:val="1"/>
  </w:style>
  <w:style w:type="character" w:customStyle="1" w:styleId="1">
    <w:name w:val="Обычный1"/>
    <w:link w:val="1ff3"/>
  </w:style>
  <w:style w:type="paragraph" w:styleId="afa">
    <w:name w:val="TOC Heading"/>
    <w:link w:val="afb"/>
  </w:style>
  <w:style w:type="character" w:customStyle="1" w:styleId="afb">
    <w:name w:val="Заголовок оглавления Знак"/>
    <w:link w:val="afa"/>
  </w:style>
  <w:style w:type="character" w:customStyle="1" w:styleId="60">
    <w:name w:val="Заголовок 6 Знак"/>
    <w:basedOn w:val="12"/>
    <w:link w:val="6"/>
    <w:rPr>
      <w:rFonts w:ascii="Arial" w:hAnsi="Arial"/>
      <w:b/>
    </w:r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2f0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1ff4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1f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3b">
    <w:name w:val="Plain Table 3"/>
    <w:basedOn w:val="a1"/>
    <w:pPr>
      <w:spacing w:after="0" w:line="240" w:lineRule="auto"/>
    </w:pPr>
    <w:tblPr/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styleId="44">
    <w:name w:val="Plain Table 4"/>
    <w:basedOn w:val="a1"/>
    <w:pPr>
      <w:spacing w:after="0" w:line="240" w:lineRule="auto"/>
    </w:p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2f1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paragraph" w:styleId="afd">
    <w:name w:val="Normal (Web)"/>
    <w:basedOn w:val="a"/>
    <w:uiPriority w:val="99"/>
    <w:semiHidden/>
    <w:unhideWhenUsed/>
    <w:rsid w:val="00563AA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ECA9-45DE-4EB8-8A82-90E44C95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Анастасия Борисовна</dc:creator>
  <cp:lastModifiedBy>Балаганская Ирина Владимировна</cp:lastModifiedBy>
  <cp:revision>8</cp:revision>
  <cp:lastPrinted>2024-11-06T00:01:00Z</cp:lastPrinted>
  <dcterms:created xsi:type="dcterms:W3CDTF">2024-09-03T21:20:00Z</dcterms:created>
  <dcterms:modified xsi:type="dcterms:W3CDTF">2024-11-06T00:30:00Z</dcterms:modified>
</cp:coreProperties>
</file>