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4BE" w:rsidRPr="004314BE" w:rsidRDefault="004314BE" w:rsidP="00DB3D71">
      <w:pPr>
        <w:shd w:val="clear" w:color="auto" w:fill="FFFFFF"/>
        <w:spacing w:after="0" w:line="240" w:lineRule="auto"/>
        <w:ind w:left="43"/>
        <w:jc w:val="center"/>
        <w:rPr>
          <w:rFonts w:ascii="Times New Roman" w:hAnsi="Times New Roman" w:cs="Times New Roman"/>
          <w:bCs/>
          <w:color w:val="000000"/>
          <w:sz w:val="28"/>
          <w:szCs w:val="28"/>
        </w:rPr>
      </w:pPr>
      <w:r w:rsidRPr="004314BE">
        <w:rPr>
          <w:rFonts w:ascii="Times New Roman" w:hAnsi="Times New Roman" w:cs="Times New Roman"/>
          <w:bCs/>
          <w:color w:val="000000"/>
          <w:sz w:val="28"/>
          <w:szCs w:val="28"/>
        </w:rPr>
        <w:t>КАМЧАТСКИЙ КРАЙ</w:t>
      </w:r>
    </w:p>
    <w:p w:rsidR="004314BE" w:rsidRPr="004314BE" w:rsidRDefault="004314BE" w:rsidP="00DB3D71">
      <w:pPr>
        <w:shd w:val="clear" w:color="auto" w:fill="FFFFFF"/>
        <w:spacing w:after="0" w:line="240" w:lineRule="auto"/>
        <w:ind w:left="43"/>
        <w:jc w:val="center"/>
        <w:rPr>
          <w:rFonts w:ascii="Times New Roman" w:hAnsi="Times New Roman" w:cs="Times New Roman"/>
          <w:sz w:val="28"/>
          <w:szCs w:val="28"/>
        </w:rPr>
      </w:pPr>
      <w:r w:rsidRPr="004314BE">
        <w:rPr>
          <w:rFonts w:ascii="Times New Roman" w:hAnsi="Times New Roman" w:cs="Times New Roman"/>
          <w:bCs/>
          <w:color w:val="000000"/>
          <w:sz w:val="28"/>
          <w:szCs w:val="28"/>
        </w:rPr>
        <w:t>ЕЛИЗОВСКИЙ МУНИЦИПАЛЬНЫЙ РАЙОН</w:t>
      </w:r>
    </w:p>
    <w:p w:rsidR="004314BE" w:rsidRPr="004314BE" w:rsidRDefault="004314BE" w:rsidP="00DB3D71">
      <w:pPr>
        <w:pStyle w:val="2"/>
        <w:rPr>
          <w:sz w:val="32"/>
          <w:szCs w:val="32"/>
        </w:rPr>
      </w:pPr>
      <w:r w:rsidRPr="004314BE">
        <w:rPr>
          <w:sz w:val="32"/>
          <w:szCs w:val="32"/>
        </w:rPr>
        <w:t>ПОСТАНОВЛЕНИЕ</w:t>
      </w:r>
    </w:p>
    <w:p w:rsidR="004314BE" w:rsidRPr="004314BE" w:rsidRDefault="004314BE" w:rsidP="00DB3D71">
      <w:pPr>
        <w:shd w:val="clear" w:color="auto" w:fill="FFFFFF"/>
        <w:spacing w:after="0" w:line="240" w:lineRule="auto"/>
        <w:ind w:left="29"/>
        <w:jc w:val="center"/>
        <w:rPr>
          <w:rFonts w:ascii="Times New Roman" w:hAnsi="Times New Roman" w:cs="Times New Roman"/>
          <w:sz w:val="28"/>
          <w:szCs w:val="28"/>
        </w:rPr>
      </w:pPr>
      <w:r w:rsidRPr="004314BE">
        <w:rPr>
          <w:rFonts w:ascii="Times New Roman" w:hAnsi="Times New Roman" w:cs="Times New Roman"/>
          <w:sz w:val="28"/>
          <w:szCs w:val="28"/>
        </w:rPr>
        <w:t>АДМИНИСТРАЦИИ ВУЛКАННОГО ГОРОДСКОГО ПОСЕЛЕНИЯ</w:t>
      </w:r>
    </w:p>
    <w:p w:rsidR="004314BE" w:rsidRPr="004314BE" w:rsidRDefault="004314BE" w:rsidP="00DB3D71">
      <w:pPr>
        <w:spacing w:after="0" w:line="240" w:lineRule="auto"/>
        <w:rPr>
          <w:rFonts w:ascii="Times New Roman" w:hAnsi="Times New Roman" w:cs="Times New Roman"/>
          <w:b/>
          <w:sz w:val="28"/>
          <w:u w:val="single"/>
        </w:rPr>
      </w:pPr>
    </w:p>
    <w:p w:rsidR="004314BE" w:rsidRPr="004314BE" w:rsidRDefault="004314BE" w:rsidP="00DB3D71">
      <w:pPr>
        <w:spacing w:after="0" w:line="240" w:lineRule="auto"/>
        <w:rPr>
          <w:rFonts w:ascii="Times New Roman" w:hAnsi="Times New Roman" w:cs="Times New Roman"/>
          <w:sz w:val="28"/>
          <w:szCs w:val="28"/>
        </w:rPr>
      </w:pPr>
      <w:r w:rsidRPr="004314BE">
        <w:rPr>
          <w:rFonts w:ascii="Times New Roman" w:hAnsi="Times New Roman" w:cs="Times New Roman"/>
          <w:sz w:val="28"/>
          <w:szCs w:val="28"/>
        </w:rPr>
        <w:t xml:space="preserve">__________2020 года </w:t>
      </w:r>
      <w:r w:rsidRPr="004314BE">
        <w:rPr>
          <w:rFonts w:ascii="Times New Roman" w:hAnsi="Times New Roman" w:cs="Times New Roman"/>
          <w:sz w:val="28"/>
          <w:szCs w:val="28"/>
        </w:rPr>
        <w:tab/>
      </w:r>
      <w:r w:rsidRPr="004314BE">
        <w:rPr>
          <w:rFonts w:ascii="Times New Roman" w:hAnsi="Times New Roman" w:cs="Times New Roman"/>
          <w:sz w:val="28"/>
          <w:szCs w:val="28"/>
        </w:rPr>
        <w:tab/>
      </w:r>
      <w:r w:rsidRPr="004314BE">
        <w:rPr>
          <w:rFonts w:ascii="Times New Roman" w:hAnsi="Times New Roman" w:cs="Times New Roman"/>
          <w:sz w:val="28"/>
          <w:szCs w:val="28"/>
        </w:rPr>
        <w:tab/>
      </w:r>
      <w:r w:rsidRPr="004314BE">
        <w:rPr>
          <w:rFonts w:ascii="Times New Roman" w:hAnsi="Times New Roman" w:cs="Times New Roman"/>
          <w:sz w:val="28"/>
          <w:szCs w:val="28"/>
        </w:rPr>
        <w:tab/>
        <w:t xml:space="preserve">                                           № ____</w:t>
      </w:r>
    </w:p>
    <w:p w:rsidR="004314BE" w:rsidRPr="004314BE" w:rsidRDefault="004314BE" w:rsidP="00DB3D71">
      <w:pPr>
        <w:pStyle w:val="headertext"/>
        <w:spacing w:before="0" w:beforeAutospacing="0" w:after="0" w:afterAutospacing="0"/>
        <w:ind w:right="4819"/>
        <w:jc w:val="both"/>
        <w:rPr>
          <w:color w:val="000000" w:themeColor="text1"/>
          <w:sz w:val="28"/>
          <w:szCs w:val="28"/>
        </w:rPr>
      </w:pPr>
    </w:p>
    <w:p w:rsidR="00BB0B7A" w:rsidRPr="004314BE" w:rsidRDefault="00BB0B7A" w:rsidP="00DB3D71">
      <w:pPr>
        <w:pStyle w:val="headertext"/>
        <w:spacing w:before="0" w:beforeAutospacing="0" w:after="0" w:afterAutospacing="0"/>
        <w:ind w:right="4820"/>
        <w:jc w:val="both"/>
        <w:rPr>
          <w:color w:val="000000" w:themeColor="text1"/>
          <w:sz w:val="28"/>
          <w:szCs w:val="28"/>
        </w:rPr>
      </w:pPr>
      <w:r w:rsidRPr="004314BE">
        <w:rPr>
          <w:color w:val="000000" w:themeColor="text1"/>
          <w:sz w:val="28"/>
          <w:szCs w:val="28"/>
        </w:rPr>
        <w:t xml:space="preserve">Об утверждении порядка ремонта и </w:t>
      </w:r>
      <w:proofErr w:type="gramStart"/>
      <w:r w:rsidRPr="004314BE">
        <w:rPr>
          <w:color w:val="000000" w:themeColor="text1"/>
          <w:sz w:val="28"/>
          <w:szCs w:val="28"/>
        </w:rPr>
        <w:t>содержания</w:t>
      </w:r>
      <w:proofErr w:type="gramEnd"/>
      <w:r w:rsidRPr="004314BE">
        <w:rPr>
          <w:color w:val="000000" w:themeColor="text1"/>
          <w:sz w:val="28"/>
          <w:szCs w:val="28"/>
        </w:rPr>
        <w:t xml:space="preserve"> автомобильных дорог общего пользования местного значения </w:t>
      </w:r>
      <w:r w:rsidR="00021099" w:rsidRPr="004314BE">
        <w:rPr>
          <w:color w:val="000000" w:themeColor="text1"/>
          <w:sz w:val="28"/>
          <w:szCs w:val="28"/>
        </w:rPr>
        <w:t xml:space="preserve">Вулканного </w:t>
      </w:r>
      <w:r w:rsidR="00072B48" w:rsidRPr="004314BE">
        <w:rPr>
          <w:color w:val="000000" w:themeColor="text1"/>
          <w:sz w:val="28"/>
          <w:szCs w:val="28"/>
        </w:rPr>
        <w:t>городского поселения</w:t>
      </w:r>
    </w:p>
    <w:p w:rsidR="004314BE" w:rsidRDefault="004314BE" w:rsidP="00DB3D71">
      <w:pPr>
        <w:spacing w:after="0" w:line="240" w:lineRule="auto"/>
        <w:ind w:firstLine="708"/>
        <w:jc w:val="both"/>
        <w:rPr>
          <w:rFonts w:ascii="Times New Roman" w:hAnsi="Times New Roman" w:cs="Times New Roman"/>
          <w:color w:val="000000" w:themeColor="text1"/>
          <w:sz w:val="28"/>
          <w:szCs w:val="28"/>
        </w:rPr>
      </w:pPr>
    </w:p>
    <w:p w:rsidR="004314BE" w:rsidRPr="004314BE" w:rsidRDefault="00BB0B7A" w:rsidP="00DB3D71">
      <w:pPr>
        <w:spacing w:after="0" w:line="240" w:lineRule="auto"/>
        <w:ind w:firstLine="708"/>
        <w:jc w:val="both"/>
        <w:rPr>
          <w:rFonts w:ascii="Times New Roman" w:hAnsi="Times New Roman" w:cs="Times New Roman"/>
          <w:sz w:val="28"/>
          <w:szCs w:val="28"/>
        </w:rPr>
      </w:pPr>
      <w:r w:rsidRPr="004314BE">
        <w:rPr>
          <w:rFonts w:ascii="Times New Roman" w:hAnsi="Times New Roman" w:cs="Times New Roman"/>
          <w:color w:val="000000" w:themeColor="text1"/>
          <w:sz w:val="28"/>
          <w:szCs w:val="28"/>
        </w:rPr>
        <w:t xml:space="preserve"> В соответствии с </w:t>
      </w:r>
      <w:hyperlink r:id="rId8" w:history="1">
        <w:r w:rsidRPr="004314BE">
          <w:rPr>
            <w:rStyle w:val="a3"/>
            <w:rFonts w:ascii="Times New Roman" w:hAnsi="Times New Roman" w:cs="Times New Roman"/>
            <w:color w:val="000000" w:themeColor="text1"/>
            <w:sz w:val="28"/>
            <w:szCs w:val="28"/>
            <w:u w:val="none"/>
          </w:rPr>
          <w:t>Фед</w:t>
        </w:r>
        <w:r w:rsidR="00072B48" w:rsidRPr="004314BE">
          <w:rPr>
            <w:rStyle w:val="a3"/>
            <w:rFonts w:ascii="Times New Roman" w:hAnsi="Times New Roman" w:cs="Times New Roman"/>
            <w:color w:val="000000" w:themeColor="text1"/>
            <w:sz w:val="28"/>
            <w:szCs w:val="28"/>
            <w:u w:val="none"/>
          </w:rPr>
          <w:t>еральным законом от 06.10.2003 №</w:t>
        </w:r>
        <w:r w:rsidRPr="004314BE">
          <w:rPr>
            <w:rStyle w:val="a3"/>
            <w:rFonts w:ascii="Times New Roman" w:hAnsi="Times New Roman" w:cs="Times New Roman"/>
            <w:color w:val="000000" w:themeColor="text1"/>
            <w:sz w:val="28"/>
            <w:szCs w:val="28"/>
            <w:u w:val="none"/>
          </w:rPr>
          <w:t xml:space="preserve"> 131-ФЗ </w:t>
        </w:r>
        <w:r w:rsidR="004314BE" w:rsidRPr="004314BE">
          <w:rPr>
            <w:rStyle w:val="a3"/>
            <w:rFonts w:ascii="Times New Roman" w:hAnsi="Times New Roman" w:cs="Times New Roman"/>
            <w:color w:val="000000" w:themeColor="text1"/>
            <w:sz w:val="28"/>
            <w:szCs w:val="28"/>
            <w:u w:val="none"/>
          </w:rPr>
          <w:t>«</w:t>
        </w:r>
        <w:r w:rsidRPr="004314BE">
          <w:rPr>
            <w:rStyle w:val="a3"/>
            <w:rFonts w:ascii="Times New Roman" w:hAnsi="Times New Roman" w:cs="Times New Roman"/>
            <w:color w:val="000000" w:themeColor="text1"/>
            <w:sz w:val="28"/>
            <w:szCs w:val="28"/>
            <w:u w:val="none"/>
          </w:rPr>
          <w:t>Об общих принципах организации местного самоуправления в Российской Федерации</w:t>
        </w:r>
        <w:r w:rsidR="004314BE" w:rsidRPr="004314BE">
          <w:rPr>
            <w:rStyle w:val="a3"/>
            <w:rFonts w:ascii="Times New Roman" w:hAnsi="Times New Roman" w:cs="Times New Roman"/>
            <w:color w:val="000000" w:themeColor="text1"/>
            <w:sz w:val="28"/>
            <w:szCs w:val="28"/>
            <w:u w:val="none"/>
          </w:rPr>
          <w:t>»</w:t>
        </w:r>
      </w:hyperlink>
      <w:r w:rsidRPr="004314BE">
        <w:rPr>
          <w:rFonts w:ascii="Times New Roman" w:hAnsi="Times New Roman" w:cs="Times New Roman"/>
          <w:color w:val="000000" w:themeColor="text1"/>
          <w:sz w:val="28"/>
          <w:szCs w:val="28"/>
        </w:rPr>
        <w:t xml:space="preserve">, </w:t>
      </w:r>
      <w:hyperlink r:id="rId9" w:history="1">
        <w:r w:rsidRPr="004314BE">
          <w:rPr>
            <w:rStyle w:val="a3"/>
            <w:rFonts w:ascii="Times New Roman" w:hAnsi="Times New Roman" w:cs="Times New Roman"/>
            <w:color w:val="000000" w:themeColor="text1"/>
            <w:sz w:val="28"/>
            <w:szCs w:val="28"/>
            <w:u w:val="none"/>
          </w:rPr>
          <w:t>Фед</w:t>
        </w:r>
        <w:r w:rsidR="00072B48" w:rsidRPr="004314BE">
          <w:rPr>
            <w:rStyle w:val="a3"/>
            <w:rFonts w:ascii="Times New Roman" w:hAnsi="Times New Roman" w:cs="Times New Roman"/>
            <w:color w:val="000000" w:themeColor="text1"/>
            <w:sz w:val="28"/>
            <w:szCs w:val="28"/>
            <w:u w:val="none"/>
          </w:rPr>
          <w:t>еральным законом от 08.11.2007 №</w:t>
        </w:r>
        <w:r w:rsidRPr="004314BE">
          <w:rPr>
            <w:rStyle w:val="a3"/>
            <w:rFonts w:ascii="Times New Roman" w:hAnsi="Times New Roman" w:cs="Times New Roman"/>
            <w:color w:val="000000" w:themeColor="text1"/>
            <w:sz w:val="28"/>
            <w:szCs w:val="28"/>
            <w:u w:val="none"/>
          </w:rPr>
          <w:t xml:space="preserve"> 257-ФЗ </w:t>
        </w:r>
        <w:r w:rsidR="004314BE" w:rsidRPr="004314BE">
          <w:rPr>
            <w:rStyle w:val="a3"/>
            <w:rFonts w:ascii="Times New Roman" w:hAnsi="Times New Roman" w:cs="Times New Roman"/>
            <w:color w:val="000000" w:themeColor="text1"/>
            <w:sz w:val="28"/>
            <w:szCs w:val="28"/>
            <w:u w:val="none"/>
          </w:rPr>
          <w:t>«</w:t>
        </w:r>
        <w:r w:rsidRPr="004314BE">
          <w:rPr>
            <w:rStyle w:val="a3"/>
            <w:rFonts w:ascii="Times New Roman" w:hAnsi="Times New Roman" w:cs="Times New Roman"/>
            <w:color w:val="000000" w:themeColor="text1"/>
            <w:sz w:val="28"/>
            <w:szCs w:val="28"/>
            <w:u w:val="none"/>
          </w:rPr>
          <w:t>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004314BE" w:rsidRPr="004314BE">
          <w:rPr>
            <w:rStyle w:val="a3"/>
            <w:rFonts w:ascii="Times New Roman" w:hAnsi="Times New Roman" w:cs="Times New Roman"/>
            <w:color w:val="000000" w:themeColor="text1"/>
            <w:sz w:val="28"/>
            <w:szCs w:val="28"/>
            <w:u w:val="none"/>
          </w:rPr>
          <w:t>»</w:t>
        </w:r>
      </w:hyperlink>
      <w:r w:rsidR="00072B48" w:rsidRPr="004314BE">
        <w:rPr>
          <w:rStyle w:val="a3"/>
          <w:rFonts w:ascii="Times New Roman" w:hAnsi="Times New Roman" w:cs="Times New Roman"/>
          <w:color w:val="000000" w:themeColor="text1"/>
          <w:sz w:val="28"/>
          <w:szCs w:val="28"/>
          <w:u w:val="none"/>
        </w:rPr>
        <w:t xml:space="preserve">, </w:t>
      </w:r>
      <w:r w:rsidR="004314BE" w:rsidRPr="004314BE">
        <w:rPr>
          <w:rFonts w:ascii="Times New Roman" w:hAnsi="Times New Roman" w:cs="Times New Roman"/>
          <w:color w:val="000000"/>
          <w:sz w:val="28"/>
          <w:szCs w:val="28"/>
        </w:rPr>
        <w:t>руководствуясь Уставом Вулканного городского поселения</w:t>
      </w:r>
      <w:r w:rsidR="004314BE" w:rsidRPr="004314BE">
        <w:rPr>
          <w:rFonts w:ascii="Times New Roman" w:hAnsi="Times New Roman" w:cs="Times New Roman"/>
          <w:sz w:val="28"/>
          <w:szCs w:val="28"/>
        </w:rPr>
        <w:t>, администрация Вулканного городского поселения</w:t>
      </w:r>
    </w:p>
    <w:p w:rsidR="004314BE" w:rsidRPr="004314BE" w:rsidRDefault="004314BE" w:rsidP="00DB3D71">
      <w:pPr>
        <w:spacing w:after="0" w:line="240" w:lineRule="auto"/>
        <w:ind w:firstLine="708"/>
        <w:jc w:val="both"/>
        <w:rPr>
          <w:rFonts w:ascii="Times New Roman" w:hAnsi="Times New Roman" w:cs="Times New Roman"/>
          <w:spacing w:val="-2"/>
          <w:sz w:val="28"/>
          <w:szCs w:val="28"/>
        </w:rPr>
      </w:pPr>
    </w:p>
    <w:p w:rsidR="004314BE" w:rsidRPr="004314BE" w:rsidRDefault="004314BE" w:rsidP="00DB3D71">
      <w:pPr>
        <w:spacing w:after="0" w:line="240" w:lineRule="auto"/>
        <w:ind w:right="-6" w:firstLine="708"/>
        <w:rPr>
          <w:rFonts w:ascii="Times New Roman" w:hAnsi="Times New Roman" w:cs="Times New Roman"/>
          <w:sz w:val="28"/>
          <w:szCs w:val="28"/>
        </w:rPr>
      </w:pPr>
      <w:r w:rsidRPr="004314BE">
        <w:rPr>
          <w:rFonts w:ascii="Times New Roman" w:hAnsi="Times New Roman" w:cs="Times New Roman"/>
          <w:sz w:val="28"/>
          <w:szCs w:val="28"/>
        </w:rPr>
        <w:t>ПОСТАНОВЛЯЕТ:</w:t>
      </w:r>
    </w:p>
    <w:p w:rsidR="00BB0B7A" w:rsidRPr="004314BE" w:rsidRDefault="00BB0B7A" w:rsidP="00DB3D71">
      <w:pPr>
        <w:pStyle w:val="formattext"/>
        <w:spacing w:before="0" w:beforeAutospacing="0" w:after="0" w:afterAutospacing="0"/>
        <w:ind w:firstLine="480"/>
        <w:jc w:val="both"/>
        <w:rPr>
          <w:color w:val="000000" w:themeColor="text1"/>
          <w:sz w:val="28"/>
          <w:szCs w:val="28"/>
        </w:rPr>
      </w:pPr>
      <w:r w:rsidRPr="004314BE">
        <w:rPr>
          <w:color w:val="000000" w:themeColor="text1"/>
          <w:sz w:val="28"/>
          <w:szCs w:val="28"/>
        </w:rPr>
        <w:t xml:space="preserve">1. Утвердить </w:t>
      </w:r>
      <w:r w:rsidR="00DB3D71">
        <w:rPr>
          <w:color w:val="000000" w:themeColor="text1"/>
          <w:sz w:val="28"/>
          <w:szCs w:val="28"/>
        </w:rPr>
        <w:t>порядок</w:t>
      </w:r>
      <w:r w:rsidRPr="004314BE">
        <w:rPr>
          <w:color w:val="000000" w:themeColor="text1"/>
          <w:sz w:val="28"/>
          <w:szCs w:val="28"/>
        </w:rPr>
        <w:t xml:space="preserve"> ремонта и </w:t>
      </w:r>
      <w:proofErr w:type="gramStart"/>
      <w:r w:rsidRPr="004314BE">
        <w:rPr>
          <w:color w:val="000000" w:themeColor="text1"/>
          <w:sz w:val="28"/>
          <w:szCs w:val="28"/>
        </w:rPr>
        <w:t>содержания</w:t>
      </w:r>
      <w:proofErr w:type="gramEnd"/>
      <w:r w:rsidRPr="004314BE">
        <w:rPr>
          <w:color w:val="000000" w:themeColor="text1"/>
          <w:sz w:val="28"/>
          <w:szCs w:val="28"/>
        </w:rPr>
        <w:t xml:space="preserve"> автомобильных дорог общего пользования местного значения </w:t>
      </w:r>
      <w:r w:rsidR="00021099" w:rsidRPr="004314BE">
        <w:rPr>
          <w:color w:val="000000" w:themeColor="text1"/>
          <w:sz w:val="28"/>
          <w:szCs w:val="28"/>
        </w:rPr>
        <w:t xml:space="preserve">Вулканного городского поселения </w:t>
      </w:r>
      <w:r w:rsidRPr="004314BE">
        <w:rPr>
          <w:color w:val="000000" w:themeColor="text1"/>
          <w:sz w:val="28"/>
          <w:szCs w:val="28"/>
        </w:rPr>
        <w:t>согласно приложению к настоящему постановлению.</w:t>
      </w:r>
    </w:p>
    <w:p w:rsidR="004314BE" w:rsidRPr="004314BE" w:rsidRDefault="00BB0B7A" w:rsidP="00DB3D71">
      <w:pPr>
        <w:tabs>
          <w:tab w:val="num" w:pos="0"/>
        </w:tabs>
        <w:spacing w:after="0" w:line="240" w:lineRule="auto"/>
        <w:ind w:firstLine="570"/>
        <w:jc w:val="both"/>
        <w:rPr>
          <w:rFonts w:ascii="Times New Roman" w:hAnsi="Times New Roman" w:cs="Times New Roman"/>
          <w:sz w:val="28"/>
          <w:szCs w:val="28"/>
        </w:rPr>
      </w:pPr>
      <w:r w:rsidRPr="004314BE">
        <w:rPr>
          <w:rFonts w:ascii="Times New Roman" w:hAnsi="Times New Roman" w:cs="Times New Roman"/>
          <w:color w:val="000000" w:themeColor="text1"/>
          <w:sz w:val="28"/>
          <w:szCs w:val="28"/>
        </w:rPr>
        <w:t>2. </w:t>
      </w:r>
      <w:r w:rsidR="004314BE" w:rsidRPr="004314BE">
        <w:rPr>
          <w:rFonts w:ascii="Times New Roman" w:hAnsi="Times New Roman" w:cs="Times New Roman"/>
          <w:sz w:val="28"/>
          <w:szCs w:val="28"/>
        </w:rPr>
        <w:t>Обнародовать настоящее Постановление на информационном стенде администрации Вулканного городского поселения и в муниципальной библиотеке посёлка Вулканный в день подписания.</w:t>
      </w:r>
    </w:p>
    <w:p w:rsidR="004314BE" w:rsidRPr="004314BE" w:rsidRDefault="004314BE" w:rsidP="00DB3D71">
      <w:pPr>
        <w:pStyle w:val="Standard"/>
        <w:tabs>
          <w:tab w:val="num" w:pos="0"/>
        </w:tabs>
        <w:ind w:right="-5" w:firstLine="570"/>
        <w:jc w:val="both"/>
        <w:rPr>
          <w:sz w:val="28"/>
          <w:szCs w:val="28"/>
        </w:rPr>
      </w:pPr>
      <w:r w:rsidRPr="004314BE">
        <w:rPr>
          <w:sz w:val="28"/>
          <w:szCs w:val="28"/>
        </w:rPr>
        <w:t>3.</w:t>
      </w:r>
      <w:r w:rsidRPr="004314BE">
        <w:rPr>
          <w:sz w:val="28"/>
          <w:szCs w:val="28"/>
        </w:rPr>
        <w:tab/>
        <w:t>Настоящее Постановление вступает в силу после дня его официального обнародования.</w:t>
      </w:r>
    </w:p>
    <w:p w:rsidR="00BB0B7A" w:rsidRPr="004314BE" w:rsidRDefault="00BB0B7A" w:rsidP="00DB3D71">
      <w:pPr>
        <w:pStyle w:val="formattext"/>
        <w:spacing w:before="0" w:beforeAutospacing="0" w:after="0" w:afterAutospacing="0"/>
        <w:ind w:firstLine="480"/>
        <w:jc w:val="both"/>
        <w:rPr>
          <w:color w:val="000000" w:themeColor="text1"/>
          <w:sz w:val="28"/>
          <w:szCs w:val="28"/>
        </w:rPr>
      </w:pPr>
      <w:r w:rsidRPr="004314BE">
        <w:rPr>
          <w:color w:val="000000" w:themeColor="text1"/>
          <w:sz w:val="28"/>
          <w:szCs w:val="28"/>
        </w:rPr>
        <w:t>4. </w:t>
      </w:r>
      <w:proofErr w:type="gramStart"/>
      <w:r w:rsidRPr="004314BE">
        <w:rPr>
          <w:color w:val="000000" w:themeColor="text1"/>
          <w:sz w:val="28"/>
          <w:szCs w:val="28"/>
        </w:rPr>
        <w:t>Контроль за</w:t>
      </w:r>
      <w:proofErr w:type="gramEnd"/>
      <w:r w:rsidRPr="004314BE">
        <w:rPr>
          <w:color w:val="000000" w:themeColor="text1"/>
          <w:sz w:val="28"/>
          <w:szCs w:val="28"/>
        </w:rPr>
        <w:t xml:space="preserve"> выполнением постановления </w:t>
      </w:r>
      <w:r w:rsidR="004314BE" w:rsidRPr="004314BE">
        <w:rPr>
          <w:color w:val="000000" w:themeColor="text1"/>
          <w:sz w:val="28"/>
          <w:szCs w:val="28"/>
        </w:rPr>
        <w:t>оставляю за собой</w:t>
      </w:r>
      <w:r w:rsidRPr="004314BE">
        <w:rPr>
          <w:color w:val="000000" w:themeColor="text1"/>
          <w:sz w:val="28"/>
          <w:szCs w:val="28"/>
        </w:rPr>
        <w:t xml:space="preserve">. </w:t>
      </w:r>
      <w:bookmarkStart w:id="0" w:name="P000C"/>
      <w:bookmarkEnd w:id="0"/>
    </w:p>
    <w:p w:rsidR="00072B48" w:rsidRPr="004314BE" w:rsidRDefault="00072B48" w:rsidP="00DB3D71">
      <w:pPr>
        <w:pStyle w:val="formattext"/>
        <w:spacing w:before="0" w:beforeAutospacing="0" w:after="0" w:afterAutospacing="0"/>
        <w:jc w:val="right"/>
        <w:rPr>
          <w:color w:val="000000" w:themeColor="text1"/>
          <w:sz w:val="28"/>
          <w:szCs w:val="28"/>
        </w:rPr>
      </w:pPr>
    </w:p>
    <w:p w:rsidR="004314BE" w:rsidRPr="004314BE" w:rsidRDefault="004314BE" w:rsidP="00DB3D71">
      <w:pPr>
        <w:pStyle w:val="NoSpacing"/>
        <w:ind w:right="-5" w:firstLine="709"/>
        <w:jc w:val="both"/>
        <w:rPr>
          <w:rFonts w:ascii="Times New Roman" w:hAnsi="Times New Roman"/>
          <w:sz w:val="28"/>
          <w:szCs w:val="28"/>
        </w:rPr>
      </w:pPr>
    </w:p>
    <w:p w:rsidR="004314BE" w:rsidRPr="004314BE" w:rsidRDefault="004314BE" w:rsidP="00DB3D71">
      <w:pPr>
        <w:pStyle w:val="21"/>
        <w:spacing w:after="0" w:line="240" w:lineRule="auto"/>
        <w:rPr>
          <w:rFonts w:ascii="Times New Roman" w:hAnsi="Times New Roman"/>
          <w:sz w:val="28"/>
          <w:szCs w:val="28"/>
        </w:rPr>
      </w:pPr>
      <w:r w:rsidRPr="004314BE">
        <w:rPr>
          <w:rFonts w:ascii="Times New Roman" w:hAnsi="Times New Roman"/>
          <w:sz w:val="28"/>
          <w:szCs w:val="28"/>
        </w:rPr>
        <w:t>Глава Вулканного городского  поселения                                            В.В. Смолин</w:t>
      </w:r>
    </w:p>
    <w:p w:rsidR="004314BE" w:rsidRDefault="004314BE" w:rsidP="00DB3D71">
      <w:pPr>
        <w:spacing w:after="0" w:line="240" w:lineRule="auto"/>
        <w:ind w:right="486"/>
        <w:jc w:val="both"/>
        <w:rPr>
          <w:rFonts w:ascii="Times New Roman" w:hAnsi="Times New Roman" w:cs="Times New Roman"/>
          <w:sz w:val="28"/>
          <w:szCs w:val="28"/>
        </w:rPr>
      </w:pPr>
    </w:p>
    <w:p w:rsidR="00DB3D71" w:rsidRDefault="00DB3D71" w:rsidP="00DB3D71">
      <w:pPr>
        <w:spacing w:after="0" w:line="240" w:lineRule="auto"/>
        <w:ind w:right="486"/>
        <w:jc w:val="both"/>
        <w:rPr>
          <w:rFonts w:ascii="Times New Roman" w:hAnsi="Times New Roman" w:cs="Times New Roman"/>
          <w:sz w:val="28"/>
          <w:szCs w:val="28"/>
        </w:rPr>
      </w:pPr>
    </w:p>
    <w:p w:rsidR="00DB3D71" w:rsidRDefault="00DB3D71" w:rsidP="00DB3D71">
      <w:pPr>
        <w:spacing w:after="0" w:line="240" w:lineRule="auto"/>
        <w:ind w:right="486"/>
        <w:jc w:val="both"/>
        <w:rPr>
          <w:rFonts w:ascii="Times New Roman" w:hAnsi="Times New Roman" w:cs="Times New Roman"/>
          <w:sz w:val="28"/>
          <w:szCs w:val="28"/>
        </w:rPr>
      </w:pPr>
    </w:p>
    <w:p w:rsidR="00DB3D71" w:rsidRDefault="00DB3D71" w:rsidP="00DB3D71">
      <w:pPr>
        <w:spacing w:after="0" w:line="240" w:lineRule="auto"/>
        <w:ind w:right="486"/>
        <w:jc w:val="both"/>
        <w:rPr>
          <w:rFonts w:ascii="Times New Roman" w:hAnsi="Times New Roman" w:cs="Times New Roman"/>
          <w:sz w:val="28"/>
          <w:szCs w:val="28"/>
        </w:rPr>
      </w:pPr>
    </w:p>
    <w:p w:rsidR="00DB3D71" w:rsidRDefault="00DB3D71" w:rsidP="00DB3D71">
      <w:pPr>
        <w:spacing w:after="0" w:line="240" w:lineRule="auto"/>
        <w:ind w:right="486"/>
        <w:jc w:val="both"/>
        <w:rPr>
          <w:rFonts w:ascii="Times New Roman" w:hAnsi="Times New Roman" w:cs="Times New Roman"/>
          <w:sz w:val="28"/>
          <w:szCs w:val="28"/>
        </w:rPr>
      </w:pPr>
    </w:p>
    <w:p w:rsidR="00DB3D71" w:rsidRDefault="00DB3D71" w:rsidP="00DB3D71">
      <w:pPr>
        <w:spacing w:after="0" w:line="240" w:lineRule="auto"/>
        <w:ind w:right="486"/>
        <w:jc w:val="both"/>
        <w:rPr>
          <w:rFonts w:ascii="Times New Roman" w:hAnsi="Times New Roman" w:cs="Times New Roman"/>
          <w:sz w:val="28"/>
          <w:szCs w:val="28"/>
        </w:rPr>
      </w:pPr>
    </w:p>
    <w:p w:rsidR="00DB3D71" w:rsidRPr="004314BE" w:rsidRDefault="00DB3D71" w:rsidP="00DB3D71">
      <w:pPr>
        <w:spacing w:after="0" w:line="240" w:lineRule="auto"/>
        <w:ind w:right="486"/>
        <w:jc w:val="both"/>
        <w:rPr>
          <w:rFonts w:ascii="Times New Roman" w:hAnsi="Times New Roman" w:cs="Times New Roman"/>
          <w:sz w:val="28"/>
          <w:szCs w:val="28"/>
        </w:rPr>
      </w:pPr>
    </w:p>
    <w:p w:rsidR="004314BE" w:rsidRPr="004314BE" w:rsidRDefault="004314BE" w:rsidP="00DB3D71">
      <w:pPr>
        <w:spacing w:after="0" w:line="240" w:lineRule="auto"/>
        <w:jc w:val="both"/>
        <w:rPr>
          <w:rFonts w:ascii="Times New Roman" w:hAnsi="Times New Roman" w:cs="Times New Roman"/>
          <w:sz w:val="28"/>
          <w:szCs w:val="28"/>
        </w:rPr>
      </w:pPr>
      <w:r w:rsidRPr="004314BE">
        <w:rPr>
          <w:rFonts w:ascii="Times New Roman" w:hAnsi="Times New Roman" w:cs="Times New Roman"/>
          <w:sz w:val="28"/>
          <w:szCs w:val="28"/>
        </w:rPr>
        <w:t>____________________________________________________________________</w:t>
      </w:r>
    </w:p>
    <w:p w:rsidR="004314BE" w:rsidRDefault="004314BE" w:rsidP="00DB3D71">
      <w:pPr>
        <w:spacing w:after="0" w:line="240" w:lineRule="auto"/>
        <w:jc w:val="both"/>
        <w:rPr>
          <w:rFonts w:ascii="Times New Roman" w:hAnsi="Times New Roman" w:cs="Times New Roman"/>
        </w:rPr>
      </w:pPr>
      <w:r w:rsidRPr="004314BE">
        <w:rPr>
          <w:rFonts w:ascii="Times New Roman" w:hAnsi="Times New Roman" w:cs="Times New Roman"/>
        </w:rPr>
        <w:t>Разослать: Прокуратура, Отдел экономических и имущественных отношений администрации Вулканного ГП</w:t>
      </w:r>
    </w:p>
    <w:p w:rsidR="004314BE" w:rsidRDefault="004314BE" w:rsidP="00DB3D71">
      <w:pPr>
        <w:spacing w:after="0" w:line="240" w:lineRule="auto"/>
        <w:jc w:val="both"/>
        <w:rPr>
          <w:rFonts w:ascii="Times New Roman" w:hAnsi="Times New Roman" w:cs="Times New Roman"/>
        </w:rPr>
      </w:pPr>
    </w:p>
    <w:p w:rsidR="004314BE" w:rsidRDefault="004314BE" w:rsidP="00DB3D71">
      <w:pPr>
        <w:spacing w:after="0" w:line="240" w:lineRule="auto"/>
        <w:jc w:val="both"/>
        <w:rPr>
          <w:rFonts w:ascii="Times New Roman" w:hAnsi="Times New Roman" w:cs="Times New Roman"/>
        </w:rPr>
      </w:pPr>
    </w:p>
    <w:p w:rsidR="00411151" w:rsidRPr="004314BE" w:rsidRDefault="00411151" w:rsidP="00DE54B4">
      <w:pPr>
        <w:pStyle w:val="formattext"/>
        <w:spacing w:before="0" w:beforeAutospacing="0" w:after="0" w:afterAutospacing="0"/>
        <w:ind w:left="5664" w:firstLine="708"/>
        <w:jc w:val="both"/>
        <w:rPr>
          <w:color w:val="000000" w:themeColor="text1"/>
        </w:rPr>
      </w:pPr>
    </w:p>
    <w:p w:rsidR="00BB0B7A" w:rsidRPr="004314BE" w:rsidRDefault="00BB0B7A" w:rsidP="00DE54B4">
      <w:pPr>
        <w:pStyle w:val="formattext"/>
        <w:pageBreakBefore/>
        <w:spacing w:before="0" w:beforeAutospacing="0" w:after="0" w:afterAutospacing="0"/>
        <w:ind w:left="5664"/>
        <w:jc w:val="right"/>
        <w:rPr>
          <w:color w:val="000000" w:themeColor="text1"/>
        </w:rPr>
      </w:pPr>
      <w:r w:rsidRPr="004314BE">
        <w:rPr>
          <w:color w:val="000000" w:themeColor="text1"/>
        </w:rPr>
        <w:lastRenderedPageBreak/>
        <w:t>Приложение</w:t>
      </w:r>
      <w:r w:rsidRPr="004314BE">
        <w:rPr>
          <w:color w:val="000000" w:themeColor="text1"/>
        </w:rPr>
        <w:br/>
        <w:t>к постановлению администрации</w:t>
      </w:r>
      <w:r w:rsidRPr="004314BE">
        <w:rPr>
          <w:color w:val="000000" w:themeColor="text1"/>
        </w:rPr>
        <w:br/>
      </w:r>
      <w:r w:rsidR="00021099" w:rsidRPr="004314BE">
        <w:rPr>
          <w:color w:val="000000" w:themeColor="text1"/>
        </w:rPr>
        <w:t>Вулканного</w:t>
      </w:r>
      <w:r w:rsidR="00072B48" w:rsidRPr="004314BE">
        <w:rPr>
          <w:color w:val="000000" w:themeColor="text1"/>
        </w:rPr>
        <w:t xml:space="preserve"> городского поселения </w:t>
      </w:r>
      <w:r w:rsidR="00700A03" w:rsidRPr="004314BE">
        <w:rPr>
          <w:color w:val="000000" w:themeColor="text1"/>
        </w:rPr>
        <w:br/>
        <w:t xml:space="preserve">от </w:t>
      </w:r>
      <w:r w:rsidRPr="004314BE">
        <w:rPr>
          <w:color w:val="000000" w:themeColor="text1"/>
        </w:rPr>
        <w:t xml:space="preserve"> </w:t>
      </w:r>
      <w:r w:rsidR="00FA453B">
        <w:rPr>
          <w:color w:val="000000" w:themeColor="text1"/>
        </w:rPr>
        <w:t>________</w:t>
      </w:r>
      <w:r w:rsidR="00072B48" w:rsidRPr="004314BE">
        <w:rPr>
          <w:color w:val="000000" w:themeColor="text1"/>
        </w:rPr>
        <w:t>2020г. №</w:t>
      </w:r>
      <w:r w:rsidR="00FA453B">
        <w:rPr>
          <w:color w:val="000000" w:themeColor="text1"/>
        </w:rPr>
        <w:t>_____</w:t>
      </w:r>
      <w:r w:rsidRPr="004314BE">
        <w:rPr>
          <w:color w:val="000000" w:themeColor="text1"/>
        </w:rPr>
        <w:br/>
      </w:r>
    </w:p>
    <w:p w:rsidR="00411151" w:rsidRPr="004314BE" w:rsidRDefault="00411151" w:rsidP="00DE54B4">
      <w:pPr>
        <w:pStyle w:val="headertext"/>
        <w:spacing w:before="0" w:beforeAutospacing="0" w:after="0" w:afterAutospacing="0"/>
        <w:ind w:left="5664"/>
        <w:rPr>
          <w:color w:val="000000" w:themeColor="text1"/>
        </w:rPr>
      </w:pPr>
    </w:p>
    <w:p w:rsidR="00411151" w:rsidRPr="004314BE" w:rsidRDefault="00411151" w:rsidP="00DE54B4">
      <w:pPr>
        <w:pStyle w:val="headertext"/>
        <w:spacing w:before="0" w:beforeAutospacing="0" w:after="0" w:afterAutospacing="0"/>
        <w:ind w:left="5664"/>
        <w:jc w:val="both"/>
        <w:rPr>
          <w:b/>
          <w:color w:val="000000" w:themeColor="text1"/>
        </w:rPr>
      </w:pPr>
    </w:p>
    <w:p w:rsidR="00072B48" w:rsidRPr="004314BE" w:rsidRDefault="00072B48" w:rsidP="00DE54B4">
      <w:pPr>
        <w:pStyle w:val="headertext"/>
        <w:spacing w:before="0" w:beforeAutospacing="0" w:after="0" w:afterAutospacing="0"/>
        <w:jc w:val="center"/>
        <w:rPr>
          <w:b/>
          <w:color w:val="000000" w:themeColor="text1"/>
        </w:rPr>
      </w:pPr>
      <w:r w:rsidRPr="004314BE">
        <w:rPr>
          <w:b/>
          <w:color w:val="000000" w:themeColor="text1"/>
        </w:rPr>
        <w:t xml:space="preserve">Порядок ремонта и </w:t>
      </w:r>
      <w:proofErr w:type="gramStart"/>
      <w:r w:rsidRPr="004314BE">
        <w:rPr>
          <w:b/>
          <w:color w:val="000000" w:themeColor="text1"/>
        </w:rPr>
        <w:t>содержания</w:t>
      </w:r>
      <w:proofErr w:type="gramEnd"/>
      <w:r w:rsidRPr="004314BE">
        <w:rPr>
          <w:b/>
          <w:color w:val="000000" w:themeColor="text1"/>
        </w:rPr>
        <w:t xml:space="preserve"> автомобильных дорог общего пользования местного значения </w:t>
      </w:r>
      <w:r w:rsidR="00DB3D71">
        <w:rPr>
          <w:b/>
          <w:color w:val="000000" w:themeColor="text1"/>
        </w:rPr>
        <w:t>Вулканного городского</w:t>
      </w:r>
      <w:r w:rsidRPr="004314BE">
        <w:rPr>
          <w:b/>
          <w:color w:val="000000" w:themeColor="text1"/>
        </w:rPr>
        <w:t xml:space="preserve"> поселения</w:t>
      </w:r>
    </w:p>
    <w:p w:rsidR="00072B48" w:rsidRPr="004314BE" w:rsidRDefault="00072B48" w:rsidP="00DE54B4">
      <w:pPr>
        <w:pStyle w:val="headertext"/>
        <w:spacing w:before="0" w:beforeAutospacing="0" w:after="0" w:afterAutospacing="0"/>
        <w:jc w:val="center"/>
        <w:rPr>
          <w:b/>
          <w:color w:val="000000" w:themeColor="text1"/>
        </w:rPr>
      </w:pPr>
    </w:p>
    <w:p w:rsidR="00BB0B7A" w:rsidRPr="004314BE" w:rsidRDefault="00BB0B7A" w:rsidP="00DE54B4">
      <w:pPr>
        <w:pStyle w:val="headertext"/>
        <w:spacing w:before="0" w:beforeAutospacing="0" w:after="0" w:afterAutospacing="0"/>
        <w:jc w:val="center"/>
        <w:rPr>
          <w:b/>
          <w:color w:val="000000" w:themeColor="text1"/>
        </w:rPr>
      </w:pPr>
      <w:r w:rsidRPr="004314BE">
        <w:rPr>
          <w:b/>
          <w:color w:val="000000" w:themeColor="text1"/>
        </w:rPr>
        <w:t>1. Общие положения</w:t>
      </w:r>
      <w:r w:rsidRPr="004314BE">
        <w:rPr>
          <w:b/>
          <w:color w:val="000000" w:themeColor="text1"/>
        </w:rPr>
        <w:br/>
      </w:r>
    </w:p>
    <w:p w:rsidR="00BB0B7A" w:rsidRPr="004314BE" w:rsidRDefault="00BB0B7A" w:rsidP="00DE54B4">
      <w:pPr>
        <w:pStyle w:val="formattext"/>
        <w:spacing w:before="0" w:beforeAutospacing="0" w:after="0" w:afterAutospacing="0"/>
        <w:jc w:val="both"/>
        <w:rPr>
          <w:color w:val="000000" w:themeColor="text1"/>
        </w:rPr>
      </w:pP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1.1. В настоящем Порядке используются основные понятия в соответствии с </w:t>
      </w:r>
      <w:hyperlink r:id="rId10" w:history="1">
        <w:r w:rsidRPr="004314BE">
          <w:rPr>
            <w:rStyle w:val="a3"/>
            <w:color w:val="000000" w:themeColor="text1"/>
            <w:u w:val="none"/>
          </w:rPr>
          <w:t>Федеральным з</w:t>
        </w:r>
        <w:r w:rsidR="00072B48" w:rsidRPr="004314BE">
          <w:rPr>
            <w:rStyle w:val="a3"/>
            <w:color w:val="000000" w:themeColor="text1"/>
            <w:u w:val="none"/>
          </w:rPr>
          <w:t>аконом от 08.11.2007 №</w:t>
        </w:r>
        <w:r w:rsidRPr="004314BE">
          <w:rPr>
            <w:rStyle w:val="a3"/>
            <w:color w:val="000000" w:themeColor="text1"/>
            <w:u w:val="none"/>
          </w:rPr>
          <w:t xml:space="preserve"> 257-ФЗ </w:t>
        </w:r>
        <w:r w:rsidR="00FA453B">
          <w:rPr>
            <w:rStyle w:val="a3"/>
            <w:color w:val="000000" w:themeColor="text1"/>
            <w:u w:val="none"/>
          </w:rPr>
          <w:t>«</w:t>
        </w:r>
        <w:r w:rsidRPr="004314BE">
          <w:rPr>
            <w:rStyle w:val="a3"/>
            <w:color w:val="000000" w:themeColor="text1"/>
            <w:u w:val="none"/>
          </w:rPr>
          <w:t>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00FA453B">
          <w:rPr>
            <w:rStyle w:val="a3"/>
            <w:color w:val="000000" w:themeColor="text1"/>
            <w:u w:val="none"/>
          </w:rPr>
          <w:t>»</w:t>
        </w:r>
      </w:hyperlink>
      <w:r w:rsidRPr="004314BE">
        <w:rPr>
          <w:color w:val="000000" w:themeColor="text1"/>
        </w:rPr>
        <w:t>.</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1.2. Настоящий Порядок определяет порядок организации и проведения работ по восстановлению транспортно-эксплуатационных характеристик автомобильных дорог общего пользования местного значения поселения </w:t>
      </w:r>
      <w:r w:rsidR="00411151" w:rsidRPr="004314BE">
        <w:rPr>
          <w:rStyle w:val="match"/>
          <w:color w:val="000000" w:themeColor="text1"/>
        </w:rPr>
        <w:t xml:space="preserve">    </w:t>
      </w:r>
      <w:r w:rsidRPr="004314BE">
        <w:rPr>
          <w:color w:val="000000" w:themeColor="text1"/>
        </w:rPr>
        <w:t xml:space="preserve">(далее-автомобильные дороги), при выполнении которых не затрагиваются конструктивные и иные характеристики надежности и </w:t>
      </w:r>
      <w:proofErr w:type="gramStart"/>
      <w:r w:rsidRPr="004314BE">
        <w:rPr>
          <w:color w:val="000000" w:themeColor="text1"/>
        </w:rPr>
        <w:t>безопасности</w:t>
      </w:r>
      <w:proofErr w:type="gramEnd"/>
      <w:r w:rsidRPr="004314BE">
        <w:rPr>
          <w:color w:val="000000" w:themeColor="text1"/>
        </w:rPr>
        <w:t xml:space="preserve"> автомобильных дорог (далее-работы по ремонту автомобильных дорог), работ по поддержанию надлежащего технического состояния автомобильных дорог, оценке их технического состояния, а также по организации и обеспечению безопасности дорожного движения (далее - работы по содержанию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1.3. Организация и проведение работ по ремонту автомобильных дорог и работ по содержанию автомобильных дорог (далее - работы по ремонту и содержанию автомобильных дорог) включают в себя следующие мероприятия:</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оценка технического состояния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планирование работ по ремонту и содержанию автомобильных дорог, разработка проектной документации по ремонту и содержанию автомобильных дорог</w:t>
      </w:r>
      <w:r w:rsidR="00C07272" w:rsidRPr="004314BE">
        <w:rPr>
          <w:color w:val="000000" w:themeColor="text1"/>
        </w:rPr>
        <w:t xml:space="preserve">   </w:t>
      </w:r>
      <w:r w:rsidRPr="004314BE">
        <w:rPr>
          <w:color w:val="000000" w:themeColor="text1"/>
        </w:rPr>
        <w:t xml:space="preserve"> (далее - проекты) или сметных расчетов стоимости работ по ремонту и содержанию автомобильных дорог (далее - сметные расчеты);</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проведение работ по ремонту автомобильных дорог и приёмка работ;</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проведение работ по содержанию автомобильных дорог и приемка работ;</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оценка качества по ремонту и содержанию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1.4. Организация работ по ремонту и содержанию автомобильных работ осуществляется администрацией </w:t>
      </w:r>
      <w:r w:rsidR="00021099" w:rsidRPr="004314BE">
        <w:rPr>
          <w:color w:val="000000" w:themeColor="text1"/>
        </w:rPr>
        <w:t>Вулканного</w:t>
      </w:r>
      <w:r w:rsidR="00072B48" w:rsidRPr="004314BE">
        <w:rPr>
          <w:color w:val="000000" w:themeColor="text1"/>
        </w:rPr>
        <w:t xml:space="preserve"> городского поселения </w:t>
      </w:r>
      <w:r w:rsidRPr="004314BE">
        <w:rPr>
          <w:color w:val="000000" w:themeColor="text1"/>
        </w:rPr>
        <w:t>(далее - уполномоченный орган).</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1.5. Оценка технического состояния автомобильных дорог проводится органом местного самоуправления в области использования автомобильных дорог и осуществления дорожной деятельности либо уполномоченной им организацией в порядке, установленном </w:t>
      </w:r>
      <w:hyperlink r:id="rId11" w:history="1">
        <w:r w:rsidRPr="004314BE">
          <w:rPr>
            <w:rStyle w:val="a3"/>
            <w:color w:val="000000" w:themeColor="text1"/>
            <w:u w:val="none"/>
          </w:rPr>
          <w:t>приказом Министерства транспорта Российской Федерации от 27.0</w:t>
        </w:r>
        <w:r w:rsidR="00072B48" w:rsidRPr="004314BE">
          <w:rPr>
            <w:rStyle w:val="a3"/>
            <w:color w:val="000000" w:themeColor="text1"/>
            <w:u w:val="none"/>
          </w:rPr>
          <w:t>8.2009 №</w:t>
        </w:r>
        <w:r w:rsidRPr="004314BE">
          <w:rPr>
            <w:rStyle w:val="a3"/>
            <w:color w:val="000000" w:themeColor="text1"/>
            <w:u w:val="none"/>
          </w:rPr>
          <w:t xml:space="preserve"> 150 </w:t>
        </w:r>
        <w:r w:rsidR="00FA453B">
          <w:rPr>
            <w:rStyle w:val="a3"/>
            <w:color w:val="000000" w:themeColor="text1"/>
            <w:u w:val="none"/>
          </w:rPr>
          <w:t>«</w:t>
        </w:r>
        <w:r w:rsidRPr="004314BE">
          <w:rPr>
            <w:rStyle w:val="a3"/>
            <w:color w:val="000000" w:themeColor="text1"/>
            <w:u w:val="none"/>
          </w:rPr>
          <w:t>О порядке проведения оценки технического состояния автомобильных дорог</w:t>
        </w:r>
        <w:r w:rsidR="00FA453B">
          <w:rPr>
            <w:rStyle w:val="a3"/>
            <w:color w:val="000000" w:themeColor="text1"/>
            <w:u w:val="none"/>
          </w:rPr>
          <w:t>»</w:t>
        </w:r>
      </w:hyperlink>
      <w:r w:rsidRPr="004314BE">
        <w:rPr>
          <w:color w:val="000000" w:themeColor="text1"/>
        </w:rPr>
        <w:t>.</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1.6. </w:t>
      </w:r>
      <w:proofErr w:type="gramStart"/>
      <w:r w:rsidRPr="004314BE">
        <w:rPr>
          <w:color w:val="000000" w:themeColor="text1"/>
        </w:rPr>
        <w:t xml:space="preserve">Работы по ремонту и содержанию автомобильных дорог выполняются в соответствии с Классификацией работ по капитальному ремонту, ремонту и содержанию автомобильных дорог общего пользования и искусственных сооружений на них, утвержденной </w:t>
      </w:r>
      <w:hyperlink r:id="rId12" w:history="1">
        <w:r w:rsidRPr="004314BE">
          <w:rPr>
            <w:rStyle w:val="a3"/>
            <w:color w:val="000000" w:themeColor="text1"/>
            <w:u w:val="none"/>
          </w:rPr>
          <w:t>приказом Министерства транспорта Росс</w:t>
        </w:r>
        <w:r w:rsidR="00072B48" w:rsidRPr="004314BE">
          <w:rPr>
            <w:rStyle w:val="a3"/>
            <w:color w:val="000000" w:themeColor="text1"/>
            <w:u w:val="none"/>
          </w:rPr>
          <w:t>ийской Федерации от 16.11.2012 №</w:t>
        </w:r>
        <w:r w:rsidRPr="004314BE">
          <w:rPr>
            <w:rStyle w:val="a3"/>
            <w:color w:val="000000" w:themeColor="text1"/>
            <w:u w:val="none"/>
          </w:rPr>
          <w:t xml:space="preserve"> 402</w:t>
        </w:r>
      </w:hyperlink>
      <w:r w:rsidRPr="004314BE">
        <w:rPr>
          <w:color w:val="000000" w:themeColor="text1"/>
        </w:rPr>
        <w:t xml:space="preserve"> (далее - Классификация работ по ремонту и содержанию автомобильных дорог), работы по ремонту и содержанию автомобильных дорог осуществляются в соответствии с </w:t>
      </w:r>
      <w:hyperlink r:id="rId13" w:history="1">
        <w:r w:rsidRPr="004314BE">
          <w:rPr>
            <w:rStyle w:val="a3"/>
            <w:color w:val="000000" w:themeColor="text1"/>
            <w:u w:val="none"/>
          </w:rPr>
          <w:t>Градостроительным кодексом Российской</w:t>
        </w:r>
        <w:proofErr w:type="gramEnd"/>
        <w:r w:rsidRPr="004314BE">
          <w:rPr>
            <w:rStyle w:val="a3"/>
            <w:color w:val="000000" w:themeColor="text1"/>
            <w:u w:val="none"/>
          </w:rPr>
          <w:t xml:space="preserve"> Федерации</w:t>
        </w:r>
      </w:hyperlink>
      <w:r w:rsidRPr="004314BE">
        <w:rPr>
          <w:color w:val="000000" w:themeColor="text1"/>
        </w:rPr>
        <w:t xml:space="preserve"> и </w:t>
      </w:r>
      <w:hyperlink r:id="rId14" w:history="1">
        <w:r w:rsidRPr="004314BE">
          <w:rPr>
            <w:rStyle w:val="a3"/>
            <w:color w:val="000000" w:themeColor="text1"/>
            <w:u w:val="none"/>
          </w:rPr>
          <w:t>Фед</w:t>
        </w:r>
        <w:r w:rsidR="00072B48" w:rsidRPr="004314BE">
          <w:rPr>
            <w:rStyle w:val="a3"/>
            <w:color w:val="000000" w:themeColor="text1"/>
            <w:u w:val="none"/>
          </w:rPr>
          <w:t>еральным законом от 08.11.2007 №</w:t>
        </w:r>
        <w:r w:rsidRPr="004314BE">
          <w:rPr>
            <w:rStyle w:val="a3"/>
            <w:color w:val="000000" w:themeColor="text1"/>
            <w:u w:val="none"/>
          </w:rPr>
          <w:t xml:space="preserve"> 257-ФЗ </w:t>
        </w:r>
        <w:r w:rsidR="00FA453B">
          <w:rPr>
            <w:rStyle w:val="a3"/>
            <w:color w:val="000000" w:themeColor="text1"/>
            <w:u w:val="none"/>
          </w:rPr>
          <w:t>«</w:t>
        </w:r>
        <w:r w:rsidRPr="004314BE">
          <w:rPr>
            <w:rStyle w:val="a3"/>
            <w:color w:val="000000" w:themeColor="text1"/>
            <w:u w:val="none"/>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FA453B">
          <w:rPr>
            <w:rStyle w:val="a3"/>
            <w:color w:val="000000" w:themeColor="text1"/>
            <w:u w:val="none"/>
          </w:rPr>
          <w:t>»</w:t>
        </w:r>
      </w:hyperlink>
      <w:r w:rsidRPr="004314BE">
        <w:rPr>
          <w:color w:val="000000" w:themeColor="text1"/>
        </w:rPr>
        <w:t>.</w:t>
      </w:r>
    </w:p>
    <w:p w:rsidR="00BB0B7A" w:rsidRPr="004314BE" w:rsidRDefault="00BB0B7A" w:rsidP="00DE54B4">
      <w:pPr>
        <w:pStyle w:val="formattext"/>
        <w:spacing w:before="0" w:beforeAutospacing="0" w:after="0" w:afterAutospacing="0"/>
        <w:jc w:val="both"/>
        <w:rPr>
          <w:color w:val="000000" w:themeColor="text1"/>
        </w:rPr>
      </w:pPr>
      <w:bookmarkStart w:id="1" w:name="P001C"/>
      <w:bookmarkEnd w:id="1"/>
    </w:p>
    <w:p w:rsidR="00FA453B" w:rsidRDefault="00BB0B7A" w:rsidP="00DE54B4">
      <w:pPr>
        <w:pStyle w:val="headertext"/>
        <w:spacing w:before="0" w:beforeAutospacing="0" w:after="0" w:afterAutospacing="0"/>
        <w:jc w:val="center"/>
        <w:rPr>
          <w:b/>
          <w:color w:val="000000" w:themeColor="text1"/>
        </w:rPr>
      </w:pPr>
      <w:r w:rsidRPr="004314BE">
        <w:rPr>
          <w:b/>
          <w:color w:val="000000" w:themeColor="text1"/>
        </w:rPr>
        <w:t xml:space="preserve">2. Оценка технического состояния автомобильных дорог </w:t>
      </w:r>
    </w:p>
    <w:p w:rsidR="00BB0B7A" w:rsidRPr="004314BE" w:rsidRDefault="00BB0B7A" w:rsidP="00DE54B4">
      <w:pPr>
        <w:pStyle w:val="headertext"/>
        <w:spacing w:before="0" w:beforeAutospacing="0" w:after="0" w:afterAutospacing="0"/>
        <w:jc w:val="center"/>
        <w:rPr>
          <w:b/>
          <w:color w:val="000000" w:themeColor="text1"/>
        </w:rPr>
      </w:pPr>
      <w:r w:rsidRPr="004314BE">
        <w:rPr>
          <w:b/>
          <w:color w:val="000000" w:themeColor="text1"/>
        </w:rPr>
        <w:lastRenderedPageBreak/>
        <w:t>и разработка проектов и (или) сметных расчетов</w:t>
      </w:r>
    </w:p>
    <w:p w:rsidR="00BB0B7A" w:rsidRPr="004314BE" w:rsidRDefault="00BB0B7A" w:rsidP="00DE54B4">
      <w:pPr>
        <w:pStyle w:val="formattext"/>
        <w:spacing w:before="0" w:beforeAutospacing="0" w:after="0" w:afterAutospacing="0"/>
        <w:jc w:val="both"/>
        <w:rPr>
          <w:color w:val="000000" w:themeColor="text1"/>
        </w:rPr>
      </w:pP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2.1. </w:t>
      </w:r>
      <w:proofErr w:type="gramStart"/>
      <w:r w:rsidRPr="004314BE">
        <w:rPr>
          <w:color w:val="000000" w:themeColor="text1"/>
        </w:rPr>
        <w:t>Оценка технического состояния автомобильных дорог в обязательном порядке проводится два раза в год: в весенний период (для установления технического состояния автомобильных дорог после таяния снега в целях корректировки плана проведения работ по ремонту и содержанию в текущем году) и в осенний период (для установления технического состояния автомобильных дорог в целях формирования плана проведения работ по ремонту и содержанию на очередной</w:t>
      </w:r>
      <w:proofErr w:type="gramEnd"/>
      <w:r w:rsidRPr="004314BE">
        <w:rPr>
          <w:color w:val="000000" w:themeColor="text1"/>
        </w:rPr>
        <w:t xml:space="preserve"> год и плановый период).</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2.2. По результатам оценки технического состояния автомобильных дорог разрабатываются проекты и (или) сметные расчёты по ремонту или содержанию автомобильных дорог с учетом Классификации работ по ремонту и содержанию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В целях разработки проектов или сметных расчетов по ремонту или содержанию автомобильных дорог могут привлекаться подрядные организации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2.3. При разработке проектов и (или) сметных расчетов по ремонту или содержанию автомобильных дорог должны учитываться следующие приоритеты:</w:t>
      </w:r>
    </w:p>
    <w:p w:rsidR="00411151" w:rsidRPr="004314BE" w:rsidRDefault="00FA453B" w:rsidP="00DE54B4">
      <w:pPr>
        <w:pStyle w:val="formattext"/>
        <w:spacing w:before="0" w:beforeAutospacing="0" w:after="0" w:afterAutospacing="0"/>
        <w:ind w:firstLine="480"/>
        <w:jc w:val="both"/>
        <w:rPr>
          <w:color w:val="000000" w:themeColor="text1"/>
        </w:rPr>
      </w:pPr>
      <w:r>
        <w:rPr>
          <w:color w:val="000000" w:themeColor="text1"/>
        </w:rPr>
        <w:t>2.3.1.</w:t>
      </w:r>
      <w:r w:rsidR="00BB0B7A" w:rsidRPr="004314BE">
        <w:rPr>
          <w:color w:val="000000" w:themeColor="text1"/>
        </w:rPr>
        <w:t> </w:t>
      </w:r>
      <w:r>
        <w:rPr>
          <w:color w:val="000000" w:themeColor="text1"/>
        </w:rPr>
        <w:t>П</w:t>
      </w:r>
      <w:r w:rsidR="00BB0B7A" w:rsidRPr="004314BE">
        <w:rPr>
          <w:color w:val="000000" w:themeColor="text1"/>
        </w:rPr>
        <w:t>роведение работ, влияющих на безопасность дорожного движения, в том числе восстановление и замена элементов удерживающих ограждений, светофорных объектов, дорожных знаков, уборка посторонних предметов с проезжей части, уборка снега и борьба с зимней скользкостью, ямочный ремонт покрытий;</w:t>
      </w:r>
    </w:p>
    <w:p w:rsidR="00411151" w:rsidRPr="004314BE" w:rsidRDefault="00FA453B" w:rsidP="00DE54B4">
      <w:pPr>
        <w:pStyle w:val="formattext"/>
        <w:spacing w:before="0" w:beforeAutospacing="0" w:after="0" w:afterAutospacing="0"/>
        <w:ind w:firstLine="480"/>
        <w:jc w:val="both"/>
        <w:rPr>
          <w:color w:val="000000" w:themeColor="text1"/>
        </w:rPr>
      </w:pPr>
      <w:r>
        <w:rPr>
          <w:color w:val="000000" w:themeColor="text1"/>
        </w:rPr>
        <w:t>2.3.2. П</w:t>
      </w:r>
      <w:r w:rsidR="00BB0B7A" w:rsidRPr="004314BE">
        <w:rPr>
          <w:color w:val="000000" w:themeColor="text1"/>
        </w:rPr>
        <w:t>роведение работ, влияющих на срок службы элементов автомобильной дороги и входящих в ее состав дорожных сооружений, в том числе восстановление обочин, откосов земляного полотна, элементов водоотвода, приведение полосы отвода автомобильной дороги в нормативное состояние.</w:t>
      </w:r>
      <w:bookmarkStart w:id="2" w:name="P0024"/>
      <w:bookmarkEnd w:id="2"/>
    </w:p>
    <w:p w:rsidR="009F035C" w:rsidRPr="004314BE" w:rsidRDefault="009F035C" w:rsidP="00DE54B4">
      <w:pPr>
        <w:pStyle w:val="formattext"/>
        <w:spacing w:before="0" w:beforeAutospacing="0" w:after="0" w:afterAutospacing="0"/>
        <w:ind w:firstLine="480"/>
        <w:jc w:val="center"/>
        <w:rPr>
          <w:b/>
          <w:color w:val="000000" w:themeColor="text1"/>
        </w:rPr>
      </w:pPr>
    </w:p>
    <w:p w:rsidR="00BB0B7A" w:rsidRPr="004314BE" w:rsidRDefault="00BB0B7A" w:rsidP="00DE54B4">
      <w:pPr>
        <w:pStyle w:val="formattext"/>
        <w:spacing w:before="0" w:beforeAutospacing="0" w:after="0" w:afterAutospacing="0"/>
        <w:ind w:firstLine="480"/>
        <w:jc w:val="center"/>
        <w:rPr>
          <w:b/>
          <w:color w:val="000000" w:themeColor="text1"/>
        </w:rPr>
      </w:pPr>
      <w:r w:rsidRPr="004314BE">
        <w:rPr>
          <w:b/>
          <w:color w:val="000000" w:themeColor="text1"/>
        </w:rPr>
        <w:t>3. Планирование работ по ремонту и содержанию автомобильных дорог.</w:t>
      </w:r>
    </w:p>
    <w:p w:rsidR="009F035C" w:rsidRPr="004314BE" w:rsidRDefault="009F035C" w:rsidP="00DE54B4">
      <w:pPr>
        <w:pStyle w:val="formattext"/>
        <w:spacing w:before="0" w:beforeAutospacing="0" w:after="0" w:afterAutospacing="0"/>
        <w:ind w:firstLine="480"/>
        <w:jc w:val="center"/>
        <w:rPr>
          <w:b/>
          <w:color w:val="000000" w:themeColor="text1"/>
        </w:rPr>
      </w:pP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3.1. Планирование работ по ремонту и содержанию автомобильных дорог должно обеспечивать:</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круглогодичное и качественное содержание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своевременный и качественный ремонт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 качественное транспортно-эксплуатационное состояние автомобильных дорог, соответствующие требованиям </w:t>
      </w:r>
      <w:r w:rsidR="009F035C" w:rsidRPr="004314BE">
        <w:rPr>
          <w:color w:val="000000" w:themeColor="text1"/>
        </w:rPr>
        <w:t xml:space="preserve">ГОСТ </w:t>
      </w:r>
      <w:proofErr w:type="gramStart"/>
      <w:r w:rsidR="009F035C" w:rsidRPr="004314BE">
        <w:rPr>
          <w:color w:val="000000" w:themeColor="text1"/>
        </w:rPr>
        <w:t>Р</w:t>
      </w:r>
      <w:proofErr w:type="gramEnd"/>
      <w:r w:rsidR="009F035C" w:rsidRPr="004314BE">
        <w:rPr>
          <w:color w:val="000000" w:themeColor="text1"/>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4314BE">
        <w:rPr>
          <w:color w:val="000000" w:themeColor="text1"/>
        </w:rPr>
        <w:t>;</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определение необходимых для выполнения работ объёмов материальных, трудовых и денежных ресурсов с учетом их наиболее эффективного использования;</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совершенствование технологии, организацию и эффективное управление производимыми дорожными работами.</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3.2. Перечень участков автомобильных дорог, подлежащих ремонту, определяется на основании:</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 актов сезонных обследований, проводимых два раза в год (весной и осенью) с участием представителей уполномоченного органа, организации, осуществляющих содержание автомобильных дорог и ГИБДД ОМВД России </w:t>
      </w:r>
      <w:r w:rsidR="00411151" w:rsidRPr="004314BE">
        <w:rPr>
          <w:color w:val="000000" w:themeColor="text1"/>
        </w:rPr>
        <w:t xml:space="preserve"> по </w:t>
      </w:r>
      <w:r w:rsidR="00FA453B">
        <w:rPr>
          <w:color w:val="000000" w:themeColor="text1"/>
        </w:rPr>
        <w:t>Елизовскому</w:t>
      </w:r>
      <w:r w:rsidR="00411151" w:rsidRPr="004314BE">
        <w:rPr>
          <w:color w:val="000000" w:themeColor="text1"/>
        </w:rPr>
        <w:t xml:space="preserve">  району </w:t>
      </w:r>
      <w:r w:rsidRPr="004314BE">
        <w:rPr>
          <w:color w:val="000000" w:themeColor="text1"/>
        </w:rPr>
        <w:t>(по согласованию);</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диагностических обследований автомобильных дорог, проводимых в плановом порядке специализированными организациями.</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3.3. На основании проектов и (или) сметных расчетов по ремонту или содержанию автомобильных дорог формируются мероприятия по ремонту и содержанию автомобильных дорог на очередной год и плановый период.</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lastRenderedPageBreak/>
        <w:t>3.4. С учётом проводимой оценки технического состояния автомобильных дорог мероприятия по ремонту и содержанию автомобильных дорог на очередной год и плановый период могут корректироваться.</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3.5. Запрещается на одной и той же автомобильной дороге планировать в течение года несколько видов ремонта.</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3.6. На автомобильных дорогах, подлежащих реконструкции или капитальному ремонту, работы по текущему ремонту не планируются.</w:t>
      </w:r>
    </w:p>
    <w:p w:rsidR="00BE521E" w:rsidRPr="004314BE" w:rsidRDefault="00BE521E" w:rsidP="00DE54B4">
      <w:pPr>
        <w:pStyle w:val="headertext"/>
        <w:spacing w:before="0" w:beforeAutospacing="0" w:after="0" w:afterAutospacing="0"/>
        <w:jc w:val="center"/>
        <w:rPr>
          <w:b/>
          <w:color w:val="000000" w:themeColor="text1"/>
        </w:rPr>
      </w:pPr>
      <w:bookmarkStart w:id="3" w:name="P0033"/>
      <w:bookmarkEnd w:id="3"/>
    </w:p>
    <w:p w:rsidR="00BB0B7A" w:rsidRPr="004314BE" w:rsidRDefault="00BB0B7A" w:rsidP="00DE54B4">
      <w:pPr>
        <w:pStyle w:val="headertext"/>
        <w:spacing w:before="0" w:beforeAutospacing="0" w:after="0" w:afterAutospacing="0"/>
        <w:jc w:val="center"/>
        <w:rPr>
          <w:b/>
          <w:color w:val="000000" w:themeColor="text1"/>
        </w:rPr>
      </w:pPr>
      <w:r w:rsidRPr="004314BE">
        <w:rPr>
          <w:b/>
          <w:color w:val="000000" w:themeColor="text1"/>
        </w:rPr>
        <w:t>4. Порядок ремонта автомобильных дорог</w:t>
      </w:r>
    </w:p>
    <w:p w:rsidR="00BB0B7A" w:rsidRPr="004314BE" w:rsidRDefault="00BB0B7A" w:rsidP="00DE54B4">
      <w:pPr>
        <w:pStyle w:val="formattext"/>
        <w:spacing w:before="0" w:beforeAutospacing="0" w:after="0" w:afterAutospacing="0"/>
        <w:jc w:val="both"/>
        <w:rPr>
          <w:color w:val="000000" w:themeColor="text1"/>
        </w:rPr>
      </w:pP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4.1. Ремонт автомобильных дорог осуществляется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4.2. Состав и виды работ по ремонту автомобильных дорог определяются в соответствии с Классификацией работ по ремонту и содержанию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4.3. Основные мероприятия по ремонту автомобильных дорог проводятся в весенне-летне-осенний период.</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4.4. В целях обеспечения безопасности дорожного движения уполномоченный орган совместно с организациями, осуществляющими работы по ремонту автомобильной дороги, разрабатывает схему движения транспортных средств и согласовывает схему с органами государственной инспекции безопасности дорожного движения.</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4.5. В случае необходимости по обращению организации, выполняющей работы по ремонту автомобильной дороги, перед проведением работ уполномоченный орган принимает решение о временном ограничении или прекращении движения на автомобильной дороге в порядке, установленном действующим законодательством.</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4.6. Организации, осуществляющие работы по ремонту автомобильной дороги, размещают на месте проведения работ следующую информацию:</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наименование юридического лица, индивидуального предпринимателя, осуществляющего работы по ремонту;</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срок начала и окончания проведения ремонтных работ;</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направление движения транспортных сре</w:t>
      </w:r>
      <w:proofErr w:type="gramStart"/>
      <w:r w:rsidRPr="004314BE">
        <w:rPr>
          <w:color w:val="000000" w:themeColor="text1"/>
        </w:rPr>
        <w:t>дств в ц</w:t>
      </w:r>
      <w:proofErr w:type="gramEnd"/>
      <w:r w:rsidRPr="004314BE">
        <w:rPr>
          <w:color w:val="000000" w:themeColor="text1"/>
        </w:rPr>
        <w:t>елях объезда участка дороги, на которой проводится ремонт.</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4.7. Временные ограничения или прекращение движения обеспечиваются организациями, осуществляющими ремонт, посредством установки соответствующих дорожных знаков или иными техническими средствами организации дорожного движения, а также регулировочными действиями.</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4.8. Проведение работ по ремонту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Работы по ремонту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4.9. Организации, осуществляющие ремонт, обязаны принять все необходимые и требуемые меры для обеспечения безопасности дорожного движения и пешеходов в зоне проведения работ.</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4.10. Организации, в соответствии с условиями муниципальных контрактов, принявшие на себя обязательства по ремонту автомобильной дороги или ее участка, обеспечивают необходимые и требуемые меры по обеспечению сохранности данной автомобильной дороги или ее участка.</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4.11. В случае проведения работ по ремонту автомобильных дорог организации, осуществляющие ремонт, обеспечивают проведение работ по содержанию участков автомобильных дорог или их отдельных элементов, находящихся в стадии ремонта, а также участков временных дорог, подъездов, съездов, объездов, используемых для организации движения транспортных сре</w:t>
      </w:r>
      <w:proofErr w:type="gramStart"/>
      <w:r w:rsidRPr="004314BE">
        <w:rPr>
          <w:color w:val="000000" w:themeColor="text1"/>
        </w:rPr>
        <w:t>дств в з</w:t>
      </w:r>
      <w:proofErr w:type="gramEnd"/>
      <w:r w:rsidRPr="004314BE">
        <w:rPr>
          <w:color w:val="000000" w:themeColor="text1"/>
        </w:rPr>
        <w:t>оне проведения работ.</w:t>
      </w:r>
    </w:p>
    <w:p w:rsidR="00BE521E" w:rsidRPr="004314BE" w:rsidRDefault="00BE521E" w:rsidP="00DE54B4">
      <w:pPr>
        <w:pStyle w:val="headertext"/>
        <w:spacing w:before="0" w:beforeAutospacing="0" w:after="0" w:afterAutospacing="0"/>
        <w:jc w:val="center"/>
        <w:rPr>
          <w:b/>
          <w:color w:val="000000" w:themeColor="text1"/>
        </w:rPr>
      </w:pPr>
      <w:bookmarkStart w:id="4" w:name="P004A"/>
      <w:bookmarkEnd w:id="4"/>
    </w:p>
    <w:p w:rsidR="00BB0B7A" w:rsidRPr="004314BE" w:rsidRDefault="00BB0B7A" w:rsidP="00DE54B4">
      <w:pPr>
        <w:pStyle w:val="headertext"/>
        <w:spacing w:before="0" w:beforeAutospacing="0" w:after="0" w:afterAutospacing="0"/>
        <w:jc w:val="center"/>
        <w:rPr>
          <w:b/>
          <w:color w:val="000000" w:themeColor="text1"/>
        </w:rPr>
      </w:pPr>
      <w:r w:rsidRPr="004314BE">
        <w:rPr>
          <w:b/>
          <w:color w:val="000000" w:themeColor="text1"/>
        </w:rPr>
        <w:t>5. Порядок содержания автомобильных дорог</w:t>
      </w:r>
    </w:p>
    <w:p w:rsidR="00BB0B7A" w:rsidRPr="004314BE" w:rsidRDefault="00BB0B7A" w:rsidP="00DE54B4">
      <w:pPr>
        <w:pStyle w:val="formattext"/>
        <w:spacing w:before="0" w:beforeAutospacing="0" w:after="0" w:afterAutospacing="0"/>
        <w:jc w:val="both"/>
        <w:rPr>
          <w:color w:val="000000" w:themeColor="text1"/>
        </w:rPr>
      </w:pP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5.1.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5.2. Основной задачей содержания дорог является осуществление в течение всего года (с учетом сезона) комплекса профилактических работ по уходу за дорогами, дорожными сооружениями, а также устранение незначительных деформаций и повреждений конструктивных элементов дорог и дорожных сооружений, в результате которых поддерживается требуемое транспортно-эксплуатационное состояние дорог и дорожных сооружений.</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5.3. Мероприятия по содержанию автомобильных дорог организуются и осуществляются с учетом двух временных периодов: весенне-летне-осеннего и зимнего.</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В весенне-летне-осенний период, как правило, осуществляются работы, связанные с уходом и устранением незначительных деформаций на проезжей части, земляном полотне, элементах обустройства, полосе отвода дороги.</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В зимний период проводят комплекс мероприятий по обеспечению бесперебойного и безопасного движения на автомобильных дорогах в зимнее время, включая очистку дороги от снега, защиту дорог от снежных заносов и борьбу с зимней скользкостью.</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5.4. Состав и виды работ по содержанию автомобильных дорог определяются в соответствии с Классификацией работ по ремонту и содержанию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5.5. Организации, осуществляющие работы по содержанию автомобильных дорог, перед проведением соответствующих работ принимают меры к обеспечению безопасности для водителей, пассажиров транспортных средств и пешеходов на участке дороги, на котором планируется выполнение работ по содержанию, путем установки соответствующих дорожных знаков или иными техническими средствами организации дорожного движения, а также регулировочными действиями.</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5.6. В случае если работы по содержанию автомобильных дорог могут создать серьезную угрозу безопасности дорожного движения, уполномоченный орган на основании обращения организации, осуществляющей работы по содержанию автомобильных дорог, осуществляет следующие действия:</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совместно с организацией, осуществляющей работы по содержанию автомобильных дорог, разрабатывает, схему организации дорожного движения и согласовывает ее с органами государственной инспекции безопасности дорожного движения;</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принимает решение о временном ограничении или прекращении движения на автомобильной дороге, на которой планируется проведение работ по содержанию в порядке, установленном действующим законодательством.</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5.7. </w:t>
      </w:r>
      <w:proofErr w:type="gramStart"/>
      <w:r w:rsidRPr="004314BE">
        <w:rPr>
          <w:color w:val="000000" w:themeColor="text1"/>
        </w:rPr>
        <w:t>Организации, осуществляющие работы по содержанию автомобильных дорог, в случае, если работы по содержанию автомобильных дорог могут создать серьёзную угрозу безопасности дорожного движения, приступают к работам после осуществления уполномоченным органом действий, предусмотренных пунктом 5.6, предварительно установив перед участками автомобильной дороги, на которых предполагается осуществление работ по содержанию, дорожный знак "Дорожные работы", знаки с указанием движения объезда транспортных средств, или применяют иные</w:t>
      </w:r>
      <w:proofErr w:type="gramEnd"/>
      <w:r w:rsidRPr="004314BE">
        <w:rPr>
          <w:color w:val="000000" w:themeColor="text1"/>
        </w:rPr>
        <w:t xml:space="preserve"> технические средства для обеспечения безопасности дорожного движения, а также устанавливают информационный стенд с указанием начала и окончания работ по содержанию.</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5.8. Проведение работ по содержанию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Работы по содержанию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lastRenderedPageBreak/>
        <w:t xml:space="preserve">5.9. Организации, в соответствии с контрактами, принявшие на себя обязательства по содержанию автомобильных дорог, обеспечивают анализ состояния автомобильных дорог путем непрерывного </w:t>
      </w:r>
      <w:proofErr w:type="gramStart"/>
      <w:r w:rsidRPr="004314BE">
        <w:rPr>
          <w:color w:val="000000" w:themeColor="text1"/>
        </w:rPr>
        <w:t>контроля за</w:t>
      </w:r>
      <w:proofErr w:type="gramEnd"/>
      <w:r w:rsidRPr="004314BE">
        <w:rPr>
          <w:color w:val="000000" w:themeColor="text1"/>
        </w:rPr>
        <w:t xml:space="preserve"> их транспортно-эксплуатационным состоянием, обеспечивают круглогодичное беспере</w:t>
      </w:r>
      <w:bookmarkStart w:id="5" w:name="_GoBack"/>
      <w:bookmarkEnd w:id="5"/>
      <w:r w:rsidRPr="004314BE">
        <w:rPr>
          <w:color w:val="000000" w:themeColor="text1"/>
        </w:rPr>
        <w:t>бойное и безопасное движение транспортных средств по автомобильным дорогам и принимают все возможные меры для устранения причин, нарушающих эксплуатацию дорог согласно установленным нормам.</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5.10. Организации, в соответствии с </w:t>
      </w:r>
      <w:proofErr w:type="gramStart"/>
      <w:r w:rsidRPr="004314BE">
        <w:rPr>
          <w:color w:val="000000" w:themeColor="text1"/>
        </w:rPr>
        <w:t>контрактами</w:t>
      </w:r>
      <w:proofErr w:type="gramEnd"/>
      <w:r w:rsidRPr="004314BE">
        <w:rPr>
          <w:color w:val="000000" w:themeColor="text1"/>
        </w:rPr>
        <w:t xml:space="preserve"> принявшие на себя обязательства по содержанию автомобильных дорог, обеспечивают необходимые и требуемые меры по обеспечению сохранности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5.11. В случае если при проведении работ по содержанию возникли препятствия для движения транспортных средств или пешеходов в результате обстоятельств непреодолимой силы, организации, осуществляющие содержание автомобильных дорог, обеспечивают принятие незамедлительных мер по организации дорожного движения или временному ограничению либо прекращению движения транспортных сре</w:t>
      </w:r>
      <w:proofErr w:type="gramStart"/>
      <w:r w:rsidRPr="004314BE">
        <w:rPr>
          <w:color w:val="000000" w:themeColor="text1"/>
        </w:rPr>
        <w:t>дств в с</w:t>
      </w:r>
      <w:proofErr w:type="gramEnd"/>
      <w:r w:rsidRPr="004314BE">
        <w:rPr>
          <w:color w:val="000000" w:themeColor="text1"/>
        </w:rPr>
        <w:t>оответствии с действующим законодательством.</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5.12. В случае если на автомобильной дороге возникли препятствия для безопасного движения транспортных средств или пешеходов, организации, осуществляющие содержание автомобильных дорог, обеспечивают принятие незамедлительных мер по организации безопасного дорожного движения или временному ограничению либо прекращению движения транспортных сре</w:t>
      </w:r>
      <w:proofErr w:type="gramStart"/>
      <w:r w:rsidRPr="004314BE">
        <w:rPr>
          <w:color w:val="000000" w:themeColor="text1"/>
        </w:rPr>
        <w:t>дств в с</w:t>
      </w:r>
      <w:proofErr w:type="gramEnd"/>
      <w:r w:rsidRPr="004314BE">
        <w:rPr>
          <w:color w:val="000000" w:themeColor="text1"/>
        </w:rPr>
        <w:t>оответствии с действующим законодательством, а также информированию пользователей автомобильных дорог.</w:t>
      </w:r>
    </w:p>
    <w:p w:rsidR="00BB0B7A" w:rsidRPr="004314BE" w:rsidRDefault="00BB0B7A" w:rsidP="00DE54B4">
      <w:pPr>
        <w:pStyle w:val="formattext"/>
        <w:spacing w:before="0" w:beforeAutospacing="0" w:after="0" w:afterAutospacing="0"/>
        <w:jc w:val="center"/>
        <w:rPr>
          <w:color w:val="000000" w:themeColor="text1"/>
        </w:rPr>
      </w:pPr>
      <w:bookmarkStart w:id="6" w:name="P0063"/>
      <w:bookmarkEnd w:id="6"/>
    </w:p>
    <w:p w:rsidR="00BB0B7A" w:rsidRPr="004314BE" w:rsidRDefault="00BB0B7A" w:rsidP="00DE54B4">
      <w:pPr>
        <w:pStyle w:val="headertext"/>
        <w:spacing w:before="0" w:beforeAutospacing="0" w:after="0" w:afterAutospacing="0"/>
        <w:ind w:firstLine="480"/>
        <w:jc w:val="center"/>
        <w:rPr>
          <w:b/>
          <w:color w:val="000000" w:themeColor="text1"/>
        </w:rPr>
      </w:pPr>
      <w:r w:rsidRPr="004314BE">
        <w:rPr>
          <w:b/>
          <w:color w:val="000000" w:themeColor="text1"/>
        </w:rPr>
        <w:t>6. Организация контроля качества работ по ремонту и содержанию автомобильных дорог</w:t>
      </w:r>
    </w:p>
    <w:p w:rsidR="00BB0B7A" w:rsidRPr="004314BE" w:rsidRDefault="00BB0B7A" w:rsidP="00DE54B4">
      <w:pPr>
        <w:pStyle w:val="formattext"/>
        <w:spacing w:before="0" w:beforeAutospacing="0" w:after="0" w:afterAutospacing="0"/>
        <w:jc w:val="both"/>
        <w:rPr>
          <w:color w:val="000000" w:themeColor="text1"/>
        </w:rPr>
      </w:pP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6.1. Уполномоченный орган контролирует исполнение условий муниципальных контрактов и осуществляет плановый и внеплановый контроль объемов и качества выполнения работ на объектах ремонта и </w:t>
      </w:r>
      <w:proofErr w:type="gramStart"/>
      <w:r w:rsidRPr="004314BE">
        <w:rPr>
          <w:color w:val="000000" w:themeColor="text1"/>
        </w:rPr>
        <w:t>содержания</w:t>
      </w:r>
      <w:proofErr w:type="gramEnd"/>
      <w:r w:rsidRPr="004314BE">
        <w:rPr>
          <w:color w:val="000000" w:themeColor="text1"/>
        </w:rPr>
        <w:t xml:space="preserve">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соблюдение технологических параметров при производстве работ по ремонту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 качество материалов и </w:t>
      </w:r>
      <w:proofErr w:type="gramStart"/>
      <w:r w:rsidRPr="004314BE">
        <w:rPr>
          <w:color w:val="000000" w:themeColor="text1"/>
        </w:rPr>
        <w:t>конструкций, используемых для работ по ремонту и содержанию автомобильных дорог проверяется</w:t>
      </w:r>
      <w:proofErr w:type="gramEnd"/>
      <w:r w:rsidRPr="004314BE">
        <w:rPr>
          <w:color w:val="000000" w:themeColor="text1"/>
        </w:rPr>
        <w:t xml:space="preserve"> путем организации контроля соответствия стандартам, техническим условиям, паспортам и другим документам. Также проверяется соблюдение правил транспортировки и хранения указанных материалов.</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соответствие выполненных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 на объектах ремонта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выполнение геодезических работ в процессе ремонта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соответствие объемов и качества выполненных и предъявленных к оплате строительно-монтажных работ рабочей документации;</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исполнение подрядными организациями указаний, предписаний авторского надзора и органов государственного строительного надзора, относящихся к вопросам качества выполненных строительно-монтажных работ, применяемых конструкций, изделий и материалов;</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осуществляет оценку транспортно-эксплуатационного состояния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 осуществляет сбор оперативной информации о ходе выполнения работ на объектах содержания и </w:t>
      </w:r>
      <w:proofErr w:type="gramStart"/>
      <w:r w:rsidRPr="004314BE">
        <w:rPr>
          <w:color w:val="000000" w:themeColor="text1"/>
        </w:rPr>
        <w:t>ремонта</w:t>
      </w:r>
      <w:proofErr w:type="gramEnd"/>
      <w:r w:rsidRPr="004314BE">
        <w:rPr>
          <w:color w:val="000000" w:themeColor="text1"/>
        </w:rPr>
        <w:t xml:space="preserve"> автомобильных дорог;</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 осуществляет проверку ведения исполнительной документации на объектах содержания и </w:t>
      </w:r>
      <w:proofErr w:type="gramStart"/>
      <w:r w:rsidRPr="004314BE">
        <w:rPr>
          <w:color w:val="000000" w:themeColor="text1"/>
        </w:rPr>
        <w:t>ремонта</w:t>
      </w:r>
      <w:proofErr w:type="gramEnd"/>
      <w:r w:rsidRPr="004314BE">
        <w:rPr>
          <w:color w:val="000000" w:themeColor="text1"/>
        </w:rPr>
        <w:t xml:space="preserve"> автомобильных дорог</w:t>
      </w:r>
    </w:p>
    <w:p w:rsidR="00D64D6E" w:rsidRPr="004314BE" w:rsidRDefault="00D64D6E" w:rsidP="00DE54B4">
      <w:pPr>
        <w:pStyle w:val="headertext"/>
        <w:spacing w:before="0" w:beforeAutospacing="0" w:after="0" w:afterAutospacing="0"/>
        <w:jc w:val="center"/>
        <w:rPr>
          <w:color w:val="000000" w:themeColor="text1"/>
        </w:rPr>
      </w:pPr>
    </w:p>
    <w:p w:rsidR="00BB0B7A" w:rsidRPr="004314BE" w:rsidRDefault="00BB0B7A" w:rsidP="00DE54B4">
      <w:pPr>
        <w:pStyle w:val="headertext"/>
        <w:spacing w:before="0" w:beforeAutospacing="0" w:after="0" w:afterAutospacing="0"/>
        <w:ind w:firstLine="480"/>
        <w:jc w:val="both"/>
        <w:rPr>
          <w:b/>
          <w:color w:val="000000" w:themeColor="text1"/>
        </w:rPr>
      </w:pPr>
      <w:r w:rsidRPr="004314BE">
        <w:rPr>
          <w:b/>
          <w:color w:val="000000" w:themeColor="text1"/>
        </w:rPr>
        <w:t>7. Финансовое обеспечение работ по ремонту и содержанию автомобильных дорог</w:t>
      </w:r>
    </w:p>
    <w:p w:rsidR="00E01783" w:rsidRPr="004314BE" w:rsidRDefault="00E01783" w:rsidP="00DE54B4">
      <w:pPr>
        <w:pStyle w:val="formattext"/>
        <w:spacing w:before="0" w:beforeAutospacing="0" w:after="0" w:afterAutospacing="0"/>
        <w:ind w:firstLine="480"/>
        <w:jc w:val="both"/>
        <w:rPr>
          <w:color w:val="000000" w:themeColor="text1"/>
        </w:rPr>
      </w:pP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lastRenderedPageBreak/>
        <w:t>7.1. </w:t>
      </w:r>
      <w:proofErr w:type="gramStart"/>
      <w:r w:rsidRPr="004314BE">
        <w:rPr>
          <w:color w:val="000000" w:themeColor="text1"/>
        </w:rPr>
        <w:t>Формирование расходов местного бюджета на очередной финансовый год и плановый период на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w:t>
      </w:r>
      <w:proofErr w:type="gramEnd"/>
      <w:r w:rsidRPr="004314BE">
        <w:rPr>
          <w:color w:val="000000" w:themeColor="text1"/>
        </w:rPr>
        <w:t xml:space="preserve"> регламентов.</w:t>
      </w:r>
    </w:p>
    <w:p w:rsidR="00BB0B7A" w:rsidRPr="004314BE" w:rsidRDefault="00BB0B7A" w:rsidP="00DE54B4">
      <w:pPr>
        <w:pStyle w:val="formattext"/>
        <w:spacing w:before="0" w:beforeAutospacing="0" w:after="0" w:afterAutospacing="0"/>
        <w:ind w:firstLine="480"/>
        <w:jc w:val="both"/>
        <w:rPr>
          <w:color w:val="000000" w:themeColor="text1"/>
        </w:rPr>
      </w:pPr>
      <w:r w:rsidRPr="004314BE">
        <w:rPr>
          <w:color w:val="000000" w:themeColor="text1"/>
        </w:rPr>
        <w:t xml:space="preserve">7.2. Нормативы финансовых затрат на ремонт и содержание автомобильных дорог местного значения и правила расчета размера ассигнований местного бюджета на указанные цели утверждаются постановлениями администрации </w:t>
      </w:r>
      <w:r w:rsidR="00021099" w:rsidRPr="004314BE">
        <w:rPr>
          <w:color w:val="000000" w:themeColor="text1"/>
        </w:rPr>
        <w:t xml:space="preserve">Вулканного </w:t>
      </w:r>
      <w:r w:rsidR="006E7A15" w:rsidRPr="004314BE">
        <w:rPr>
          <w:color w:val="000000" w:themeColor="text1"/>
        </w:rPr>
        <w:t>городского поселения</w:t>
      </w:r>
      <w:r w:rsidR="00D64D6E" w:rsidRPr="004314BE">
        <w:rPr>
          <w:rStyle w:val="match"/>
          <w:color w:val="000000" w:themeColor="text1"/>
        </w:rPr>
        <w:t>.</w:t>
      </w: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4314BE" w:rsidRDefault="00475BAC" w:rsidP="00DE54B4">
      <w:pPr>
        <w:pStyle w:val="headertext"/>
        <w:spacing w:before="0" w:beforeAutospacing="0" w:after="0" w:afterAutospacing="0"/>
        <w:rPr>
          <w:b/>
          <w:sz w:val="28"/>
          <w:szCs w:val="28"/>
        </w:rPr>
      </w:pPr>
    </w:p>
    <w:p w:rsidR="006E7A15" w:rsidRPr="004314BE" w:rsidRDefault="006E7A15" w:rsidP="00DE54B4">
      <w:pPr>
        <w:pStyle w:val="headertext"/>
        <w:spacing w:before="0" w:beforeAutospacing="0" w:after="0" w:afterAutospacing="0"/>
        <w:rPr>
          <w:b/>
          <w:sz w:val="28"/>
          <w:szCs w:val="28"/>
        </w:rPr>
      </w:pPr>
    </w:p>
    <w:p w:rsidR="006E7A15" w:rsidRDefault="006E7A15" w:rsidP="00DE54B4">
      <w:pPr>
        <w:pStyle w:val="headertext"/>
        <w:spacing w:before="0" w:beforeAutospacing="0" w:after="0" w:afterAutospacing="0"/>
        <w:rPr>
          <w:b/>
          <w:sz w:val="28"/>
          <w:szCs w:val="28"/>
        </w:rPr>
      </w:pPr>
    </w:p>
    <w:p w:rsidR="00DE54B4" w:rsidRDefault="00DE54B4" w:rsidP="00DE54B4">
      <w:pPr>
        <w:pStyle w:val="headertext"/>
        <w:spacing w:before="0" w:beforeAutospacing="0" w:after="0" w:afterAutospacing="0"/>
        <w:rPr>
          <w:b/>
          <w:sz w:val="28"/>
          <w:szCs w:val="28"/>
        </w:rPr>
      </w:pPr>
    </w:p>
    <w:p w:rsidR="00DE54B4" w:rsidRPr="004314BE" w:rsidRDefault="00DE54B4" w:rsidP="00DE54B4">
      <w:pPr>
        <w:pStyle w:val="headertext"/>
        <w:spacing w:before="0" w:beforeAutospacing="0" w:after="0" w:afterAutospacing="0"/>
        <w:rPr>
          <w:b/>
          <w:sz w:val="28"/>
          <w:szCs w:val="28"/>
        </w:rPr>
      </w:pPr>
    </w:p>
    <w:p w:rsidR="00475BAC" w:rsidRPr="004314BE" w:rsidRDefault="00475BAC" w:rsidP="00DE54B4">
      <w:pPr>
        <w:pStyle w:val="headertext"/>
        <w:spacing w:before="0" w:beforeAutospacing="0" w:after="0" w:afterAutospacing="0"/>
        <w:jc w:val="center"/>
        <w:rPr>
          <w:b/>
          <w:sz w:val="28"/>
          <w:szCs w:val="28"/>
        </w:rPr>
      </w:pPr>
    </w:p>
    <w:p w:rsidR="00475BAC" w:rsidRPr="00DE54B4" w:rsidRDefault="00475BAC" w:rsidP="00DB3D71">
      <w:pPr>
        <w:pageBreakBefore/>
        <w:spacing w:after="0" w:line="240" w:lineRule="auto"/>
        <w:ind w:firstLine="709"/>
        <w:jc w:val="center"/>
        <w:rPr>
          <w:rFonts w:ascii="Times New Roman" w:hAnsi="Times New Roman" w:cs="Times New Roman"/>
          <w:b/>
          <w:sz w:val="24"/>
          <w:szCs w:val="24"/>
        </w:rPr>
      </w:pPr>
      <w:r w:rsidRPr="00DE54B4">
        <w:rPr>
          <w:rFonts w:ascii="Times New Roman" w:hAnsi="Times New Roman" w:cs="Times New Roman"/>
          <w:b/>
          <w:sz w:val="24"/>
          <w:szCs w:val="24"/>
        </w:rPr>
        <w:lastRenderedPageBreak/>
        <w:t>Пояснительная записка</w:t>
      </w:r>
    </w:p>
    <w:p w:rsidR="00475BAC" w:rsidRPr="00DE54B4" w:rsidRDefault="00475BAC" w:rsidP="00DE54B4">
      <w:pPr>
        <w:spacing w:after="0" w:line="240" w:lineRule="auto"/>
        <w:ind w:firstLine="709"/>
        <w:jc w:val="center"/>
        <w:rPr>
          <w:rFonts w:ascii="Times New Roman" w:hAnsi="Times New Roman" w:cs="Times New Roman"/>
          <w:b/>
          <w:sz w:val="24"/>
          <w:szCs w:val="24"/>
        </w:rPr>
      </w:pPr>
      <w:r w:rsidRPr="00DE54B4">
        <w:rPr>
          <w:rFonts w:ascii="Times New Roman" w:hAnsi="Times New Roman" w:cs="Times New Roman"/>
          <w:b/>
          <w:sz w:val="24"/>
          <w:szCs w:val="24"/>
        </w:rPr>
        <w:t xml:space="preserve">к проекту постановления администрации  </w:t>
      </w:r>
      <w:r w:rsidR="00021099" w:rsidRPr="00DE54B4">
        <w:rPr>
          <w:rFonts w:ascii="Times New Roman" w:hAnsi="Times New Roman" w:cs="Times New Roman"/>
          <w:b/>
          <w:sz w:val="24"/>
          <w:szCs w:val="24"/>
        </w:rPr>
        <w:t xml:space="preserve">Вулканного </w:t>
      </w:r>
      <w:r w:rsidR="006E7A15" w:rsidRPr="00DE54B4">
        <w:rPr>
          <w:rFonts w:ascii="Times New Roman" w:hAnsi="Times New Roman" w:cs="Times New Roman"/>
          <w:b/>
          <w:sz w:val="24"/>
          <w:szCs w:val="24"/>
        </w:rPr>
        <w:t>городского поселения</w:t>
      </w:r>
      <w:r w:rsidR="00DE54B4" w:rsidRPr="00DE54B4">
        <w:rPr>
          <w:rFonts w:ascii="Times New Roman" w:hAnsi="Times New Roman" w:cs="Times New Roman"/>
          <w:b/>
          <w:sz w:val="24"/>
          <w:szCs w:val="24"/>
        </w:rPr>
        <w:t xml:space="preserve"> «</w:t>
      </w:r>
      <w:r w:rsidRPr="00DE54B4">
        <w:rPr>
          <w:rFonts w:ascii="Times New Roman" w:hAnsi="Times New Roman" w:cs="Times New Roman"/>
          <w:b/>
          <w:sz w:val="24"/>
          <w:szCs w:val="24"/>
        </w:rPr>
        <w:t xml:space="preserve">Об утверждении порядка ремонта и </w:t>
      </w:r>
      <w:proofErr w:type="gramStart"/>
      <w:r w:rsidRPr="00DE54B4">
        <w:rPr>
          <w:rFonts w:ascii="Times New Roman" w:hAnsi="Times New Roman" w:cs="Times New Roman"/>
          <w:b/>
          <w:sz w:val="24"/>
          <w:szCs w:val="24"/>
        </w:rPr>
        <w:t>содержания</w:t>
      </w:r>
      <w:proofErr w:type="gramEnd"/>
      <w:r w:rsidRPr="00DE54B4">
        <w:rPr>
          <w:rFonts w:ascii="Times New Roman" w:hAnsi="Times New Roman" w:cs="Times New Roman"/>
          <w:b/>
          <w:sz w:val="24"/>
          <w:szCs w:val="24"/>
        </w:rPr>
        <w:t xml:space="preserve"> автомобильных дорог общего пользования местного значения</w:t>
      </w:r>
      <w:r w:rsidR="00A714EE" w:rsidRPr="00DE54B4">
        <w:rPr>
          <w:rFonts w:ascii="Times New Roman" w:hAnsi="Times New Roman" w:cs="Times New Roman"/>
          <w:b/>
          <w:sz w:val="24"/>
          <w:szCs w:val="24"/>
        </w:rPr>
        <w:t xml:space="preserve"> </w:t>
      </w:r>
      <w:r w:rsidR="00021099" w:rsidRPr="00DE54B4">
        <w:rPr>
          <w:rFonts w:ascii="Times New Roman" w:hAnsi="Times New Roman" w:cs="Times New Roman"/>
          <w:b/>
          <w:sz w:val="24"/>
          <w:szCs w:val="24"/>
        </w:rPr>
        <w:t xml:space="preserve">Вулканного </w:t>
      </w:r>
      <w:r w:rsidR="00A714EE" w:rsidRPr="00DE54B4">
        <w:rPr>
          <w:rFonts w:ascii="Times New Roman" w:hAnsi="Times New Roman" w:cs="Times New Roman"/>
          <w:b/>
          <w:sz w:val="24"/>
          <w:szCs w:val="24"/>
        </w:rPr>
        <w:t>городского поселения</w:t>
      </w:r>
      <w:r w:rsidRPr="00DE54B4">
        <w:rPr>
          <w:rFonts w:ascii="Times New Roman" w:hAnsi="Times New Roman" w:cs="Times New Roman"/>
          <w:b/>
          <w:sz w:val="24"/>
          <w:szCs w:val="24"/>
        </w:rPr>
        <w:t>»</w:t>
      </w:r>
    </w:p>
    <w:p w:rsidR="00475BAC" w:rsidRPr="00DE54B4" w:rsidRDefault="00475BAC" w:rsidP="00DE54B4">
      <w:pPr>
        <w:spacing w:after="0" w:line="240" w:lineRule="auto"/>
        <w:ind w:firstLine="709"/>
        <w:jc w:val="both"/>
        <w:rPr>
          <w:rFonts w:ascii="Times New Roman" w:hAnsi="Times New Roman" w:cs="Times New Roman"/>
          <w:sz w:val="24"/>
          <w:szCs w:val="24"/>
        </w:rPr>
      </w:pPr>
    </w:p>
    <w:p w:rsidR="00F82615" w:rsidRPr="00DE54B4" w:rsidRDefault="00475BAC" w:rsidP="00DE54B4">
      <w:pPr>
        <w:spacing w:after="0" w:line="240" w:lineRule="auto"/>
        <w:ind w:firstLine="709"/>
        <w:jc w:val="both"/>
        <w:rPr>
          <w:rFonts w:ascii="Times New Roman" w:hAnsi="Times New Roman" w:cs="Times New Roman"/>
          <w:sz w:val="24"/>
          <w:szCs w:val="24"/>
        </w:rPr>
      </w:pPr>
      <w:proofErr w:type="gramStart"/>
      <w:r w:rsidRPr="00DE54B4">
        <w:rPr>
          <w:rFonts w:ascii="Times New Roman" w:hAnsi="Times New Roman" w:cs="Times New Roman"/>
          <w:sz w:val="24"/>
          <w:szCs w:val="24"/>
        </w:rPr>
        <w:t>Под дорожной деятельностью в соответствии со ст</w:t>
      </w:r>
      <w:r w:rsidR="00DE54B4">
        <w:rPr>
          <w:rFonts w:ascii="Times New Roman" w:hAnsi="Times New Roman" w:cs="Times New Roman"/>
          <w:sz w:val="24"/>
          <w:szCs w:val="24"/>
        </w:rPr>
        <w:t xml:space="preserve">атьей </w:t>
      </w:r>
      <w:r w:rsidRPr="00DE54B4">
        <w:rPr>
          <w:rFonts w:ascii="Times New Roman" w:hAnsi="Times New Roman" w:cs="Times New Roman"/>
          <w:sz w:val="24"/>
          <w:szCs w:val="24"/>
        </w:rPr>
        <w:t>3 Федерального закона от 08.11.</w:t>
      </w:r>
      <w:r w:rsidR="00C07272" w:rsidRPr="00DE54B4">
        <w:rPr>
          <w:rFonts w:ascii="Times New Roman" w:hAnsi="Times New Roman" w:cs="Times New Roman"/>
          <w:sz w:val="24"/>
          <w:szCs w:val="24"/>
        </w:rPr>
        <w:t xml:space="preserve">2007 года № 257-ФЗ </w:t>
      </w:r>
      <w:r w:rsidRPr="00DE54B4">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 понимается деятельность по проектированию, строительству, реконструкции, капитальному ремонту, ремонту и содержанию автомобильных дорог.</w:t>
      </w:r>
      <w:proofErr w:type="gramEnd"/>
    </w:p>
    <w:p w:rsidR="00F82615" w:rsidRPr="00DE54B4" w:rsidRDefault="00475BAC" w:rsidP="00DE54B4">
      <w:pPr>
        <w:spacing w:after="0" w:line="240" w:lineRule="auto"/>
        <w:ind w:firstLine="709"/>
        <w:jc w:val="both"/>
        <w:rPr>
          <w:rFonts w:ascii="Times New Roman" w:hAnsi="Times New Roman" w:cs="Times New Roman"/>
          <w:sz w:val="24"/>
          <w:szCs w:val="24"/>
        </w:rPr>
      </w:pPr>
      <w:r w:rsidRPr="00DE54B4">
        <w:rPr>
          <w:rFonts w:ascii="Times New Roman" w:hAnsi="Times New Roman" w:cs="Times New Roman"/>
          <w:sz w:val="24"/>
          <w:szCs w:val="24"/>
        </w:rPr>
        <w:t>Пунктом 6 части 1 статьи 13 Федерального закона № 257-ФЗ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отнесено осуществление дорожной деятельности в отношении автомобильных дорог местного значения.</w:t>
      </w:r>
    </w:p>
    <w:p w:rsidR="00F82615" w:rsidRPr="00DE54B4" w:rsidRDefault="00475BAC" w:rsidP="00DE54B4">
      <w:pPr>
        <w:spacing w:after="0" w:line="240" w:lineRule="auto"/>
        <w:ind w:firstLine="709"/>
        <w:jc w:val="both"/>
        <w:rPr>
          <w:rFonts w:ascii="Times New Roman" w:hAnsi="Times New Roman" w:cs="Times New Roman"/>
          <w:sz w:val="24"/>
          <w:szCs w:val="24"/>
        </w:rPr>
      </w:pPr>
      <w:r w:rsidRPr="00DE54B4">
        <w:rPr>
          <w:rFonts w:ascii="Times New Roman" w:hAnsi="Times New Roman" w:cs="Times New Roman"/>
          <w:sz w:val="24"/>
          <w:szCs w:val="24"/>
        </w:rPr>
        <w:t xml:space="preserve">Частью 2 статьи 17, частью 2 статьи 18 Федерального закона  № 257-ФЗ определено, что </w:t>
      </w:r>
      <w:hyperlink r:id="rId15" w:history="1">
        <w:r w:rsidRPr="00DE54B4">
          <w:rPr>
            <w:rStyle w:val="a3"/>
            <w:rFonts w:ascii="Times New Roman" w:hAnsi="Times New Roman" w:cs="Times New Roman"/>
            <w:sz w:val="24"/>
            <w:szCs w:val="24"/>
          </w:rPr>
          <w:t>порядок</w:t>
        </w:r>
      </w:hyperlink>
      <w:r w:rsidRPr="00DE54B4">
        <w:rPr>
          <w:rFonts w:ascii="Times New Roman" w:hAnsi="Times New Roman" w:cs="Times New Roman"/>
          <w:sz w:val="24"/>
          <w:szCs w:val="24"/>
        </w:rPr>
        <w:t xml:space="preserve"> содержания автомобильных дорог, </w:t>
      </w:r>
      <w:hyperlink r:id="rId16" w:history="1">
        <w:r w:rsidRPr="00DE54B4">
          <w:rPr>
            <w:rStyle w:val="a3"/>
            <w:rFonts w:ascii="Times New Roman" w:hAnsi="Times New Roman" w:cs="Times New Roman"/>
            <w:sz w:val="24"/>
            <w:szCs w:val="24"/>
          </w:rPr>
          <w:t>порядок</w:t>
        </w:r>
      </w:hyperlink>
      <w:r w:rsidRPr="00DE54B4">
        <w:rPr>
          <w:rFonts w:ascii="Times New Roman" w:hAnsi="Times New Roman" w:cs="Times New Roman"/>
          <w:sz w:val="24"/>
          <w:szCs w:val="24"/>
        </w:rPr>
        <w:t xml:space="preserve"> ремонта автомобильных дорог устанавливается, в том числе муниципальными правовыми актами.</w:t>
      </w:r>
    </w:p>
    <w:p w:rsidR="00475BAC" w:rsidRPr="00DE54B4" w:rsidRDefault="00A714EE" w:rsidP="00DE54B4">
      <w:pPr>
        <w:spacing w:after="0" w:line="240" w:lineRule="auto"/>
        <w:ind w:firstLine="709"/>
        <w:jc w:val="both"/>
        <w:rPr>
          <w:rFonts w:ascii="Times New Roman" w:hAnsi="Times New Roman" w:cs="Times New Roman"/>
          <w:sz w:val="24"/>
          <w:szCs w:val="24"/>
        </w:rPr>
      </w:pPr>
      <w:proofErr w:type="gramStart"/>
      <w:r w:rsidRPr="00DE54B4">
        <w:rPr>
          <w:rFonts w:ascii="Times New Roman" w:hAnsi="Times New Roman" w:cs="Times New Roman"/>
          <w:sz w:val="24"/>
          <w:szCs w:val="24"/>
        </w:rPr>
        <w:t xml:space="preserve">Согласно </w:t>
      </w:r>
      <w:r w:rsidR="00021099" w:rsidRPr="00DE54B4">
        <w:rPr>
          <w:rFonts w:ascii="Times New Roman" w:hAnsi="Times New Roman" w:cs="Times New Roman"/>
          <w:sz w:val="24"/>
          <w:szCs w:val="24"/>
        </w:rPr>
        <w:t xml:space="preserve">п. 19 ч. 1 ст. 5 </w:t>
      </w:r>
      <w:r w:rsidRPr="00DE54B4">
        <w:rPr>
          <w:rFonts w:ascii="Times New Roman" w:hAnsi="Times New Roman" w:cs="Times New Roman"/>
          <w:sz w:val="24"/>
          <w:szCs w:val="24"/>
        </w:rPr>
        <w:t xml:space="preserve">Устава </w:t>
      </w:r>
      <w:r w:rsidR="00021099" w:rsidRPr="00DE54B4">
        <w:rPr>
          <w:rFonts w:ascii="Times New Roman" w:hAnsi="Times New Roman" w:cs="Times New Roman"/>
          <w:sz w:val="24"/>
          <w:szCs w:val="24"/>
        </w:rPr>
        <w:t xml:space="preserve">Вулканного </w:t>
      </w:r>
      <w:r w:rsidRPr="00DE54B4">
        <w:rPr>
          <w:rFonts w:ascii="Times New Roman" w:hAnsi="Times New Roman" w:cs="Times New Roman"/>
          <w:sz w:val="24"/>
          <w:szCs w:val="24"/>
        </w:rPr>
        <w:t xml:space="preserve">городского поселения </w:t>
      </w:r>
      <w:r w:rsidR="00021099" w:rsidRPr="00DE54B4">
        <w:rPr>
          <w:rFonts w:ascii="Times New Roman" w:hAnsi="Times New Roman" w:cs="Times New Roman"/>
          <w:sz w:val="24"/>
          <w:szCs w:val="24"/>
        </w:rPr>
        <w:t>дорожная деятельность в отношении автомобильных дорог местного значения в границах населенных пунктов поселения,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и обеспечение безопасности дорожного движения на них, а также осуществление иных</w:t>
      </w:r>
      <w:proofErr w:type="gramEnd"/>
      <w:r w:rsidR="00021099" w:rsidRPr="00DE54B4">
        <w:rPr>
          <w:rFonts w:ascii="Times New Roman" w:hAnsi="Times New Roman" w:cs="Times New Roman"/>
          <w:sz w:val="24"/>
          <w:szCs w:val="24"/>
        </w:rPr>
        <w:t xml:space="preserve">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r w:rsidR="00475BAC" w:rsidRPr="00DE54B4">
        <w:rPr>
          <w:rFonts w:ascii="Times New Roman" w:hAnsi="Times New Roman" w:cs="Times New Roman"/>
          <w:sz w:val="24"/>
          <w:szCs w:val="24"/>
        </w:rPr>
        <w:t xml:space="preserve">отнесены к вопросам местного значения </w:t>
      </w:r>
      <w:r w:rsidR="00021099" w:rsidRPr="00DE54B4">
        <w:rPr>
          <w:rFonts w:ascii="Times New Roman" w:hAnsi="Times New Roman" w:cs="Times New Roman"/>
          <w:sz w:val="24"/>
          <w:szCs w:val="24"/>
        </w:rPr>
        <w:t xml:space="preserve">Вулканного </w:t>
      </w:r>
      <w:r w:rsidRPr="00DE54B4">
        <w:rPr>
          <w:rFonts w:ascii="Times New Roman" w:hAnsi="Times New Roman" w:cs="Times New Roman"/>
          <w:sz w:val="24"/>
          <w:szCs w:val="24"/>
        </w:rPr>
        <w:t>городского поселения.</w:t>
      </w:r>
    </w:p>
    <w:p w:rsidR="00475BAC" w:rsidRPr="004314BE" w:rsidRDefault="00475BAC" w:rsidP="00DE54B4">
      <w:pPr>
        <w:spacing w:after="0" w:line="240" w:lineRule="auto"/>
        <w:ind w:firstLine="709"/>
        <w:jc w:val="both"/>
        <w:rPr>
          <w:rFonts w:ascii="Times New Roman" w:hAnsi="Times New Roman" w:cs="Times New Roman"/>
          <w:sz w:val="28"/>
          <w:szCs w:val="28"/>
        </w:rPr>
      </w:pPr>
    </w:p>
    <w:p w:rsidR="00056AEA" w:rsidRPr="004314BE" w:rsidRDefault="00056AEA" w:rsidP="00DE54B4">
      <w:pPr>
        <w:spacing w:after="0" w:line="240" w:lineRule="auto"/>
        <w:rPr>
          <w:rFonts w:ascii="Times New Roman" w:hAnsi="Times New Roman" w:cs="Times New Roman"/>
        </w:rPr>
      </w:pPr>
    </w:p>
    <w:sectPr w:rsidR="00056AEA" w:rsidRPr="004314BE" w:rsidSect="00042DF7">
      <w:headerReference w:type="default" r:id="rId17"/>
      <w:pgSz w:w="11906" w:h="16838"/>
      <w:pgMar w:top="851" w:right="566" w:bottom="851" w:left="1701"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5C" w:rsidRDefault="00DE4F5C" w:rsidP="00D64D6E">
      <w:pPr>
        <w:spacing w:after="0" w:line="240" w:lineRule="auto"/>
      </w:pPr>
      <w:r>
        <w:separator/>
      </w:r>
    </w:p>
  </w:endnote>
  <w:endnote w:type="continuationSeparator" w:id="0">
    <w:p w:rsidR="00DE4F5C" w:rsidRDefault="00DE4F5C" w:rsidP="00D6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5C" w:rsidRDefault="00DE4F5C" w:rsidP="00D64D6E">
      <w:pPr>
        <w:spacing w:after="0" w:line="240" w:lineRule="auto"/>
      </w:pPr>
      <w:r>
        <w:separator/>
      </w:r>
    </w:p>
  </w:footnote>
  <w:footnote w:type="continuationSeparator" w:id="0">
    <w:p w:rsidR="00DE4F5C" w:rsidRDefault="00DE4F5C" w:rsidP="00D64D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3B" w:rsidRDefault="00FA453B">
    <w:pPr>
      <w:pStyle w:val="a4"/>
      <w:jc w:val="center"/>
    </w:pPr>
  </w:p>
  <w:p w:rsidR="00FA453B" w:rsidRDefault="00FA45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7A"/>
    <w:rsid w:val="00021099"/>
    <w:rsid w:val="00042DF7"/>
    <w:rsid w:val="00056AEA"/>
    <w:rsid w:val="00072B48"/>
    <w:rsid w:val="00354584"/>
    <w:rsid w:val="003E7440"/>
    <w:rsid w:val="00411151"/>
    <w:rsid w:val="004314BE"/>
    <w:rsid w:val="0045718D"/>
    <w:rsid w:val="00475BAC"/>
    <w:rsid w:val="005F7AE3"/>
    <w:rsid w:val="006E7A15"/>
    <w:rsid w:val="00700A03"/>
    <w:rsid w:val="00846F13"/>
    <w:rsid w:val="00857AAB"/>
    <w:rsid w:val="008F22AA"/>
    <w:rsid w:val="008F57FA"/>
    <w:rsid w:val="00990C26"/>
    <w:rsid w:val="009B4177"/>
    <w:rsid w:val="009F035C"/>
    <w:rsid w:val="00A227B0"/>
    <w:rsid w:val="00A42174"/>
    <w:rsid w:val="00A714EE"/>
    <w:rsid w:val="00A7783C"/>
    <w:rsid w:val="00BA1014"/>
    <w:rsid w:val="00BB0B7A"/>
    <w:rsid w:val="00BE521E"/>
    <w:rsid w:val="00C07272"/>
    <w:rsid w:val="00C4587E"/>
    <w:rsid w:val="00D64D6E"/>
    <w:rsid w:val="00DB3D71"/>
    <w:rsid w:val="00DE4F5C"/>
    <w:rsid w:val="00DE54B4"/>
    <w:rsid w:val="00E01783"/>
    <w:rsid w:val="00F007E3"/>
    <w:rsid w:val="00F54569"/>
    <w:rsid w:val="00F7288B"/>
    <w:rsid w:val="00F82615"/>
    <w:rsid w:val="00FA4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4314BE"/>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BB0B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BB0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BB0B7A"/>
  </w:style>
  <w:style w:type="character" w:styleId="a3">
    <w:name w:val="Hyperlink"/>
    <w:basedOn w:val="a0"/>
    <w:uiPriority w:val="99"/>
    <w:unhideWhenUsed/>
    <w:rsid w:val="00BB0B7A"/>
    <w:rPr>
      <w:color w:val="0000FF"/>
      <w:u w:val="single"/>
    </w:rPr>
  </w:style>
  <w:style w:type="paragraph" w:styleId="a4">
    <w:name w:val="header"/>
    <w:basedOn w:val="a"/>
    <w:link w:val="a5"/>
    <w:uiPriority w:val="99"/>
    <w:unhideWhenUsed/>
    <w:rsid w:val="00D64D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4D6E"/>
  </w:style>
  <w:style w:type="paragraph" w:styleId="a6">
    <w:name w:val="footer"/>
    <w:basedOn w:val="a"/>
    <w:link w:val="a7"/>
    <w:uiPriority w:val="99"/>
    <w:unhideWhenUsed/>
    <w:rsid w:val="00D64D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4D6E"/>
  </w:style>
  <w:style w:type="paragraph" w:styleId="a8">
    <w:name w:val="Balloon Text"/>
    <w:basedOn w:val="a"/>
    <w:link w:val="a9"/>
    <w:uiPriority w:val="99"/>
    <w:semiHidden/>
    <w:unhideWhenUsed/>
    <w:rsid w:val="00A227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27B0"/>
    <w:rPr>
      <w:rFonts w:ascii="Tahoma" w:hAnsi="Tahoma" w:cs="Tahoma"/>
      <w:sz w:val="16"/>
      <w:szCs w:val="16"/>
    </w:rPr>
  </w:style>
  <w:style w:type="character" w:customStyle="1" w:styleId="20">
    <w:name w:val="Заголовок 2 Знак"/>
    <w:basedOn w:val="a0"/>
    <w:link w:val="2"/>
    <w:rsid w:val="004314BE"/>
    <w:rPr>
      <w:rFonts w:ascii="Times New Roman" w:eastAsia="Times New Roman" w:hAnsi="Times New Roman" w:cs="Times New Roman"/>
      <w:b/>
      <w:sz w:val="28"/>
      <w:szCs w:val="20"/>
    </w:rPr>
  </w:style>
  <w:style w:type="paragraph" w:customStyle="1" w:styleId="NoSpacing">
    <w:name w:val="No Spacing"/>
    <w:qFormat/>
    <w:rsid w:val="004314BE"/>
    <w:pPr>
      <w:spacing w:after="0" w:line="240" w:lineRule="auto"/>
    </w:pPr>
    <w:rPr>
      <w:rFonts w:ascii="Calibri" w:eastAsia="Times New Roman" w:hAnsi="Calibri" w:cs="Times New Roman"/>
      <w:lang w:eastAsia="en-US"/>
    </w:rPr>
  </w:style>
  <w:style w:type="paragraph" w:styleId="21">
    <w:name w:val="Body Text 2"/>
    <w:basedOn w:val="a"/>
    <w:link w:val="22"/>
    <w:rsid w:val="004314BE"/>
    <w:pPr>
      <w:spacing w:after="120" w:line="480" w:lineRule="auto"/>
    </w:pPr>
    <w:rPr>
      <w:rFonts w:ascii="Calibri" w:eastAsia="Times New Roman" w:hAnsi="Calibri" w:cs="Times New Roman"/>
      <w:lang w:eastAsia="en-US"/>
    </w:rPr>
  </w:style>
  <w:style w:type="character" w:customStyle="1" w:styleId="22">
    <w:name w:val="Основной текст 2 Знак"/>
    <w:basedOn w:val="a0"/>
    <w:link w:val="21"/>
    <w:rsid w:val="004314BE"/>
    <w:rPr>
      <w:rFonts w:ascii="Calibri" w:eastAsia="Times New Roman" w:hAnsi="Calibri" w:cs="Times New Roman"/>
      <w:lang w:eastAsia="en-US"/>
    </w:rPr>
  </w:style>
  <w:style w:type="paragraph" w:customStyle="1" w:styleId="Standard">
    <w:name w:val="Standard"/>
    <w:rsid w:val="004314B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aa">
    <w:name w:val="FollowedHyperlink"/>
    <w:basedOn w:val="a0"/>
    <w:uiPriority w:val="99"/>
    <w:semiHidden/>
    <w:unhideWhenUsed/>
    <w:rsid w:val="00DB3D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4314BE"/>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BB0B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BB0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BB0B7A"/>
  </w:style>
  <w:style w:type="character" w:styleId="a3">
    <w:name w:val="Hyperlink"/>
    <w:basedOn w:val="a0"/>
    <w:uiPriority w:val="99"/>
    <w:unhideWhenUsed/>
    <w:rsid w:val="00BB0B7A"/>
    <w:rPr>
      <w:color w:val="0000FF"/>
      <w:u w:val="single"/>
    </w:rPr>
  </w:style>
  <w:style w:type="paragraph" w:styleId="a4">
    <w:name w:val="header"/>
    <w:basedOn w:val="a"/>
    <w:link w:val="a5"/>
    <w:uiPriority w:val="99"/>
    <w:unhideWhenUsed/>
    <w:rsid w:val="00D64D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4D6E"/>
  </w:style>
  <w:style w:type="paragraph" w:styleId="a6">
    <w:name w:val="footer"/>
    <w:basedOn w:val="a"/>
    <w:link w:val="a7"/>
    <w:uiPriority w:val="99"/>
    <w:unhideWhenUsed/>
    <w:rsid w:val="00D64D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4D6E"/>
  </w:style>
  <w:style w:type="paragraph" w:styleId="a8">
    <w:name w:val="Balloon Text"/>
    <w:basedOn w:val="a"/>
    <w:link w:val="a9"/>
    <w:uiPriority w:val="99"/>
    <w:semiHidden/>
    <w:unhideWhenUsed/>
    <w:rsid w:val="00A227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27B0"/>
    <w:rPr>
      <w:rFonts w:ascii="Tahoma" w:hAnsi="Tahoma" w:cs="Tahoma"/>
      <w:sz w:val="16"/>
      <w:szCs w:val="16"/>
    </w:rPr>
  </w:style>
  <w:style w:type="character" w:customStyle="1" w:styleId="20">
    <w:name w:val="Заголовок 2 Знак"/>
    <w:basedOn w:val="a0"/>
    <w:link w:val="2"/>
    <w:rsid w:val="004314BE"/>
    <w:rPr>
      <w:rFonts w:ascii="Times New Roman" w:eastAsia="Times New Roman" w:hAnsi="Times New Roman" w:cs="Times New Roman"/>
      <w:b/>
      <w:sz w:val="28"/>
      <w:szCs w:val="20"/>
    </w:rPr>
  </w:style>
  <w:style w:type="paragraph" w:customStyle="1" w:styleId="NoSpacing">
    <w:name w:val="No Spacing"/>
    <w:qFormat/>
    <w:rsid w:val="004314BE"/>
    <w:pPr>
      <w:spacing w:after="0" w:line="240" w:lineRule="auto"/>
    </w:pPr>
    <w:rPr>
      <w:rFonts w:ascii="Calibri" w:eastAsia="Times New Roman" w:hAnsi="Calibri" w:cs="Times New Roman"/>
      <w:lang w:eastAsia="en-US"/>
    </w:rPr>
  </w:style>
  <w:style w:type="paragraph" w:styleId="21">
    <w:name w:val="Body Text 2"/>
    <w:basedOn w:val="a"/>
    <w:link w:val="22"/>
    <w:rsid w:val="004314BE"/>
    <w:pPr>
      <w:spacing w:after="120" w:line="480" w:lineRule="auto"/>
    </w:pPr>
    <w:rPr>
      <w:rFonts w:ascii="Calibri" w:eastAsia="Times New Roman" w:hAnsi="Calibri" w:cs="Times New Roman"/>
      <w:lang w:eastAsia="en-US"/>
    </w:rPr>
  </w:style>
  <w:style w:type="character" w:customStyle="1" w:styleId="22">
    <w:name w:val="Основной текст 2 Знак"/>
    <w:basedOn w:val="a0"/>
    <w:link w:val="21"/>
    <w:rsid w:val="004314BE"/>
    <w:rPr>
      <w:rFonts w:ascii="Calibri" w:eastAsia="Times New Roman" w:hAnsi="Calibri" w:cs="Times New Roman"/>
      <w:lang w:eastAsia="en-US"/>
    </w:rPr>
  </w:style>
  <w:style w:type="paragraph" w:customStyle="1" w:styleId="Standard">
    <w:name w:val="Standard"/>
    <w:rsid w:val="004314B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aa">
    <w:name w:val="FollowedHyperlink"/>
    <w:basedOn w:val="a0"/>
    <w:uiPriority w:val="99"/>
    <w:semiHidden/>
    <w:unhideWhenUsed/>
    <w:rsid w:val="00DB3D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6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C2409B64CBCCE30FF6BFF1DEBA32FFC6C821F5B40EEFB4089DF98B07969DBEFA89E69B04C26F1Cu6b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consultantplus://offline/ref=C2409B64CBCCE30FF6BFF1DEBA32FFC6C821F5B40EEFB4089DF98B07969DBEFA89E69B04C26F1Cu6b1G"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A9B4-88A1-4413-86BD-B93C161D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3256</Words>
  <Characters>18563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koroleva</dc:creator>
  <cp:lastModifiedBy>Пользователь</cp:lastModifiedBy>
  <cp:revision>3</cp:revision>
  <cp:lastPrinted>2020-06-21T01:42:00Z</cp:lastPrinted>
  <dcterms:created xsi:type="dcterms:W3CDTF">2020-07-15T04:29:00Z</dcterms:created>
  <dcterms:modified xsi:type="dcterms:W3CDTF">2020-07-15T04:53:00Z</dcterms:modified>
</cp:coreProperties>
</file>