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65DC8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B65DC8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утверждению и выдачи</w:t>
      </w:r>
      <w:r w:rsidR="00761CC9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 xml:space="preserve"> схемы расположения земельного участка на кадастровом плане или кадастровой карте территории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утверждению и выдачи схемы расположения земельного участка на кадастровом плане или кадастровой карте территории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AC1878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 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утверждению и выдачи схемы расположения земельного участка на кадастровом плане или кадастровой карте территории</w:t>
      </w:r>
      <w:r w:rsidR="00AC1878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порядку их выполнения, формы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физическим или юридическим лицам 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7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</w:t>
      </w:r>
      <w:r w:rsidRPr="002634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Муниципальная услуга по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утверждению и выдачи схемы расположения земельного участка на кадастровом плане или кадастровой карте территории.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AC1878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AC18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2634E1" w:rsidRPr="00AC1878" w:rsidRDefault="002634E1" w:rsidP="002634E1">
      <w:pPr>
        <w:tabs>
          <w:tab w:val="left" w:pos="1129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1878">
        <w:rPr>
          <w:rFonts w:ascii="Times New Roman" w:eastAsia="Times New Roman" w:hAnsi="Times New Roman" w:cs="Times New Roman"/>
          <w:color w:val="auto"/>
          <w:sz w:val="26"/>
          <w:szCs w:val="26"/>
        </w:rPr>
        <w:t>–</w:t>
      </w:r>
      <w:r w:rsidR="00AC1878" w:rsidRPr="00AC18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C1878" w:rsidRPr="00AC1878">
        <w:rPr>
          <w:rFonts w:ascii="Times New Roman" w:hAnsi="Times New Roman" w:cs="Times New Roman"/>
          <w:color w:val="auto"/>
          <w:sz w:val="26"/>
          <w:szCs w:val="26"/>
        </w:rPr>
        <w:t>принятие администрацией постановления об утверждении схемы расположения земельного участка на кадастровом плане или на кадастровой карте территории;</w:t>
      </w:r>
    </w:p>
    <w:p w:rsidR="00AC1878" w:rsidRPr="00AC1878" w:rsidRDefault="002634E1" w:rsidP="00AC1878">
      <w:pPr>
        <w:tabs>
          <w:tab w:val="left" w:pos="1129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18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– </w:t>
      </w:r>
      <w:r w:rsidR="00AC1878" w:rsidRPr="00AC1878">
        <w:rPr>
          <w:rFonts w:ascii="Times New Roman" w:hAnsi="Times New Roman" w:cs="Times New Roman"/>
          <w:color w:val="auto"/>
          <w:sz w:val="26"/>
          <w:szCs w:val="26"/>
        </w:rPr>
        <w:t xml:space="preserve">отказ в утверждении схемы расположения земельного участка на кадастровом плане или </w:t>
      </w:r>
      <w:r w:rsidR="00AC1878">
        <w:rPr>
          <w:rFonts w:ascii="Times New Roman" w:hAnsi="Times New Roman" w:cs="Times New Roman"/>
          <w:color w:val="auto"/>
          <w:sz w:val="26"/>
          <w:szCs w:val="26"/>
        </w:rPr>
        <w:t xml:space="preserve">на кадастровой карте территории. </w:t>
      </w:r>
    </w:p>
    <w:p w:rsidR="002634E1" w:rsidRPr="002634E1" w:rsidRDefault="002634E1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97355B">
        <w:rPr>
          <w:sz w:val="26"/>
          <w:szCs w:val="26"/>
        </w:rPr>
        <w:t>30</w:t>
      </w:r>
      <w:r w:rsidRPr="00AF47E8">
        <w:rPr>
          <w:sz w:val="26"/>
          <w:szCs w:val="26"/>
        </w:rPr>
        <w:t xml:space="preserve"> </w:t>
      </w:r>
      <w:r w:rsidR="0097355B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9.1. Предоставление муниципальной услуги осуществляется в соответствии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634E1" w:rsidRPr="002634E1" w:rsidRDefault="002634E1" w:rsidP="002634E1">
      <w:pPr>
        <w:widowControl/>
        <w:ind w:right="14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 Конституцией Российской Федерации от 12.12.1993 г. («Российская газета» от 25.12.1993 № 237);</w:t>
      </w:r>
    </w:p>
    <w:p w:rsidR="002634E1" w:rsidRDefault="002634E1" w:rsidP="002634E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proofErr w:type="gramStart"/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– Гражданским кодексом Российской Федерации («Собрание Законодательства РФ» от 05.12.1994 № 32 ст. 3301, «Российская газета» № 238-239 от 08.12.1994, «Собрание Законодательства РФ» от 29.01.1996  № 5, ст. 410, «Российская газета» № 23, 06.02.1996, № 24, 07.02.1996, № 25, 08.02.1996, № 27, 10.02.1996, «Парламентская </w:t>
      </w:r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газета», № 224, 28.11.2001, «Российская газета», № 233, 28.11.2001, «Собрание законодательства РФ», 03.12.2001, № 49, ст. 4552, «Парламентская газета», № 214-215, 21.12.2006, «Российская газета», № 289, 22.12.2006, «Собрание законодательства</w:t>
      </w:r>
      <w:proofErr w:type="gramEnd"/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РФ», 25.12.2006, № 52 (1 ч.), ст. 5496);</w:t>
      </w:r>
      <w:proofErr w:type="gramEnd"/>
    </w:p>
    <w:p w:rsidR="0097355B" w:rsidRPr="0097355B" w:rsidRDefault="0097355B" w:rsidP="009735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973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973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  Градостроительным кодексом Российской Федерации (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Российс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кая газета»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, 30.12.2004,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№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290,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«Собрание законодательства РФ»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, 03.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01.2005, №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1 (часть 1), ст. 16,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Парламентс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кая газета», 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14.01.2005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№ 5-6;</w:t>
      </w:r>
      <w:proofErr w:type="gramEnd"/>
    </w:p>
    <w:p w:rsidR="002634E1" w:rsidRPr="002634E1" w:rsidRDefault="002634E1" w:rsidP="002634E1">
      <w:pPr>
        <w:ind w:right="140"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2634E1">
        <w:rPr>
          <w:color w:val="auto"/>
          <w:sz w:val="26"/>
          <w:szCs w:val="26"/>
        </w:rPr>
        <w:t xml:space="preserve">– </w:t>
      </w:r>
      <w:r w:rsidRPr="002634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Федеральным законом </w:t>
      </w:r>
      <w:r w:rsidRPr="002634E1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от 6 октября 2003 г. № 131-ФЗ «Об общих принципах организации местного самоуправления в Российской Федерации» («Российская газета» от 8 октября 2003 г. № 202, «Парламентская газета» от 8 октября 2003 г. № 186, Собрание законодательства Российской Федерации от 6 октября 2003 г. № 40 ст. 3822);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 Земельным Кодексом Российской Федерации («Собрание законодательства Российской Федерации» от 29.10.2001, № 44, ст. 4147, «Парламентская газета», от 30.10.2001 № 204-205, «Российская газета» от 30.10.2001 № 211-2012»);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 Федеральным законом от 18.06.2001 № 78–ФЗ «О землеустройстве» («Парламентская газета» от 23.06.2001 № 114-115, «Российская газета» от 23.06.2001 № 118-119, «Собрание законодательства РФ» от 25.06.2001, № 26, ст. 2582»);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 Федеральным законом от 25.10.2001 № 137–ФЗ «О введении в действие Земельного кодекса Российской Федерации» («Собрание законодательства РФ», 29.10.2001, № 44, ст. 4148, «Парламентская газета», 30.10.2001 № 204-205, «Российская газета», 30.10.2001 № 211-2012»);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 Федеральным законом от 24.07.2007 № 221–ФЗ «О кадастровой деятельности» («Собрание законодательства РФ», 30.07.2007, № 31, ст. 4017, «Российская газета», № 165, 01.08.2007, «Парламентская газета», 09.08.2007, № 99-101»);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97355B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7355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10.1. При обращении за получением муниципальной услуги заявитель представляет: </w:t>
      </w:r>
    </w:p>
    <w:p w:rsidR="0097355B" w:rsidRPr="0097355B" w:rsidRDefault="0097355B" w:rsidP="0097355B">
      <w:pPr>
        <w:pStyle w:val="20"/>
        <w:shd w:val="clear" w:color="auto" w:fill="auto"/>
        <w:tabs>
          <w:tab w:val="left" w:pos="1079"/>
        </w:tabs>
        <w:ind w:firstLine="760"/>
        <w:jc w:val="both"/>
        <w:rPr>
          <w:color w:val="auto"/>
          <w:sz w:val="26"/>
          <w:szCs w:val="26"/>
        </w:rPr>
      </w:pPr>
      <w:r w:rsidRPr="0097355B">
        <w:rPr>
          <w:color w:val="auto"/>
          <w:sz w:val="26"/>
          <w:szCs w:val="26"/>
        </w:rPr>
        <w:t xml:space="preserve">а) </w:t>
      </w:r>
      <w:r w:rsidRPr="0097355B">
        <w:rPr>
          <w:color w:val="auto"/>
          <w:sz w:val="26"/>
          <w:szCs w:val="26"/>
        </w:rPr>
        <w:tab/>
        <w:t xml:space="preserve">заявление об утверждении схемы расположения земельного участка на кадастровом плане </w:t>
      </w:r>
      <w:r w:rsidR="00FE4C68">
        <w:rPr>
          <w:color w:val="auto"/>
          <w:sz w:val="26"/>
          <w:szCs w:val="26"/>
        </w:rPr>
        <w:t xml:space="preserve">или на кадастровой карте </w:t>
      </w:r>
      <w:r w:rsidRPr="0097355B">
        <w:rPr>
          <w:color w:val="auto"/>
          <w:sz w:val="26"/>
          <w:szCs w:val="26"/>
        </w:rPr>
        <w:t>территории</w:t>
      </w:r>
      <w:r w:rsidR="00FE4C68">
        <w:rPr>
          <w:color w:val="auto"/>
          <w:sz w:val="26"/>
          <w:szCs w:val="26"/>
        </w:rPr>
        <w:t xml:space="preserve"> по форме согласно Приложению 2 к настоящему Административному регламенту</w:t>
      </w:r>
      <w:r w:rsidRPr="0097355B">
        <w:rPr>
          <w:color w:val="auto"/>
          <w:sz w:val="26"/>
          <w:szCs w:val="26"/>
        </w:rPr>
        <w:t>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10.2. В бумажном виде форма заявления может быть получена заявителем непосредственно в администрации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10.3.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2634E1" w:rsidRPr="002634E1" w:rsidRDefault="002634E1" w:rsidP="00FE4C6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1) </w:t>
      </w:r>
      <w:r w:rsidR="00FE4C6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кадастровая выписка земельного участка.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12.1. Основания для отказа в приеме заявления и документов для оказания муниципальной услуги отсутствуют.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13.1. Основаниями для отказа в предоставлении муниципальной услуги являются: </w:t>
      </w:r>
    </w:p>
    <w:p w:rsidR="00FE4C68" w:rsidRPr="00FE4C68" w:rsidRDefault="00FE4C68" w:rsidP="00FE4C6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FE4C68">
        <w:rPr>
          <w:rFonts w:ascii="Times New Roman" w:hAnsi="Times New Roman" w:cs="Times New Roman"/>
          <w:sz w:val="26"/>
          <w:szCs w:val="26"/>
          <w:lang w:bidi="ar-SA"/>
        </w:rPr>
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</w:t>
      </w:r>
      <w:r w:rsidRPr="00FE4C6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 </w:t>
      </w:r>
      <w:hyperlink r:id="rId9" w:history="1">
        <w:r w:rsidRPr="00FE4C68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пунктом 12</w:t>
        </w:r>
      </w:hyperlink>
      <w:r w:rsidRPr="00FE4C68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FE4C68">
        <w:rPr>
          <w:rFonts w:ascii="Times New Roman" w:hAnsi="Times New Roman" w:cs="Times New Roman"/>
          <w:sz w:val="26"/>
          <w:szCs w:val="26"/>
          <w:lang w:bidi="ar-SA"/>
        </w:rPr>
        <w:lastRenderedPageBreak/>
        <w:t>статьи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11.10 Земельного Кодекса Российской Федерации</w:t>
      </w:r>
      <w:r w:rsidRPr="00FE4C68">
        <w:rPr>
          <w:rFonts w:ascii="Times New Roman" w:hAnsi="Times New Roman" w:cs="Times New Roman"/>
          <w:sz w:val="26"/>
          <w:szCs w:val="26"/>
          <w:lang w:bidi="ar-SA"/>
        </w:rPr>
        <w:t>;</w:t>
      </w:r>
    </w:p>
    <w:p w:rsidR="00FE4C68" w:rsidRPr="00FE4C68" w:rsidRDefault="00FE4C68" w:rsidP="00FE4C6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FE4C68">
        <w:rPr>
          <w:rFonts w:ascii="Times New Roman" w:hAnsi="Times New Roman" w:cs="Times New Roman"/>
          <w:sz w:val="26"/>
          <w:szCs w:val="26"/>
          <w:lang w:bidi="ar-SA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FE4C68" w:rsidRPr="00FE4C68" w:rsidRDefault="00FE4C68" w:rsidP="00FE4C6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FE4C68">
        <w:rPr>
          <w:rFonts w:ascii="Times New Roman" w:hAnsi="Times New Roman" w:cs="Times New Roman"/>
          <w:sz w:val="26"/>
          <w:szCs w:val="26"/>
          <w:lang w:bidi="ar-SA"/>
        </w:rPr>
        <w:t xml:space="preserve">3) разработка схемы расположения земельного участка с нарушением предусмотренных </w:t>
      </w:r>
      <w:hyperlink r:id="rId10" w:history="1">
        <w:r w:rsidRPr="00FE4C68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статьей 11.9</w:t>
        </w:r>
      </w:hyperlink>
      <w:r w:rsidRPr="00FE4C68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SA"/>
        </w:rPr>
        <w:t>Земельного Кодекса Российской Федерации</w:t>
      </w:r>
      <w:r w:rsidRPr="00FE4C68">
        <w:rPr>
          <w:rFonts w:ascii="Times New Roman" w:hAnsi="Times New Roman" w:cs="Times New Roman"/>
          <w:sz w:val="26"/>
          <w:szCs w:val="26"/>
          <w:lang w:bidi="ar-SA"/>
        </w:rPr>
        <w:t xml:space="preserve"> требований к образуемым земельным участкам;</w:t>
      </w:r>
    </w:p>
    <w:p w:rsidR="00FE4C68" w:rsidRPr="00FE4C68" w:rsidRDefault="00FE4C68" w:rsidP="00FE4C6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FE4C68">
        <w:rPr>
          <w:rFonts w:ascii="Times New Roman" w:hAnsi="Times New Roman" w:cs="Times New Roman"/>
          <w:sz w:val="26"/>
          <w:szCs w:val="26"/>
          <w:lang w:bidi="ar-SA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E4C68" w:rsidRPr="00FE4C68" w:rsidRDefault="00FE4C68" w:rsidP="00FE4C6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FE4C68">
        <w:rPr>
          <w:rFonts w:ascii="Times New Roman" w:hAnsi="Times New Roman" w:cs="Times New Roman"/>
          <w:sz w:val="26"/>
          <w:szCs w:val="26"/>
          <w:lang w:bidi="ar-SA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13.2. Письменное решение об отказе в предоставлении муниципальной услуги подписывается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главой 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выдается заявителю с указанием причин отказа. </w:t>
      </w:r>
    </w:p>
    <w:p w:rsidR="00B65DC8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 w:rsidR="002634E1" w:rsidRPr="002634E1" w:rsidRDefault="00B65DC8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13.3. Основания для приостановления предоставления муниципальной услуги отсутствуют. 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lastRenderedPageBreak/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B65DC8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Елизовского</w:t>
      </w:r>
      <w:proofErr w:type="spellEnd"/>
      <w:r w:rsidR="00B65DC8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района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E835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20.5. Административные действия по приему заявления, необходимого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2634E1" w:rsidRPr="002634E1" w:rsidRDefault="00FE4C68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20.8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E835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Утверждение и выдача схемы расположения земельного участка на кадастровом плане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кадастровой карте территории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 и документов, необходимых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 регистрация заявления и документов, необходимых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обработка и предварительное рассмотрение заявления и документов, необходимых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принятие решения о предоставлении (об отказе предо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ставлении) муниципальной услуги;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5) подготовка и направление заявителю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 xml:space="preserve"> результата предоставления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заявления и документов о предоставлении муниципальной услуги, представленного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22.2. Прием заявления и документов, необходимых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22.3. Прием заявления и документов, необходимых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22.4. При поступлении заявления 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устанавливает предмет обращения;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осуществляет прием заявления и документов, представленных заявителем.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проверяет комплектность представленных заявителем документов по перечню документов, предусмотренных пунктом 10.1 настоящего Административного регламента;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при наличии всех документов и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сведений, предусмотренных пунктом 10.1 настоящего Административного регламента передает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заявление и документы специалисту МФЦ, ответственному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Сотрудник МФЦ, ответственный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представленного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22.8. При поступлении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посредством почтового отправления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заявлений, осуществляет действия согласно пункту 22.4 настоящего Административного регламента, кроме действий, предусмотренных подпунктами 2, 4 пункта 22.4 настоящего Административного регламента.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просматривает электронные образы запроса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заявления 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фиксирует дату получения заявления;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услуги, подписанный электронной подписью, в срок, не превышающий 5 календарных дней с даты получения запроса о предоставлении муниципальной услуги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подписаны электронной подписью в соответствии с действующим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заявления и документов, необходимых для предоставления муниципальной услуги,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передача заявления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МФЦ – передача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заявления и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заявления,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23.5. Регистрация заявления, полученного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заявление 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B65DC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FE4C6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предоставление муниципальной услуги, </w:t>
      </w:r>
      <w:r w:rsidR="00FE4C6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рассматривает поступившее заявление.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24.3. Максимальный срок выполнения административного действия не может превышать 1 рабочий день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24.4.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передача главе администрации,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ответственному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переход к осуществлению административного действия принятия решения о предоставлении (об отказе в предоставлении)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24.5. При обращении заявителя за получением муниципальной услуги в электронной форме администрация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24.6. Способом фиксации административного действия является проект уведомления заявителя об отказе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) Управление Федеральной службы государственной регистрации, кадастра и картографии по Камчатскому краю для получения </w:t>
      </w:r>
      <w:r w:rsidR="00FE4C6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кадастровой выписки земельного участка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при наличии всех документов, предусмотренных пунктом 10.1 настоящего Административного регламента – передача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при получении соответствующей информации, полученной в результате межведомственного взаимодействия - выдача отказа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26.1.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26.2. Специалист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ответственный за под</w:t>
      </w:r>
      <w:r w:rsidR="009472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готовку документов, в течение 5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947276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26.3. </w:t>
      </w:r>
      <w:proofErr w:type="gramStart"/>
      <w:r>
        <w:rPr>
          <w:color w:val="auto"/>
          <w:sz w:val="26"/>
          <w:szCs w:val="26"/>
        </w:rPr>
        <w:t>С</w:t>
      </w:r>
      <w:r w:rsidRPr="00D3367D">
        <w:rPr>
          <w:color w:val="auto"/>
          <w:sz w:val="26"/>
          <w:szCs w:val="26"/>
        </w:rPr>
        <w:t>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</w:t>
      </w:r>
      <w:r>
        <w:rPr>
          <w:color w:val="auto"/>
          <w:sz w:val="26"/>
          <w:szCs w:val="26"/>
        </w:rPr>
        <w:t xml:space="preserve"> при наличии оснований для отказа, установленных пунктом 13.1. настоящего Административного регламента,</w:t>
      </w:r>
      <w:r w:rsidRPr="00D3367D">
        <w:rPr>
          <w:color w:val="auto"/>
          <w:sz w:val="26"/>
          <w:szCs w:val="26"/>
        </w:rPr>
        <w:t xml:space="preserve"> подготавливает </w:t>
      </w:r>
      <w:r>
        <w:rPr>
          <w:color w:val="auto"/>
          <w:sz w:val="26"/>
          <w:szCs w:val="26"/>
        </w:rPr>
        <w:t>письменное сообщение об отказе в утверждении и выдачи схемы расположения земельного участка на кадастровом плане или кадастровой карте территории,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>календарных дней, с даты получения заявления</w:t>
      </w:r>
      <w:r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>
        <w:rPr>
          <w:color w:val="auto"/>
          <w:sz w:val="26"/>
          <w:szCs w:val="26"/>
        </w:rPr>
        <w:t>направляет его на подпись главе администрации</w:t>
      </w:r>
      <w:r w:rsidRPr="00D3367D">
        <w:rPr>
          <w:color w:val="auto"/>
          <w:sz w:val="26"/>
          <w:szCs w:val="26"/>
        </w:rPr>
        <w:t xml:space="preserve">. </w:t>
      </w:r>
      <w:proofErr w:type="gramEnd"/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26.4. </w:t>
      </w:r>
      <w:proofErr w:type="gramStart"/>
      <w:r>
        <w:rPr>
          <w:color w:val="auto"/>
          <w:sz w:val="26"/>
          <w:szCs w:val="26"/>
        </w:rPr>
        <w:t>С</w:t>
      </w:r>
      <w:r w:rsidRPr="00D3367D">
        <w:rPr>
          <w:color w:val="auto"/>
          <w:sz w:val="26"/>
          <w:szCs w:val="26"/>
        </w:rPr>
        <w:t>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</w:t>
      </w:r>
      <w:r>
        <w:rPr>
          <w:color w:val="auto"/>
          <w:sz w:val="26"/>
          <w:szCs w:val="26"/>
        </w:rPr>
        <w:t xml:space="preserve"> при отсутствии оснований для отказа, установленных пунктом 13.1. настоящего Административного регламента,</w:t>
      </w:r>
      <w:r w:rsidRPr="00D3367D">
        <w:rPr>
          <w:color w:val="auto"/>
          <w:sz w:val="26"/>
          <w:szCs w:val="26"/>
        </w:rPr>
        <w:t xml:space="preserve"> подготавливает </w:t>
      </w:r>
      <w:r>
        <w:rPr>
          <w:color w:val="auto"/>
          <w:sz w:val="26"/>
          <w:szCs w:val="26"/>
        </w:rPr>
        <w:t>постановление об утверждении и выдачи схемы расположения земельного участка на кадастровом плане или кадастровой карте территории,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>календарных дней, с даты получения заявления</w:t>
      </w:r>
      <w:r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>
        <w:rPr>
          <w:color w:val="auto"/>
          <w:sz w:val="26"/>
          <w:szCs w:val="26"/>
        </w:rPr>
        <w:t>направляет его на подпись главе администрации</w:t>
      </w:r>
      <w:r w:rsidRPr="00D3367D">
        <w:rPr>
          <w:color w:val="auto"/>
          <w:sz w:val="26"/>
          <w:szCs w:val="26"/>
        </w:rPr>
        <w:t xml:space="preserve">. </w:t>
      </w:r>
      <w:proofErr w:type="gramEnd"/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26.5. Подписанные г</w:t>
      </w:r>
      <w:r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документы </w:t>
      </w:r>
      <w:r w:rsidRPr="00D3367D">
        <w:rPr>
          <w:color w:val="auto"/>
          <w:sz w:val="26"/>
          <w:szCs w:val="26"/>
        </w:rPr>
        <w:t>не позднее рабочего дня следующего за днем подписания передается на регистрацию специалисту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Результатом данного административно</w:t>
      </w:r>
      <w:r>
        <w:rPr>
          <w:color w:val="auto"/>
          <w:sz w:val="26"/>
          <w:szCs w:val="26"/>
        </w:rPr>
        <w:t>го действия является подписанное г</w:t>
      </w:r>
      <w:r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сообщение об отказе </w:t>
      </w:r>
      <w:r w:rsidR="002D1325">
        <w:rPr>
          <w:color w:val="auto"/>
          <w:sz w:val="26"/>
          <w:szCs w:val="26"/>
        </w:rPr>
        <w:t>в утверждении и выдачи схемы расположения земельного участка на кадастровом плане или кадастровой карте территории, постановление об утверждении и выдачи схемы расположения земельного участка на кадастровом плане или кадастровой карте территории.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Общий максимальный срок выполнения административного</w:t>
      </w:r>
      <w:r w:rsidR="002D1325">
        <w:rPr>
          <w:color w:val="auto"/>
          <w:sz w:val="26"/>
          <w:szCs w:val="26"/>
        </w:rPr>
        <w:t xml:space="preserve"> действия не должен превышать 30</w:t>
      </w:r>
      <w:r>
        <w:rPr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Pr="00D3367D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Pr="00D3367D" w:rsidRDefault="00947276" w:rsidP="002D13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26.8</w:t>
      </w:r>
      <w:r w:rsidRPr="00D3367D">
        <w:rPr>
          <w:color w:val="auto"/>
          <w:sz w:val="26"/>
          <w:szCs w:val="26"/>
        </w:rPr>
        <w:t>. Способом фиксации административного действия являются регистрация</w:t>
      </w:r>
      <w:r w:rsidR="002D1325" w:rsidRPr="002D1325">
        <w:rPr>
          <w:color w:val="auto"/>
          <w:sz w:val="26"/>
          <w:szCs w:val="26"/>
        </w:rPr>
        <w:t xml:space="preserve"> </w:t>
      </w:r>
      <w:r w:rsidR="002D1325">
        <w:rPr>
          <w:color w:val="auto"/>
          <w:sz w:val="26"/>
          <w:szCs w:val="26"/>
        </w:rPr>
        <w:t xml:space="preserve">сообщения об отказе в утверждении и выдачи схемы расположения земельного участка на кадастровом плане или кадастровой карте территории, постановления об утверждении и выдачи схемы расположения земельного участка на кадастровом плане или кадастровой карте территории в соответствующих журналах.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 </w:t>
      </w:r>
    </w:p>
    <w:p w:rsidR="00947276" w:rsidRPr="002634E1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D1325" w:rsidRPr="002D132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D132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27.1. </w:t>
      </w:r>
      <w:proofErr w:type="gramStart"/>
      <w:r w:rsidRPr="002D132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подписанного главой администрации 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>сообщения об отказе в утверждении и выдачи схемы расположения земельного участка на кадастровом плане или кадастровой карте территории</w:t>
      </w:r>
      <w:r w:rsidR="002D1325">
        <w:rPr>
          <w:rFonts w:ascii="Times New Roman" w:hAnsi="Times New Roman" w:cs="Times New Roman"/>
          <w:color w:val="auto"/>
          <w:sz w:val="26"/>
          <w:szCs w:val="26"/>
        </w:rPr>
        <w:t xml:space="preserve"> либо 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об утверждении и 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lastRenderedPageBreak/>
        <w:t>выдачи схемы расположения земельного участка на кадастровом плане или кадастровой карте территории.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27.2. Специалист администрации, ответственный за предоставление муниципальной услуги, в течение 1 календарного дня со дня подписания документов направляет заявителю подписанное главой администрации:</w:t>
      </w:r>
    </w:p>
    <w:p w:rsidR="002634E1" w:rsidRPr="002634E1" w:rsidRDefault="002D132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</w:t>
      </w:r>
      <w:r>
        <w:rPr>
          <w:rFonts w:ascii="Times New Roman" w:hAnsi="Times New Roman" w:cs="Times New Roman"/>
          <w:color w:val="auto"/>
          <w:sz w:val="26"/>
          <w:szCs w:val="26"/>
        </w:rPr>
        <w:t>сообщение</w:t>
      </w:r>
      <w:r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в утверждении и выдачи схемы расположения земельного участка на кадастровом плане или кадастровой карте территории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D132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D1325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 об утверждении и выдачи схемы расположения земельного участка на кадастровом плане или кадастровой карте территории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27.3. Выдача (направление) документов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27.4. В случае указания заявителем на получение результата в МФЦ,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27.5.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27.6.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Default="002634E1" w:rsidP="002D132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27.7.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(выдача) заявителю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2D1325">
        <w:rPr>
          <w:rFonts w:ascii="Times New Roman" w:hAnsi="Times New Roman" w:cs="Times New Roman"/>
          <w:color w:val="auto"/>
          <w:sz w:val="26"/>
          <w:szCs w:val="26"/>
        </w:rPr>
        <w:t>сообщение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в утверждении и выдачи схемы расположения земельного участка на кадастровом плане или кадастровой карте территории</w:t>
      </w:r>
      <w:r w:rsidR="002D132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либо </w:t>
      </w:r>
      <w:r w:rsidR="002D1325">
        <w:rPr>
          <w:rFonts w:ascii="Times New Roman" w:hAnsi="Times New Roman" w:cs="Times New Roman"/>
          <w:color w:val="auto"/>
          <w:sz w:val="26"/>
          <w:szCs w:val="26"/>
        </w:rPr>
        <w:t>постановления</w:t>
      </w:r>
      <w:r w:rsidR="002D1325" w:rsidRPr="002D1325">
        <w:rPr>
          <w:rFonts w:ascii="Times New Roman" w:hAnsi="Times New Roman" w:cs="Times New Roman"/>
          <w:color w:val="auto"/>
          <w:sz w:val="26"/>
          <w:szCs w:val="26"/>
        </w:rPr>
        <w:t xml:space="preserve"> об утверждении и выдачи схемы расположения земельного участка на кадастровом плане или кадастровой карте территории</w:t>
      </w:r>
      <w:r w:rsidR="002D1325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27.8. Способом фиксации результата выполнения административного действия по выдаче (направлению) документа, являющегося результатом предоставления муниципальной услуги, является внесение сведений о документах в журнал регистрации исходящей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11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2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3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4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5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6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7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8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9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0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3. Организации, участвующие в предоставлении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lang w:eastAsia="en-US" w:bidi="ar-SA"/>
        </w:rPr>
        <w:t xml:space="preserve">3.1. </w:t>
      </w:r>
      <w:r w:rsidRPr="002634E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13.00  с 14.00 до 18.00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13.00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Выходной день  </w:t>
            </w:r>
          </w:p>
        </w:tc>
      </w:tr>
      <w:tr w:rsidR="002634E1" w:rsidRPr="002634E1" w:rsidTr="002634E1">
        <w:trPr>
          <w:trHeight w:val="395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8 (415) 246-80-07</w:t>
      </w:r>
    </w:p>
    <w:p w:rsidR="002634E1" w:rsidRPr="002634E1" w:rsidRDefault="002634E1" w:rsidP="002634E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: </w:t>
      </w:r>
      <w:hyperlink r:id="rId21" w:history="1"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http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://</w:t>
        </w:r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to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41.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rosreestr</w:t>
        </w:r>
        <w:proofErr w:type="spellEnd"/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ru</w:t>
        </w:r>
        <w:proofErr w:type="spellEnd"/>
      </w:hyperlink>
    </w:p>
    <w:p w:rsid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2C71" w:rsidRPr="002634E1" w:rsidRDefault="006E2C7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6"/>
          <w:szCs w:val="26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34E1">
        <w:rPr>
          <w:rFonts w:ascii="Times New Roman" w:eastAsia="Times New Roman" w:hAnsi="Times New Roman" w:cs="Times New Roman"/>
          <w:sz w:val="28"/>
          <w:szCs w:val="28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2634E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Ф.И.О. - для физических лиц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полное наименование </w:t>
      </w:r>
      <w:proofErr w:type="gramStart"/>
      <w:r w:rsidRPr="002634E1">
        <w:rPr>
          <w:rFonts w:ascii="Times New Roman" w:eastAsia="Times New Roman" w:hAnsi="Times New Roman" w:cs="Times New Roman"/>
        </w:rPr>
        <w:t>организационно-правовая</w:t>
      </w:r>
      <w:proofErr w:type="gramEnd"/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форма - для юридического лица)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vertAlign w:val="superscript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(паспортные данные)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Сведения ИНН</w:t>
      </w: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Сведения ОГРН/ОГРИП</w:t>
      </w: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Почтовый адрес заявителя:</w:t>
      </w:r>
      <w:r w:rsidRPr="002634E1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Телефон: </w:t>
      </w:r>
      <w:r w:rsidRPr="002634E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hanging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hanging="9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1325" w:rsidRPr="00703108" w:rsidRDefault="002D1325" w:rsidP="002D1325">
      <w:pPr>
        <w:shd w:val="clear" w:color="auto" w:fill="FFFFFF"/>
        <w:tabs>
          <w:tab w:val="left" w:pos="124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25">
        <w:rPr>
          <w:rFonts w:ascii="Times New Roman" w:eastAsia="Times New Roman" w:hAnsi="Times New Roman" w:cs="Times New Roman"/>
          <w:sz w:val="26"/>
          <w:szCs w:val="26"/>
        </w:rPr>
        <w:t>Прошу утвердить схему расположения земельного участка (земельных участков) на кадастровом плане территории в кадастровом квартале</w:t>
      </w:r>
      <w:r w:rsidRPr="006B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108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703108">
        <w:rPr>
          <w:rFonts w:ascii="Times New Roman" w:eastAsia="Times New Roman" w:hAnsi="Times New Roman" w:cs="Times New Roman"/>
          <w:sz w:val="28"/>
          <w:szCs w:val="28"/>
        </w:rPr>
        <w:t>_местоположение 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2D1325" w:rsidRPr="00703108" w:rsidRDefault="002D1325" w:rsidP="002D1325">
      <w:pPr>
        <w:shd w:val="clear" w:color="auto" w:fill="FFFFFF"/>
        <w:tabs>
          <w:tab w:val="left" w:pos="124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108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D1325" w:rsidRDefault="002D1325" w:rsidP="002D1325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1325">
        <w:rPr>
          <w:rFonts w:ascii="Times New Roman" w:eastAsia="Times New Roman" w:hAnsi="Times New Roman" w:cs="Times New Roman"/>
          <w:sz w:val="26"/>
          <w:szCs w:val="26"/>
        </w:rPr>
        <w:t>площадью</w:t>
      </w:r>
      <w:r w:rsidRPr="00703108"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proofErr w:type="spellStart"/>
      <w:r w:rsidRPr="002D1325">
        <w:rPr>
          <w:rFonts w:ascii="Times New Roman" w:eastAsia="Times New Roman" w:hAnsi="Times New Roman" w:cs="Times New Roman"/>
          <w:sz w:val="26"/>
          <w:szCs w:val="26"/>
        </w:rPr>
        <w:t>кв</w:t>
      </w:r>
      <w:proofErr w:type="gramStart"/>
      <w:r w:rsidRPr="002D1325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2D1325">
        <w:rPr>
          <w:rFonts w:ascii="Times New Roman" w:eastAsia="Times New Roman" w:hAnsi="Times New Roman" w:cs="Times New Roman"/>
          <w:sz w:val="26"/>
          <w:szCs w:val="26"/>
        </w:rPr>
        <w:t>, целевое использования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A15D5" w:rsidRDefault="007A15D5" w:rsidP="002634E1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2634E1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№      Наименование документа</w:t>
      </w:r>
    </w:p>
    <w:p w:rsidR="002634E1" w:rsidRPr="002634E1" w:rsidRDefault="002634E1" w:rsidP="002634E1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2634E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634E1">
        <w:rPr>
          <w:rFonts w:ascii="Times New Roman" w:hAnsi="Times New Roman" w:cs="Times New Roman"/>
          <w:b/>
          <w:sz w:val="20"/>
          <w:szCs w:val="20"/>
        </w:rPr>
        <w:t>(</w:t>
      </w:r>
      <w:r w:rsidRPr="002634E1">
        <w:rPr>
          <w:rFonts w:ascii="Times New Roman" w:hAnsi="Times New Roman" w:cs="Times New Roman"/>
          <w:b/>
          <w:iCs/>
          <w:sz w:val="20"/>
          <w:szCs w:val="20"/>
        </w:rPr>
        <w:t>подпись заявителя) (расшифровка подписи заявителя)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2634E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lastRenderedPageBreak/>
        <w:t xml:space="preserve">Входящий номер регистрации заявления 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администрацию: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2634E1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2634E1" w:rsidRP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2634E1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3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2634E1" w:rsidRDefault="002634E1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2D1325">
        <w:rPr>
          <w:rFonts w:ascii="Times New Roman" w:hAnsi="Times New Roman" w:cs="Times New Roman"/>
          <w:b/>
          <w:sz w:val="26"/>
          <w:szCs w:val="26"/>
        </w:rPr>
        <w:t>утверждению и выдачи схемы расположения земельного участка на кадастровом плане или кадастровой карте территории</w:t>
      </w:r>
    </w:p>
    <w:p w:rsidR="002D1325" w:rsidRPr="002634E1" w:rsidRDefault="002D1325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2634E1" w:rsidRPr="002634E1" w:rsidTr="002634E1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87882" wp14:editId="0194047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5E9DE" wp14:editId="6B39AE6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Обработка и предварительное рассмотрение заявления и документов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236D73" wp14:editId="5F2AD8CD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C0C43" wp14:editId="73FF2D5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sz w:val="20"/>
                <w:szCs w:val="20"/>
              </w:rPr>
              <w:t>Отсутствие одного и более документов, установленных пунктом 10.1 административного регламента и несоответствие представленных документов требованиям административного регламента</w:t>
            </w: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E42CBC" wp14:editId="6094E8F5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9F5D7" wp14:editId="38191618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2634E1" w:rsidRPr="002634E1" w:rsidTr="002634E1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действия не может превышать 30 дней со дня поступления заявления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D70B28" wp14:editId="7BD3CF0D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2634E1" w:rsidRPr="002634E1" w:rsidRDefault="007D529C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="002634E1" w:rsidRPr="002634E1">
              <w:rPr>
                <w:rFonts w:ascii="Times New Roman" w:hAnsi="Times New Roman"/>
              </w:rPr>
              <w:t>)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878" w:rsidRPr="002634E1" w:rsidRDefault="00122878" w:rsidP="002634E1"/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04" w:rsidRDefault="007D3B04">
      <w:r>
        <w:separator/>
      </w:r>
    </w:p>
  </w:endnote>
  <w:endnote w:type="continuationSeparator" w:id="0">
    <w:p w:rsidR="007D3B04" w:rsidRDefault="007D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04" w:rsidRDefault="007D3B04"/>
  </w:footnote>
  <w:footnote w:type="continuationSeparator" w:id="0">
    <w:p w:rsidR="007D3B04" w:rsidRDefault="007D3B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61E5B"/>
    <w:rsid w:val="000A3AF1"/>
    <w:rsid w:val="00122878"/>
    <w:rsid w:val="00123CFF"/>
    <w:rsid w:val="001B6B45"/>
    <w:rsid w:val="002634E1"/>
    <w:rsid w:val="002764C8"/>
    <w:rsid w:val="0029556E"/>
    <w:rsid w:val="002D1325"/>
    <w:rsid w:val="00312A97"/>
    <w:rsid w:val="00324698"/>
    <w:rsid w:val="00350388"/>
    <w:rsid w:val="003B2CAC"/>
    <w:rsid w:val="003B51FB"/>
    <w:rsid w:val="003E2496"/>
    <w:rsid w:val="004D1044"/>
    <w:rsid w:val="004F4D01"/>
    <w:rsid w:val="004F5461"/>
    <w:rsid w:val="005260E5"/>
    <w:rsid w:val="0056688A"/>
    <w:rsid w:val="00604B8E"/>
    <w:rsid w:val="006137C2"/>
    <w:rsid w:val="00656E14"/>
    <w:rsid w:val="006B5EFB"/>
    <w:rsid w:val="006C1341"/>
    <w:rsid w:val="006C2951"/>
    <w:rsid w:val="006E2C71"/>
    <w:rsid w:val="006F168D"/>
    <w:rsid w:val="006F5D0E"/>
    <w:rsid w:val="00703108"/>
    <w:rsid w:val="0073340D"/>
    <w:rsid w:val="00734B3C"/>
    <w:rsid w:val="00761CC9"/>
    <w:rsid w:val="007A15D5"/>
    <w:rsid w:val="007A2926"/>
    <w:rsid w:val="007B3D18"/>
    <w:rsid w:val="007C0180"/>
    <w:rsid w:val="007C4084"/>
    <w:rsid w:val="007D3B04"/>
    <w:rsid w:val="007D529C"/>
    <w:rsid w:val="00822412"/>
    <w:rsid w:val="008C5DE9"/>
    <w:rsid w:val="00947276"/>
    <w:rsid w:val="009550BC"/>
    <w:rsid w:val="009554FA"/>
    <w:rsid w:val="0097355B"/>
    <w:rsid w:val="009833E3"/>
    <w:rsid w:val="00A57232"/>
    <w:rsid w:val="00AC1878"/>
    <w:rsid w:val="00AF0FF4"/>
    <w:rsid w:val="00B11F1F"/>
    <w:rsid w:val="00B65DC8"/>
    <w:rsid w:val="00C45DE7"/>
    <w:rsid w:val="00C75053"/>
    <w:rsid w:val="00CA0B5C"/>
    <w:rsid w:val="00CA35E9"/>
    <w:rsid w:val="00CA3BED"/>
    <w:rsid w:val="00D0040C"/>
    <w:rsid w:val="00D16471"/>
    <w:rsid w:val="00D805E5"/>
    <w:rsid w:val="00E46DE1"/>
    <w:rsid w:val="00E83517"/>
    <w:rsid w:val="00F364BF"/>
    <w:rsid w:val="00FB2299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uiPriority w:val="34"/>
    <w:qFormat/>
    <w:rsid w:val="00566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7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8">
    <w:name w:val="Body Text Indent"/>
    <w:basedOn w:val="a"/>
    <w:link w:val="a9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a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7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uiPriority w:val="34"/>
    <w:qFormat/>
    <w:rsid w:val="00566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7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8">
    <w:name w:val="Body Text Indent"/>
    <w:basedOn w:val="a"/>
    <w:link w:val="a9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a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7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gov.ru/bmr/novolec" TargetMode="Externa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41.rosreestr.ru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amgov.ru/bmr/novole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0B7E8F20A633C24BB5749C51A01822BEBDCBB2B250EF6AC2B917275F3441EAC3C057E6387DNCD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B7E8F20A633C24BB5749C51A01822BEBDCBB2B250EF6AC2B917275F3441EAC3C057E4387DN9D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10930</Words>
  <Characters>62307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31</cp:revision>
  <cp:lastPrinted>2015-10-20T12:42:00Z</cp:lastPrinted>
  <dcterms:created xsi:type="dcterms:W3CDTF">2015-02-09T05:23:00Z</dcterms:created>
  <dcterms:modified xsi:type="dcterms:W3CDTF">2017-10-12T02:31:00Z</dcterms:modified>
</cp:coreProperties>
</file>