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bookmark0"/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C2E62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4C2E62" w:rsidRPr="004C2E62" w:rsidRDefault="004C2E62" w:rsidP="004C2E62">
      <w:pPr>
        <w:widowControl/>
        <w:spacing w:line="36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4C2E62">
        <w:rPr>
          <w:rFonts w:ascii="Times New Roman" w:hAnsi="Times New Roman"/>
          <w:sz w:val="20"/>
          <w:szCs w:val="20"/>
          <w:lang w:eastAsia="en-US"/>
        </w:rPr>
        <w:t>пос. Лесной</w:t>
      </w:r>
    </w:p>
    <w:p w:rsidR="004C2E62" w:rsidRDefault="004C2E62" w:rsidP="004C2E62">
      <w:pPr>
        <w:widowControl/>
        <w:spacing w:line="360" w:lineRule="auto"/>
        <w:jc w:val="center"/>
        <w:rPr>
          <w:rFonts w:ascii="Times New Roman" w:hAnsi="Times New Roman"/>
          <w:lang w:eastAsia="en-US"/>
        </w:rPr>
      </w:pPr>
    </w:p>
    <w:p w:rsidR="005E7AD5" w:rsidRPr="005E7AD5" w:rsidRDefault="004C2E62" w:rsidP="005E7AD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936D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 утверждении </w:t>
      </w:r>
      <w:r w:rsidR="005E7A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программы</w:t>
      </w:r>
      <w:r w:rsidR="005E7AD5" w:rsidRPr="005E7A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</w:p>
    <w:p w:rsidR="005E7AD5" w:rsidRPr="005E7AD5" w:rsidRDefault="005E7AD5" w:rsidP="005E7AD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при осуществлении муниципального жилищного контроля на 2022 год</w:t>
      </w:r>
    </w:p>
    <w:p w:rsidR="00AA4E3F" w:rsidRPr="00AA4E3F" w:rsidRDefault="00AA4E3F" w:rsidP="00AA4E3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bidi="ar-SA"/>
        </w:rPr>
      </w:pPr>
    </w:p>
    <w:p w:rsidR="00AA4E3F" w:rsidRPr="005E7AD5" w:rsidRDefault="00ED754D" w:rsidP="005E7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AD5"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7AD5">
        <w:rPr>
          <w:rFonts w:ascii="Times New Roman" w:hAnsi="Times New Roman" w:cs="Times New Roman"/>
          <w:sz w:val="28"/>
          <w:szCs w:val="28"/>
        </w:rPr>
        <w:t>Федеральным</w:t>
      </w:r>
      <w:r w:rsidR="005E7AD5" w:rsidRPr="005E7AD5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5E7AD5">
        <w:rPr>
          <w:rFonts w:ascii="Times New Roman" w:hAnsi="Times New Roman" w:cs="Times New Roman"/>
          <w:sz w:val="28"/>
          <w:szCs w:val="28"/>
        </w:rPr>
        <w:t xml:space="preserve">м </w:t>
      </w:r>
      <w:r w:rsidR="005E7AD5" w:rsidRPr="005E7AD5">
        <w:rPr>
          <w:rFonts w:ascii="Times New Roman" w:hAnsi="Times New Roman" w:cs="Times New Roman"/>
          <w:sz w:val="28"/>
          <w:szCs w:val="28"/>
        </w:rPr>
        <w:t>31.07.2020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№ 248-ФЗ«О государственном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контроле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(надзоре)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и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муниципальном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контроле в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Российской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Федерации</w:t>
      </w:r>
      <w:r w:rsidR="005E7AD5">
        <w:rPr>
          <w:rFonts w:ascii="Times New Roman" w:hAnsi="Times New Roman" w:cs="Times New Roman"/>
          <w:sz w:val="28"/>
          <w:szCs w:val="28"/>
        </w:rPr>
        <w:t>»</w:t>
      </w:r>
      <w:r w:rsidR="005E7AD5" w:rsidRPr="005E7AD5">
        <w:rPr>
          <w:rFonts w:ascii="Times New Roman" w:hAnsi="Times New Roman" w:cs="Times New Roman"/>
          <w:sz w:val="28"/>
          <w:szCs w:val="28"/>
        </w:rPr>
        <w:t xml:space="preserve">, </w:t>
      </w:r>
      <w:r w:rsidR="005E7AD5">
        <w:rPr>
          <w:rFonts w:ascii="Times New Roman" w:hAnsi="Times New Roman" w:cs="Times New Roman"/>
          <w:sz w:val="28"/>
          <w:szCs w:val="28"/>
        </w:rPr>
        <w:t>Федеральным</w:t>
      </w:r>
      <w:r w:rsidR="005E7AD5" w:rsidRPr="005E7AD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E7AD5">
        <w:rPr>
          <w:rFonts w:ascii="Times New Roman" w:hAnsi="Times New Roman" w:cs="Times New Roman"/>
          <w:sz w:val="28"/>
          <w:szCs w:val="28"/>
        </w:rPr>
        <w:t>ом</w:t>
      </w:r>
      <w:r w:rsidR="005E7AD5" w:rsidRPr="005E7AD5">
        <w:rPr>
          <w:rFonts w:ascii="Times New Roman" w:hAnsi="Times New Roman" w:cs="Times New Roman"/>
          <w:sz w:val="28"/>
          <w:szCs w:val="28"/>
        </w:rPr>
        <w:t xml:space="preserve">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5E7AD5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Уставом </w:t>
      </w:r>
      <w:proofErr w:type="spellStart"/>
      <w:r w:rsidR="004C2E62" w:rsidRPr="005E7AD5">
        <w:rPr>
          <w:rFonts w:ascii="Times New Roman" w:hAnsi="Times New Roman" w:cs="Times New Roman"/>
          <w:color w:val="auto"/>
          <w:sz w:val="28"/>
          <w:szCs w:val="28"/>
        </w:rPr>
        <w:t>Новолесновского</w:t>
      </w:r>
      <w:proofErr w:type="spellEnd"/>
      <w:r w:rsidR="004C2E62" w:rsidRPr="005E7AD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, администрация </w:t>
      </w:r>
      <w:proofErr w:type="spellStart"/>
      <w:r w:rsidR="005E7AD5">
        <w:rPr>
          <w:rFonts w:ascii="Times New Roman" w:hAnsi="Times New Roman" w:cs="Times New Roman"/>
          <w:color w:val="auto"/>
          <w:sz w:val="28"/>
          <w:szCs w:val="28"/>
        </w:rPr>
        <w:t>Новолесновского</w:t>
      </w:r>
      <w:proofErr w:type="spellEnd"/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AA4E3F" w:rsidRPr="005E7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2E62"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постановляет:</w:t>
      </w:r>
    </w:p>
    <w:p w:rsidR="00AA4E3F" w:rsidRPr="00AA4E3F" w:rsidRDefault="00AA4E3F" w:rsidP="00AA4E3F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AA4E3F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4C2E62" w:rsidRDefault="00ED754D" w:rsidP="005E7AD5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color w:val="auto"/>
          <w:sz w:val="28"/>
          <w:szCs w:val="28"/>
          <w:lang w:bidi="ar-SA"/>
        </w:rPr>
      </w:pPr>
      <w:r w:rsidRPr="00C010A1">
        <w:rPr>
          <w:color w:val="auto"/>
          <w:sz w:val="28"/>
          <w:szCs w:val="28"/>
        </w:rPr>
        <w:t xml:space="preserve">Утвердить </w:t>
      </w:r>
      <w:r w:rsidR="005E7AD5">
        <w:rPr>
          <w:color w:val="auto"/>
          <w:sz w:val="28"/>
          <w:szCs w:val="28"/>
        </w:rPr>
        <w:t xml:space="preserve">  программу </w:t>
      </w:r>
      <w:r w:rsidR="005E7AD5" w:rsidRPr="005E7AD5">
        <w:rPr>
          <w:color w:val="auto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2022 год </w:t>
      </w:r>
      <w:r w:rsidR="005E7AD5">
        <w:rPr>
          <w:color w:val="auto"/>
          <w:sz w:val="28"/>
          <w:szCs w:val="28"/>
        </w:rPr>
        <w:t xml:space="preserve">(приложение </w:t>
      </w:r>
      <w:r w:rsidRPr="00C010A1">
        <w:rPr>
          <w:color w:val="auto"/>
          <w:sz w:val="28"/>
          <w:szCs w:val="28"/>
        </w:rPr>
        <w:t>1).</w:t>
      </w:r>
      <w:bookmarkEnd w:id="0"/>
    </w:p>
    <w:p w:rsidR="004C2E62" w:rsidRDefault="005E7AD5" w:rsidP="004C2E6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="004C2E62" w:rsidRPr="007D2F24">
        <w:rPr>
          <w:rFonts w:ascii="Times New Roman" w:hAnsi="Times New Roman"/>
          <w:sz w:val="28"/>
          <w:szCs w:val="28"/>
        </w:rPr>
        <w:t>. Настоящее постановление вступает в силу после</w:t>
      </w:r>
      <w:r w:rsidR="004C2E62">
        <w:rPr>
          <w:rFonts w:ascii="Times New Roman" w:hAnsi="Times New Roman"/>
          <w:sz w:val="28"/>
          <w:szCs w:val="28"/>
        </w:rPr>
        <w:t xml:space="preserve"> дня официального опубликования.</w:t>
      </w:r>
    </w:p>
    <w:p w:rsidR="005E7AD5" w:rsidRDefault="005E7AD5" w:rsidP="005E7AD5">
      <w:pPr>
        <w:jc w:val="both"/>
        <w:rPr>
          <w:rStyle w:val="a3"/>
          <w:color w:val="auto"/>
        </w:rPr>
      </w:pPr>
    </w:p>
    <w:p w:rsidR="005E7AD5" w:rsidRPr="005E7AD5" w:rsidRDefault="005E7AD5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Глава администрации </w:t>
      </w:r>
      <w:proofErr w:type="spellStart"/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Новолесновского</w:t>
      </w:r>
      <w:proofErr w:type="spellEnd"/>
    </w:p>
    <w:p w:rsidR="005E7AD5" w:rsidRPr="005E7AD5" w:rsidRDefault="005E7AD5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сельского поселения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                                        </w:t>
      </w: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Н.А. Беляева</w:t>
      </w:r>
    </w:p>
    <w:p w:rsidR="004C2E62" w:rsidRDefault="004C2E62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Pr="005E7AD5" w:rsidRDefault="005E7AD5" w:rsidP="005E7AD5">
      <w:pPr>
        <w:pStyle w:val="aa"/>
        <w:jc w:val="both"/>
        <w:rPr>
          <w:rFonts w:ascii="Times New Roman" w:hAnsi="Times New Roman" w:cs="Times New Roman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5E7AD5" w:rsidTr="005E7AD5">
        <w:trPr>
          <w:trHeight w:val="1269"/>
        </w:trPr>
        <w:tc>
          <w:tcPr>
            <w:tcW w:w="5104" w:type="dxa"/>
          </w:tcPr>
          <w:p w:rsidR="005E7AD5" w:rsidRPr="005E7AD5" w:rsidRDefault="005E7AD5" w:rsidP="005E7AD5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lastRenderedPageBreak/>
              <w:t xml:space="preserve">Приложение 1 к постановлению администрации </w:t>
            </w:r>
            <w:proofErr w:type="spellStart"/>
            <w:r w:rsidRPr="005E7AD5">
              <w:rPr>
                <w:rFonts w:ascii="Times New Roman" w:hAnsi="Times New Roman" w:cs="Times New Roman"/>
                <w:lang w:bidi="ar-SA"/>
              </w:rPr>
              <w:t>Новолесновского</w:t>
            </w:r>
            <w:proofErr w:type="spellEnd"/>
            <w:r w:rsidRPr="005E7AD5">
              <w:rPr>
                <w:rFonts w:ascii="Times New Roman" w:hAnsi="Times New Roman" w:cs="Times New Roman"/>
                <w:lang w:bidi="ar-SA"/>
              </w:rPr>
              <w:t xml:space="preserve"> сельского поселения «Об утверждении программы  профилактики рисков причинения вреда (ущерба) охраняемым законом ценностям при осуществлении муниципального жилищного контроля на 2022 год»</w:t>
            </w:r>
          </w:p>
        </w:tc>
      </w:tr>
    </w:tbl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Pr="00764C09" w:rsidRDefault="005E7AD5" w:rsidP="00A457E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764C09">
        <w:rPr>
          <w:rFonts w:ascii="Times New Roman" w:hAnsi="Times New Roman" w:cs="Times New Roman"/>
          <w:b/>
          <w:sz w:val="28"/>
          <w:szCs w:val="28"/>
          <w:lang w:eastAsia="en-US" w:bidi="ar-SA"/>
        </w:rPr>
        <w:t>ПРОГРАММА</w:t>
      </w:r>
    </w:p>
    <w:p w:rsidR="005E7AD5" w:rsidRPr="00764C09" w:rsidRDefault="005E7AD5" w:rsidP="00261B8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764C09">
        <w:rPr>
          <w:rFonts w:ascii="Times New Roman" w:hAnsi="Times New Roman" w:cs="Times New Roman"/>
          <w:b/>
          <w:sz w:val="28"/>
          <w:szCs w:val="28"/>
          <w:lang w:eastAsia="en-US" w:bidi="ar-SA"/>
        </w:rPr>
        <w:t>профилактики рисков причинения вреда (ущерба) охраняемым законом ценностям</w:t>
      </w:r>
      <w:r w:rsidR="00261B84"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 </w:t>
      </w:r>
      <w:bookmarkStart w:id="1" w:name="_GoBack"/>
      <w:bookmarkEnd w:id="1"/>
      <w:r w:rsidRPr="00764C09">
        <w:rPr>
          <w:rFonts w:ascii="Times New Roman" w:hAnsi="Times New Roman" w:cs="Times New Roman"/>
          <w:b/>
          <w:sz w:val="28"/>
          <w:szCs w:val="28"/>
          <w:lang w:eastAsia="en-US" w:bidi="ar-SA"/>
        </w:rPr>
        <w:t>при осуществлении муниципального жилищного контроля на 2022 год</w:t>
      </w:r>
    </w:p>
    <w:p w:rsidR="005E7AD5" w:rsidRPr="00764C09" w:rsidRDefault="005E7AD5" w:rsidP="00A457E2">
      <w:pPr>
        <w:pStyle w:val="aa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E7AD5" w:rsidRPr="00764C09" w:rsidRDefault="005E7AD5" w:rsidP="00A457E2">
      <w:pPr>
        <w:pStyle w:val="aa"/>
        <w:jc w:val="center"/>
        <w:rPr>
          <w:rFonts w:ascii="Times New Roman" w:eastAsia="Times New Roman" w:hAnsi="Times New Roman" w:cs="Times New Roman"/>
          <w:b/>
          <w:color w:val="010302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Паспор</w:t>
      </w:r>
      <w:r w:rsidR="00F47EC4" w:rsidRPr="00764C09">
        <w:rPr>
          <w:rFonts w:ascii="Times New Roman" w:eastAsia="Times New Roman" w:hAnsi="Times New Roman" w:cs="Times New Roman"/>
          <w:b/>
          <w:spacing w:val="90"/>
          <w:sz w:val="28"/>
          <w:szCs w:val="28"/>
          <w:lang w:eastAsia="en-US" w:bidi="ar-SA"/>
        </w:rPr>
        <w:t xml:space="preserve">т </w:t>
      </w:r>
      <w:r w:rsidRPr="00764C09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программы</w:t>
      </w:r>
    </w:p>
    <w:p w:rsidR="005E7AD5" w:rsidRPr="00764C09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6914"/>
      </w:tblGrid>
      <w:tr w:rsidR="005E7AD5" w:rsidRPr="00A457E2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осуществлении муниципального жилищного контроля (далее – программа профилактики)</w:t>
            </w:r>
          </w:p>
        </w:tc>
      </w:tr>
      <w:tr w:rsidR="005E7AD5" w:rsidRPr="00A457E2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Федеральный зако</w:t>
            </w:r>
            <w:r w:rsidRPr="00A457E2">
              <w:rPr>
                <w:rFonts w:ascii="Times New Roman" w:hAnsi="Times New Roman"/>
                <w:spacing w:val="345"/>
                <w:sz w:val="24"/>
                <w:szCs w:val="24"/>
              </w:rPr>
              <w:t>н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о</w:t>
            </w:r>
            <w:r w:rsidRPr="00A457E2">
              <w:rPr>
                <w:rFonts w:ascii="Times New Roman" w:hAnsi="Times New Roman"/>
                <w:spacing w:val="345"/>
                <w:sz w:val="24"/>
                <w:szCs w:val="24"/>
              </w:rPr>
              <w:t>т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31.07.202</w:t>
            </w:r>
            <w:r w:rsidRPr="00A457E2">
              <w:rPr>
                <w:rFonts w:ascii="Times New Roman" w:hAnsi="Times New Roman"/>
                <w:spacing w:val="345"/>
                <w:sz w:val="24"/>
                <w:szCs w:val="24"/>
              </w:rPr>
              <w:t>0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№ 248-Ф</w:t>
            </w:r>
            <w:r w:rsidRPr="00A457E2">
              <w:rPr>
                <w:rFonts w:ascii="Times New Roman" w:hAnsi="Times New Roman"/>
                <w:spacing w:val="345"/>
                <w:sz w:val="24"/>
                <w:szCs w:val="24"/>
              </w:rPr>
              <w:t>З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«О </w:t>
            </w:r>
            <w:proofErr w:type="spellStart"/>
            <w:r w:rsidRPr="00A457E2">
              <w:rPr>
                <w:rFonts w:ascii="Times New Roman" w:hAnsi="Times New Roman"/>
                <w:sz w:val="24"/>
                <w:szCs w:val="24"/>
              </w:rPr>
              <w:t>государственно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м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е</w:t>
            </w:r>
            <w:proofErr w:type="spellEnd"/>
            <w:r w:rsidRPr="00A457E2">
              <w:rPr>
                <w:rFonts w:ascii="Times New Roman" w:hAnsi="Times New Roman"/>
                <w:sz w:val="24"/>
                <w:szCs w:val="24"/>
              </w:rPr>
              <w:t>(надзоре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)</w:t>
            </w:r>
            <w:proofErr w:type="spellStart"/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и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м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контроле</w:t>
            </w:r>
            <w:proofErr w:type="spellEnd"/>
            <w:r w:rsidRPr="00A4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57E2">
              <w:rPr>
                <w:rFonts w:ascii="Times New Roman" w:hAnsi="Times New Roman"/>
                <w:spacing w:val="60"/>
                <w:sz w:val="24"/>
                <w:szCs w:val="24"/>
              </w:rPr>
              <w:t>в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Российско</w:t>
            </w:r>
            <w:r w:rsidRPr="00A457E2">
              <w:rPr>
                <w:rFonts w:ascii="Times New Roman" w:hAnsi="Times New Roman"/>
                <w:spacing w:val="60"/>
                <w:sz w:val="24"/>
                <w:szCs w:val="24"/>
              </w:rPr>
              <w:t>й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Федерации</w:t>
            </w:r>
            <w:proofErr w:type="spellEnd"/>
            <w:r w:rsidRPr="00A45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457E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Федеральный </w:t>
            </w:r>
            <w:r w:rsidR="00F47E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закон от 11.06.2021 </w:t>
            </w:r>
            <w:r w:rsidRPr="00A457E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5E7AD5" w:rsidRPr="00A457E2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Разработчик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Новолесновского</w:t>
            </w:r>
            <w:proofErr w:type="spellEnd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сельского поселения (далее – администрация)</w:t>
            </w:r>
          </w:p>
        </w:tc>
      </w:tr>
      <w:tr w:rsidR="005E7AD5" w:rsidRPr="00A457E2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1.</w:t>
            </w:r>
            <w:r w:rsidR="0005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 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 xml:space="preserve">2. Снижение административной нагрузки на подконтрольные субъекты 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3.</w:t>
            </w:r>
            <w:r w:rsidR="0005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Повышение результативности и эффективности контрольной деятельности в сфере жилищно-коммунального хозяйства</w:t>
            </w:r>
          </w:p>
        </w:tc>
      </w:tr>
      <w:tr w:rsidR="005E7AD5" w:rsidRPr="00A457E2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 xml:space="preserve">1. Предотвращение рисков причинения вреда охраняемым законом ценностям. 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 xml:space="preserve">2. 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 xml:space="preserve">3. 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5E7AD5" w:rsidRPr="00A457E2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2022 год</w:t>
            </w:r>
          </w:p>
        </w:tc>
      </w:tr>
    </w:tbl>
    <w:p w:rsidR="005E7AD5" w:rsidRPr="00A457E2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5E7AD5" w:rsidRPr="00A457E2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Style w:val="11"/>
        <w:tblW w:w="9692" w:type="dxa"/>
        <w:tblInd w:w="0" w:type="dxa"/>
        <w:tblLook w:val="04A0" w:firstRow="1" w:lastRow="0" w:firstColumn="1" w:lastColumn="0" w:noHBand="0" w:noVBand="1"/>
      </w:tblPr>
      <w:tblGrid>
        <w:gridCol w:w="2660"/>
        <w:gridCol w:w="7032"/>
      </w:tblGrid>
      <w:tr w:rsidR="005E7AD5" w:rsidRPr="00A457E2" w:rsidTr="005E7A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1. Увеличение числа контролируемых лиц, соблюдающих при осуществлении деятельности обязательные требования жилищного законодательства, в том числе за обеспечением надлежащего содержания общего имущества собственников помещений в многоквартирных домах.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2. Повышение качества предоставляемых услуг населению.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3. Повышение правосознания и правовой культуры контролируемых лиц.</w:t>
            </w:r>
          </w:p>
        </w:tc>
      </w:tr>
    </w:tbl>
    <w:p w:rsidR="005E7AD5" w:rsidRPr="00A457E2" w:rsidRDefault="005E7AD5" w:rsidP="00A457E2">
      <w:pPr>
        <w:pStyle w:val="aa"/>
        <w:rPr>
          <w:rFonts w:ascii="Times New Roman" w:eastAsia="Times New Roman" w:hAnsi="Times New Roman" w:cs="Times New Roman"/>
          <w:color w:val="auto"/>
        </w:rPr>
      </w:pPr>
    </w:p>
    <w:p w:rsidR="005E7AD5" w:rsidRPr="00764C09" w:rsidRDefault="005E7AD5" w:rsidP="00052070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 Анализ текущего состояния осуществления муниципального</w:t>
      </w:r>
      <w:r w:rsidR="00052070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жилищного контроля</w:t>
      </w:r>
    </w:p>
    <w:p w:rsidR="005E7AD5" w:rsidRPr="00764C09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E7AD5" w:rsidRPr="00764C09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1.1. 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ресурсоснабжающие</w:t>
      </w:r>
      <w:proofErr w:type="spellEnd"/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организации;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некоммерческие организации т</w:t>
      </w:r>
      <w:r w:rsidR="000E7E83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оварищества собственников жилья (далее – ТСЖ);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граждане, осуществляющие пользование помещениями муниципального жилищного фонда на основании договоров найма жилых помещений.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1.2.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в отношении муниципального жилищного фонда федеральными законами, законами субъектов Российской Федерации, а </w:t>
      </w:r>
      <w:proofErr w:type="gramStart"/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так же</w:t>
      </w:r>
      <w:proofErr w:type="gramEnd"/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муниципальными правовыми актами (далее – обязательные требования).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>1.3. Объектами муниципального жилищного контроля являются: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>–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>– здания, помещения, которыми граждане и организации владеют и (или) пользуются и к которым предъявляются обязательные требования;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>– результаты деятельности контролируемых лиц, в том числе работы и услуги, к которым предъявляются обязательные требования.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Основными функциями муниципального жилищного контроля являются предупреждение, выявление и пресечение нарушений контролируемыми лицами обязательных требований. 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По состоянию на 30.10.2021 года муниципальный жилищный контроль не проводился. 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lastRenderedPageBreak/>
        <w:t xml:space="preserve">1.4. На территории </w:t>
      </w:r>
      <w:proofErr w:type="spellStart"/>
      <w:r w:rsidRPr="00764C09">
        <w:rPr>
          <w:rFonts w:ascii="Times New Roman" w:hAnsi="Times New Roman" w:cs="Times New Roman"/>
          <w:sz w:val="28"/>
          <w:szCs w:val="28"/>
          <w:lang w:bidi="ar-SA"/>
        </w:rPr>
        <w:t>Новолесновского</w:t>
      </w:r>
      <w:proofErr w:type="spellEnd"/>
      <w:r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 сельского поселения осуществляет деятельность одна управляющая организация, осуществляющая управление многоквартирными домами, три ТСЖ. </w:t>
      </w:r>
    </w:p>
    <w:p w:rsidR="005E7AD5" w:rsidRPr="00764C09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</w:p>
    <w:p w:rsidR="005E7AD5" w:rsidRPr="00764C09" w:rsidRDefault="00A03B7D" w:rsidP="00912F83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2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 Цели и задачи реализации программы профилактики</w:t>
      </w:r>
    </w:p>
    <w:p w:rsidR="005E7AD5" w:rsidRPr="00764C09" w:rsidRDefault="005E7AD5" w:rsidP="00912F83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5E7AD5" w:rsidRPr="00764C09" w:rsidRDefault="00A03B7D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5E7AD5" w:rsidRPr="00764C09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1)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стимулирование добросовестного соблюдения обязательных требований всеми контролируемыми лицами;</w:t>
      </w:r>
    </w:p>
    <w:p w:rsidR="005E7AD5" w:rsidRPr="00764C09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2)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E7AD5" w:rsidRPr="00764C09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3)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E7AD5" w:rsidRPr="00764C09" w:rsidRDefault="00A03B7D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2</w:t>
      </w:r>
      <w:r w:rsidR="005E7AD5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.2. Задачами Программы являются: 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укрепление системы профилактики нарушений обязательных требований; 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формирование одинакового понимания обязательных требований у всех участников контрольной деятельности.</w:t>
      </w:r>
    </w:p>
    <w:p w:rsidR="00912F83" w:rsidRPr="00764C09" w:rsidRDefault="00912F83" w:rsidP="00912F83">
      <w:pPr>
        <w:pStyle w:val="aa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E7AD5" w:rsidRPr="00764C09" w:rsidRDefault="00A03B7D" w:rsidP="00912F83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3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 Перечень профилактических мероприятий, сроки (периодичность) их проведения</w:t>
      </w:r>
    </w:p>
    <w:p w:rsidR="005E7AD5" w:rsidRPr="00764C09" w:rsidRDefault="005E7AD5" w:rsidP="00912F83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5E7AD5" w:rsidRPr="00764C09" w:rsidRDefault="005E7AD5" w:rsidP="00912F83">
      <w:pPr>
        <w:pStyle w:val="aa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Таблица</w:t>
      </w:r>
    </w:p>
    <w:tbl>
      <w:tblPr>
        <w:tblStyle w:val="11"/>
        <w:tblpPr w:leftFromText="180" w:rightFromText="180" w:vertAnchor="text" w:horzAnchor="margin" w:tblpXSpec="center" w:tblpY="191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3827"/>
        <w:gridCol w:w="283"/>
        <w:gridCol w:w="2552"/>
        <w:gridCol w:w="2551"/>
      </w:tblGrid>
      <w:tr w:rsidR="00912F83" w:rsidRPr="00A457E2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Наименование формы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мероприятия</w:t>
            </w:r>
            <w:proofErr w:type="spellEnd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912F83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Срок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периодичность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проведения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7AD5"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мероприятия</w:t>
            </w:r>
            <w:proofErr w:type="spellEnd"/>
            <w:r w:rsidR="005E7AD5"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исполнитель</w:t>
            </w:r>
            <w:proofErr w:type="spellEnd"/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00A03B7D" w:rsidRPr="00A457E2" w:rsidRDefault="00A03B7D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E7AD5" w:rsidRPr="00A457E2" w:rsidTr="00912F83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1. Информирование</w:t>
            </w:r>
          </w:p>
        </w:tc>
      </w:tr>
      <w:tr w:rsidR="00912F83" w:rsidRPr="00A457E2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1.1.</w:t>
            </w: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Актуализация и размещение в сети «Интернет» на официальном сайте </w:t>
            </w:r>
            <w:r w:rsidR="00912F83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администрации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: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>в) перечня индикаторов риска нарушения обязательных требований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lastRenderedPageBreak/>
              <w:t>Не позднее 10 рабочих дней после их утверждения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A457E2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Администрация </w:t>
            </w: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5E7AD5" w:rsidRPr="00A457E2" w:rsidTr="00912F83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lastRenderedPageBreak/>
              <w:t>2. Объявление предостережения</w:t>
            </w:r>
          </w:p>
        </w:tc>
      </w:tr>
      <w:tr w:rsidR="00912F83" w:rsidRPr="00A457E2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При принятии решения должностными лицами, уполномоченными на осуществление муниципального жилищного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F47EC4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A457E2"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дминистрация</w:t>
            </w: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5E7AD5" w:rsidRPr="00A457E2" w:rsidTr="00912F83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3. Консультирование</w:t>
            </w:r>
          </w:p>
        </w:tc>
      </w:tr>
      <w:tr w:rsidR="00912F83" w:rsidRPr="00A457E2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F47EC4" w:rsidRPr="00F47EC4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1) </w:t>
            </w:r>
            <w:r w:rsidRPr="00F47EC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профилактика рисков нарушения обязательных требований;</w:t>
            </w:r>
          </w:p>
          <w:p w:rsidR="00F47EC4" w:rsidRPr="00F47EC4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2) </w:t>
            </w:r>
            <w:r w:rsidRPr="00F47EC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соблюдение обязательных требований;</w:t>
            </w:r>
          </w:p>
          <w:p w:rsidR="00F47EC4" w:rsidRPr="00F47EC4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3) </w:t>
            </w:r>
            <w:r w:rsidRPr="00F47EC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порядок осуществления муниципального жилищного контроля;</w:t>
            </w:r>
          </w:p>
          <w:p w:rsidR="00F47EC4" w:rsidRPr="00F47EC4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4) </w:t>
            </w:r>
            <w:r w:rsidRPr="00F47EC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порядок обжалования решений или действия администрации;</w:t>
            </w:r>
          </w:p>
          <w:p w:rsidR="005E7AD5" w:rsidRPr="00A457E2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5) </w:t>
            </w:r>
            <w:r w:rsidRPr="00F47EC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иные вопросы, касающиеся осуществления муниципального жилищного контроля.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По запросу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F47EC4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A457E2"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дминистрация</w:t>
            </w:r>
          </w:p>
        </w:tc>
      </w:tr>
      <w:tr w:rsidR="005E7AD5" w:rsidRPr="00A457E2" w:rsidTr="00912F83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4. </w:t>
            </w:r>
            <w:r w:rsidR="00912F83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Обобщение правоприменительной практики</w:t>
            </w:r>
          </w:p>
        </w:tc>
      </w:tr>
      <w:tr w:rsidR="00912F83" w:rsidRPr="00A457E2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4.1.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83" w:rsidRPr="00912F83" w:rsidRDefault="00912F83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</w:pPr>
            <w:r w:rsidRPr="00912F83"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  <w:t>Доклад о правоприменительной практике размещается на официальном сайте в информационно–телекоммуникационной сети «Интернет» в течение 3 (трех) рабочих дней со дня утверждения доклада.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764C09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Д</w:t>
            </w:r>
            <w:r w:rsidRPr="00764C09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о 1 марта года, следующего за отчетным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F47EC4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A457E2"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дминистрация</w:t>
            </w: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:rsidR="005E7AD5" w:rsidRPr="00A457E2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</w:p>
    <w:p w:rsidR="005E7AD5" w:rsidRPr="00764C09" w:rsidRDefault="00A03B7D" w:rsidP="00764C09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4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 Показатели результативности и эффективности программы профилактики</w:t>
      </w:r>
      <w:r w:rsid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рисков причинения вреда (ущерба)</w:t>
      </w:r>
    </w:p>
    <w:p w:rsidR="005E7AD5" w:rsidRPr="00764C09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E7AD5" w:rsidRPr="00764C09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Реализация программы профилактики</w:t>
      </w:r>
      <w:r w:rsidR="00A457E2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способствует: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увеличению доли контролируемых лиц, соблюдающих обязательные требования жилищного законодательства;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повышению качества предоставляемых жилищно-коммунальных услуг;</w:t>
      </w:r>
    </w:p>
    <w:p w:rsidR="005E7AD5" w:rsidRPr="00764C09" w:rsidRDefault="00F47EC4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sectPr w:rsidR="005E7AD5" w:rsidRPr="00764C09" w:rsidSect="00A457E2">
          <w:headerReference w:type="default" r:id="rId8"/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развитию системы профилактических мероприятий, проводимых </w:t>
      </w:r>
      <w:r w:rsidR="00A457E2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администрации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564792" w:rsidRPr="00A457E2" w:rsidRDefault="00564792" w:rsidP="000E7E83">
      <w:pPr>
        <w:pStyle w:val="aa"/>
        <w:rPr>
          <w:rFonts w:ascii="Times New Roman" w:hAnsi="Times New Roman" w:cs="Times New Roman"/>
        </w:rPr>
      </w:pPr>
    </w:p>
    <w:sectPr w:rsidR="00564792" w:rsidRPr="00A457E2" w:rsidSect="00C010A1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180" w:rsidRDefault="00CA6180">
      <w:r>
        <w:separator/>
      </w:r>
    </w:p>
  </w:endnote>
  <w:endnote w:type="continuationSeparator" w:id="0">
    <w:p w:rsidR="00CA6180" w:rsidRDefault="00CA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180" w:rsidRDefault="00CA6180"/>
  </w:footnote>
  <w:footnote w:type="continuationSeparator" w:id="0">
    <w:p w:rsidR="00CA6180" w:rsidRDefault="00CA61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4792"/>
    <w:rsid w:val="00052070"/>
    <w:rsid w:val="00094975"/>
    <w:rsid w:val="00095851"/>
    <w:rsid w:val="000E7E83"/>
    <w:rsid w:val="0018068B"/>
    <w:rsid w:val="001F3CBD"/>
    <w:rsid w:val="001F461B"/>
    <w:rsid w:val="001F690B"/>
    <w:rsid w:val="0023069D"/>
    <w:rsid w:val="00237945"/>
    <w:rsid w:val="00261B84"/>
    <w:rsid w:val="002936D9"/>
    <w:rsid w:val="00302933"/>
    <w:rsid w:val="0031103B"/>
    <w:rsid w:val="0031510F"/>
    <w:rsid w:val="00327FB5"/>
    <w:rsid w:val="003B655A"/>
    <w:rsid w:val="003E6216"/>
    <w:rsid w:val="003E7CA8"/>
    <w:rsid w:val="00446DB3"/>
    <w:rsid w:val="0046230D"/>
    <w:rsid w:val="00476CED"/>
    <w:rsid w:val="004B579A"/>
    <w:rsid w:val="004C2E62"/>
    <w:rsid w:val="004E2830"/>
    <w:rsid w:val="004E3031"/>
    <w:rsid w:val="00504B00"/>
    <w:rsid w:val="0052123B"/>
    <w:rsid w:val="00545316"/>
    <w:rsid w:val="00546742"/>
    <w:rsid w:val="0055507E"/>
    <w:rsid w:val="00562807"/>
    <w:rsid w:val="00564792"/>
    <w:rsid w:val="005E7AD5"/>
    <w:rsid w:val="005F5488"/>
    <w:rsid w:val="00645267"/>
    <w:rsid w:val="00681C82"/>
    <w:rsid w:val="00696A53"/>
    <w:rsid w:val="006C12B7"/>
    <w:rsid w:val="006C3BBB"/>
    <w:rsid w:val="006E7998"/>
    <w:rsid w:val="00706186"/>
    <w:rsid w:val="00764C09"/>
    <w:rsid w:val="00772BBA"/>
    <w:rsid w:val="00774064"/>
    <w:rsid w:val="007932E4"/>
    <w:rsid w:val="007C282D"/>
    <w:rsid w:val="00821198"/>
    <w:rsid w:val="00893754"/>
    <w:rsid w:val="00895DCE"/>
    <w:rsid w:val="008B0F43"/>
    <w:rsid w:val="008F7D2B"/>
    <w:rsid w:val="00912F83"/>
    <w:rsid w:val="009133B1"/>
    <w:rsid w:val="009625F4"/>
    <w:rsid w:val="009963A4"/>
    <w:rsid w:val="009C1A1B"/>
    <w:rsid w:val="00A01E3C"/>
    <w:rsid w:val="00A03B7D"/>
    <w:rsid w:val="00A440BF"/>
    <w:rsid w:val="00A445D6"/>
    <w:rsid w:val="00A457E2"/>
    <w:rsid w:val="00A66698"/>
    <w:rsid w:val="00AA4E3F"/>
    <w:rsid w:val="00AC06D3"/>
    <w:rsid w:val="00AE4A4F"/>
    <w:rsid w:val="00AE564C"/>
    <w:rsid w:val="00C010A1"/>
    <w:rsid w:val="00C01543"/>
    <w:rsid w:val="00C01D04"/>
    <w:rsid w:val="00C34CC2"/>
    <w:rsid w:val="00C66339"/>
    <w:rsid w:val="00CA6180"/>
    <w:rsid w:val="00D34663"/>
    <w:rsid w:val="00D57245"/>
    <w:rsid w:val="00DA6C1C"/>
    <w:rsid w:val="00DC6870"/>
    <w:rsid w:val="00E35228"/>
    <w:rsid w:val="00E50F65"/>
    <w:rsid w:val="00E75513"/>
    <w:rsid w:val="00E9111D"/>
    <w:rsid w:val="00E95E98"/>
    <w:rsid w:val="00ED754D"/>
    <w:rsid w:val="00F221D5"/>
    <w:rsid w:val="00F47EC4"/>
    <w:rsid w:val="00F75A2B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C0C5"/>
  <w15:docId w15:val="{A1B0217A-5BC3-435E-A9F4-7971294E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0A1EF-8317-4485-B9EB-2E4830F5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7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Пользователь</cp:lastModifiedBy>
  <cp:revision>56</cp:revision>
  <cp:lastPrinted>2021-10-11T04:38:00Z</cp:lastPrinted>
  <dcterms:created xsi:type="dcterms:W3CDTF">2020-12-17T11:11:00Z</dcterms:created>
  <dcterms:modified xsi:type="dcterms:W3CDTF">2021-10-11T04:40:00Z</dcterms:modified>
</cp:coreProperties>
</file>