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81" w:rsidRPr="00742222" w:rsidRDefault="008E0981" w:rsidP="008E0981">
      <w:pPr>
        <w:pStyle w:val="ConsPlusTitle"/>
        <w:widowControl/>
        <w:jc w:val="center"/>
        <w:rPr>
          <w:highlight w:val="yellow"/>
          <w:lang w:val="en-US"/>
        </w:rPr>
      </w:pPr>
      <w:r w:rsidRPr="00742222">
        <w:rPr>
          <w:noProof/>
          <w:highlight w:val="yellow"/>
        </w:rPr>
        <w:drawing>
          <wp:inline distT="0" distB="0" distL="0" distR="0" wp14:anchorId="2709EF4D" wp14:editId="432E1BB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81" w:rsidRPr="005A6D52" w:rsidRDefault="008E0981" w:rsidP="008E0981">
      <w:pPr>
        <w:pStyle w:val="ConsPlusTitle"/>
        <w:widowControl/>
        <w:jc w:val="center"/>
        <w:rPr>
          <w:lang w:val="en-US"/>
        </w:rPr>
      </w:pPr>
    </w:p>
    <w:p w:rsidR="008E0981" w:rsidRPr="005A6D52" w:rsidRDefault="008E0981" w:rsidP="008E0981">
      <w:pPr>
        <w:pStyle w:val="ConsPlusTitle"/>
        <w:widowControl/>
        <w:jc w:val="center"/>
        <w:rPr>
          <w:sz w:val="32"/>
          <w:szCs w:val="32"/>
        </w:rPr>
      </w:pPr>
      <w:r w:rsidRPr="005A6D52">
        <w:rPr>
          <w:sz w:val="32"/>
          <w:szCs w:val="32"/>
        </w:rPr>
        <w:t>П О С Т А Н О В Л Е Н И Е</w:t>
      </w:r>
    </w:p>
    <w:p w:rsidR="008E0981" w:rsidRPr="005A6D52" w:rsidRDefault="008E0981" w:rsidP="008E0981">
      <w:pPr>
        <w:pStyle w:val="ConsPlusTitle"/>
        <w:widowControl/>
        <w:jc w:val="center"/>
      </w:pPr>
    </w:p>
    <w:p w:rsidR="008E0981" w:rsidRPr="005A6D52" w:rsidRDefault="008E0981" w:rsidP="008E0981">
      <w:pPr>
        <w:pStyle w:val="ConsPlusTitle"/>
        <w:widowControl/>
        <w:jc w:val="center"/>
        <w:rPr>
          <w:lang w:val="en-US"/>
        </w:rPr>
      </w:pPr>
      <w:r w:rsidRPr="005A6D52">
        <w:t>ПРАВИТЕЛЬСТВА</w:t>
      </w:r>
      <w:r w:rsidRPr="005A6D52">
        <w:rPr>
          <w:lang w:val="en-US"/>
        </w:rPr>
        <w:t xml:space="preserve"> </w:t>
      </w:r>
    </w:p>
    <w:p w:rsidR="008E0981" w:rsidRPr="005A6D52" w:rsidRDefault="008E0981" w:rsidP="008E0981">
      <w:pPr>
        <w:pStyle w:val="ConsPlusTitle"/>
        <w:widowControl/>
        <w:jc w:val="center"/>
      </w:pPr>
      <w:r w:rsidRPr="005A6D52">
        <w:rPr>
          <w:b w:val="0"/>
        </w:rPr>
        <w:t xml:space="preserve"> </w:t>
      </w:r>
      <w:r w:rsidRPr="005A6D52">
        <w:t>КАМЧАТСКОГО КРАЯ</w:t>
      </w:r>
    </w:p>
    <w:p w:rsidR="008E0981" w:rsidRPr="005A6D52" w:rsidRDefault="008E0981" w:rsidP="008E098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E0981" w:rsidRPr="005A6D52" w:rsidTr="004C1335">
        <w:tc>
          <w:tcPr>
            <w:tcW w:w="2977" w:type="dxa"/>
            <w:tcBorders>
              <w:bottom w:val="single" w:sz="4" w:space="0" w:color="auto"/>
            </w:tcBorders>
          </w:tcPr>
          <w:p w:rsidR="008E0981" w:rsidRPr="005A6D52" w:rsidRDefault="008E0981" w:rsidP="004C1335">
            <w:pPr>
              <w:jc w:val="both"/>
            </w:pPr>
          </w:p>
        </w:tc>
        <w:tc>
          <w:tcPr>
            <w:tcW w:w="425" w:type="dxa"/>
          </w:tcPr>
          <w:p w:rsidR="008E0981" w:rsidRPr="005A6D52" w:rsidRDefault="008E0981" w:rsidP="004C1335">
            <w:pPr>
              <w:jc w:val="both"/>
            </w:pPr>
            <w:r w:rsidRPr="005A6D52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0981" w:rsidRPr="005A6D52" w:rsidRDefault="008E0981" w:rsidP="004C1335">
            <w:pPr>
              <w:jc w:val="both"/>
            </w:pPr>
            <w:r w:rsidRPr="005A6D52">
              <w:t xml:space="preserve"> </w:t>
            </w:r>
          </w:p>
        </w:tc>
      </w:tr>
    </w:tbl>
    <w:p w:rsidR="008E0981" w:rsidRPr="005A6D52" w:rsidRDefault="008E0981" w:rsidP="008E0981">
      <w:pPr>
        <w:jc w:val="both"/>
        <w:rPr>
          <w:sz w:val="36"/>
          <w:vertAlign w:val="superscript"/>
        </w:rPr>
      </w:pPr>
      <w:r w:rsidRPr="005A6D52">
        <w:rPr>
          <w:sz w:val="36"/>
          <w:vertAlign w:val="superscript"/>
        </w:rPr>
        <w:t xml:space="preserve">             г. Петропавловск-Камчатский</w:t>
      </w:r>
    </w:p>
    <w:p w:rsidR="00BD3DF6" w:rsidRPr="005A6D52" w:rsidRDefault="00BD3DF6" w:rsidP="008E0981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D3DF6" w:rsidRPr="005A6D52" w:rsidTr="00110633">
        <w:trPr>
          <w:trHeight w:val="2799"/>
        </w:trPr>
        <w:tc>
          <w:tcPr>
            <w:tcW w:w="4786" w:type="dxa"/>
          </w:tcPr>
          <w:p w:rsidR="00BD3DF6" w:rsidRPr="005A6D52" w:rsidRDefault="00BD3DF6" w:rsidP="00641882">
            <w:pPr>
              <w:jc w:val="both"/>
              <w:rPr>
                <w:rFonts w:cs="Times New Roman"/>
                <w:szCs w:val="28"/>
              </w:rPr>
            </w:pPr>
            <w:r w:rsidRPr="005A6D52">
              <w:rPr>
                <w:rFonts w:cs="Times New Roman"/>
                <w:szCs w:val="28"/>
              </w:rPr>
              <w:t>Об утверждении Порядка предоставле</w:t>
            </w:r>
            <w:r w:rsidRPr="005A6D52">
              <w:rPr>
                <w:rFonts w:cs="Times New Roman"/>
                <w:szCs w:val="28"/>
              </w:rPr>
              <w:softHyphen/>
              <w:t>ния из краевого бюджета субсидий юри</w:t>
            </w:r>
            <w:r w:rsidRPr="005A6D52">
              <w:rPr>
                <w:rFonts w:cs="Times New Roman"/>
                <w:szCs w:val="28"/>
              </w:rPr>
              <w:softHyphen/>
              <w:t xml:space="preserve">дическим лицам </w:t>
            </w:r>
            <w:r w:rsidR="005A6D52" w:rsidRPr="005A6D52">
              <w:rPr>
                <w:rFonts w:cs="Times New Roman"/>
                <w:szCs w:val="28"/>
              </w:rPr>
              <w:t xml:space="preserve">– государственным унитарным предприятиям Камчатского края, осуществляющим деятельность Регионального оператора по обращению с твердыми коммунальными отходами на территории Камчатского края </w:t>
            </w:r>
            <w:r w:rsidRPr="005A6D52">
              <w:rPr>
                <w:rFonts w:cs="Times New Roman"/>
                <w:szCs w:val="28"/>
              </w:rPr>
              <w:t xml:space="preserve">в целях возмещения недополученных доходов, </w:t>
            </w:r>
            <w:r w:rsidR="005A6D52" w:rsidRPr="005A6D52">
              <w:rPr>
                <w:rFonts w:cs="Times New Roman"/>
                <w:szCs w:val="28"/>
              </w:rPr>
              <w:t>связанных с возникновением дебиторской задолженности нереальной ко взысканию</w:t>
            </w:r>
          </w:p>
          <w:p w:rsidR="00BD3DF6" w:rsidRPr="005A6D52" w:rsidRDefault="00BD3DF6" w:rsidP="00641882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8E0981" w:rsidRPr="005A6D52" w:rsidRDefault="008E0981" w:rsidP="008E0981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A6D52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8E0981" w:rsidRPr="005A6D52" w:rsidRDefault="008E0981" w:rsidP="008E098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0981" w:rsidRPr="005A6D52" w:rsidRDefault="008E0981" w:rsidP="008E098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A6D52">
        <w:rPr>
          <w:szCs w:val="28"/>
        </w:rPr>
        <w:t>ПРАВИТЕЛЬСТВО ПОСТАНОВЛЯЕТ:</w:t>
      </w:r>
    </w:p>
    <w:p w:rsidR="008E0981" w:rsidRPr="005A6D52" w:rsidRDefault="008E0981" w:rsidP="008E098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0981" w:rsidRPr="005A6D52" w:rsidRDefault="008E0981" w:rsidP="005A6D52">
      <w:pPr>
        <w:ind w:firstLine="708"/>
        <w:jc w:val="both"/>
        <w:rPr>
          <w:rFonts w:cs="Times New Roman"/>
          <w:szCs w:val="28"/>
        </w:rPr>
      </w:pPr>
      <w:r w:rsidRPr="005A6D52">
        <w:rPr>
          <w:rFonts w:cs="Times New Roman"/>
          <w:szCs w:val="28"/>
        </w:rPr>
        <w:t xml:space="preserve">1. Утвердить Порядок </w:t>
      </w:r>
      <w:r w:rsidR="005A6D52" w:rsidRPr="005A6D52">
        <w:rPr>
          <w:rFonts w:cs="Times New Roman"/>
          <w:szCs w:val="28"/>
        </w:rPr>
        <w:t>предоставле</w:t>
      </w:r>
      <w:r w:rsidR="005A6D52" w:rsidRPr="005A6D52">
        <w:rPr>
          <w:rFonts w:cs="Times New Roman"/>
          <w:szCs w:val="28"/>
        </w:rPr>
        <w:softHyphen/>
        <w:t>ния из краевого бюджета субсидий юри</w:t>
      </w:r>
      <w:r w:rsidR="005A6D52" w:rsidRPr="005A6D52">
        <w:rPr>
          <w:rFonts w:cs="Times New Roman"/>
          <w:szCs w:val="28"/>
        </w:rPr>
        <w:softHyphen/>
        <w:t xml:space="preserve">дическим лицам – государственным унитарным предприятиям Камчатского края, осуществляющим деятельность Регионального оператора по обращению с твердыми коммунальными отходами на территории Камчатского края в целях </w:t>
      </w:r>
      <w:r w:rsidR="005A6D52" w:rsidRPr="005A6D52">
        <w:rPr>
          <w:rFonts w:cs="Times New Roman"/>
          <w:szCs w:val="28"/>
        </w:rPr>
        <w:lastRenderedPageBreak/>
        <w:t xml:space="preserve">возмещения недополученных доходов, связанных с возникновением дебиторской задолженности нереальной ко взысканию </w:t>
      </w:r>
      <w:r w:rsidRPr="005A6D52">
        <w:rPr>
          <w:rFonts w:cs="Times New Roman"/>
          <w:szCs w:val="28"/>
        </w:rPr>
        <w:t>согласно приложе</w:t>
      </w:r>
      <w:r w:rsidR="0076740D" w:rsidRPr="005A6D52">
        <w:rPr>
          <w:rFonts w:cs="Times New Roman"/>
          <w:szCs w:val="28"/>
        </w:rPr>
        <w:softHyphen/>
      </w:r>
      <w:r w:rsidRPr="005A6D52">
        <w:rPr>
          <w:rFonts w:cs="Times New Roman"/>
          <w:szCs w:val="28"/>
        </w:rPr>
        <w:t>нию к настоящему постановлению.</w:t>
      </w:r>
    </w:p>
    <w:p w:rsidR="008E0981" w:rsidRPr="005A6D52" w:rsidRDefault="008E0981" w:rsidP="008E098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5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10 дней после дня его официального опубликования</w:t>
      </w:r>
      <w:bookmarkStart w:id="0" w:name="_GoBack"/>
      <w:bookmarkEnd w:id="0"/>
      <w:r w:rsidRPr="005A6D52">
        <w:rPr>
          <w:rFonts w:ascii="Times New Roman" w:hAnsi="Times New Roman" w:cs="Times New Roman"/>
          <w:sz w:val="28"/>
          <w:szCs w:val="28"/>
        </w:rPr>
        <w:t>.</w:t>
      </w:r>
    </w:p>
    <w:p w:rsidR="008E0981" w:rsidRPr="00742222" w:rsidRDefault="008E0981" w:rsidP="008E098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110633" w:rsidRPr="00742222" w:rsidRDefault="00110633" w:rsidP="008E098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D35679" w:rsidRPr="00742222" w:rsidRDefault="00D35679" w:rsidP="008E098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551892" w:rsidRDefault="00551892" w:rsidP="00077E83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551892">
        <w:rPr>
          <w:rFonts w:cs="Times New Roman"/>
          <w:color w:val="000000"/>
          <w:szCs w:val="28"/>
        </w:rPr>
        <w:t xml:space="preserve">Председатель Правительства </w:t>
      </w:r>
      <w:r>
        <w:rPr>
          <w:rFonts w:cs="Times New Roman"/>
          <w:color w:val="000000"/>
          <w:szCs w:val="28"/>
        </w:rPr>
        <w:t>–</w:t>
      </w:r>
      <w:r w:rsidRPr="00551892">
        <w:rPr>
          <w:rFonts w:cs="Times New Roman"/>
          <w:color w:val="000000"/>
          <w:szCs w:val="28"/>
        </w:rPr>
        <w:t xml:space="preserve"> </w:t>
      </w:r>
    </w:p>
    <w:p w:rsidR="00077E83" w:rsidRPr="00551892" w:rsidRDefault="00551892" w:rsidP="00077E83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551892">
        <w:rPr>
          <w:rFonts w:cs="Times New Roman"/>
          <w:color w:val="000000"/>
          <w:szCs w:val="28"/>
        </w:rPr>
        <w:t>Первый вице-губернатор Камчатского края</w:t>
      </w:r>
      <w:r w:rsidR="00077E83" w:rsidRPr="005A6D52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             Р</w:t>
      </w:r>
      <w:r w:rsidR="00077E83" w:rsidRPr="005A6D52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>С</w:t>
      </w:r>
      <w:r w:rsidR="00077E83" w:rsidRPr="005A6D52">
        <w:rPr>
          <w:rFonts w:cs="Times New Roman"/>
          <w:color w:val="000000"/>
          <w:szCs w:val="28"/>
        </w:rPr>
        <w:t xml:space="preserve">. </w:t>
      </w:r>
      <w:r>
        <w:rPr>
          <w:rFonts w:cs="Times New Roman"/>
          <w:color w:val="000000"/>
          <w:szCs w:val="28"/>
        </w:rPr>
        <w:t>Василевский</w:t>
      </w:r>
    </w:p>
    <w:p w:rsidR="008E0981" w:rsidRPr="00857BF5" w:rsidRDefault="008E0981" w:rsidP="008E0981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A570DE" w:rsidRDefault="00A570DE" w:rsidP="008E0981">
      <w:pPr>
        <w:autoSpaceDE w:val="0"/>
        <w:autoSpaceDN w:val="0"/>
        <w:adjustRightInd w:val="0"/>
        <w:jc w:val="both"/>
        <w:rPr>
          <w:szCs w:val="28"/>
        </w:rPr>
      </w:pPr>
    </w:p>
    <w:p w:rsidR="00A570DE" w:rsidRDefault="00A570DE" w:rsidP="008E0981">
      <w:pPr>
        <w:autoSpaceDE w:val="0"/>
        <w:autoSpaceDN w:val="0"/>
        <w:adjustRightInd w:val="0"/>
        <w:jc w:val="both"/>
        <w:rPr>
          <w:szCs w:val="28"/>
        </w:rPr>
      </w:pPr>
    </w:p>
    <w:p w:rsidR="00110633" w:rsidRDefault="00110633" w:rsidP="008E0981">
      <w:pPr>
        <w:autoSpaceDE w:val="0"/>
        <w:autoSpaceDN w:val="0"/>
        <w:adjustRightInd w:val="0"/>
        <w:jc w:val="both"/>
        <w:rPr>
          <w:szCs w:val="28"/>
        </w:rPr>
      </w:pPr>
    </w:p>
    <w:p w:rsidR="00D35679" w:rsidRDefault="00D35679" w:rsidP="008E0981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EE0A75" w:rsidRPr="00DB5FB1" w:rsidRDefault="00EE0A75" w:rsidP="00EE0A75">
      <w:pPr>
        <w:autoSpaceDE w:val="0"/>
        <w:autoSpaceDN w:val="0"/>
        <w:adjustRightInd w:val="0"/>
        <w:jc w:val="both"/>
        <w:rPr>
          <w:szCs w:val="28"/>
        </w:rPr>
      </w:pPr>
      <w:r w:rsidRPr="00DB5FB1">
        <w:rPr>
          <w:szCs w:val="28"/>
        </w:rPr>
        <w:lastRenderedPageBreak/>
        <w:t>СОГЛАСОВАНО:</w:t>
      </w:r>
    </w:p>
    <w:p w:rsidR="00EE0A75" w:rsidRPr="00DB5FB1" w:rsidRDefault="00EE0A75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EE0A75" w:rsidRPr="00DB5FB1" w:rsidRDefault="00EE0A75" w:rsidP="00EE0A75">
      <w:pPr>
        <w:autoSpaceDE w:val="0"/>
        <w:autoSpaceDN w:val="0"/>
        <w:adjustRightInd w:val="0"/>
        <w:jc w:val="both"/>
        <w:rPr>
          <w:szCs w:val="28"/>
        </w:rPr>
      </w:pPr>
    </w:p>
    <w:p w:rsidR="005A6D52" w:rsidRDefault="005A6D52" w:rsidP="00EE0A75">
      <w:pPr>
        <w:rPr>
          <w:rFonts w:eastAsia="Calibri" w:cs="Times New Roman"/>
          <w:szCs w:val="28"/>
          <w:lang w:eastAsia="en-US"/>
        </w:rPr>
      </w:pPr>
    </w:p>
    <w:p w:rsidR="00551892" w:rsidRDefault="00551892" w:rsidP="00716B5D">
      <w:pPr>
        <w:tabs>
          <w:tab w:val="left" w:pos="7575"/>
        </w:tabs>
        <w:rPr>
          <w:rFonts w:eastAsia="Calibri" w:cs="Times New Roman"/>
          <w:szCs w:val="28"/>
          <w:lang w:eastAsia="en-US"/>
        </w:rPr>
      </w:pPr>
      <w:r w:rsidRPr="00551892">
        <w:rPr>
          <w:rFonts w:eastAsia="Calibri" w:cs="Times New Roman"/>
          <w:szCs w:val="28"/>
          <w:lang w:eastAsia="en-US"/>
        </w:rPr>
        <w:t xml:space="preserve">Заместитель Председателя Правительства Камчатского края – </w:t>
      </w:r>
    </w:p>
    <w:p w:rsidR="00551892" w:rsidRDefault="00551892" w:rsidP="00716B5D">
      <w:pPr>
        <w:tabs>
          <w:tab w:val="left" w:pos="7575"/>
        </w:tabs>
        <w:rPr>
          <w:rFonts w:eastAsia="Calibri" w:cs="Times New Roman"/>
          <w:szCs w:val="28"/>
          <w:lang w:eastAsia="en-US"/>
        </w:rPr>
      </w:pPr>
      <w:r w:rsidRPr="00551892">
        <w:rPr>
          <w:rFonts w:eastAsia="Calibri" w:cs="Times New Roman"/>
          <w:szCs w:val="28"/>
          <w:lang w:eastAsia="en-US"/>
        </w:rPr>
        <w:t xml:space="preserve">Министр специальных программ и по делам </w:t>
      </w:r>
    </w:p>
    <w:p w:rsidR="005A6D52" w:rsidRPr="00221D49" w:rsidRDefault="00551892" w:rsidP="00716B5D">
      <w:pPr>
        <w:tabs>
          <w:tab w:val="left" w:pos="7575"/>
        </w:tabs>
        <w:rPr>
          <w:rFonts w:eastAsia="Calibri" w:cs="Times New Roman"/>
          <w:szCs w:val="28"/>
          <w:lang w:eastAsia="en-US"/>
        </w:rPr>
      </w:pPr>
      <w:r w:rsidRPr="00551892">
        <w:rPr>
          <w:rFonts w:eastAsia="Calibri" w:cs="Times New Roman"/>
          <w:szCs w:val="28"/>
          <w:lang w:eastAsia="en-US"/>
        </w:rPr>
        <w:t>казачества Камчатского края</w:t>
      </w:r>
      <w:r w:rsidR="00716B5D">
        <w:rPr>
          <w:rFonts w:eastAsia="Calibri" w:cs="Times New Roman"/>
          <w:szCs w:val="28"/>
          <w:lang w:eastAsia="en-US"/>
        </w:rPr>
        <w:tab/>
        <w:t xml:space="preserve">         </w:t>
      </w:r>
      <w:r>
        <w:rPr>
          <w:rFonts w:eastAsia="Calibri" w:cs="Times New Roman"/>
          <w:szCs w:val="28"/>
          <w:lang w:eastAsia="en-US"/>
        </w:rPr>
        <w:t xml:space="preserve">  С</w:t>
      </w:r>
      <w:r w:rsidR="00716B5D" w:rsidRPr="00221D49">
        <w:rPr>
          <w:rFonts w:eastAsia="Calibri" w:cs="Times New Roman"/>
          <w:szCs w:val="28"/>
          <w:lang w:eastAsia="en-US"/>
        </w:rPr>
        <w:t>.</w:t>
      </w:r>
      <w:r>
        <w:rPr>
          <w:rFonts w:eastAsia="Calibri" w:cs="Times New Roman"/>
          <w:szCs w:val="28"/>
          <w:lang w:eastAsia="en-US"/>
        </w:rPr>
        <w:t>И</w:t>
      </w:r>
      <w:r w:rsidR="00716B5D" w:rsidRPr="00221D49">
        <w:rPr>
          <w:rFonts w:eastAsia="Calibri" w:cs="Times New Roman"/>
          <w:szCs w:val="28"/>
          <w:lang w:eastAsia="en-US"/>
        </w:rPr>
        <w:t xml:space="preserve">. </w:t>
      </w:r>
      <w:r>
        <w:rPr>
          <w:rFonts w:eastAsia="Calibri" w:cs="Times New Roman"/>
          <w:szCs w:val="28"/>
          <w:lang w:eastAsia="en-US"/>
        </w:rPr>
        <w:t>Хабаров</w:t>
      </w:r>
    </w:p>
    <w:p w:rsidR="00EE0A75" w:rsidRDefault="00EE0A75" w:rsidP="00EE0A75">
      <w:pPr>
        <w:rPr>
          <w:rFonts w:eastAsia="Calibri" w:cs="Times New Roman"/>
          <w:szCs w:val="28"/>
          <w:lang w:eastAsia="en-US"/>
        </w:rPr>
      </w:pPr>
      <w:r w:rsidRPr="00221D49">
        <w:rPr>
          <w:rFonts w:eastAsia="Calibri" w:cs="Times New Roman"/>
          <w:szCs w:val="28"/>
          <w:lang w:eastAsia="en-US"/>
        </w:rPr>
        <w:t xml:space="preserve">                                              </w:t>
      </w:r>
      <w:r w:rsidRPr="00DB5FB1">
        <w:rPr>
          <w:rFonts w:eastAsia="Calibri" w:cs="Times New Roman"/>
          <w:szCs w:val="28"/>
          <w:lang w:eastAsia="en-US"/>
        </w:rPr>
        <w:t xml:space="preserve">                          </w:t>
      </w:r>
      <w:r w:rsidR="005A6D52">
        <w:rPr>
          <w:rFonts w:eastAsia="Calibri" w:cs="Times New Roman"/>
          <w:szCs w:val="28"/>
          <w:lang w:eastAsia="en-US"/>
        </w:rPr>
        <w:t xml:space="preserve">                                          </w:t>
      </w:r>
    </w:p>
    <w:p w:rsidR="001972A7" w:rsidRDefault="001972A7" w:rsidP="00EE0A75">
      <w:pPr>
        <w:rPr>
          <w:rFonts w:eastAsia="Calibri" w:cs="Times New Roman"/>
          <w:szCs w:val="28"/>
          <w:lang w:eastAsia="en-US"/>
        </w:rPr>
      </w:pPr>
    </w:p>
    <w:p w:rsidR="00EE0A75" w:rsidRPr="00221D49" w:rsidRDefault="005A6D52" w:rsidP="00EE0A75">
      <w:pPr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М</w:t>
      </w:r>
      <w:r w:rsidR="00EE0A75" w:rsidRPr="00221D49">
        <w:rPr>
          <w:rFonts w:eastAsia="Calibri" w:cs="Times New Roman"/>
          <w:szCs w:val="28"/>
          <w:lang w:eastAsia="en-US"/>
        </w:rPr>
        <w:t xml:space="preserve">инистр финансов </w:t>
      </w:r>
    </w:p>
    <w:p w:rsidR="00EE0A75" w:rsidRPr="00221D49" w:rsidRDefault="00EE0A75" w:rsidP="00EE0A75">
      <w:pPr>
        <w:rPr>
          <w:rFonts w:eastAsia="Calibri" w:cs="Times New Roman"/>
          <w:szCs w:val="28"/>
          <w:lang w:eastAsia="en-US"/>
        </w:rPr>
      </w:pPr>
      <w:r w:rsidRPr="00221D49">
        <w:rPr>
          <w:rFonts w:eastAsia="Calibri" w:cs="Times New Roman"/>
          <w:szCs w:val="28"/>
          <w:lang w:eastAsia="en-US"/>
        </w:rPr>
        <w:t xml:space="preserve">Камчатского края                                                                                </w:t>
      </w:r>
      <w:r w:rsidRPr="00DB5FB1">
        <w:rPr>
          <w:rFonts w:eastAsia="Calibri" w:cs="Times New Roman"/>
          <w:szCs w:val="28"/>
          <w:lang w:eastAsia="en-US"/>
        </w:rPr>
        <w:t xml:space="preserve">    </w:t>
      </w:r>
      <w:r>
        <w:rPr>
          <w:rFonts w:eastAsia="Calibri" w:cs="Times New Roman"/>
          <w:szCs w:val="28"/>
          <w:lang w:eastAsia="en-US"/>
        </w:rPr>
        <w:t xml:space="preserve">   </w:t>
      </w:r>
      <w:r w:rsidR="00716B5D">
        <w:rPr>
          <w:rFonts w:eastAsia="Calibri" w:cs="Times New Roman"/>
          <w:szCs w:val="28"/>
          <w:lang w:eastAsia="en-US"/>
        </w:rPr>
        <w:t xml:space="preserve">     </w:t>
      </w:r>
      <w:r>
        <w:rPr>
          <w:rFonts w:eastAsia="Calibri" w:cs="Times New Roman"/>
          <w:szCs w:val="28"/>
          <w:lang w:eastAsia="en-US"/>
        </w:rPr>
        <w:t xml:space="preserve"> С.Л. </w:t>
      </w:r>
      <w:proofErr w:type="spellStart"/>
      <w:r>
        <w:rPr>
          <w:rFonts w:eastAsia="Calibri" w:cs="Times New Roman"/>
          <w:szCs w:val="28"/>
          <w:lang w:eastAsia="en-US"/>
        </w:rPr>
        <w:t>Течко</w:t>
      </w:r>
      <w:proofErr w:type="spellEnd"/>
    </w:p>
    <w:p w:rsidR="00EE0A75" w:rsidRDefault="00EE0A75" w:rsidP="00EE0A75">
      <w:pPr>
        <w:rPr>
          <w:rFonts w:eastAsia="Calibri" w:cs="Times New Roman"/>
          <w:szCs w:val="28"/>
          <w:lang w:eastAsia="en-US"/>
        </w:rPr>
      </w:pPr>
    </w:p>
    <w:p w:rsidR="00EE0A75" w:rsidRDefault="00EE0A75" w:rsidP="00EE0A75">
      <w:pPr>
        <w:rPr>
          <w:rFonts w:eastAsia="Calibri" w:cs="Times New Roman"/>
          <w:szCs w:val="28"/>
          <w:lang w:eastAsia="en-US"/>
        </w:rPr>
      </w:pPr>
    </w:p>
    <w:p w:rsidR="00EE0A75" w:rsidRDefault="00EE0A75" w:rsidP="00EE0A75">
      <w:pPr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Руководител</w:t>
      </w:r>
      <w:r w:rsidR="001972A7">
        <w:rPr>
          <w:rFonts w:eastAsia="Calibri" w:cs="Times New Roman"/>
          <w:szCs w:val="28"/>
          <w:lang w:eastAsia="en-US"/>
        </w:rPr>
        <w:t>ь</w:t>
      </w:r>
      <w:r>
        <w:rPr>
          <w:rFonts w:eastAsia="Calibri" w:cs="Times New Roman"/>
          <w:szCs w:val="28"/>
          <w:lang w:eastAsia="en-US"/>
        </w:rPr>
        <w:t xml:space="preserve"> Агентства по обращению</w:t>
      </w:r>
    </w:p>
    <w:p w:rsidR="00EE0A75" w:rsidRDefault="00EE0A75" w:rsidP="00EE0A75">
      <w:pPr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с отходами Камчатского края                                                               </w:t>
      </w:r>
      <w:r w:rsidR="00716B5D">
        <w:rPr>
          <w:rFonts w:eastAsia="Calibri" w:cs="Times New Roman"/>
          <w:szCs w:val="28"/>
          <w:lang w:eastAsia="en-US"/>
        </w:rPr>
        <w:t xml:space="preserve">       </w:t>
      </w:r>
      <w:r w:rsidR="001972A7">
        <w:rPr>
          <w:rFonts w:eastAsia="Calibri" w:cs="Times New Roman"/>
          <w:szCs w:val="28"/>
          <w:lang w:eastAsia="en-US"/>
        </w:rPr>
        <w:t>А</w:t>
      </w:r>
      <w:r>
        <w:rPr>
          <w:rFonts w:eastAsia="Calibri" w:cs="Times New Roman"/>
          <w:szCs w:val="28"/>
          <w:lang w:eastAsia="en-US"/>
        </w:rPr>
        <w:t>.</w:t>
      </w:r>
      <w:r w:rsidR="001972A7">
        <w:rPr>
          <w:rFonts w:eastAsia="Calibri" w:cs="Times New Roman"/>
          <w:szCs w:val="28"/>
          <w:lang w:eastAsia="en-US"/>
        </w:rPr>
        <w:t>И</w:t>
      </w:r>
      <w:r>
        <w:rPr>
          <w:rFonts w:eastAsia="Calibri" w:cs="Times New Roman"/>
          <w:szCs w:val="28"/>
          <w:lang w:eastAsia="en-US"/>
        </w:rPr>
        <w:t>. К</w:t>
      </w:r>
      <w:r w:rsidR="001972A7">
        <w:rPr>
          <w:rFonts w:eastAsia="Calibri" w:cs="Times New Roman"/>
          <w:szCs w:val="28"/>
          <w:lang w:eastAsia="en-US"/>
        </w:rPr>
        <w:t>удрин</w:t>
      </w:r>
    </w:p>
    <w:p w:rsidR="00EE0A75" w:rsidRPr="00221D49" w:rsidRDefault="00EE0A75" w:rsidP="00EE0A75">
      <w:pPr>
        <w:rPr>
          <w:rFonts w:eastAsia="Calibri" w:cs="Times New Roman"/>
          <w:szCs w:val="28"/>
          <w:lang w:eastAsia="en-US"/>
        </w:rPr>
      </w:pPr>
    </w:p>
    <w:p w:rsidR="00EE0A75" w:rsidRPr="00221D49" w:rsidRDefault="00EE0A75" w:rsidP="00EE0A75">
      <w:pPr>
        <w:rPr>
          <w:rFonts w:eastAsia="Calibri" w:cs="Times New Roman"/>
          <w:szCs w:val="28"/>
          <w:lang w:eastAsia="en-US"/>
        </w:rPr>
      </w:pPr>
      <w:r w:rsidRPr="00221D49">
        <w:rPr>
          <w:rFonts w:eastAsia="Calibri" w:cs="Times New Roman"/>
          <w:szCs w:val="28"/>
          <w:lang w:eastAsia="en-US"/>
        </w:rPr>
        <w:t xml:space="preserve">        </w:t>
      </w:r>
    </w:p>
    <w:p w:rsidR="00EE0A75" w:rsidRPr="00221D49" w:rsidRDefault="00EE0A75" w:rsidP="00EE0A75">
      <w:pPr>
        <w:rPr>
          <w:rFonts w:eastAsia="Calibri" w:cs="Times New Roman"/>
          <w:szCs w:val="28"/>
          <w:lang w:eastAsia="en-US"/>
        </w:rPr>
      </w:pPr>
      <w:r w:rsidRPr="00221D49">
        <w:rPr>
          <w:rFonts w:eastAsia="Calibri" w:cs="Times New Roman"/>
          <w:szCs w:val="28"/>
          <w:lang w:eastAsia="en-US"/>
        </w:rPr>
        <w:t xml:space="preserve">Начальник Главного правового </w:t>
      </w:r>
    </w:p>
    <w:p w:rsidR="00EE0A75" w:rsidRPr="00221D49" w:rsidRDefault="00EE0A75" w:rsidP="00EE0A75">
      <w:pPr>
        <w:rPr>
          <w:rFonts w:eastAsia="Calibri" w:cs="Times New Roman"/>
          <w:szCs w:val="28"/>
          <w:lang w:eastAsia="en-US"/>
        </w:rPr>
      </w:pPr>
      <w:r w:rsidRPr="00221D49">
        <w:rPr>
          <w:rFonts w:eastAsia="Calibri" w:cs="Times New Roman"/>
          <w:szCs w:val="28"/>
          <w:lang w:eastAsia="en-US"/>
        </w:rPr>
        <w:t xml:space="preserve">управления Губернатора и </w:t>
      </w:r>
    </w:p>
    <w:p w:rsidR="00EE0A75" w:rsidRPr="00221D49" w:rsidRDefault="00EE0A75" w:rsidP="00EE0A75">
      <w:pPr>
        <w:rPr>
          <w:rFonts w:eastAsia="Calibri" w:cs="Times New Roman"/>
          <w:szCs w:val="28"/>
          <w:lang w:eastAsia="en-US"/>
        </w:rPr>
      </w:pPr>
      <w:r w:rsidRPr="00221D49">
        <w:rPr>
          <w:rFonts w:eastAsia="Calibri" w:cs="Times New Roman"/>
          <w:szCs w:val="28"/>
          <w:lang w:eastAsia="en-US"/>
        </w:rPr>
        <w:t xml:space="preserve">Правительства Камчатского края                                                         </w:t>
      </w:r>
      <w:r w:rsidRPr="00DB5FB1">
        <w:rPr>
          <w:rFonts w:eastAsia="Calibri" w:cs="Times New Roman"/>
          <w:szCs w:val="28"/>
          <w:lang w:eastAsia="en-US"/>
        </w:rPr>
        <w:t xml:space="preserve">    </w:t>
      </w:r>
      <w:r w:rsidR="00716B5D">
        <w:rPr>
          <w:rFonts w:eastAsia="Calibri" w:cs="Times New Roman"/>
          <w:szCs w:val="28"/>
          <w:lang w:eastAsia="en-US"/>
        </w:rPr>
        <w:t xml:space="preserve">      </w:t>
      </w:r>
      <w:r w:rsidRPr="00221D49">
        <w:rPr>
          <w:rFonts w:eastAsia="Calibri" w:cs="Times New Roman"/>
          <w:szCs w:val="28"/>
          <w:lang w:eastAsia="en-US"/>
        </w:rPr>
        <w:t xml:space="preserve">С.Н. </w:t>
      </w:r>
      <w:proofErr w:type="spellStart"/>
      <w:r w:rsidRPr="00221D49">
        <w:rPr>
          <w:rFonts w:eastAsia="Calibri" w:cs="Times New Roman"/>
          <w:szCs w:val="28"/>
          <w:lang w:eastAsia="en-US"/>
        </w:rPr>
        <w:t>Гудин</w:t>
      </w:r>
      <w:proofErr w:type="spellEnd"/>
    </w:p>
    <w:p w:rsidR="00EE0A75" w:rsidRPr="00221D49" w:rsidRDefault="00EE0A75" w:rsidP="00EE0A75">
      <w:pPr>
        <w:rPr>
          <w:rFonts w:eastAsia="Calibri" w:cs="Times New Roman"/>
          <w:szCs w:val="28"/>
          <w:lang w:eastAsia="en-US"/>
        </w:rPr>
      </w:pPr>
    </w:p>
    <w:p w:rsidR="008E0981" w:rsidRPr="00221D49" w:rsidRDefault="008E0981" w:rsidP="008E0981">
      <w:pPr>
        <w:rPr>
          <w:rFonts w:eastAsia="Calibri" w:cs="Times New Roman"/>
          <w:szCs w:val="28"/>
          <w:lang w:eastAsia="en-US"/>
        </w:rPr>
      </w:pPr>
    </w:p>
    <w:p w:rsidR="008E0981" w:rsidRPr="00DB5FB1" w:rsidRDefault="008E0981" w:rsidP="008E0981">
      <w:pPr>
        <w:jc w:val="both"/>
        <w:rPr>
          <w:sz w:val="20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A570DE" w:rsidRPr="00DB5FB1" w:rsidRDefault="00A570DE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Default="008E0981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16B5D" w:rsidRDefault="00716B5D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16B5D" w:rsidRDefault="00716B5D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716B5D" w:rsidRDefault="00716B5D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D35679" w:rsidRPr="00DB5FB1" w:rsidRDefault="00D35679" w:rsidP="008E09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8E0981" w:rsidRPr="00DB5FB1" w:rsidRDefault="008E0981" w:rsidP="008E0981">
      <w:pPr>
        <w:jc w:val="both"/>
        <w:rPr>
          <w:sz w:val="20"/>
        </w:rPr>
      </w:pPr>
      <w:proofErr w:type="spellStart"/>
      <w:proofErr w:type="gramStart"/>
      <w:r w:rsidRPr="00DB5FB1">
        <w:rPr>
          <w:sz w:val="20"/>
        </w:rPr>
        <w:t>Исп.:Ангелина</w:t>
      </w:r>
      <w:proofErr w:type="spellEnd"/>
      <w:proofErr w:type="gramEnd"/>
      <w:r w:rsidRPr="00DB5FB1">
        <w:rPr>
          <w:sz w:val="20"/>
        </w:rPr>
        <w:t xml:space="preserve"> Валерьевна Агафонова </w:t>
      </w:r>
    </w:p>
    <w:p w:rsidR="008E0981" w:rsidRPr="00DB5FB1" w:rsidRDefault="008E0981" w:rsidP="008E0981">
      <w:pPr>
        <w:tabs>
          <w:tab w:val="left" w:pos="2685"/>
        </w:tabs>
        <w:jc w:val="both"/>
        <w:rPr>
          <w:sz w:val="20"/>
        </w:rPr>
      </w:pPr>
      <w:r w:rsidRPr="00DB5FB1">
        <w:rPr>
          <w:sz w:val="20"/>
        </w:rPr>
        <w:t>Тел.: 42-70-</w:t>
      </w:r>
      <w:r w:rsidR="001972A7">
        <w:rPr>
          <w:sz w:val="20"/>
        </w:rPr>
        <w:t>72</w:t>
      </w:r>
    </w:p>
    <w:p w:rsidR="00A570DE" w:rsidRPr="00DB5FB1" w:rsidRDefault="008E0981" w:rsidP="008E0981">
      <w:pPr>
        <w:tabs>
          <w:tab w:val="left" w:pos="2685"/>
        </w:tabs>
        <w:jc w:val="both"/>
        <w:rPr>
          <w:sz w:val="20"/>
        </w:rPr>
      </w:pPr>
      <w:r w:rsidRPr="00DB5FB1">
        <w:rPr>
          <w:sz w:val="20"/>
        </w:rPr>
        <w:t>Агентство по обращению с отходами Камчатского края</w:t>
      </w:r>
    </w:p>
    <w:p w:rsidR="008E0981" w:rsidRPr="00E73D3B" w:rsidRDefault="008E0981" w:rsidP="008E0981">
      <w:pPr>
        <w:pageBreakBefore/>
        <w:ind w:left="5387"/>
        <w:jc w:val="both"/>
        <w:rPr>
          <w:rFonts w:eastAsia="Calibri"/>
          <w:szCs w:val="28"/>
          <w:lang w:eastAsia="en-US"/>
        </w:rPr>
      </w:pPr>
      <w:r w:rsidRPr="00E73D3B">
        <w:rPr>
          <w:rFonts w:eastAsia="Calibri"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8E0981" w:rsidRDefault="008E0981" w:rsidP="008E0981">
      <w:pPr>
        <w:ind w:left="5245" w:firstLine="14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73D3B">
        <w:rPr>
          <w:rFonts w:eastAsia="Calibri"/>
          <w:szCs w:val="28"/>
          <w:lang w:eastAsia="en-US"/>
        </w:rPr>
        <w:t xml:space="preserve">от </w:t>
      </w:r>
      <w:r>
        <w:rPr>
          <w:szCs w:val="28"/>
        </w:rPr>
        <w:t xml:space="preserve">__________________ </w:t>
      </w:r>
      <w:r w:rsidRPr="00D46577">
        <w:rPr>
          <w:szCs w:val="28"/>
        </w:rPr>
        <w:t>№</w:t>
      </w:r>
      <w:r>
        <w:rPr>
          <w:szCs w:val="28"/>
        </w:rPr>
        <w:t xml:space="preserve"> _______</w:t>
      </w:r>
    </w:p>
    <w:p w:rsidR="008E0981" w:rsidRDefault="008E0981" w:rsidP="008E0981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</w:p>
    <w:p w:rsidR="00447447" w:rsidRDefault="00447447" w:rsidP="008E0981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857BF5">
        <w:rPr>
          <w:rFonts w:cs="Times New Roman"/>
          <w:szCs w:val="28"/>
        </w:rPr>
        <w:t xml:space="preserve">Порядок </w:t>
      </w:r>
    </w:p>
    <w:p w:rsidR="00D35679" w:rsidRDefault="00D35679" w:rsidP="008E0981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BD3DF6">
        <w:rPr>
          <w:rFonts w:cs="Times New Roman"/>
          <w:szCs w:val="28"/>
        </w:rPr>
        <w:t>предоставле</w:t>
      </w:r>
      <w:r w:rsidRPr="00BD3DF6">
        <w:rPr>
          <w:rFonts w:cs="Times New Roman"/>
          <w:szCs w:val="28"/>
        </w:rPr>
        <w:softHyphen/>
        <w:t>ния из краевого бюджета субсидий юри</w:t>
      </w:r>
      <w:r w:rsidRPr="00BD3DF6">
        <w:rPr>
          <w:rFonts w:cs="Times New Roman"/>
          <w:szCs w:val="28"/>
        </w:rPr>
        <w:softHyphen/>
        <w:t>дическим лицам</w:t>
      </w:r>
      <w:r w:rsidR="00134366">
        <w:rPr>
          <w:rFonts w:cs="Times New Roman"/>
          <w:szCs w:val="28"/>
        </w:rPr>
        <w:t xml:space="preserve"> –государственным унитарным предприятиям</w:t>
      </w:r>
      <w:r w:rsidRPr="00BD3DF6">
        <w:rPr>
          <w:rFonts w:cs="Times New Roman"/>
          <w:szCs w:val="28"/>
        </w:rPr>
        <w:t xml:space="preserve"> </w:t>
      </w:r>
      <w:r w:rsidR="00134366">
        <w:rPr>
          <w:rFonts w:cs="Times New Roman"/>
          <w:szCs w:val="28"/>
        </w:rPr>
        <w:t xml:space="preserve">Камчатского края, осуществляющим </w:t>
      </w:r>
    </w:p>
    <w:p w:rsidR="00447447" w:rsidRDefault="00134366" w:rsidP="008E0981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 w:rsidRPr="00134366">
        <w:rPr>
          <w:rFonts w:cs="Times New Roman"/>
          <w:szCs w:val="28"/>
        </w:rPr>
        <w:t>деятельность ре</w:t>
      </w:r>
      <w:r w:rsidRPr="00134366">
        <w:rPr>
          <w:rFonts w:cs="Times New Roman"/>
          <w:szCs w:val="28"/>
        </w:rPr>
        <w:softHyphen/>
        <w:t>гионального оператора по обраще</w:t>
      </w:r>
      <w:r w:rsidRPr="00134366">
        <w:rPr>
          <w:rFonts w:cs="Times New Roman"/>
          <w:szCs w:val="28"/>
        </w:rPr>
        <w:softHyphen/>
        <w:t xml:space="preserve">нию с твердыми коммунальными отходами </w:t>
      </w:r>
      <w:r w:rsidR="001972A7">
        <w:rPr>
          <w:rFonts w:cs="Times New Roman"/>
          <w:szCs w:val="28"/>
        </w:rPr>
        <w:t xml:space="preserve">на территории Камчатского края </w:t>
      </w:r>
      <w:r w:rsidR="00D35679" w:rsidRPr="00BD3DF6">
        <w:rPr>
          <w:rFonts w:cs="Times New Roman"/>
          <w:szCs w:val="28"/>
        </w:rPr>
        <w:t xml:space="preserve">в целях возмещения недополученных доходов, </w:t>
      </w:r>
      <w:r w:rsidR="001972A7" w:rsidRPr="001972A7">
        <w:rPr>
          <w:rFonts w:cs="Times New Roman"/>
          <w:szCs w:val="28"/>
        </w:rPr>
        <w:t>связанных с возникновением дебиторской задолженности нереальной ко взысканию</w:t>
      </w:r>
    </w:p>
    <w:p w:rsidR="00D35679" w:rsidRPr="00ED6ED7" w:rsidRDefault="00D35679" w:rsidP="008E0981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8012F2" w:rsidRPr="00EA61AF" w:rsidRDefault="00131735" w:rsidP="008012F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" w:name="sub_1001"/>
      <w:r>
        <w:rPr>
          <w:rFonts w:cs="Times New Roman"/>
          <w:szCs w:val="28"/>
        </w:rPr>
        <w:t xml:space="preserve">1. </w:t>
      </w:r>
      <w:r w:rsidRPr="00131735">
        <w:rPr>
          <w:rFonts w:cs="Times New Roman"/>
          <w:szCs w:val="28"/>
        </w:rPr>
        <w:t xml:space="preserve">Настоящий Порядок </w:t>
      </w:r>
      <w:r w:rsidR="008012F2">
        <w:rPr>
          <w:rFonts w:cs="Times New Roman"/>
          <w:szCs w:val="28"/>
        </w:rPr>
        <w:t xml:space="preserve">регулирует вопросы </w:t>
      </w:r>
      <w:r w:rsidRPr="00131735">
        <w:rPr>
          <w:rFonts w:cs="Times New Roman"/>
          <w:szCs w:val="28"/>
        </w:rPr>
        <w:t>предоставле</w:t>
      </w:r>
      <w:r w:rsidRPr="00131735">
        <w:rPr>
          <w:rFonts w:cs="Times New Roman"/>
          <w:szCs w:val="28"/>
        </w:rPr>
        <w:softHyphen/>
        <w:t>ния из краевого бюджета субсидий юри</w:t>
      </w:r>
      <w:r w:rsidRPr="00131735">
        <w:rPr>
          <w:rFonts w:cs="Times New Roman"/>
          <w:szCs w:val="28"/>
        </w:rPr>
        <w:softHyphen/>
        <w:t xml:space="preserve">дическим лицам </w:t>
      </w:r>
      <w:r w:rsidR="001E5146">
        <w:rPr>
          <w:rFonts w:cs="Times New Roman"/>
          <w:szCs w:val="28"/>
        </w:rPr>
        <w:t>– государственным унитарным предприятиям Камчатского края</w:t>
      </w:r>
      <w:r w:rsidRPr="00131735">
        <w:rPr>
          <w:rFonts w:cs="Times New Roman"/>
          <w:szCs w:val="28"/>
        </w:rPr>
        <w:t>, осуществляющим деятельность ре</w:t>
      </w:r>
      <w:r w:rsidRPr="00131735">
        <w:rPr>
          <w:rFonts w:cs="Times New Roman"/>
          <w:szCs w:val="28"/>
        </w:rPr>
        <w:softHyphen/>
        <w:t>гионального оператора по обраще</w:t>
      </w:r>
      <w:r w:rsidRPr="00131735">
        <w:rPr>
          <w:rFonts w:cs="Times New Roman"/>
          <w:szCs w:val="28"/>
        </w:rPr>
        <w:softHyphen/>
        <w:t xml:space="preserve">нию с твердыми коммунальными отходами на территории Камчатского края, в целях возмещения недополученных доходов, </w:t>
      </w:r>
      <w:r w:rsidR="00F4026F" w:rsidRPr="00F4026F">
        <w:rPr>
          <w:rFonts w:cs="Times New Roman"/>
          <w:szCs w:val="28"/>
        </w:rPr>
        <w:t xml:space="preserve">связанных с возникновением нереальной ко взысканию дебиторской задолженности </w:t>
      </w:r>
      <w:r w:rsidR="001E5146">
        <w:rPr>
          <w:rFonts w:cs="Times New Roman"/>
          <w:szCs w:val="28"/>
        </w:rPr>
        <w:t>за</w:t>
      </w:r>
      <w:r w:rsidR="00F4026F" w:rsidRPr="00F4026F">
        <w:rPr>
          <w:rFonts w:cs="Times New Roman"/>
          <w:szCs w:val="28"/>
        </w:rPr>
        <w:t xml:space="preserve"> услуги по обращению с твердыми коммунальными отходами (за исключением задолженности по уплате пеней) </w:t>
      </w:r>
      <w:r w:rsidR="007673D1">
        <w:rPr>
          <w:rFonts w:cs="Times New Roman"/>
          <w:szCs w:val="28"/>
        </w:rPr>
        <w:t xml:space="preserve">в том числе дебиторской задолженности по внесению платы за негативное воздействие </w:t>
      </w:r>
      <w:r w:rsidR="007673D1" w:rsidRPr="007673D1">
        <w:rPr>
          <w:rFonts w:cs="Times New Roman"/>
          <w:szCs w:val="28"/>
        </w:rPr>
        <w:t>на окружающую среду, возникающих в связи с оказанием услуг в области обращения с твердыми коммунальными отходами</w:t>
      </w:r>
      <w:r w:rsidR="007673D1" w:rsidRPr="007673D1">
        <w:rPr>
          <w:rFonts w:cs="Times New Roman"/>
          <w:szCs w:val="28"/>
          <w:highlight w:val="yellow"/>
        </w:rPr>
        <w:t xml:space="preserve"> </w:t>
      </w:r>
      <w:r w:rsidR="00F4026F" w:rsidRPr="00F4026F">
        <w:rPr>
          <w:rFonts w:cs="Times New Roman"/>
          <w:szCs w:val="28"/>
        </w:rPr>
        <w:t>(далее – субсидия)</w:t>
      </w:r>
      <w:r w:rsidR="00EA61AF">
        <w:rPr>
          <w:rFonts w:cs="Times New Roman"/>
          <w:szCs w:val="28"/>
        </w:rPr>
        <w:t>.</w:t>
      </w:r>
    </w:p>
    <w:p w:rsidR="00F4026F" w:rsidRPr="00F4026F" w:rsidRDefault="008E0981" w:rsidP="00F402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" w:name="sub_1002"/>
      <w:bookmarkEnd w:id="1"/>
      <w:r w:rsidRPr="00DB5FB1">
        <w:rPr>
          <w:rFonts w:cs="Times New Roman"/>
          <w:szCs w:val="28"/>
        </w:rPr>
        <w:t xml:space="preserve">2. </w:t>
      </w:r>
      <w:r w:rsidR="00F4026F" w:rsidRPr="00F4026F">
        <w:rPr>
          <w:rFonts w:cs="Times New Roman"/>
          <w:szCs w:val="28"/>
        </w:rPr>
        <w:t>Настоящий Порядок не распространяется на случаи возмещения недополученных доходов, связанных с возникновением дебиторской задолженности за услуги по обращению с твердыми коммунальными отходами нереальной ко взысканию в связи с истечением срока исковой давности.</w:t>
      </w:r>
    </w:p>
    <w:p w:rsidR="008E0981" w:rsidRPr="00DB5FB1" w:rsidRDefault="00F4026F" w:rsidP="00F4026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4026F">
        <w:rPr>
          <w:rFonts w:cs="Times New Roman"/>
          <w:szCs w:val="28"/>
        </w:rPr>
        <w:t xml:space="preserve">3. </w:t>
      </w:r>
      <w:r w:rsidR="008E0981" w:rsidRPr="00DB5FB1">
        <w:rPr>
          <w:rFonts w:cs="Times New Roman"/>
          <w:szCs w:val="28"/>
        </w:rPr>
        <w:t xml:space="preserve">Субсидии предоставляются Агентством по обращению с отходами Камчатского края (далее </w:t>
      </w:r>
      <w:r w:rsidR="008E0981">
        <w:rPr>
          <w:rFonts w:cs="Times New Roman"/>
          <w:szCs w:val="28"/>
        </w:rPr>
        <w:t xml:space="preserve">- </w:t>
      </w:r>
      <w:r w:rsidR="008E0981" w:rsidRPr="00DB5FB1">
        <w:rPr>
          <w:rFonts w:cs="Times New Roman"/>
          <w:szCs w:val="28"/>
        </w:rPr>
        <w:t xml:space="preserve">Агентство)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Агентству в рамках </w:t>
      </w:r>
      <w:hyperlink r:id="rId7" w:history="1">
        <w:r w:rsidR="008E0981" w:rsidRPr="00DB5FB1">
          <w:rPr>
            <w:rFonts w:cs="Times New Roman"/>
            <w:szCs w:val="28"/>
          </w:rPr>
          <w:t>подпрограммы 1</w:t>
        </w:r>
      </w:hyperlink>
      <w:r w:rsidR="008E0981" w:rsidRPr="00DB5FB1">
        <w:rPr>
          <w:rFonts w:cs="Times New Roman"/>
          <w:szCs w:val="28"/>
        </w:rPr>
        <w:t xml:space="preserve"> «Развитие комплексной системы обращения с твердыми коммунальными отходами на территории Камчатского края» </w:t>
      </w:r>
      <w:hyperlink r:id="rId8" w:history="1">
        <w:r w:rsidR="008E0981" w:rsidRPr="00DB5FB1">
          <w:rPr>
            <w:rFonts w:cs="Times New Roman"/>
            <w:szCs w:val="28"/>
          </w:rPr>
          <w:t>государственной программы</w:t>
        </w:r>
      </w:hyperlink>
      <w:r w:rsidR="008E0981" w:rsidRPr="00DB5FB1">
        <w:rPr>
          <w:rFonts w:cs="Times New Roman"/>
          <w:szCs w:val="28"/>
        </w:rPr>
        <w:t xml:space="preserve"> Камчатского края «Обращение с отходами производства и потребления в Камчатском крае», утвержденной </w:t>
      </w:r>
      <w:hyperlink r:id="rId9" w:history="1">
        <w:r w:rsidR="008E0981" w:rsidRPr="00DB5FB1">
          <w:rPr>
            <w:rFonts w:cs="Times New Roman"/>
            <w:szCs w:val="28"/>
          </w:rPr>
          <w:t>постановлением</w:t>
        </w:r>
      </w:hyperlink>
      <w:r w:rsidR="008E0981" w:rsidRPr="00DB5FB1">
        <w:rPr>
          <w:rFonts w:cs="Times New Roman"/>
          <w:szCs w:val="28"/>
        </w:rPr>
        <w:t xml:space="preserve"> Правительства Камчатского края от 20.11.2017 № 488-П.</w:t>
      </w:r>
    </w:p>
    <w:p w:rsidR="008E0981" w:rsidRPr="00DB5FB1" w:rsidRDefault="00B225D6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" w:name="sub_1003"/>
      <w:bookmarkEnd w:id="2"/>
      <w:r>
        <w:rPr>
          <w:rFonts w:cs="Times New Roman"/>
          <w:szCs w:val="28"/>
        </w:rPr>
        <w:t>4</w:t>
      </w:r>
      <w:r w:rsidR="008E0981" w:rsidRPr="008F18BD">
        <w:rPr>
          <w:rFonts w:cs="Times New Roman"/>
          <w:szCs w:val="28"/>
        </w:rPr>
        <w:t xml:space="preserve">. К категории получателей субсидий относятся </w:t>
      </w:r>
      <w:r w:rsidR="002F5063">
        <w:rPr>
          <w:rFonts w:cs="Times New Roman"/>
          <w:szCs w:val="28"/>
        </w:rPr>
        <w:t>государственные унитарные предприятия</w:t>
      </w:r>
      <w:r w:rsidR="008E0981" w:rsidRPr="008F18BD">
        <w:rPr>
          <w:rFonts w:cs="Times New Roman"/>
          <w:szCs w:val="28"/>
        </w:rPr>
        <w:t xml:space="preserve">, </w:t>
      </w:r>
      <w:r w:rsidR="00433A56" w:rsidRPr="008F18BD">
        <w:rPr>
          <w:rFonts w:cs="Times New Roman"/>
          <w:szCs w:val="28"/>
        </w:rPr>
        <w:t>которым</w:t>
      </w:r>
      <w:r w:rsidR="008E0981" w:rsidRPr="008F18BD">
        <w:rPr>
          <w:rFonts w:cs="Times New Roman"/>
          <w:szCs w:val="28"/>
        </w:rPr>
        <w:t xml:space="preserve"> по </w:t>
      </w:r>
      <w:r w:rsidR="003F3D84" w:rsidRPr="008F18BD">
        <w:rPr>
          <w:rFonts w:cs="Times New Roman"/>
          <w:szCs w:val="28"/>
        </w:rPr>
        <w:t>результатам</w:t>
      </w:r>
      <w:r w:rsidR="008E0981" w:rsidRPr="008F18BD">
        <w:rPr>
          <w:rFonts w:cs="Times New Roman"/>
          <w:szCs w:val="28"/>
        </w:rPr>
        <w:t xml:space="preserve"> проведения конкурсного отбора </w:t>
      </w:r>
      <w:r w:rsidR="003F3D84" w:rsidRPr="008F18BD">
        <w:rPr>
          <w:rFonts w:cs="Times New Roman"/>
          <w:szCs w:val="28"/>
        </w:rPr>
        <w:t xml:space="preserve">присвоен статус регионального оператора </w:t>
      </w:r>
      <w:r w:rsidR="008E0981" w:rsidRPr="008F18BD">
        <w:rPr>
          <w:rFonts w:cs="Times New Roman"/>
          <w:szCs w:val="28"/>
        </w:rPr>
        <w:t>(далее - получатели субсидий).</w:t>
      </w:r>
    </w:p>
    <w:p w:rsidR="00D33D78" w:rsidRPr="00EB3C53" w:rsidRDefault="00B225D6" w:rsidP="00D33D7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" w:name="sub_1008"/>
      <w:bookmarkEnd w:id="3"/>
      <w:r>
        <w:rPr>
          <w:rFonts w:cs="Times New Roman"/>
          <w:szCs w:val="28"/>
        </w:rPr>
        <w:t>5</w:t>
      </w:r>
      <w:r w:rsidR="00D33D78" w:rsidRPr="00EB3C53">
        <w:rPr>
          <w:rFonts w:cs="Times New Roman"/>
          <w:szCs w:val="28"/>
        </w:rPr>
        <w:t>. Условиями предоставления субсидий являются:</w:t>
      </w:r>
    </w:p>
    <w:p w:rsidR="00D33D78" w:rsidRPr="00EB3C53" w:rsidRDefault="00D33D78" w:rsidP="00D33D7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" w:name="sub_1004"/>
      <w:r w:rsidRPr="008D5A08">
        <w:rPr>
          <w:rFonts w:cs="Times New Roman"/>
          <w:szCs w:val="28"/>
        </w:rPr>
        <w:t xml:space="preserve">1) </w:t>
      </w:r>
      <w:bookmarkStart w:id="6" w:name="sub_1007"/>
      <w:bookmarkEnd w:id="5"/>
      <w:r w:rsidRPr="00EB3C53">
        <w:rPr>
          <w:rFonts w:cs="Times New Roman"/>
          <w:szCs w:val="28"/>
        </w:rPr>
        <w:t>соответствие получателя субсидий на первое число месяца, предшествующего месяцу, в котором планируется заключение соглашения о предоставлении субсидий</w:t>
      </w:r>
      <w:r>
        <w:rPr>
          <w:rFonts w:cs="Times New Roman"/>
          <w:szCs w:val="28"/>
        </w:rPr>
        <w:t xml:space="preserve"> </w:t>
      </w:r>
      <w:r w:rsidRPr="002C45D9">
        <w:rPr>
          <w:rFonts w:cs="Times New Roman"/>
          <w:szCs w:val="28"/>
        </w:rPr>
        <w:t>(далее – Соглашение)</w:t>
      </w:r>
      <w:r w:rsidRPr="00EB3C53">
        <w:rPr>
          <w:rFonts w:cs="Times New Roman"/>
          <w:szCs w:val="28"/>
        </w:rPr>
        <w:t>, следующим требованиям:</w:t>
      </w:r>
    </w:p>
    <w:bookmarkEnd w:id="6"/>
    <w:p w:rsidR="00D33D78" w:rsidRPr="00EB3C53" w:rsidRDefault="00D33D78" w:rsidP="00D33D7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B3C53">
        <w:rPr>
          <w:rFonts w:cs="Times New Roman"/>
          <w:szCs w:val="28"/>
        </w:rPr>
        <w:lastRenderedPageBreak/>
        <w:t>а) получатель субсидий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D33D78" w:rsidRDefault="00D33D78" w:rsidP="00D33D7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EB3C53">
        <w:rPr>
          <w:rFonts w:cs="Times New Roman"/>
          <w:szCs w:val="28"/>
        </w:rPr>
        <w:t xml:space="preserve">б) получатель субсидий не получает средства из краевого бюджета на основании иных нормативных правовых актов Камчатского края на цели, указанные в </w:t>
      </w:r>
      <w:hyperlink w:anchor="sub_1001" w:history="1">
        <w:r w:rsidRPr="00EB3C53">
          <w:rPr>
            <w:rFonts w:cs="Times New Roman"/>
            <w:szCs w:val="28"/>
          </w:rPr>
          <w:t>части 1</w:t>
        </w:r>
      </w:hyperlink>
      <w:r w:rsidRPr="00EB3C53">
        <w:rPr>
          <w:rFonts w:cs="Times New Roman"/>
          <w:szCs w:val="28"/>
        </w:rPr>
        <w:t xml:space="preserve"> настоящего Порядка.</w:t>
      </w:r>
    </w:p>
    <w:p w:rsidR="008E0981" w:rsidRDefault="00B225D6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7" w:name="sub_1009"/>
      <w:bookmarkEnd w:id="4"/>
      <w:r>
        <w:rPr>
          <w:rFonts w:cs="Times New Roman"/>
          <w:szCs w:val="28"/>
        </w:rPr>
        <w:t>6</w:t>
      </w:r>
      <w:r w:rsidR="008E0981" w:rsidRPr="00DB5FB1">
        <w:rPr>
          <w:rFonts w:cs="Times New Roman"/>
          <w:szCs w:val="28"/>
        </w:rPr>
        <w:t xml:space="preserve">. Субсидии предоставляются на основании </w:t>
      </w:r>
      <w:r w:rsidR="003D7C5A">
        <w:rPr>
          <w:rFonts w:cs="Times New Roman"/>
          <w:szCs w:val="28"/>
        </w:rPr>
        <w:t>С</w:t>
      </w:r>
      <w:r w:rsidR="008E0981" w:rsidRPr="00DB5FB1">
        <w:rPr>
          <w:rFonts w:cs="Times New Roman"/>
          <w:szCs w:val="28"/>
        </w:rPr>
        <w:t>оглашения</w:t>
      </w:r>
      <w:r w:rsidR="00B55AD5">
        <w:rPr>
          <w:rFonts w:cs="Times New Roman"/>
          <w:szCs w:val="28"/>
        </w:rPr>
        <w:t xml:space="preserve"> о предоставлении субсидии</w:t>
      </w:r>
      <w:r w:rsidR="003D7C5A">
        <w:rPr>
          <w:rFonts w:cs="Times New Roman"/>
          <w:szCs w:val="28"/>
        </w:rPr>
        <w:t>,</w:t>
      </w:r>
      <w:r w:rsidR="008E0981" w:rsidRPr="00DB5FB1">
        <w:rPr>
          <w:rFonts w:cs="Times New Roman"/>
          <w:szCs w:val="28"/>
        </w:rPr>
        <w:t xml:space="preserve"> которое </w:t>
      </w:r>
      <w:r w:rsidR="008E0981" w:rsidRPr="008F18BD">
        <w:rPr>
          <w:rFonts w:cs="Times New Roman"/>
          <w:szCs w:val="28"/>
        </w:rPr>
        <w:t>заключается в соответствии</w:t>
      </w:r>
      <w:r w:rsidR="008E0981" w:rsidRPr="00DB5FB1">
        <w:rPr>
          <w:rFonts w:cs="Times New Roman"/>
          <w:szCs w:val="28"/>
        </w:rPr>
        <w:t xml:space="preserve"> с типовой формой, утвержденной Министерством финансов Камчатского края</w:t>
      </w:r>
      <w:r w:rsidR="001F0C36">
        <w:rPr>
          <w:rFonts w:cs="Times New Roman"/>
          <w:szCs w:val="28"/>
        </w:rPr>
        <w:t xml:space="preserve"> (далее – соглашение) один раз на финансовый год</w:t>
      </w:r>
      <w:r w:rsidR="008E0981" w:rsidRPr="00DB5FB1">
        <w:rPr>
          <w:rFonts w:cs="Times New Roman"/>
          <w:szCs w:val="28"/>
        </w:rPr>
        <w:t>.</w:t>
      </w:r>
      <w:r w:rsidR="00C90717">
        <w:rPr>
          <w:rFonts w:cs="Times New Roman"/>
          <w:szCs w:val="28"/>
        </w:rPr>
        <w:t xml:space="preserve"> </w:t>
      </w:r>
    </w:p>
    <w:p w:rsidR="008E0981" w:rsidRPr="00DB5FB1" w:rsidRDefault="008E0981" w:rsidP="00D3567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8" w:name="sub_1014"/>
      <w:bookmarkEnd w:id="7"/>
      <w:r w:rsidRPr="00DB5FB1">
        <w:rPr>
          <w:rFonts w:cs="Times New Roman"/>
          <w:szCs w:val="28"/>
        </w:rPr>
        <w:t xml:space="preserve">7. Для заключения </w:t>
      </w:r>
      <w:r w:rsidR="003C7129">
        <w:rPr>
          <w:rFonts w:cs="Times New Roman"/>
          <w:szCs w:val="28"/>
        </w:rPr>
        <w:t>С</w:t>
      </w:r>
      <w:r w:rsidRPr="00DB5FB1">
        <w:rPr>
          <w:rFonts w:cs="Times New Roman"/>
          <w:szCs w:val="28"/>
        </w:rPr>
        <w:t>оглашения получатель субсидий представляет в Агентство: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9" w:name="sub_1011"/>
      <w:bookmarkEnd w:id="8"/>
      <w:r w:rsidRPr="00DB5FB1">
        <w:rPr>
          <w:rFonts w:cs="Times New Roman"/>
          <w:szCs w:val="28"/>
        </w:rPr>
        <w:t xml:space="preserve">1) </w:t>
      </w:r>
      <w:r w:rsidR="00FD6434" w:rsidRPr="00FD6434">
        <w:rPr>
          <w:rFonts w:cs="Times New Roman"/>
          <w:szCs w:val="28"/>
        </w:rPr>
        <w:t>заявку о заключении соглашения с указанием реквизитов счета для перечисления субсидии в произвольной форме;</w:t>
      </w:r>
    </w:p>
    <w:p w:rsidR="008E0981" w:rsidRDefault="00A378DC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0" w:name="sub_1012"/>
      <w:bookmarkEnd w:id="9"/>
      <w:r>
        <w:rPr>
          <w:rFonts w:cs="Times New Roman"/>
          <w:szCs w:val="28"/>
        </w:rPr>
        <w:t xml:space="preserve">2) </w:t>
      </w:r>
      <w:r w:rsidR="008E0981" w:rsidRPr="00DB5FB1">
        <w:rPr>
          <w:rFonts w:cs="Times New Roman"/>
          <w:szCs w:val="28"/>
        </w:rPr>
        <w:t xml:space="preserve">справку, подписанную руководителем получателя субсидий, подтверждающую соответствие получателя субсидий условиям, указанным в </w:t>
      </w:r>
      <w:hyperlink w:anchor="sub_1007" w:history="1">
        <w:r w:rsidR="008E0981" w:rsidRPr="00DB5FB1">
          <w:rPr>
            <w:rFonts w:cs="Times New Roman"/>
            <w:szCs w:val="28"/>
          </w:rPr>
          <w:t xml:space="preserve">пункте </w:t>
        </w:r>
        <w:r w:rsidR="00B225D6">
          <w:rPr>
            <w:rFonts w:cs="Times New Roman"/>
            <w:szCs w:val="28"/>
          </w:rPr>
          <w:t>1</w:t>
        </w:r>
        <w:r w:rsidR="008E0981" w:rsidRPr="00DB5FB1">
          <w:rPr>
            <w:rFonts w:cs="Times New Roman"/>
            <w:szCs w:val="28"/>
          </w:rPr>
          <w:t xml:space="preserve"> части </w:t>
        </w:r>
        <w:r w:rsidR="00B225D6">
          <w:rPr>
            <w:rFonts w:cs="Times New Roman"/>
            <w:szCs w:val="28"/>
          </w:rPr>
          <w:t>5</w:t>
        </w:r>
      </w:hyperlink>
      <w:r w:rsidR="008E0981" w:rsidRPr="00DB5FB1">
        <w:rPr>
          <w:rFonts w:cs="Times New Roman"/>
          <w:szCs w:val="28"/>
        </w:rPr>
        <w:t xml:space="preserve"> настоящего Порядка</w:t>
      </w:r>
      <w:r w:rsidR="00B225D6">
        <w:rPr>
          <w:rFonts w:cs="Times New Roman"/>
          <w:szCs w:val="28"/>
        </w:rPr>
        <w:t>;</w:t>
      </w:r>
    </w:p>
    <w:p w:rsidR="00B225D6" w:rsidRPr="00DB5FB1" w:rsidRDefault="00B225D6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B225D6">
        <w:rPr>
          <w:rFonts w:cs="Times New Roman"/>
          <w:szCs w:val="28"/>
        </w:rPr>
        <w:t>документы, подтверждающие полномочия лица, действующего от имени получателя субсидий.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1" w:name="sub_1015"/>
      <w:bookmarkEnd w:id="10"/>
      <w:r w:rsidRPr="00DB5FB1">
        <w:rPr>
          <w:rFonts w:cs="Times New Roman"/>
          <w:szCs w:val="28"/>
        </w:rPr>
        <w:t xml:space="preserve">8. Агентство в течение 5 рабочих дней со дня поступления документов, указанных в </w:t>
      </w:r>
      <w:hyperlink w:anchor="sub_1014" w:history="1">
        <w:r w:rsidRPr="00DB5FB1">
          <w:rPr>
            <w:rFonts w:cs="Times New Roman"/>
            <w:szCs w:val="28"/>
          </w:rPr>
          <w:t>части 7</w:t>
        </w:r>
      </w:hyperlink>
      <w:r w:rsidRPr="00DB5FB1">
        <w:rPr>
          <w:rFonts w:cs="Times New Roman"/>
          <w:szCs w:val="28"/>
        </w:rPr>
        <w:t xml:space="preserve"> настоящего Порядка, рассматривает их и принимает решение о заключении с получателем субсидий </w:t>
      </w:r>
      <w:r w:rsidR="00DF7051">
        <w:rPr>
          <w:rFonts w:cs="Times New Roman"/>
          <w:szCs w:val="28"/>
        </w:rPr>
        <w:t>С</w:t>
      </w:r>
      <w:r w:rsidRPr="00DB5FB1">
        <w:rPr>
          <w:rFonts w:cs="Times New Roman"/>
          <w:szCs w:val="28"/>
        </w:rPr>
        <w:t xml:space="preserve">оглашения либо об отказе в заключении </w:t>
      </w:r>
      <w:r w:rsidR="00DF7051">
        <w:rPr>
          <w:rFonts w:cs="Times New Roman"/>
          <w:szCs w:val="28"/>
        </w:rPr>
        <w:t>С</w:t>
      </w:r>
      <w:r w:rsidRPr="00DB5FB1">
        <w:rPr>
          <w:rFonts w:cs="Times New Roman"/>
          <w:szCs w:val="28"/>
        </w:rPr>
        <w:t>оглашения.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2" w:name="sub_1020"/>
      <w:bookmarkEnd w:id="11"/>
      <w:r w:rsidRPr="00DB5FB1">
        <w:rPr>
          <w:rFonts w:cs="Times New Roman"/>
          <w:szCs w:val="28"/>
        </w:rPr>
        <w:t xml:space="preserve">9. Основаниями для отказа в заключении </w:t>
      </w:r>
      <w:r w:rsidR="00DF7051">
        <w:rPr>
          <w:rFonts w:cs="Times New Roman"/>
          <w:szCs w:val="28"/>
        </w:rPr>
        <w:t>С</w:t>
      </w:r>
      <w:r w:rsidRPr="00DB5FB1">
        <w:rPr>
          <w:rFonts w:cs="Times New Roman"/>
          <w:szCs w:val="28"/>
        </w:rPr>
        <w:t>оглашения являются: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3" w:name="sub_1016"/>
      <w:bookmarkEnd w:id="12"/>
      <w:r w:rsidRPr="00DB5FB1">
        <w:rPr>
          <w:rFonts w:cs="Times New Roman"/>
          <w:szCs w:val="28"/>
        </w:rPr>
        <w:t xml:space="preserve">1) несоответствие получателя субсидий категории получателей субсидий и (или) условиям предоставления субсидий, установленным </w:t>
      </w:r>
      <w:hyperlink w:anchor="sub_1003" w:history="1">
        <w:r w:rsidRPr="00DB5FB1">
          <w:rPr>
            <w:rFonts w:cs="Times New Roman"/>
            <w:szCs w:val="28"/>
          </w:rPr>
          <w:t xml:space="preserve">частями </w:t>
        </w:r>
        <w:r w:rsidR="00B225D6">
          <w:rPr>
            <w:rFonts w:cs="Times New Roman"/>
            <w:szCs w:val="28"/>
          </w:rPr>
          <w:t>4</w:t>
        </w:r>
      </w:hyperlink>
      <w:r w:rsidRPr="00DB5FB1">
        <w:rPr>
          <w:rFonts w:cs="Times New Roman"/>
          <w:szCs w:val="28"/>
        </w:rPr>
        <w:t xml:space="preserve"> и </w:t>
      </w:r>
      <w:r w:rsidR="00B225D6">
        <w:t>5</w:t>
      </w:r>
      <w:r w:rsidR="00003816">
        <w:t xml:space="preserve"> </w:t>
      </w:r>
      <w:r w:rsidRPr="00DB5FB1">
        <w:rPr>
          <w:rFonts w:cs="Times New Roman"/>
          <w:szCs w:val="28"/>
        </w:rPr>
        <w:t>настоящего Порядка;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4" w:name="sub_1017"/>
      <w:bookmarkEnd w:id="13"/>
      <w:r w:rsidRPr="00DB5FB1">
        <w:rPr>
          <w:rFonts w:cs="Times New Roman"/>
          <w:szCs w:val="28"/>
        </w:rPr>
        <w:t xml:space="preserve">2) несоответствие представленных получателем субсидий документов требованиям, установленным </w:t>
      </w:r>
      <w:hyperlink w:anchor="sub_1014" w:history="1">
        <w:r w:rsidRPr="00DB5FB1">
          <w:rPr>
            <w:rFonts w:cs="Times New Roman"/>
            <w:szCs w:val="28"/>
          </w:rPr>
          <w:t>частью 7</w:t>
        </w:r>
      </w:hyperlink>
      <w:r w:rsidRPr="00DB5FB1">
        <w:rPr>
          <w:rFonts w:cs="Times New Roman"/>
          <w:szCs w:val="28"/>
        </w:rPr>
        <w:t xml:space="preserve"> настоящего Порядка;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5" w:name="sub_1018"/>
      <w:bookmarkEnd w:id="14"/>
      <w:r w:rsidRPr="00DB5FB1">
        <w:rPr>
          <w:rFonts w:cs="Times New Roman"/>
          <w:szCs w:val="28"/>
        </w:rPr>
        <w:t xml:space="preserve">3) непредставление или представление не в полном объеме получателем субсидий документов, указанных в </w:t>
      </w:r>
      <w:hyperlink w:anchor="sub_1014" w:history="1">
        <w:r w:rsidRPr="00DB5FB1">
          <w:rPr>
            <w:rFonts w:cs="Times New Roman"/>
            <w:szCs w:val="28"/>
          </w:rPr>
          <w:t>части 7</w:t>
        </w:r>
      </w:hyperlink>
      <w:r w:rsidRPr="00DB5FB1">
        <w:rPr>
          <w:rFonts w:cs="Times New Roman"/>
          <w:szCs w:val="28"/>
        </w:rPr>
        <w:t xml:space="preserve"> настоящего Порядка;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6" w:name="sub_1019"/>
      <w:bookmarkEnd w:id="15"/>
      <w:r w:rsidRPr="00DB5FB1">
        <w:rPr>
          <w:rFonts w:cs="Times New Roman"/>
          <w:szCs w:val="28"/>
        </w:rPr>
        <w:t>4) наличие в представленных получателем субсидий документах недостоверных сведений.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7" w:name="sub_1021"/>
      <w:bookmarkEnd w:id="16"/>
      <w:r w:rsidRPr="00DB5FB1">
        <w:rPr>
          <w:rFonts w:cs="Times New Roman"/>
          <w:szCs w:val="28"/>
        </w:rPr>
        <w:t xml:space="preserve">10. В случае принятия решения о заключении </w:t>
      </w:r>
      <w:r w:rsidR="00DF7051">
        <w:rPr>
          <w:rFonts w:cs="Times New Roman"/>
          <w:szCs w:val="28"/>
        </w:rPr>
        <w:t>С</w:t>
      </w:r>
      <w:r w:rsidRPr="00DB5FB1">
        <w:rPr>
          <w:rFonts w:cs="Times New Roman"/>
          <w:szCs w:val="28"/>
        </w:rPr>
        <w:t xml:space="preserve">оглашения субсидий Агентство в течение </w:t>
      </w:r>
      <w:r w:rsidR="007C50D6">
        <w:rPr>
          <w:rFonts w:cs="Times New Roman"/>
          <w:szCs w:val="28"/>
        </w:rPr>
        <w:t>1</w:t>
      </w:r>
      <w:r w:rsidRPr="00DB5FB1">
        <w:rPr>
          <w:rFonts w:cs="Times New Roman"/>
          <w:szCs w:val="28"/>
        </w:rPr>
        <w:t xml:space="preserve">5 рабочих дней со дня принятия такого решения заключает с получателем субсидий </w:t>
      </w:r>
      <w:r w:rsidR="00DF7051">
        <w:rPr>
          <w:rFonts w:cs="Times New Roman"/>
          <w:szCs w:val="28"/>
        </w:rPr>
        <w:t>С</w:t>
      </w:r>
      <w:r w:rsidRPr="00DB5FB1">
        <w:rPr>
          <w:rFonts w:cs="Times New Roman"/>
          <w:szCs w:val="28"/>
        </w:rPr>
        <w:t>оглашение.</w:t>
      </w:r>
    </w:p>
    <w:p w:rsidR="008E098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8" w:name="sub_1022"/>
      <w:bookmarkEnd w:id="17"/>
      <w:r w:rsidRPr="00DB5FB1">
        <w:rPr>
          <w:rFonts w:cs="Times New Roman"/>
          <w:szCs w:val="28"/>
        </w:rPr>
        <w:lastRenderedPageBreak/>
        <w:t>11. В случае принятия решения об отказе в заключении соглашения о предоставлении субсидий Агентство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8E098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9" w:name="sub_1027"/>
      <w:bookmarkEnd w:id="18"/>
      <w:r w:rsidRPr="00DB5FB1">
        <w:rPr>
          <w:rFonts w:cs="Times New Roman"/>
          <w:szCs w:val="28"/>
        </w:rPr>
        <w:t>1</w:t>
      </w:r>
      <w:r w:rsidR="00DF7051">
        <w:rPr>
          <w:rFonts w:cs="Times New Roman"/>
          <w:szCs w:val="28"/>
        </w:rPr>
        <w:t>2</w:t>
      </w:r>
      <w:r w:rsidRPr="00DB5FB1">
        <w:rPr>
          <w:rFonts w:cs="Times New Roman"/>
          <w:szCs w:val="28"/>
        </w:rPr>
        <w:t xml:space="preserve">. Для получения субсидий получатель субсидий </w:t>
      </w:r>
      <w:r w:rsidR="001A50E6">
        <w:rPr>
          <w:rFonts w:cs="Times New Roman"/>
          <w:szCs w:val="28"/>
        </w:rPr>
        <w:t xml:space="preserve">представляет </w:t>
      </w:r>
      <w:r w:rsidRPr="00DB5FB1">
        <w:rPr>
          <w:rFonts w:cs="Times New Roman"/>
          <w:szCs w:val="28"/>
        </w:rPr>
        <w:t>в Агентство</w:t>
      </w:r>
      <w:r w:rsidR="00270664">
        <w:rPr>
          <w:rFonts w:cs="Times New Roman"/>
          <w:szCs w:val="28"/>
        </w:rPr>
        <w:t xml:space="preserve"> следующие документы</w:t>
      </w:r>
      <w:r w:rsidRPr="00DB5FB1">
        <w:rPr>
          <w:rFonts w:cs="Times New Roman"/>
          <w:szCs w:val="28"/>
        </w:rPr>
        <w:t xml:space="preserve">: </w:t>
      </w:r>
    </w:p>
    <w:p w:rsidR="00270664" w:rsidRPr="00DB5FB1" w:rsidRDefault="00270664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0E6">
        <w:rPr>
          <w:rFonts w:cs="Times New Roman"/>
          <w:szCs w:val="28"/>
        </w:rPr>
        <w:t>1) заявку на предоставление субсидии в произвольной форме;</w:t>
      </w:r>
      <w:r>
        <w:rPr>
          <w:rFonts w:cs="Times New Roman"/>
          <w:szCs w:val="28"/>
        </w:rPr>
        <w:t xml:space="preserve"> </w:t>
      </w:r>
    </w:p>
    <w:p w:rsidR="008E0981" w:rsidRDefault="001A50E6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8E0981" w:rsidRPr="00DB5FB1">
        <w:rPr>
          <w:rFonts w:cs="Times New Roman"/>
          <w:szCs w:val="28"/>
        </w:rPr>
        <w:t xml:space="preserve">) </w:t>
      </w:r>
      <w:r w:rsidR="00270664">
        <w:rPr>
          <w:rFonts w:cs="Times New Roman"/>
          <w:szCs w:val="28"/>
        </w:rPr>
        <w:t>реестр нереальной ко взысканию дебиторской</w:t>
      </w:r>
      <w:r>
        <w:rPr>
          <w:rFonts w:cs="Times New Roman"/>
          <w:szCs w:val="28"/>
        </w:rPr>
        <w:t xml:space="preserve"> задолженности, списанной получателем субсидии не ранее 2016 года, по форме согласно </w:t>
      </w:r>
      <w:proofErr w:type="gramStart"/>
      <w:r>
        <w:rPr>
          <w:rFonts w:cs="Times New Roman"/>
          <w:szCs w:val="28"/>
        </w:rPr>
        <w:t>приложению</w:t>
      </w:r>
      <w:proofErr w:type="gramEnd"/>
      <w:r>
        <w:rPr>
          <w:rFonts w:cs="Times New Roman"/>
          <w:szCs w:val="28"/>
        </w:rPr>
        <w:t xml:space="preserve"> к настоящему Порядку</w:t>
      </w:r>
      <w:r w:rsidR="008E0981" w:rsidRPr="00535FA5">
        <w:rPr>
          <w:rFonts w:cs="Times New Roman"/>
          <w:szCs w:val="28"/>
        </w:rPr>
        <w:t>;</w:t>
      </w:r>
    </w:p>
    <w:p w:rsidR="001A50E6" w:rsidRPr="001A50E6" w:rsidRDefault="001A50E6" w:rsidP="001A50E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1A50E6">
        <w:rPr>
          <w:rFonts w:cs="Times New Roman"/>
          <w:szCs w:val="28"/>
        </w:rPr>
        <w:t>документы, подтверждающие невозможность взыскания дебиторской задолженности:</w:t>
      </w:r>
    </w:p>
    <w:p w:rsidR="001A50E6" w:rsidRPr="001A50E6" w:rsidRDefault="001A50E6" w:rsidP="001A50E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0E6">
        <w:rPr>
          <w:rFonts w:cs="Times New Roman"/>
          <w:szCs w:val="28"/>
        </w:rPr>
        <w:t>а) копию постановления судебного пристава-исполнителя об окончании исполнительного производства, в случае возврата взыскателю исполнительного документа по следующим основаниям:</w:t>
      </w:r>
    </w:p>
    <w:p w:rsidR="001A50E6" w:rsidRPr="001A50E6" w:rsidRDefault="001A50E6" w:rsidP="001A50E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0E6">
        <w:rPr>
          <w:rFonts w:cs="Times New Roman"/>
          <w:szCs w:val="28"/>
        </w:rPr>
        <w:t>в связи с невозможностью установить место нахождения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организациях;</w:t>
      </w:r>
    </w:p>
    <w:p w:rsidR="001A50E6" w:rsidRPr="001A50E6" w:rsidRDefault="001A50E6" w:rsidP="001A50E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0E6">
        <w:rPr>
          <w:rFonts w:cs="Times New Roman"/>
          <w:szCs w:val="28"/>
        </w:rPr>
        <w:t>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:rsidR="001A50E6" w:rsidRPr="001A50E6" w:rsidRDefault="001A50E6" w:rsidP="001A50E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0E6">
        <w:rPr>
          <w:rFonts w:cs="Times New Roman"/>
          <w:szCs w:val="28"/>
        </w:rPr>
        <w:t>б) копию постановления судебного пристава-исполнителя о прекращении исполнительного производства в случае принятия судом акта о прекращении исполнения выданного им исполнительного документа, в связи со смертью должника-гражданина, объявления его умершим или признания безвестно отсутствующим;</w:t>
      </w:r>
    </w:p>
    <w:p w:rsidR="001A50E6" w:rsidRPr="001A50E6" w:rsidRDefault="001A50E6" w:rsidP="001A50E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0E6">
        <w:rPr>
          <w:rFonts w:cs="Times New Roman"/>
          <w:szCs w:val="28"/>
        </w:rPr>
        <w:t>в) выписку из единого государственного реестра юридических лиц об исключении должника-юридического лица из единого государственного реестра юридических лиц либо выписку из единого государственного реестра индивидуальных предпринимателей об исключении должника-индивидуального предпринимателя из реестра индивидуальных предпринимателей;</w:t>
      </w:r>
    </w:p>
    <w:p w:rsidR="001A50E6" w:rsidRPr="001A50E6" w:rsidRDefault="001A50E6" w:rsidP="001A50E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0E6">
        <w:rPr>
          <w:rFonts w:cs="Times New Roman"/>
          <w:szCs w:val="28"/>
        </w:rPr>
        <w:t>г) копию определения арбитражного суда о завершении конкурсного производства, в случае признания должника-юридического лица банкротом, либо копию определения арбитражного суда о завершении процедуры реализации имущества гражданина, в случае признания должника-гражданина банкротом;</w:t>
      </w:r>
    </w:p>
    <w:p w:rsidR="001A50E6" w:rsidRDefault="001A50E6" w:rsidP="001A50E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1A50E6">
        <w:rPr>
          <w:rFonts w:cs="Times New Roman"/>
          <w:szCs w:val="28"/>
        </w:rPr>
        <w:t xml:space="preserve">д) уведомление конкурсного управляющего (ликвидационной комиссии) об отказе в удовлетворении требований получателя субсидии по взысканию задолженности за услуги </w:t>
      </w:r>
      <w:r w:rsidR="001E5146">
        <w:rPr>
          <w:rFonts w:cs="Times New Roman"/>
          <w:szCs w:val="28"/>
        </w:rPr>
        <w:t>по обращению с твердыми коммунальными отходами</w:t>
      </w:r>
      <w:r w:rsidRPr="001A50E6">
        <w:rPr>
          <w:rFonts w:cs="Times New Roman"/>
          <w:szCs w:val="28"/>
        </w:rPr>
        <w:t xml:space="preserve"> из-за недостаточности имущества организации-должника (в случае проведения процедур ликвидации);</w:t>
      </w:r>
    </w:p>
    <w:p w:rsidR="005E54E2" w:rsidRPr="005E54E2" w:rsidRDefault="005E54E2" w:rsidP="005E54E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E54E2">
        <w:rPr>
          <w:rFonts w:cs="Times New Roman"/>
          <w:szCs w:val="28"/>
        </w:rPr>
        <w:lastRenderedPageBreak/>
        <w:t xml:space="preserve">3) копию приказа получателя субсидии о списании дебиторской задолженности за услуги </w:t>
      </w:r>
      <w:r>
        <w:rPr>
          <w:rFonts w:cs="Times New Roman"/>
          <w:szCs w:val="28"/>
        </w:rPr>
        <w:t xml:space="preserve">по </w:t>
      </w:r>
      <w:proofErr w:type="gramStart"/>
      <w:r>
        <w:rPr>
          <w:rFonts w:cs="Times New Roman"/>
          <w:szCs w:val="28"/>
        </w:rPr>
        <w:t xml:space="preserve">обращению </w:t>
      </w:r>
      <w:r w:rsidRPr="005E54E2">
        <w:rPr>
          <w:rFonts w:cs="Times New Roman"/>
          <w:szCs w:val="28"/>
        </w:rPr>
        <w:t xml:space="preserve"> нереальной</w:t>
      </w:r>
      <w:proofErr w:type="gramEnd"/>
      <w:r w:rsidRPr="005E54E2">
        <w:rPr>
          <w:rFonts w:cs="Times New Roman"/>
          <w:szCs w:val="28"/>
        </w:rPr>
        <w:t xml:space="preserve"> к взысканию (по списанной не ранее 201</w:t>
      </w:r>
      <w:r>
        <w:rPr>
          <w:rFonts w:cs="Times New Roman"/>
          <w:szCs w:val="28"/>
        </w:rPr>
        <w:t>6</w:t>
      </w:r>
      <w:r w:rsidRPr="005E54E2">
        <w:rPr>
          <w:rFonts w:cs="Times New Roman"/>
          <w:szCs w:val="28"/>
        </w:rPr>
        <w:t xml:space="preserve"> года дебиторской задолженности);</w:t>
      </w:r>
    </w:p>
    <w:p w:rsidR="005E54E2" w:rsidRPr="001A50E6" w:rsidRDefault="005E54E2" w:rsidP="005E54E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E54E2">
        <w:rPr>
          <w:rFonts w:cs="Times New Roman"/>
          <w:szCs w:val="28"/>
        </w:rPr>
        <w:t>4) документы, подтверждающие полномочия лица, действующего от имени получателя субсидий.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0" w:name="sub_1028"/>
      <w:bookmarkEnd w:id="19"/>
      <w:r w:rsidRPr="00DB5FB1">
        <w:rPr>
          <w:rFonts w:cs="Times New Roman"/>
          <w:szCs w:val="28"/>
        </w:rPr>
        <w:t>1</w:t>
      </w:r>
      <w:r w:rsidR="003B185C">
        <w:rPr>
          <w:rFonts w:cs="Times New Roman"/>
          <w:szCs w:val="28"/>
        </w:rPr>
        <w:t>3</w:t>
      </w:r>
      <w:r w:rsidRPr="00DB5FB1">
        <w:rPr>
          <w:rFonts w:cs="Times New Roman"/>
          <w:szCs w:val="28"/>
        </w:rPr>
        <w:t xml:space="preserve">. Агентство в течение </w:t>
      </w:r>
      <w:r w:rsidR="007D083C">
        <w:rPr>
          <w:rFonts w:cs="Times New Roman"/>
          <w:szCs w:val="28"/>
        </w:rPr>
        <w:t>1</w:t>
      </w:r>
      <w:r w:rsidRPr="00DB5FB1">
        <w:rPr>
          <w:rFonts w:cs="Times New Roman"/>
          <w:szCs w:val="28"/>
        </w:rPr>
        <w:t xml:space="preserve">5 рабочих дней со дня поступления </w:t>
      </w:r>
      <w:r w:rsidR="007D083C" w:rsidRPr="007D083C">
        <w:rPr>
          <w:rFonts w:cs="Times New Roman"/>
          <w:szCs w:val="28"/>
        </w:rPr>
        <w:t>документов</w:t>
      </w:r>
      <w:r w:rsidR="007D083C">
        <w:rPr>
          <w:rFonts w:cs="Times New Roman"/>
          <w:szCs w:val="28"/>
        </w:rPr>
        <w:t>,</w:t>
      </w:r>
      <w:r w:rsidR="007D083C" w:rsidRPr="007D083C">
        <w:rPr>
          <w:rFonts w:cs="Times New Roman"/>
          <w:szCs w:val="28"/>
        </w:rPr>
        <w:t xml:space="preserve"> </w:t>
      </w:r>
      <w:r w:rsidRPr="00DB5FB1">
        <w:rPr>
          <w:rFonts w:cs="Times New Roman"/>
          <w:szCs w:val="28"/>
        </w:rPr>
        <w:t xml:space="preserve">указанных в </w:t>
      </w:r>
      <w:hyperlink w:anchor="sub_1027" w:history="1">
        <w:r w:rsidRPr="00DB5FB1">
          <w:rPr>
            <w:rFonts w:cs="Times New Roman"/>
            <w:szCs w:val="28"/>
          </w:rPr>
          <w:t>части 1</w:t>
        </w:r>
        <w:r w:rsidR="003B185C">
          <w:rPr>
            <w:rFonts w:cs="Times New Roman"/>
            <w:szCs w:val="28"/>
          </w:rPr>
          <w:t>2</w:t>
        </w:r>
      </w:hyperlink>
      <w:r w:rsidRPr="00DB5FB1">
        <w:rPr>
          <w:rFonts w:cs="Times New Roman"/>
          <w:szCs w:val="28"/>
        </w:rPr>
        <w:t xml:space="preserve"> настоящего Порядка</w:t>
      </w:r>
      <w:r w:rsidR="007D083C">
        <w:rPr>
          <w:rFonts w:cs="Times New Roman"/>
          <w:szCs w:val="28"/>
        </w:rPr>
        <w:t>, рассматривает их и</w:t>
      </w:r>
      <w:r w:rsidRPr="00DB5FB1">
        <w:rPr>
          <w:rFonts w:cs="Times New Roman"/>
          <w:szCs w:val="28"/>
        </w:rPr>
        <w:t xml:space="preserve"> принимает решение о предоставлении субсидии либо об отказе в ее предоставлении.</w:t>
      </w:r>
    </w:p>
    <w:p w:rsidR="008E098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1" w:name="sub_1032"/>
      <w:bookmarkEnd w:id="20"/>
      <w:r w:rsidRPr="00DB5FB1">
        <w:rPr>
          <w:rFonts w:cs="Times New Roman"/>
          <w:szCs w:val="28"/>
        </w:rPr>
        <w:t>1</w:t>
      </w:r>
      <w:r w:rsidR="003B185C">
        <w:rPr>
          <w:rFonts w:cs="Times New Roman"/>
          <w:szCs w:val="28"/>
        </w:rPr>
        <w:t>4</w:t>
      </w:r>
      <w:r w:rsidRPr="00DB5FB1">
        <w:rPr>
          <w:rFonts w:cs="Times New Roman"/>
          <w:szCs w:val="28"/>
        </w:rPr>
        <w:t>. Основаниями для отказа в предоставлении субсидии являются:</w:t>
      </w:r>
    </w:p>
    <w:p w:rsidR="007D083C" w:rsidRPr="00DB5FB1" w:rsidRDefault="007D083C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Pr="007D083C">
        <w:t xml:space="preserve"> </w:t>
      </w:r>
      <w:r w:rsidRPr="007D083C">
        <w:rPr>
          <w:rFonts w:cs="Times New Roman"/>
          <w:szCs w:val="28"/>
        </w:rPr>
        <w:t>несоответствие получателя субсидии категории получателей субсидий и (или) условиям предоставления субсидий, установленным частями 4 и 5 настоящего Порядка;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2" w:name="sub_1029"/>
      <w:bookmarkEnd w:id="21"/>
      <w:r w:rsidRPr="00DB5FB1">
        <w:rPr>
          <w:rFonts w:cs="Times New Roman"/>
          <w:szCs w:val="28"/>
        </w:rPr>
        <w:t xml:space="preserve">1) несоответствие представленных получателем субсидий документов требованиям, установленным </w:t>
      </w:r>
      <w:hyperlink w:anchor="sub_1027" w:history="1">
        <w:r w:rsidRPr="00DB5FB1">
          <w:rPr>
            <w:rFonts w:cs="Times New Roman"/>
            <w:szCs w:val="28"/>
          </w:rPr>
          <w:t>частью 1</w:t>
        </w:r>
        <w:r w:rsidR="003B185C">
          <w:rPr>
            <w:rFonts w:cs="Times New Roman"/>
            <w:szCs w:val="28"/>
          </w:rPr>
          <w:t>2</w:t>
        </w:r>
      </w:hyperlink>
      <w:r w:rsidRPr="00DB5FB1">
        <w:rPr>
          <w:rFonts w:cs="Times New Roman"/>
          <w:szCs w:val="28"/>
        </w:rPr>
        <w:t xml:space="preserve"> настоящего Порядка;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3" w:name="sub_1030"/>
      <w:bookmarkEnd w:id="22"/>
      <w:r w:rsidRPr="00DB5FB1">
        <w:rPr>
          <w:rFonts w:cs="Times New Roman"/>
          <w:szCs w:val="28"/>
        </w:rPr>
        <w:t xml:space="preserve">2) непредставление или представление не в полном объеме получателем субсидий документов, указанных в </w:t>
      </w:r>
      <w:hyperlink w:anchor="sub_1027" w:history="1">
        <w:r w:rsidRPr="00DB5FB1">
          <w:rPr>
            <w:rFonts w:cs="Times New Roman"/>
            <w:szCs w:val="28"/>
          </w:rPr>
          <w:t>части 1</w:t>
        </w:r>
        <w:r w:rsidR="003B185C">
          <w:rPr>
            <w:rFonts w:cs="Times New Roman"/>
            <w:szCs w:val="28"/>
          </w:rPr>
          <w:t>2</w:t>
        </w:r>
      </w:hyperlink>
      <w:r w:rsidRPr="00DB5FB1">
        <w:rPr>
          <w:rFonts w:cs="Times New Roman"/>
          <w:szCs w:val="28"/>
        </w:rPr>
        <w:t xml:space="preserve"> настоящего Порядка;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4" w:name="sub_1031"/>
      <w:bookmarkEnd w:id="23"/>
      <w:r w:rsidRPr="00DB5FB1">
        <w:rPr>
          <w:rFonts w:cs="Times New Roman"/>
          <w:szCs w:val="28"/>
        </w:rPr>
        <w:t>3) наличие в представленных получателем субсидий документах недостоверных и (или) неполных сведений.</w:t>
      </w:r>
    </w:p>
    <w:p w:rsidR="008E098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5" w:name="sub_1033"/>
      <w:bookmarkEnd w:id="24"/>
      <w:r w:rsidRPr="00DB5FB1">
        <w:rPr>
          <w:rFonts w:cs="Times New Roman"/>
          <w:szCs w:val="28"/>
        </w:rPr>
        <w:t>1</w:t>
      </w:r>
      <w:r w:rsidR="003B185C">
        <w:rPr>
          <w:rFonts w:cs="Times New Roman"/>
          <w:szCs w:val="28"/>
        </w:rPr>
        <w:t>5</w:t>
      </w:r>
      <w:r w:rsidRPr="00DB5FB1">
        <w:rPr>
          <w:rFonts w:cs="Times New Roman"/>
          <w:szCs w:val="28"/>
        </w:rPr>
        <w:t>. В случае принятия решения об отказе в предоставлении субсидии Агентство в течение 5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3B185C" w:rsidRPr="00DB5FB1" w:rsidRDefault="003B185C" w:rsidP="003B185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6" w:name="sub_1034"/>
      <w:r w:rsidRPr="00DB5FB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6</w:t>
      </w:r>
      <w:r w:rsidRPr="00DB5FB1">
        <w:rPr>
          <w:rFonts w:cs="Times New Roman"/>
          <w:szCs w:val="28"/>
        </w:rPr>
        <w:t>. В случае принятия решения о предоставлении субсидии Агентство в течение 5 рабочих дней со дня принятия такого решения издает приказ о предоставлении субсидии по</w:t>
      </w:r>
      <w:r>
        <w:rPr>
          <w:rFonts w:cs="Times New Roman"/>
          <w:szCs w:val="28"/>
        </w:rPr>
        <w:t>л</w:t>
      </w:r>
      <w:r w:rsidRPr="00DB5FB1">
        <w:rPr>
          <w:rFonts w:cs="Times New Roman"/>
          <w:szCs w:val="28"/>
        </w:rPr>
        <w:t>учателю субсидий.</w:t>
      </w:r>
    </w:p>
    <w:p w:rsidR="007D083C" w:rsidRPr="007D083C" w:rsidRDefault="00DF7051" w:rsidP="007D083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7" w:name="sub_1023"/>
      <w:bookmarkEnd w:id="26"/>
      <w:r w:rsidRPr="00D004B6">
        <w:rPr>
          <w:rFonts w:cs="Times New Roman"/>
          <w:szCs w:val="28"/>
        </w:rPr>
        <w:t>1</w:t>
      </w:r>
      <w:r w:rsidR="003B185C" w:rsidRPr="00D004B6">
        <w:rPr>
          <w:rFonts w:cs="Times New Roman"/>
          <w:szCs w:val="28"/>
        </w:rPr>
        <w:t>7</w:t>
      </w:r>
      <w:r w:rsidRPr="00D004B6">
        <w:rPr>
          <w:rFonts w:cs="Times New Roman"/>
          <w:szCs w:val="28"/>
        </w:rPr>
        <w:t xml:space="preserve">. </w:t>
      </w:r>
      <w:bookmarkStart w:id="28" w:name="sub_1035"/>
      <w:bookmarkEnd w:id="25"/>
      <w:bookmarkEnd w:id="27"/>
      <w:r w:rsidR="007D083C" w:rsidRPr="007D083C">
        <w:rPr>
          <w:rFonts w:cs="Times New Roman"/>
          <w:szCs w:val="28"/>
        </w:rPr>
        <w:t xml:space="preserve">Размер субсидии определяется </w:t>
      </w:r>
      <w:r w:rsidR="007D083C">
        <w:rPr>
          <w:rFonts w:cs="Times New Roman"/>
          <w:szCs w:val="28"/>
        </w:rPr>
        <w:t>Агентством</w:t>
      </w:r>
      <w:r w:rsidR="007D083C" w:rsidRPr="007D083C">
        <w:rPr>
          <w:rFonts w:cs="Times New Roman"/>
          <w:szCs w:val="28"/>
        </w:rPr>
        <w:t xml:space="preserve"> на основании документов, указанных в </w:t>
      </w:r>
      <w:hyperlink w:anchor="sub_1116" w:history="1">
        <w:r w:rsidR="007D083C" w:rsidRPr="007D083C">
          <w:rPr>
            <w:rStyle w:val="a9"/>
            <w:rFonts w:cs="Times New Roman"/>
            <w:color w:val="000000" w:themeColor="text1"/>
            <w:szCs w:val="28"/>
            <w:u w:val="none"/>
          </w:rPr>
          <w:t>части 12</w:t>
        </w:r>
      </w:hyperlink>
      <w:r w:rsidR="007D083C" w:rsidRPr="007D083C">
        <w:rPr>
          <w:rFonts w:cs="Times New Roman"/>
          <w:szCs w:val="28"/>
        </w:rPr>
        <w:t xml:space="preserve"> настоящего Порядка.</w:t>
      </w:r>
    </w:p>
    <w:p w:rsidR="007D083C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B5FB1">
        <w:rPr>
          <w:rFonts w:cs="Times New Roman"/>
          <w:szCs w:val="28"/>
        </w:rPr>
        <w:t xml:space="preserve">18. </w:t>
      </w:r>
      <w:bookmarkStart w:id="29" w:name="sub_1038"/>
      <w:bookmarkEnd w:id="28"/>
      <w:r w:rsidR="007D083C">
        <w:rPr>
          <w:rFonts w:cs="Times New Roman"/>
          <w:szCs w:val="28"/>
        </w:rPr>
        <w:t>Агентство</w:t>
      </w:r>
      <w:r w:rsidR="007D083C" w:rsidRPr="007D083C">
        <w:rPr>
          <w:rFonts w:cs="Times New Roman"/>
          <w:szCs w:val="28"/>
        </w:rPr>
        <w:t xml:space="preserve"> перечисляет субсидию на счет для перечисления субсидии, реквизиты которого указаны в заявке на предоставление субсидии, в течение 5 рабочих дней со дня издания приказа о представлении субсидии.</w:t>
      </w:r>
    </w:p>
    <w:p w:rsidR="008E0981" w:rsidRPr="00DB5FB1" w:rsidRDefault="002C45D9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C45D9">
        <w:rPr>
          <w:rFonts w:cs="Times New Roman"/>
          <w:szCs w:val="28"/>
        </w:rPr>
        <w:t>19</w:t>
      </w:r>
      <w:r w:rsidR="008E0981" w:rsidRPr="00DB5FB1">
        <w:rPr>
          <w:rFonts w:cs="Times New Roman"/>
          <w:szCs w:val="28"/>
        </w:rPr>
        <w:t>. Агентство и органы государственного финансового контроля Камчатского края осуществляют обязательную проверку соблюдения получателем субсидий условий, целей и порядка предоставления субсидий.</w:t>
      </w:r>
    </w:p>
    <w:p w:rsidR="008E0981" w:rsidRPr="00DB5FB1" w:rsidRDefault="008E0981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0" w:name="sub_1039"/>
      <w:bookmarkEnd w:id="29"/>
      <w:r w:rsidRPr="00DB5FB1">
        <w:rPr>
          <w:rFonts w:cs="Times New Roman"/>
          <w:szCs w:val="28"/>
        </w:rPr>
        <w:t>2</w:t>
      </w:r>
      <w:r w:rsidR="007D083C">
        <w:rPr>
          <w:rFonts w:cs="Times New Roman"/>
          <w:szCs w:val="28"/>
        </w:rPr>
        <w:t>0</w:t>
      </w:r>
      <w:r w:rsidRPr="00DB5FB1">
        <w:rPr>
          <w:rFonts w:cs="Times New Roman"/>
          <w:szCs w:val="28"/>
        </w:rPr>
        <w:t>. В случае нарушения получателем субсидий условий предоставления субсидий, установленных настоящим Порядком, субсиди</w:t>
      </w:r>
      <w:r w:rsidR="007D083C">
        <w:rPr>
          <w:rFonts w:cs="Times New Roman"/>
          <w:szCs w:val="28"/>
        </w:rPr>
        <w:t>и</w:t>
      </w:r>
      <w:r w:rsidRPr="00DB5FB1">
        <w:rPr>
          <w:rFonts w:cs="Times New Roman"/>
          <w:szCs w:val="28"/>
        </w:rPr>
        <w:t xml:space="preserve"> </w:t>
      </w:r>
      <w:r w:rsidR="007D083C">
        <w:rPr>
          <w:rFonts w:cs="Times New Roman"/>
          <w:szCs w:val="28"/>
        </w:rPr>
        <w:t>подлежат во</w:t>
      </w:r>
      <w:r w:rsidR="00134366">
        <w:rPr>
          <w:rFonts w:cs="Times New Roman"/>
          <w:szCs w:val="28"/>
        </w:rPr>
        <w:t>з</w:t>
      </w:r>
      <w:r w:rsidR="007D083C">
        <w:rPr>
          <w:rFonts w:cs="Times New Roman"/>
          <w:szCs w:val="28"/>
        </w:rPr>
        <w:t>врату</w:t>
      </w:r>
      <w:r w:rsidRPr="00DB5FB1">
        <w:rPr>
          <w:rFonts w:cs="Times New Roman"/>
          <w:szCs w:val="28"/>
        </w:rPr>
        <w:t xml:space="preserve"> </w:t>
      </w:r>
      <w:r w:rsidR="00134366">
        <w:rPr>
          <w:rFonts w:cs="Times New Roman"/>
          <w:szCs w:val="28"/>
        </w:rPr>
        <w:t xml:space="preserve">в краевой бюджет на лицевой счет </w:t>
      </w:r>
      <w:r w:rsidRPr="00DB5FB1">
        <w:rPr>
          <w:rFonts w:cs="Times New Roman"/>
          <w:szCs w:val="28"/>
        </w:rPr>
        <w:t>Агентства в течение 20 рабочих дней со дня получения уведомления Агентства.</w:t>
      </w:r>
    </w:p>
    <w:bookmarkEnd w:id="30"/>
    <w:p w:rsidR="008E0981" w:rsidRPr="00DB5FB1" w:rsidRDefault="00134366" w:rsidP="008E0981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</w:t>
      </w:r>
      <w:r w:rsidR="008E0981" w:rsidRPr="00DB5FB1">
        <w:rPr>
          <w:rFonts w:cs="Times New Roman"/>
          <w:szCs w:val="28"/>
        </w:rPr>
        <w:t xml:space="preserve">Письменное уведомление о возврате субсидий направляется Агентством получателю субсидий в течение 10 рабочих дней со дня выявления </w:t>
      </w:r>
      <w:r>
        <w:rPr>
          <w:rFonts w:cs="Times New Roman"/>
          <w:szCs w:val="28"/>
        </w:rPr>
        <w:t>обстоятельств, указанных в части 21 настоящего Порядка</w:t>
      </w:r>
      <w:r w:rsidR="008E0981" w:rsidRPr="00DB5FB1">
        <w:rPr>
          <w:rFonts w:cs="Times New Roman"/>
          <w:szCs w:val="28"/>
        </w:rPr>
        <w:t>.</w:t>
      </w:r>
    </w:p>
    <w:p w:rsidR="008E0981" w:rsidRPr="007B35E4" w:rsidRDefault="008E0981" w:rsidP="008E098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E0981" w:rsidRPr="007B35E4" w:rsidRDefault="008E0981" w:rsidP="008E098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E0981" w:rsidRDefault="008E0981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8E0981" w:rsidRDefault="008E0981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8E0981" w:rsidRDefault="008E0981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8750F4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FF50A9">
        <w:rPr>
          <w:rFonts w:ascii="Arial" w:hAnsi="Arial"/>
          <w:sz w:val="24"/>
          <w:szCs w:val="24"/>
        </w:rPr>
        <w:t xml:space="preserve">. </w:t>
      </w: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8750F4" w:rsidRDefault="008750F4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FF50A9" w:rsidRPr="00FF50A9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134366" w:rsidRDefault="00134366" w:rsidP="00FF50A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4"/>
          <w:szCs w:val="24"/>
        </w:rPr>
      </w:pPr>
      <w:bookmarkStart w:id="31" w:name="sub_1100"/>
    </w:p>
    <w:p w:rsidR="00134366" w:rsidRDefault="00134366" w:rsidP="00FF50A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134366" w:rsidRDefault="00134366" w:rsidP="00FF50A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134366" w:rsidRDefault="00134366" w:rsidP="00FF50A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134366" w:rsidRDefault="00134366" w:rsidP="00FF50A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26282F"/>
          <w:sz w:val="24"/>
          <w:szCs w:val="24"/>
        </w:rPr>
      </w:pPr>
    </w:p>
    <w:p w:rsidR="00476283" w:rsidRDefault="00476283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476283" w:rsidRDefault="00476283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476283" w:rsidRDefault="00476283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476283" w:rsidRDefault="00476283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476283" w:rsidRDefault="00476283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476283" w:rsidRDefault="00476283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476283" w:rsidRDefault="00476283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716B5D" w:rsidRDefault="00716B5D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716B5D" w:rsidRDefault="00716B5D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716B5D" w:rsidRDefault="00716B5D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716B5D" w:rsidRDefault="00716B5D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716B5D" w:rsidRDefault="00716B5D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716B5D" w:rsidRDefault="00716B5D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</w:p>
    <w:p w:rsidR="00FF50A9" w:rsidRPr="00134366" w:rsidRDefault="00FF50A9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bCs/>
          <w:color w:val="26282F"/>
          <w:szCs w:val="28"/>
        </w:rPr>
      </w:pPr>
      <w:r w:rsidRPr="00134366">
        <w:rPr>
          <w:rFonts w:cs="Times New Roman"/>
          <w:bCs/>
          <w:color w:val="26282F"/>
          <w:szCs w:val="28"/>
        </w:rPr>
        <w:lastRenderedPageBreak/>
        <w:t>Приложение</w:t>
      </w:r>
      <w:r w:rsidRPr="00134366">
        <w:rPr>
          <w:rFonts w:cs="Times New Roman"/>
          <w:bCs/>
          <w:color w:val="26282F"/>
          <w:szCs w:val="28"/>
        </w:rPr>
        <w:br/>
        <w:t xml:space="preserve"> к </w:t>
      </w:r>
      <w:hyperlink w:anchor="sub_1000" w:history="1">
        <w:r w:rsidRPr="00134366">
          <w:rPr>
            <w:rFonts w:cs="Times New Roman"/>
            <w:color w:val="000000" w:themeColor="text1"/>
            <w:szCs w:val="28"/>
          </w:rPr>
          <w:t>Порядку</w:t>
        </w:r>
      </w:hyperlink>
      <w:r w:rsidRPr="00134366">
        <w:rPr>
          <w:rFonts w:cs="Times New Roman"/>
          <w:bCs/>
          <w:color w:val="26282F"/>
          <w:szCs w:val="28"/>
        </w:rPr>
        <w:t xml:space="preserve"> предоставления из краевого бюджета</w:t>
      </w:r>
      <w:r w:rsidRPr="00134366">
        <w:rPr>
          <w:rFonts w:cs="Times New Roman"/>
          <w:bCs/>
          <w:color w:val="26282F"/>
          <w:szCs w:val="28"/>
        </w:rPr>
        <w:br/>
        <w:t xml:space="preserve"> субсидий юридическим лицам</w:t>
      </w:r>
      <w:r w:rsidRPr="00134366">
        <w:rPr>
          <w:rFonts w:cs="Times New Roman"/>
          <w:bCs/>
          <w:color w:val="26282F"/>
          <w:szCs w:val="28"/>
        </w:rPr>
        <w:br/>
        <w:t xml:space="preserve"> - государственным унитарным предприятиям Камчатского края,</w:t>
      </w:r>
      <w:r w:rsidRPr="00134366">
        <w:rPr>
          <w:rFonts w:cs="Times New Roman"/>
          <w:bCs/>
          <w:color w:val="26282F"/>
          <w:szCs w:val="28"/>
        </w:rPr>
        <w:br/>
        <w:t xml:space="preserve"> осуществляющим деятельность </w:t>
      </w:r>
      <w:r w:rsidRPr="00134366">
        <w:rPr>
          <w:rFonts w:cs="Times New Roman"/>
          <w:bCs/>
          <w:color w:val="26282F"/>
          <w:szCs w:val="28"/>
        </w:rPr>
        <w:br/>
      </w:r>
      <w:r w:rsidR="00476283">
        <w:rPr>
          <w:rFonts w:cs="Times New Roman"/>
          <w:bCs/>
          <w:color w:val="26282F"/>
          <w:szCs w:val="28"/>
        </w:rPr>
        <w:t xml:space="preserve">Регионального оператора по обращению с твердыми коммунальными отходами </w:t>
      </w:r>
      <w:r w:rsidRPr="00134366">
        <w:rPr>
          <w:rFonts w:cs="Times New Roman"/>
          <w:bCs/>
          <w:color w:val="26282F"/>
          <w:szCs w:val="28"/>
        </w:rPr>
        <w:br/>
        <w:t xml:space="preserve">на возмещение недополученных доходов, </w:t>
      </w:r>
      <w:r w:rsidRPr="00134366">
        <w:rPr>
          <w:rFonts w:cs="Times New Roman"/>
          <w:bCs/>
          <w:color w:val="26282F"/>
          <w:szCs w:val="28"/>
        </w:rPr>
        <w:br/>
        <w:t xml:space="preserve">связанных с возникновением дебиторской задолженности </w:t>
      </w:r>
      <w:r w:rsidRPr="00134366">
        <w:rPr>
          <w:rFonts w:cs="Times New Roman"/>
          <w:bCs/>
          <w:color w:val="26282F"/>
          <w:szCs w:val="28"/>
        </w:rPr>
        <w:br/>
        <w:t>нереальной ко взысканию</w:t>
      </w:r>
    </w:p>
    <w:bookmarkEnd w:id="31"/>
    <w:p w:rsidR="00FF50A9" w:rsidRPr="00134366" w:rsidRDefault="00FF50A9" w:rsidP="00134366">
      <w:pPr>
        <w:widowControl w:val="0"/>
        <w:autoSpaceDE w:val="0"/>
        <w:autoSpaceDN w:val="0"/>
        <w:adjustRightInd w:val="0"/>
        <w:ind w:firstLine="720"/>
        <w:jc w:val="right"/>
        <w:rPr>
          <w:rFonts w:cs="Times New Roman"/>
          <w:szCs w:val="28"/>
        </w:rPr>
      </w:pPr>
    </w:p>
    <w:p w:rsidR="00476283" w:rsidRDefault="00476283" w:rsidP="00FF50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FF50A9" w:rsidRPr="00134366" w:rsidRDefault="00FF50A9" w:rsidP="00FF50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134366">
        <w:rPr>
          <w:rFonts w:cs="Times New Roman"/>
          <w:b/>
          <w:bCs/>
          <w:color w:val="26282F"/>
          <w:szCs w:val="28"/>
        </w:rPr>
        <w:t xml:space="preserve">Реестр </w:t>
      </w:r>
      <w:r w:rsidRPr="00134366">
        <w:rPr>
          <w:rFonts w:cs="Times New Roman"/>
          <w:b/>
          <w:bCs/>
          <w:color w:val="26282F"/>
          <w:szCs w:val="28"/>
        </w:rPr>
        <w:br/>
        <w:t>нереальной ко взысканию дебиторской задолженности</w:t>
      </w:r>
      <w:r w:rsidR="007673D1">
        <w:rPr>
          <w:rFonts w:cs="Times New Roman"/>
          <w:b/>
          <w:bCs/>
          <w:color w:val="26282F"/>
          <w:szCs w:val="28"/>
        </w:rPr>
        <w:t>*</w:t>
      </w:r>
    </w:p>
    <w:p w:rsidR="00FF50A9" w:rsidRPr="00134366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FF50A9" w:rsidRPr="00134366" w:rsidRDefault="00FF50A9" w:rsidP="0013436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34366">
        <w:rPr>
          <w:rFonts w:cs="Times New Roman"/>
          <w:szCs w:val="28"/>
        </w:rPr>
        <w:t>____________________________________________________________________</w:t>
      </w:r>
    </w:p>
    <w:p w:rsidR="00FF50A9" w:rsidRPr="00134366" w:rsidRDefault="00FF50A9" w:rsidP="00FF50A9">
      <w:pPr>
        <w:widowControl w:val="0"/>
        <w:autoSpaceDE w:val="0"/>
        <w:autoSpaceDN w:val="0"/>
        <w:adjustRightInd w:val="0"/>
        <w:ind w:firstLine="698"/>
        <w:jc w:val="center"/>
        <w:rPr>
          <w:rFonts w:cs="Times New Roman"/>
          <w:szCs w:val="28"/>
        </w:rPr>
      </w:pPr>
      <w:r w:rsidRPr="00134366">
        <w:rPr>
          <w:rFonts w:cs="Times New Roman"/>
          <w:szCs w:val="28"/>
        </w:rPr>
        <w:t>(наименование юридического лица)</w:t>
      </w:r>
    </w:p>
    <w:p w:rsidR="00FF50A9" w:rsidRPr="00134366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FF50A9" w:rsidRPr="00134366" w:rsidRDefault="00FF50A9" w:rsidP="00FF50A9">
      <w:pPr>
        <w:widowControl w:val="0"/>
        <w:autoSpaceDE w:val="0"/>
        <w:autoSpaceDN w:val="0"/>
        <w:adjustRightInd w:val="0"/>
        <w:rPr>
          <w:rFonts w:cs="Times New Roman"/>
          <w:szCs w:val="28"/>
        </w:rPr>
        <w:sectPr w:rsidR="00FF50A9" w:rsidRPr="0013436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454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2134"/>
        <w:gridCol w:w="1537"/>
        <w:gridCol w:w="1244"/>
        <w:gridCol w:w="1680"/>
        <w:gridCol w:w="1911"/>
        <w:gridCol w:w="2098"/>
        <w:gridCol w:w="1892"/>
        <w:gridCol w:w="2183"/>
      </w:tblGrid>
      <w:tr w:rsidR="00FF50A9" w:rsidRPr="007673D1" w:rsidTr="007673D1">
        <w:tc>
          <w:tcPr>
            <w:tcW w:w="7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ФИО должника-гражданина либо наименование должника-организации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Сумма нереальной ко взысканию дебиторской задолженности, тыс. руб.</w:t>
            </w:r>
          </w:p>
        </w:tc>
        <w:tc>
          <w:tcPr>
            <w:tcW w:w="11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Описание документов, подтверждающих невозможность взыскания дебиторской задолженности (указывается информация в зависимости от оснований возникновения дебиторской задолженности)</w:t>
            </w:r>
          </w:p>
        </w:tc>
      </w:tr>
      <w:tr w:rsidR="00FF50A9" w:rsidRPr="007673D1" w:rsidTr="007673D1">
        <w:tc>
          <w:tcPr>
            <w:tcW w:w="7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Судебный приказ (решение)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Номер исполнительного производства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Постановление судебного пристава-исполнителя об окончании (прекращении) исполнительного производства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767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 xml:space="preserve">Уведомление конкурсного управляющего (ликвидационной комиссии) об отказе в удовлетворении требований получателя субсидии по взысканию задолженности за услуги </w:t>
            </w:r>
            <w:r w:rsidR="007673D1" w:rsidRPr="007673D1">
              <w:rPr>
                <w:rFonts w:cs="Times New Roman"/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Определение арбитражного суда о завершении конкурсного производства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Решение об исключении из единого государственного реестра юридических лиц (об исключении из реестра индивидуальных предпринимателей)</w:t>
            </w:r>
          </w:p>
        </w:tc>
      </w:tr>
      <w:tr w:rsidR="00FF50A9" w:rsidRPr="007673D1" w:rsidTr="007673D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F50A9" w:rsidRPr="007673D1" w:rsidTr="007673D1"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F50A9" w:rsidRPr="007673D1" w:rsidTr="007673D1">
        <w:tc>
          <w:tcPr>
            <w:tcW w:w="154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50A9" w:rsidRPr="007673D1" w:rsidRDefault="00FF50A9" w:rsidP="00FF50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673D1">
              <w:rPr>
                <w:rFonts w:cs="Times New Roman"/>
                <w:sz w:val="24"/>
                <w:szCs w:val="24"/>
              </w:rPr>
              <w:t>Итого, тыс. руб.:</w:t>
            </w:r>
          </w:p>
        </w:tc>
      </w:tr>
    </w:tbl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p w:rsidR="00FF50A9" w:rsidRPr="007673D1" w:rsidRDefault="00FF50A9" w:rsidP="007673D1">
      <w:pPr>
        <w:widowControl w:val="0"/>
        <w:tabs>
          <w:tab w:val="left" w:pos="12758"/>
        </w:tabs>
        <w:autoSpaceDE w:val="0"/>
        <w:autoSpaceDN w:val="0"/>
        <w:adjustRightInd w:val="0"/>
        <w:rPr>
          <w:rFonts w:cs="Times New Roman"/>
          <w:sz w:val="24"/>
          <w:szCs w:val="24"/>
        </w:rPr>
        <w:sectPr w:rsidR="00FF50A9" w:rsidRPr="007673D1" w:rsidSect="007673D1">
          <w:pgSz w:w="16837" w:h="11905" w:orient="landscape"/>
          <w:pgMar w:top="1440" w:right="535" w:bottom="1440" w:left="1100" w:header="720" w:footer="720" w:gutter="0"/>
          <w:cols w:space="720"/>
          <w:noEndnote/>
        </w:sectPr>
      </w:pPr>
    </w:p>
    <w:p w:rsidR="00FF50A9" w:rsidRPr="007673D1" w:rsidRDefault="007673D1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bookmarkStart w:id="32" w:name="sub_111"/>
      <w:r w:rsidRPr="007673D1">
        <w:rPr>
          <w:rFonts w:cs="Times New Roman"/>
          <w:sz w:val="24"/>
          <w:szCs w:val="24"/>
        </w:rPr>
        <w:lastRenderedPageBreak/>
        <w:t>*</w:t>
      </w:r>
      <w:r w:rsidR="00FF50A9" w:rsidRPr="007673D1">
        <w:rPr>
          <w:rFonts w:cs="Times New Roman"/>
          <w:sz w:val="24"/>
          <w:szCs w:val="24"/>
        </w:rPr>
        <w:t>Подаются сведения по списанной не ранее 201</w:t>
      </w:r>
      <w:r w:rsidR="00476283" w:rsidRPr="007673D1">
        <w:rPr>
          <w:rFonts w:cs="Times New Roman"/>
          <w:sz w:val="24"/>
          <w:szCs w:val="24"/>
        </w:rPr>
        <w:t>6</w:t>
      </w:r>
      <w:r w:rsidR="00FF50A9" w:rsidRPr="007673D1">
        <w:rPr>
          <w:rFonts w:cs="Times New Roman"/>
          <w:sz w:val="24"/>
          <w:szCs w:val="24"/>
        </w:rPr>
        <w:t xml:space="preserve"> года дебиторской задолженности</w:t>
      </w:r>
    </w:p>
    <w:bookmarkEnd w:id="32"/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673D1">
        <w:rPr>
          <w:rFonts w:cs="Times New Roman"/>
          <w:sz w:val="24"/>
          <w:szCs w:val="24"/>
        </w:rPr>
        <w:t>Руководитель юридического лица</w:t>
      </w:r>
    </w:p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673D1">
        <w:rPr>
          <w:rFonts w:cs="Times New Roman"/>
          <w:sz w:val="24"/>
          <w:szCs w:val="24"/>
        </w:rPr>
        <w:t>_________ ____________________</w:t>
      </w:r>
    </w:p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673D1">
        <w:rPr>
          <w:rFonts w:cs="Times New Roman"/>
          <w:sz w:val="24"/>
          <w:szCs w:val="24"/>
        </w:rPr>
        <w:t>(подпись, расшифровка подписи)</w:t>
      </w:r>
    </w:p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673D1">
        <w:rPr>
          <w:rFonts w:cs="Times New Roman"/>
          <w:sz w:val="24"/>
          <w:szCs w:val="24"/>
        </w:rPr>
        <w:t>"__"_______20_______год</w:t>
      </w:r>
    </w:p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7673D1">
        <w:rPr>
          <w:rFonts w:cs="Times New Roman"/>
          <w:sz w:val="24"/>
          <w:szCs w:val="24"/>
        </w:rPr>
        <w:t>М.П.</w:t>
      </w:r>
    </w:p>
    <w:p w:rsidR="00FF50A9" w:rsidRPr="007673D1" w:rsidRDefault="00FF50A9" w:rsidP="00FF50A9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</w:p>
    <w:p w:rsidR="008E0981" w:rsidRPr="007673D1" w:rsidRDefault="008E0981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rFonts w:cs="Times New Roman"/>
          <w:sz w:val="24"/>
          <w:szCs w:val="24"/>
        </w:rPr>
      </w:pPr>
    </w:p>
    <w:p w:rsidR="008E0981" w:rsidRPr="007673D1" w:rsidRDefault="008E0981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rFonts w:cs="Times New Roman"/>
          <w:sz w:val="24"/>
          <w:szCs w:val="24"/>
        </w:rPr>
      </w:pPr>
    </w:p>
    <w:p w:rsidR="002C45D9" w:rsidRPr="007673D1" w:rsidRDefault="002C45D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rFonts w:cs="Times New Roman"/>
          <w:sz w:val="24"/>
          <w:szCs w:val="24"/>
        </w:rPr>
      </w:pPr>
    </w:p>
    <w:p w:rsidR="002C45D9" w:rsidRPr="007673D1" w:rsidRDefault="002C45D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rFonts w:cs="Times New Roman"/>
          <w:sz w:val="24"/>
          <w:szCs w:val="24"/>
        </w:rPr>
      </w:pPr>
    </w:p>
    <w:p w:rsidR="002C45D9" w:rsidRDefault="002C45D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2C45D9" w:rsidRDefault="002C45D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2C45D9" w:rsidRDefault="002C45D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2C45D9" w:rsidRDefault="002C45D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2C45D9" w:rsidRDefault="002C45D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2C45D9" w:rsidRDefault="002C45D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2C45D9" w:rsidRDefault="002C45D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8E0981" w:rsidRDefault="008E0981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8E0981" w:rsidRDefault="008E0981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8E0981" w:rsidRDefault="008E0981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C801CE" w:rsidRDefault="00C801CE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7E5DE9" w:rsidRDefault="007E5DE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7E5DE9" w:rsidRDefault="007E5DE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7E5DE9" w:rsidRDefault="007E5DE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7E5DE9" w:rsidRDefault="007E5DE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7E5DE9" w:rsidRDefault="007E5DE9" w:rsidP="008E0981">
      <w:pPr>
        <w:tabs>
          <w:tab w:val="left" w:pos="7938"/>
        </w:tabs>
        <w:autoSpaceDE w:val="0"/>
        <w:autoSpaceDN w:val="0"/>
        <w:adjustRightInd w:val="0"/>
        <w:ind w:left="-142" w:firstLine="142"/>
        <w:jc w:val="center"/>
        <w:rPr>
          <w:sz w:val="25"/>
          <w:szCs w:val="25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7673D1" w:rsidRDefault="007673D1" w:rsidP="008E0981">
      <w:pPr>
        <w:jc w:val="center"/>
        <w:rPr>
          <w:rFonts w:cs="Times New Roman"/>
          <w:color w:val="000000"/>
          <w:szCs w:val="28"/>
        </w:rPr>
      </w:pPr>
    </w:p>
    <w:p w:rsidR="008E0981" w:rsidRPr="00941B2C" w:rsidRDefault="008E0981" w:rsidP="008E0981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Пояснительная записка</w:t>
      </w:r>
    </w:p>
    <w:p w:rsidR="008E0981" w:rsidRPr="00EB3C53" w:rsidRDefault="008E0981" w:rsidP="008E0981">
      <w:pPr>
        <w:jc w:val="center"/>
        <w:rPr>
          <w:rFonts w:cs="Times New Roman"/>
          <w:color w:val="000000"/>
          <w:szCs w:val="28"/>
        </w:rPr>
      </w:pPr>
      <w:r w:rsidRPr="00EB3C53">
        <w:rPr>
          <w:rFonts w:cs="Times New Roman"/>
          <w:color w:val="000000"/>
          <w:szCs w:val="28"/>
        </w:rPr>
        <w:t>к проекту постановления Правительства Камчатского края</w:t>
      </w:r>
    </w:p>
    <w:p w:rsidR="008E0981" w:rsidRPr="00EB3C53" w:rsidRDefault="008E0981" w:rsidP="00666343">
      <w:pPr>
        <w:jc w:val="center"/>
        <w:rPr>
          <w:rFonts w:cs="Times New Roman"/>
          <w:color w:val="000000"/>
          <w:szCs w:val="28"/>
        </w:rPr>
      </w:pPr>
      <w:r w:rsidRPr="00EB3C53">
        <w:rPr>
          <w:rFonts w:cs="Times New Roman"/>
          <w:szCs w:val="28"/>
        </w:rPr>
        <w:t>«</w:t>
      </w:r>
      <w:r w:rsidR="00666343" w:rsidRPr="00666343">
        <w:rPr>
          <w:rFonts w:cs="Times New Roman"/>
          <w:szCs w:val="28"/>
        </w:rPr>
        <w:t>Об утверждении Порядка предоставле</w:t>
      </w:r>
      <w:r w:rsidR="00666343" w:rsidRPr="00666343">
        <w:rPr>
          <w:rFonts w:cs="Times New Roman"/>
          <w:szCs w:val="28"/>
        </w:rPr>
        <w:softHyphen/>
        <w:t>ния из краевого бюджета субсидий юри</w:t>
      </w:r>
      <w:r w:rsidR="00666343" w:rsidRPr="00666343">
        <w:rPr>
          <w:rFonts w:cs="Times New Roman"/>
          <w:szCs w:val="28"/>
        </w:rPr>
        <w:softHyphen/>
        <w:t>дическим лицам – государственным унитарным предприятиям Камчатского края, осуществляющим деятельность Регионального оператора по обращению с твердыми коммунальными отходами на территории Камчатского края в целях возмещения недополученных доходов, связанных с возникновением дебиторской задолженности нереальной ко взысканию</w:t>
      </w:r>
      <w:r w:rsidRPr="00EB3C53">
        <w:rPr>
          <w:rFonts w:cs="Times New Roman"/>
          <w:color w:val="000000"/>
          <w:szCs w:val="28"/>
        </w:rPr>
        <w:t>»</w:t>
      </w:r>
    </w:p>
    <w:p w:rsidR="008E0981" w:rsidRDefault="008E0981" w:rsidP="008E0981">
      <w:pPr>
        <w:ind w:firstLine="709"/>
        <w:rPr>
          <w:rFonts w:cs="Times New Roman"/>
          <w:color w:val="000000"/>
          <w:szCs w:val="28"/>
        </w:rPr>
      </w:pPr>
    </w:p>
    <w:p w:rsidR="00927E78" w:rsidRPr="00927E78" w:rsidRDefault="00927E78" w:rsidP="00927E78">
      <w:pPr>
        <w:ind w:firstLine="709"/>
        <w:jc w:val="both"/>
        <w:rPr>
          <w:rFonts w:cs="Times New Roman"/>
          <w:color w:val="000000"/>
          <w:szCs w:val="28"/>
        </w:rPr>
      </w:pPr>
      <w:r w:rsidRPr="00927E78">
        <w:rPr>
          <w:rFonts w:cs="Times New Roman"/>
          <w:color w:val="000000"/>
          <w:szCs w:val="28"/>
        </w:rPr>
        <w:t>В соответствии с соглашением от 30.12.2016 № 273 об организации деятельности по обращению с твердыми коммунальными отходами на территории Камчатского края Региональным оператором по обращению с отходами на территории Камчатского края является ГУП «</w:t>
      </w:r>
      <w:proofErr w:type="spellStart"/>
      <w:r w:rsidRPr="00927E78">
        <w:rPr>
          <w:rFonts w:cs="Times New Roman"/>
          <w:color w:val="000000"/>
          <w:szCs w:val="28"/>
        </w:rPr>
        <w:t>Спецтранс</w:t>
      </w:r>
      <w:proofErr w:type="spellEnd"/>
      <w:r w:rsidRPr="00927E78">
        <w:rPr>
          <w:rFonts w:cs="Times New Roman"/>
          <w:color w:val="000000"/>
          <w:szCs w:val="28"/>
        </w:rPr>
        <w:t>» (далее – Региональный оператор).</w:t>
      </w:r>
      <w:r w:rsidRPr="00927E78">
        <w:rPr>
          <w:rFonts w:cs="Times New Roman"/>
          <w:color w:val="000000"/>
          <w:szCs w:val="28"/>
        </w:rPr>
        <w:tab/>
      </w:r>
    </w:p>
    <w:p w:rsidR="00927E78" w:rsidRPr="00927E78" w:rsidRDefault="00927E78" w:rsidP="00927E78">
      <w:pPr>
        <w:ind w:firstLine="709"/>
        <w:jc w:val="both"/>
        <w:rPr>
          <w:rFonts w:cs="Times New Roman"/>
          <w:color w:val="000000"/>
          <w:szCs w:val="28"/>
        </w:rPr>
      </w:pPr>
      <w:r w:rsidRPr="00927E78">
        <w:rPr>
          <w:rFonts w:cs="Times New Roman"/>
          <w:color w:val="000000"/>
          <w:szCs w:val="28"/>
        </w:rPr>
        <w:t>В конце 2017 года МУП «</w:t>
      </w:r>
      <w:proofErr w:type="spellStart"/>
      <w:r w:rsidRPr="00927E78">
        <w:rPr>
          <w:rFonts w:cs="Times New Roman"/>
          <w:color w:val="000000"/>
          <w:szCs w:val="28"/>
        </w:rPr>
        <w:t>Спецтранс</w:t>
      </w:r>
      <w:proofErr w:type="spellEnd"/>
      <w:r w:rsidRPr="00927E78">
        <w:rPr>
          <w:rFonts w:cs="Times New Roman"/>
          <w:color w:val="000000"/>
          <w:szCs w:val="28"/>
        </w:rPr>
        <w:t>» преобразовано в краевое государственное унитарное предприятие, имущество передано в краевую собственность.</w:t>
      </w:r>
    </w:p>
    <w:p w:rsidR="00E22CE6" w:rsidRDefault="00927E78" w:rsidP="00927E78">
      <w:pPr>
        <w:ind w:firstLine="709"/>
        <w:jc w:val="both"/>
        <w:rPr>
          <w:rFonts w:cs="Times New Roman"/>
          <w:color w:val="000000"/>
          <w:szCs w:val="28"/>
        </w:rPr>
      </w:pPr>
      <w:r w:rsidRPr="00927E78">
        <w:rPr>
          <w:rFonts w:cs="Times New Roman"/>
          <w:color w:val="000000"/>
          <w:szCs w:val="28"/>
        </w:rPr>
        <w:t xml:space="preserve">На момент преобразования у предприятия имелась дебиторская и кредиторская задолженность. </w:t>
      </w:r>
    </w:p>
    <w:p w:rsidR="00927E78" w:rsidRPr="00927E78" w:rsidRDefault="00927E78" w:rsidP="00927E78">
      <w:pPr>
        <w:ind w:firstLine="709"/>
        <w:jc w:val="both"/>
        <w:rPr>
          <w:rFonts w:cs="Times New Roman"/>
          <w:color w:val="000000"/>
          <w:szCs w:val="28"/>
        </w:rPr>
      </w:pPr>
      <w:r w:rsidRPr="00927E78">
        <w:rPr>
          <w:rFonts w:cs="Times New Roman"/>
          <w:color w:val="000000"/>
          <w:szCs w:val="28"/>
        </w:rPr>
        <w:t xml:space="preserve">В связи с низким уровнем собираемости – в среднем по году 83%, а также в связи с начислением и уплатой в течении года налога на добавленную стоимость за выставленные, но неоплаченные счета общий объем выпадающих доходов предприятия за 2018 год составил порядка – 80 </w:t>
      </w:r>
      <w:proofErr w:type="spellStart"/>
      <w:r w:rsidRPr="00927E78">
        <w:rPr>
          <w:rFonts w:cs="Times New Roman"/>
          <w:color w:val="000000"/>
          <w:szCs w:val="28"/>
        </w:rPr>
        <w:t>млн.руб</w:t>
      </w:r>
      <w:proofErr w:type="spellEnd"/>
      <w:r w:rsidRPr="00927E78">
        <w:rPr>
          <w:rFonts w:cs="Times New Roman"/>
          <w:color w:val="000000"/>
          <w:szCs w:val="28"/>
        </w:rPr>
        <w:t xml:space="preserve">., что привело к росту кредиторской задолженности предприятия по сравнению с 2017 годом на 71,9 </w:t>
      </w:r>
      <w:proofErr w:type="spellStart"/>
      <w:r w:rsidRPr="00927E78">
        <w:rPr>
          <w:rFonts w:cs="Times New Roman"/>
          <w:color w:val="000000"/>
          <w:szCs w:val="28"/>
        </w:rPr>
        <w:t>млн.руб</w:t>
      </w:r>
      <w:proofErr w:type="spellEnd"/>
      <w:r w:rsidRPr="00927E78">
        <w:rPr>
          <w:rFonts w:cs="Times New Roman"/>
          <w:color w:val="000000"/>
          <w:szCs w:val="28"/>
        </w:rPr>
        <w:t xml:space="preserve">., составив 132,6 </w:t>
      </w:r>
      <w:proofErr w:type="spellStart"/>
      <w:r w:rsidRPr="00927E78">
        <w:rPr>
          <w:rFonts w:cs="Times New Roman"/>
          <w:color w:val="000000"/>
          <w:szCs w:val="28"/>
        </w:rPr>
        <w:t>млн.руб</w:t>
      </w:r>
      <w:proofErr w:type="spellEnd"/>
      <w:r w:rsidRPr="00927E78">
        <w:rPr>
          <w:rFonts w:cs="Times New Roman"/>
          <w:color w:val="000000"/>
          <w:szCs w:val="28"/>
        </w:rPr>
        <w:t>.</w:t>
      </w:r>
    </w:p>
    <w:p w:rsidR="00097CC0" w:rsidRDefault="00927E78" w:rsidP="00097CC0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</w:t>
      </w:r>
      <w:r w:rsidR="00097CC0" w:rsidRPr="00097CC0">
        <w:rPr>
          <w:rFonts w:cs="Times New Roman"/>
          <w:color w:val="000000"/>
          <w:szCs w:val="28"/>
        </w:rPr>
        <w:t xml:space="preserve"> целях решения вопроса погашения просроченной кредиторской задолженности принято Постановление Правительства Камчатского края от 22.04.2019 № 174-П, предусматривающее предоставление субсидии государственным унитарным предприятиям, осуществляющим деятельность в сфере обращения с отходами на погашение простроченной кредиторской задолженности перед операторами ТКО.</w:t>
      </w:r>
    </w:p>
    <w:p w:rsidR="00927E78" w:rsidRDefault="00927E78" w:rsidP="00097CC0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При этом, в текущем году </w:t>
      </w:r>
      <w:r w:rsidRPr="00927E78">
        <w:rPr>
          <w:rFonts w:cs="Times New Roman"/>
          <w:color w:val="000000"/>
          <w:szCs w:val="28"/>
        </w:rPr>
        <w:t>дебиторская задолженность по состоянию на 01.10.2019 составила 212, 9 млн. руб., соответственно возросла кредиторская задолженность, составив 137,9 млн. руб.</w:t>
      </w:r>
    </w:p>
    <w:p w:rsidR="00A20CE8" w:rsidRPr="00EB3C53" w:rsidRDefault="0031000E" w:rsidP="00745FE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Таким образом, н</w:t>
      </w:r>
      <w:r w:rsidR="000D15A8">
        <w:rPr>
          <w:rFonts w:cs="Times New Roman"/>
          <w:color w:val="000000"/>
          <w:szCs w:val="28"/>
        </w:rPr>
        <w:t xml:space="preserve">астоящий проект постановления разработан в целях </w:t>
      </w:r>
      <w:r w:rsidR="00927E78">
        <w:rPr>
          <w:rFonts w:cs="Times New Roman"/>
          <w:color w:val="000000"/>
          <w:szCs w:val="28"/>
        </w:rPr>
        <w:t xml:space="preserve">продолжения </w:t>
      </w:r>
      <w:r w:rsidR="00745FEB">
        <w:rPr>
          <w:rFonts w:cs="Times New Roman"/>
          <w:color w:val="000000"/>
          <w:szCs w:val="28"/>
        </w:rPr>
        <w:t xml:space="preserve">финансового </w:t>
      </w:r>
      <w:r w:rsidR="000D15A8">
        <w:rPr>
          <w:rFonts w:cs="Times New Roman"/>
          <w:color w:val="000000"/>
          <w:szCs w:val="28"/>
        </w:rPr>
        <w:t xml:space="preserve">оздоровления предприятия </w:t>
      </w:r>
      <w:r w:rsidR="00745FEB">
        <w:rPr>
          <w:rFonts w:cs="Times New Roman"/>
          <w:color w:val="000000"/>
          <w:szCs w:val="28"/>
        </w:rPr>
        <w:t>и для предотвращения роста кредиторской задолженности, снижения уровня долговой нагрузки ГУП «</w:t>
      </w:r>
      <w:proofErr w:type="spellStart"/>
      <w:r w:rsidR="00745FEB">
        <w:rPr>
          <w:rFonts w:cs="Times New Roman"/>
          <w:color w:val="000000"/>
          <w:szCs w:val="28"/>
        </w:rPr>
        <w:t>Спецтранс</w:t>
      </w:r>
      <w:proofErr w:type="spellEnd"/>
      <w:r w:rsidR="00745FEB">
        <w:rPr>
          <w:rFonts w:cs="Times New Roman"/>
          <w:color w:val="000000"/>
          <w:szCs w:val="28"/>
        </w:rPr>
        <w:t>» перед операторами по обращению с отходами.</w:t>
      </w:r>
    </w:p>
    <w:p w:rsidR="008E0981" w:rsidRDefault="008E0981" w:rsidP="008E0981">
      <w:pPr>
        <w:ind w:firstLine="709"/>
        <w:jc w:val="both"/>
        <w:rPr>
          <w:bCs/>
          <w:szCs w:val="28"/>
        </w:rPr>
      </w:pPr>
      <w:r w:rsidRPr="009D472A">
        <w:rPr>
          <w:szCs w:val="28"/>
        </w:rPr>
        <w:t xml:space="preserve">Проект постановления </w:t>
      </w:r>
      <w:r w:rsidRPr="009D472A">
        <w:rPr>
          <w:bCs/>
          <w:szCs w:val="28"/>
        </w:rPr>
        <w:t xml:space="preserve">не подлежит оценке регулирующего воздействия в соответствии с постановлением </w:t>
      </w:r>
      <w:r>
        <w:rPr>
          <w:bCs/>
          <w:szCs w:val="28"/>
        </w:rPr>
        <w:t>П</w:t>
      </w:r>
      <w:r w:rsidRPr="009D472A">
        <w:rPr>
          <w:bCs/>
          <w:szCs w:val="28"/>
        </w:rPr>
        <w:t>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8E0981" w:rsidRDefault="008E0981" w:rsidP="008E0981">
      <w:pPr>
        <w:widowControl w:val="0"/>
        <w:suppressAutoHyphens/>
        <w:autoSpaceDE w:val="0"/>
        <w:autoSpaceDN w:val="0"/>
        <w:ind w:firstLine="709"/>
        <w:jc w:val="both"/>
        <w:rPr>
          <w:szCs w:val="28"/>
        </w:rPr>
      </w:pPr>
      <w:r w:rsidRPr="00EB3C53">
        <w:rPr>
          <w:rFonts w:cs="Times New Roman"/>
          <w:bCs/>
          <w:szCs w:val="28"/>
        </w:rPr>
        <w:t xml:space="preserve">Проект постановления </w:t>
      </w:r>
      <w:r w:rsidRPr="00EB3C53">
        <w:rPr>
          <w:rFonts w:cs="Times New Roman"/>
          <w:szCs w:val="28"/>
        </w:rPr>
        <w:t xml:space="preserve">Правительства Камчатского края </w:t>
      </w:r>
      <w:r w:rsidR="00C81EDB">
        <w:rPr>
          <w:rFonts w:cs="Times New Roman"/>
          <w:szCs w:val="28"/>
        </w:rPr>
        <w:t>27</w:t>
      </w:r>
      <w:r w:rsidRPr="00EB3C53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1</w:t>
      </w:r>
      <w:r w:rsidRPr="00EB3C53">
        <w:rPr>
          <w:rFonts w:cs="Times New Roman"/>
          <w:szCs w:val="28"/>
        </w:rPr>
        <w:t>.201</w:t>
      </w:r>
      <w:r w:rsidR="00C81EDB">
        <w:rPr>
          <w:rFonts w:cs="Times New Roman"/>
          <w:szCs w:val="28"/>
        </w:rPr>
        <w:t>9</w:t>
      </w:r>
      <w:r w:rsidRPr="00EB3C53">
        <w:rPr>
          <w:rFonts w:cs="Times New Roman"/>
          <w:szCs w:val="28"/>
        </w:rPr>
        <w:t xml:space="preserve"> </w:t>
      </w:r>
      <w:r w:rsidRPr="006845DA">
        <w:rPr>
          <w:szCs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</w:t>
      </w:r>
      <w:r w:rsidRPr="006845DA">
        <w:rPr>
          <w:szCs w:val="28"/>
        </w:rPr>
        <w:lastRenderedPageBreak/>
        <w:t>актов Камчатского края в информационно-телекоммуникационной сети Интернет</w:t>
      </w:r>
      <w:r>
        <w:rPr>
          <w:szCs w:val="28"/>
        </w:rPr>
        <w:t xml:space="preserve"> в срок до </w:t>
      </w:r>
      <w:r w:rsidR="00C81EDB">
        <w:rPr>
          <w:szCs w:val="28"/>
        </w:rPr>
        <w:t>07</w:t>
      </w:r>
      <w:r>
        <w:rPr>
          <w:szCs w:val="28"/>
        </w:rPr>
        <w:t>.1</w:t>
      </w:r>
      <w:r w:rsidR="00C81EDB">
        <w:rPr>
          <w:szCs w:val="28"/>
        </w:rPr>
        <w:t>2</w:t>
      </w:r>
      <w:r>
        <w:rPr>
          <w:szCs w:val="28"/>
        </w:rPr>
        <w:t>.201</w:t>
      </w:r>
      <w:r w:rsidR="00C81EDB">
        <w:rPr>
          <w:szCs w:val="28"/>
        </w:rPr>
        <w:t>9</w:t>
      </w:r>
      <w:r>
        <w:rPr>
          <w:szCs w:val="28"/>
        </w:rPr>
        <w:t xml:space="preserve"> года для проведения экспертизы</w:t>
      </w:r>
      <w:r w:rsidRPr="006845DA">
        <w:rPr>
          <w:szCs w:val="28"/>
        </w:rPr>
        <w:t>.</w:t>
      </w:r>
    </w:p>
    <w:p w:rsidR="008E0981" w:rsidRPr="00C16B7B" w:rsidRDefault="008E0981" w:rsidP="008E0981">
      <w:pPr>
        <w:ind w:firstLine="709"/>
        <w:jc w:val="both"/>
        <w:rPr>
          <w:sz w:val="25"/>
          <w:szCs w:val="25"/>
        </w:rPr>
      </w:pPr>
      <w:r w:rsidRPr="00EB3C53">
        <w:rPr>
          <w:rFonts w:eastAsia="Calibri" w:cs="Times New Roman"/>
          <w:szCs w:val="28"/>
          <w:lang w:eastAsia="en-US"/>
        </w:rPr>
        <w:t xml:space="preserve">На мероприятие </w:t>
      </w:r>
      <w:r>
        <w:rPr>
          <w:rFonts w:eastAsia="Calibri" w:cs="Times New Roman"/>
          <w:szCs w:val="28"/>
          <w:lang w:eastAsia="en-US"/>
        </w:rPr>
        <w:t>по у</w:t>
      </w:r>
      <w:r w:rsidRPr="00EB3C53">
        <w:rPr>
          <w:rFonts w:cs="Times New Roman"/>
          <w:szCs w:val="28"/>
        </w:rPr>
        <w:t>становлени</w:t>
      </w:r>
      <w:r>
        <w:rPr>
          <w:rFonts w:cs="Times New Roman"/>
          <w:szCs w:val="28"/>
        </w:rPr>
        <w:t>ю</w:t>
      </w:r>
      <w:r w:rsidRPr="00EB3C53">
        <w:rPr>
          <w:rFonts w:cs="Times New Roman"/>
          <w:szCs w:val="28"/>
        </w:rPr>
        <w:t xml:space="preserve"> расходных обязательств Камчатского края </w:t>
      </w:r>
      <w:r w:rsidR="00A20CE8">
        <w:rPr>
          <w:rFonts w:cs="Times New Roman"/>
          <w:szCs w:val="28"/>
        </w:rPr>
        <w:t>на предоставление субсидий</w:t>
      </w:r>
      <w:r w:rsidR="00A20CE8" w:rsidRPr="00A20CE8">
        <w:rPr>
          <w:rFonts w:cs="Times New Roman"/>
          <w:szCs w:val="28"/>
        </w:rPr>
        <w:t xml:space="preserve"> юри</w:t>
      </w:r>
      <w:r w:rsidR="00A20CE8" w:rsidRPr="00A20CE8">
        <w:rPr>
          <w:rFonts w:cs="Times New Roman"/>
          <w:szCs w:val="28"/>
        </w:rPr>
        <w:softHyphen/>
        <w:t>дическим лицам – государственным унитарным предприятиям Камчатского края, осуществляющим деятельность Регионального оператора по обращению с твердыми коммунальными отходами на территории Камчатского края в целях возмещения недополученных доходов, связанных с возникновением дебиторской задолженности нереальной ко взысканию</w:t>
      </w:r>
      <w:r>
        <w:rPr>
          <w:rFonts w:cs="Times New Roman"/>
          <w:szCs w:val="28"/>
        </w:rPr>
        <w:t xml:space="preserve"> </w:t>
      </w:r>
      <w:r w:rsidRPr="00EB3C53">
        <w:rPr>
          <w:rFonts w:eastAsia="Calibri" w:cs="Times New Roman"/>
          <w:szCs w:val="28"/>
          <w:lang w:eastAsia="en-US"/>
        </w:rPr>
        <w:t>подпрограммы 1 «</w:t>
      </w:r>
      <w:r w:rsidRPr="00EB3C53">
        <w:rPr>
          <w:rFonts w:cs="Times New Roman"/>
          <w:color w:val="000000"/>
          <w:szCs w:val="28"/>
        </w:rPr>
        <w:t>Развитие комплексной системы обращения с твердыми коммунальными отходами на территории Камчатского края</w:t>
      </w:r>
      <w:r w:rsidRPr="00EB3C53">
        <w:rPr>
          <w:rFonts w:eastAsia="Calibri" w:cs="Times New Roman"/>
          <w:szCs w:val="28"/>
          <w:lang w:eastAsia="en-US"/>
        </w:rPr>
        <w:t>» Государственной программы Камчатского края «Обращение с отходами производства и потребления в Камчатском крае» финансирование не предусмотрено.</w:t>
      </w:r>
    </w:p>
    <w:p w:rsidR="0019418C" w:rsidRDefault="00CB6B04"/>
    <w:sectPr w:rsidR="0019418C" w:rsidSect="00447447">
      <w:pgSz w:w="11906" w:h="16838" w:code="9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36CCA"/>
    <w:multiLevelType w:val="hybridMultilevel"/>
    <w:tmpl w:val="2B408ABC"/>
    <w:lvl w:ilvl="0" w:tplc="EEFCD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81"/>
    <w:rsid w:val="00003816"/>
    <w:rsid w:val="00077E83"/>
    <w:rsid w:val="00097CC0"/>
    <w:rsid w:val="000D15A8"/>
    <w:rsid w:val="00110633"/>
    <w:rsid w:val="00131735"/>
    <w:rsid w:val="00134366"/>
    <w:rsid w:val="00150C3E"/>
    <w:rsid w:val="00167662"/>
    <w:rsid w:val="001972A7"/>
    <w:rsid w:val="001A50E6"/>
    <w:rsid w:val="001E5146"/>
    <w:rsid w:val="001F0C36"/>
    <w:rsid w:val="001F0FC7"/>
    <w:rsid w:val="001F7D8C"/>
    <w:rsid w:val="002600B5"/>
    <w:rsid w:val="00270664"/>
    <w:rsid w:val="0027227F"/>
    <w:rsid w:val="0028310D"/>
    <w:rsid w:val="002A57EC"/>
    <w:rsid w:val="002C45D9"/>
    <w:rsid w:val="002F5063"/>
    <w:rsid w:val="002F6834"/>
    <w:rsid w:val="0031000E"/>
    <w:rsid w:val="00312A52"/>
    <w:rsid w:val="003B185C"/>
    <w:rsid w:val="003B19C7"/>
    <w:rsid w:val="003C7129"/>
    <w:rsid w:val="003D185E"/>
    <w:rsid w:val="003D7C5A"/>
    <w:rsid w:val="003F3D84"/>
    <w:rsid w:val="00426E08"/>
    <w:rsid w:val="00433A56"/>
    <w:rsid w:val="004368D4"/>
    <w:rsid w:val="00447447"/>
    <w:rsid w:val="00476283"/>
    <w:rsid w:val="0048773F"/>
    <w:rsid w:val="00506307"/>
    <w:rsid w:val="00535FA5"/>
    <w:rsid w:val="00551892"/>
    <w:rsid w:val="005865A6"/>
    <w:rsid w:val="005A6D52"/>
    <w:rsid w:val="005E54E2"/>
    <w:rsid w:val="00666343"/>
    <w:rsid w:val="006963B0"/>
    <w:rsid w:val="00716B5D"/>
    <w:rsid w:val="00736C25"/>
    <w:rsid w:val="00740F89"/>
    <w:rsid w:val="00742222"/>
    <w:rsid w:val="00745FEB"/>
    <w:rsid w:val="007673D1"/>
    <w:rsid w:val="0076740D"/>
    <w:rsid w:val="007870FE"/>
    <w:rsid w:val="007C50D6"/>
    <w:rsid w:val="007D083C"/>
    <w:rsid w:val="007E5DE9"/>
    <w:rsid w:val="007F354C"/>
    <w:rsid w:val="008012F2"/>
    <w:rsid w:val="00845F6B"/>
    <w:rsid w:val="008750F4"/>
    <w:rsid w:val="008B7086"/>
    <w:rsid w:val="008D5A08"/>
    <w:rsid w:val="008E0981"/>
    <w:rsid w:val="008F18BD"/>
    <w:rsid w:val="00927E78"/>
    <w:rsid w:val="009C2AD3"/>
    <w:rsid w:val="00A0283B"/>
    <w:rsid w:val="00A20CE8"/>
    <w:rsid w:val="00A378DC"/>
    <w:rsid w:val="00A570DE"/>
    <w:rsid w:val="00A6535D"/>
    <w:rsid w:val="00A726ED"/>
    <w:rsid w:val="00B225D6"/>
    <w:rsid w:val="00B249F9"/>
    <w:rsid w:val="00B55AD5"/>
    <w:rsid w:val="00BD3DF6"/>
    <w:rsid w:val="00C4581A"/>
    <w:rsid w:val="00C801CE"/>
    <w:rsid w:val="00C81EDB"/>
    <w:rsid w:val="00C90717"/>
    <w:rsid w:val="00CB134E"/>
    <w:rsid w:val="00CB6B04"/>
    <w:rsid w:val="00D004B6"/>
    <w:rsid w:val="00D33D78"/>
    <w:rsid w:val="00D35679"/>
    <w:rsid w:val="00DA7DFF"/>
    <w:rsid w:val="00DF7051"/>
    <w:rsid w:val="00E22CE6"/>
    <w:rsid w:val="00EA61AF"/>
    <w:rsid w:val="00EC3723"/>
    <w:rsid w:val="00EE0A75"/>
    <w:rsid w:val="00EE630A"/>
    <w:rsid w:val="00F4026F"/>
    <w:rsid w:val="00F76BDB"/>
    <w:rsid w:val="00F81533"/>
    <w:rsid w:val="00FD6434"/>
    <w:rsid w:val="00FE613D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7C012-A16B-4A36-B24D-D0E327DF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52"/>
    <w:rPr>
      <w:rFonts w:cs="Arial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customStyle="1" w:styleId="ConsPlusTitle">
    <w:name w:val="ConsPlusTitle"/>
    <w:rsid w:val="008E0981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E09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rsid w:val="008E0981"/>
    <w:rPr>
      <w:rFonts w:ascii="Arial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98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74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D0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07396.10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5807396.10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8073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78C1-259E-4A2B-A6C0-0BF28BB7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13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Вавилова Татьяна Николаевна</dc:creator>
  <cp:lastModifiedBy>Агафонова Ангелина Валерьевна</cp:lastModifiedBy>
  <cp:revision>9</cp:revision>
  <cp:lastPrinted>2020-01-28T02:21:00Z</cp:lastPrinted>
  <dcterms:created xsi:type="dcterms:W3CDTF">2019-11-27T03:40:00Z</dcterms:created>
  <dcterms:modified xsi:type="dcterms:W3CDTF">2020-01-31T03:47:00Z</dcterms:modified>
</cp:coreProperties>
</file>