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D74C13" w:rsidP="00BD697E">
            <w:pPr>
              <w:jc w:val="center"/>
              <w:rPr>
                <w:b/>
                <w:sz w:val="8"/>
                <w:szCs w:val="8"/>
              </w:rPr>
            </w:pPr>
            <w:r w:rsidRPr="00D74C13">
              <w:rPr>
                <w:b/>
                <w:noProof/>
              </w:rPr>
              <w:drawing>
                <wp:inline distT="0" distB="0" distL="0" distR="0" wp14:anchorId="5AA0BADC" wp14:editId="632D69E7">
                  <wp:extent cx="647700" cy="809625"/>
                  <wp:effectExtent l="0" t="0" r="0" b="9525"/>
                  <wp:docPr id="2" name="Рисунок 2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7A3867" w:rsidRPr="00F90B3A" w:rsidTr="006B7517">
        <w:tc>
          <w:tcPr>
            <w:tcW w:w="4537" w:type="dxa"/>
          </w:tcPr>
          <w:p w:rsidR="000763AE" w:rsidRDefault="00491E1A" w:rsidP="00F35E7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B45BE0">
              <w:rPr>
                <w:sz w:val="28"/>
                <w:szCs w:val="28"/>
              </w:rPr>
              <w:t>й</w:t>
            </w:r>
            <w:r w:rsidR="006B7517">
              <w:rPr>
                <w:sz w:val="28"/>
                <w:szCs w:val="28"/>
              </w:rPr>
              <w:t xml:space="preserve"> в </w:t>
            </w:r>
            <w:r w:rsidR="00876180">
              <w:rPr>
                <w:sz w:val="28"/>
                <w:szCs w:val="28"/>
              </w:rPr>
              <w:t xml:space="preserve">Государственную программу Камчатского края </w:t>
            </w:r>
            <w:r w:rsidR="005F02D0">
              <w:rPr>
                <w:sz w:val="28"/>
                <w:szCs w:val="28"/>
              </w:rPr>
              <w:t xml:space="preserve">«Реализация государственной национальной политики и укрепление гражданского единства  в Камчатском крае», утвержденную постановлением Правительства Камчатского края от 29.11.2013 </w:t>
            </w:r>
            <w:r w:rsidR="00B45BE0">
              <w:rPr>
                <w:sz w:val="28"/>
                <w:szCs w:val="28"/>
              </w:rPr>
              <w:t xml:space="preserve">   </w:t>
            </w:r>
            <w:r w:rsidR="005F02D0">
              <w:rPr>
                <w:sz w:val="28"/>
                <w:szCs w:val="28"/>
              </w:rPr>
              <w:t>№ 546-П</w:t>
            </w:r>
          </w:p>
          <w:p w:rsidR="007A3867" w:rsidRPr="009A4B8D" w:rsidRDefault="007A3867" w:rsidP="00F35E7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CF35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D225F" w:rsidRPr="00297EFC" w:rsidRDefault="007D225F" w:rsidP="007D225F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0763AE" w:rsidRPr="000763AE" w:rsidRDefault="00297EFC" w:rsidP="00CF35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97EFC">
        <w:rPr>
          <w:rFonts w:eastAsiaTheme="minorHAnsi"/>
          <w:sz w:val="28"/>
          <w:szCs w:val="28"/>
          <w:lang w:eastAsia="en-US"/>
        </w:rPr>
        <w:t xml:space="preserve">1. </w:t>
      </w:r>
      <w:r w:rsidR="000763AE" w:rsidRPr="000763AE">
        <w:rPr>
          <w:rFonts w:eastAsiaTheme="minorHAnsi"/>
          <w:sz w:val="28"/>
          <w:szCs w:val="28"/>
          <w:lang w:eastAsia="en-US"/>
        </w:rPr>
        <w:t xml:space="preserve">Внести в государственную </w:t>
      </w:r>
      <w:hyperlink r:id="rId8" w:history="1">
        <w:r w:rsidR="000763AE" w:rsidRPr="000763AE">
          <w:rPr>
            <w:rFonts w:eastAsiaTheme="minorHAnsi"/>
            <w:sz w:val="28"/>
            <w:szCs w:val="28"/>
            <w:lang w:eastAsia="en-US"/>
          </w:rPr>
          <w:t>программу</w:t>
        </w:r>
      </w:hyperlink>
      <w:r w:rsidR="00CF3599">
        <w:rPr>
          <w:rFonts w:eastAsiaTheme="minorHAnsi"/>
          <w:sz w:val="28"/>
          <w:szCs w:val="28"/>
          <w:lang w:eastAsia="en-US"/>
        </w:rPr>
        <w:t xml:space="preserve"> Камчатского края «</w:t>
      </w:r>
      <w:r w:rsidR="000763AE" w:rsidRPr="000763AE">
        <w:rPr>
          <w:rFonts w:eastAsiaTheme="minorHAnsi"/>
          <w:sz w:val="28"/>
          <w:szCs w:val="28"/>
          <w:lang w:eastAsia="en-US"/>
        </w:rPr>
        <w:t>Реализация государственной национальной политики и укрепление гражданс</w:t>
      </w:r>
      <w:r w:rsidR="00CF3599">
        <w:rPr>
          <w:rFonts w:eastAsiaTheme="minorHAnsi"/>
          <w:sz w:val="28"/>
          <w:szCs w:val="28"/>
          <w:lang w:eastAsia="en-US"/>
        </w:rPr>
        <w:t xml:space="preserve">кого единства в </w:t>
      </w:r>
      <w:proofErr w:type="gramStart"/>
      <w:r w:rsidR="00CF3599">
        <w:rPr>
          <w:rFonts w:eastAsiaTheme="minorHAnsi"/>
          <w:sz w:val="28"/>
          <w:szCs w:val="28"/>
          <w:lang w:eastAsia="en-US"/>
        </w:rPr>
        <w:t>Камчатском</w:t>
      </w:r>
      <w:proofErr w:type="gramEnd"/>
      <w:r w:rsidR="00CF3599">
        <w:rPr>
          <w:rFonts w:eastAsiaTheme="minorHAnsi"/>
          <w:sz w:val="28"/>
          <w:szCs w:val="28"/>
          <w:lang w:eastAsia="en-US"/>
        </w:rPr>
        <w:t xml:space="preserve"> крае»</w:t>
      </w:r>
      <w:r w:rsidR="000763AE" w:rsidRPr="000763AE">
        <w:rPr>
          <w:rFonts w:eastAsiaTheme="minorHAnsi"/>
          <w:sz w:val="28"/>
          <w:szCs w:val="28"/>
          <w:lang w:eastAsia="en-US"/>
        </w:rPr>
        <w:t xml:space="preserve">, утвержденную Постановлением Правительства </w:t>
      </w:r>
      <w:r w:rsidR="00CF3599">
        <w:rPr>
          <w:rFonts w:eastAsiaTheme="minorHAnsi"/>
          <w:sz w:val="28"/>
          <w:szCs w:val="28"/>
          <w:lang w:eastAsia="en-US"/>
        </w:rPr>
        <w:t>Камчатского края от 29.11.2013 №</w:t>
      </w:r>
      <w:r w:rsidR="000763AE" w:rsidRPr="000763AE">
        <w:rPr>
          <w:rFonts w:eastAsiaTheme="minorHAnsi"/>
          <w:sz w:val="28"/>
          <w:szCs w:val="28"/>
          <w:lang w:eastAsia="en-US"/>
        </w:rPr>
        <w:t xml:space="preserve"> 546-П, </w:t>
      </w:r>
      <w:hyperlink r:id="rId9" w:history="1">
        <w:r w:rsidR="000763AE" w:rsidRPr="000763AE">
          <w:rPr>
            <w:rFonts w:eastAsiaTheme="minorHAnsi"/>
            <w:sz w:val="28"/>
            <w:szCs w:val="28"/>
            <w:lang w:eastAsia="en-US"/>
          </w:rPr>
          <w:t>изменения</w:t>
        </w:r>
      </w:hyperlink>
      <w:r w:rsidR="000763AE" w:rsidRPr="000763AE">
        <w:rPr>
          <w:rFonts w:eastAsiaTheme="minorHAnsi"/>
          <w:sz w:val="28"/>
          <w:szCs w:val="28"/>
          <w:lang w:eastAsia="en-US"/>
        </w:rPr>
        <w:t xml:space="preserve"> со</w:t>
      </w:r>
      <w:r w:rsidR="00CF3599">
        <w:rPr>
          <w:rFonts w:eastAsiaTheme="minorHAnsi"/>
          <w:sz w:val="28"/>
          <w:szCs w:val="28"/>
          <w:lang w:eastAsia="en-US"/>
        </w:rPr>
        <w:t>гласно приложению к настоящему п</w:t>
      </w:r>
      <w:r w:rsidR="000763AE" w:rsidRPr="000763AE">
        <w:rPr>
          <w:rFonts w:eastAsiaTheme="minorHAnsi"/>
          <w:sz w:val="28"/>
          <w:szCs w:val="28"/>
          <w:lang w:eastAsia="en-US"/>
        </w:rPr>
        <w:t>остановлению.</w:t>
      </w:r>
    </w:p>
    <w:p w:rsidR="000763AE" w:rsidRDefault="000763AE" w:rsidP="00CF359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опубликования.</w:t>
      </w:r>
    </w:p>
    <w:p w:rsidR="00C9134F" w:rsidRDefault="00C9134F" w:rsidP="00D825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3599" w:rsidRDefault="00CF3599" w:rsidP="0050593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0"/>
        <w:gridCol w:w="2490"/>
      </w:tblGrid>
      <w:tr w:rsidR="006B7E96" w:rsidRPr="00300215" w:rsidTr="006C52E0">
        <w:tc>
          <w:tcPr>
            <w:tcW w:w="7308" w:type="dxa"/>
            <w:shd w:val="clear" w:color="auto" w:fill="auto"/>
          </w:tcPr>
          <w:p w:rsidR="006B7E96" w:rsidRPr="00A94153" w:rsidRDefault="00500F4D" w:rsidP="0050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B7517">
              <w:rPr>
                <w:sz w:val="28"/>
                <w:szCs w:val="28"/>
              </w:rPr>
              <w:t>у</w:t>
            </w:r>
            <w:r w:rsidR="00A2075C">
              <w:rPr>
                <w:sz w:val="28"/>
                <w:szCs w:val="28"/>
              </w:rPr>
              <w:t>бернатор</w:t>
            </w:r>
            <w:r w:rsidR="00627C28"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6B7E96" w:rsidRPr="00A94153" w:rsidRDefault="00500F4D" w:rsidP="006B75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Илюхин</w:t>
            </w:r>
          </w:p>
        </w:tc>
      </w:tr>
    </w:tbl>
    <w:p w:rsidR="008C3C63" w:rsidRDefault="008C3C63" w:rsidP="006B751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8C3C63" w:rsidRDefault="008C3C63" w:rsidP="007A3867">
      <w:pPr>
        <w:rPr>
          <w:sz w:val="28"/>
          <w:szCs w:val="28"/>
        </w:rPr>
      </w:pPr>
    </w:p>
    <w:p w:rsidR="00A824E6" w:rsidRDefault="00A824E6" w:rsidP="007A3867">
      <w:pPr>
        <w:rPr>
          <w:sz w:val="28"/>
          <w:szCs w:val="28"/>
        </w:rPr>
      </w:pPr>
    </w:p>
    <w:p w:rsidR="002F24FB" w:rsidRDefault="002F24FB" w:rsidP="007A3867">
      <w:pPr>
        <w:rPr>
          <w:sz w:val="28"/>
          <w:szCs w:val="28"/>
        </w:rPr>
      </w:pPr>
    </w:p>
    <w:p w:rsidR="002F24FB" w:rsidRDefault="002F24FB" w:rsidP="007A3867">
      <w:pPr>
        <w:rPr>
          <w:sz w:val="28"/>
          <w:szCs w:val="28"/>
        </w:rPr>
      </w:pPr>
    </w:p>
    <w:p w:rsidR="002F24FB" w:rsidRDefault="002F24FB" w:rsidP="002F24F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2F24FB" w:rsidRDefault="002F24FB" w:rsidP="002F24F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2F24FB" w:rsidRDefault="002F24FB" w:rsidP="002F24F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Камчатского края</w:t>
      </w:r>
    </w:p>
    <w:p w:rsidR="002F24FB" w:rsidRDefault="002F24FB" w:rsidP="002F24F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«___»__________ № ____</w:t>
      </w:r>
      <w:proofErr w:type="gramStart"/>
      <w:r>
        <w:rPr>
          <w:rFonts w:eastAsiaTheme="minorHAnsi"/>
          <w:sz w:val="28"/>
          <w:szCs w:val="28"/>
          <w:lang w:eastAsia="en-US"/>
        </w:rPr>
        <w:t>_-</w:t>
      </w:r>
      <w:proofErr w:type="gramEnd"/>
      <w:r>
        <w:rPr>
          <w:rFonts w:eastAsiaTheme="minorHAnsi"/>
          <w:sz w:val="28"/>
          <w:szCs w:val="28"/>
          <w:lang w:eastAsia="en-US"/>
        </w:rPr>
        <w:t>П</w:t>
      </w:r>
    </w:p>
    <w:p w:rsidR="002F24FB" w:rsidRDefault="002F24FB" w:rsidP="007A3867">
      <w:pPr>
        <w:rPr>
          <w:sz w:val="28"/>
          <w:szCs w:val="28"/>
        </w:rPr>
      </w:pPr>
    </w:p>
    <w:p w:rsidR="00604968" w:rsidRDefault="002F24FB" w:rsidP="006049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</w:t>
      </w:r>
    </w:p>
    <w:p w:rsidR="002F24FB" w:rsidRDefault="002F24FB" w:rsidP="006049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государственную </w:t>
      </w:r>
      <w:hyperlink r:id="rId10" w:history="1">
        <w:r w:rsidRPr="002F24FB">
          <w:rPr>
            <w:rFonts w:eastAsiaTheme="minorHAnsi"/>
            <w:sz w:val="28"/>
            <w:szCs w:val="28"/>
            <w:lang w:eastAsia="en-US"/>
          </w:rPr>
          <w:t>программу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604968">
        <w:rPr>
          <w:rFonts w:eastAsiaTheme="minorHAnsi"/>
          <w:sz w:val="28"/>
          <w:szCs w:val="28"/>
          <w:lang w:eastAsia="en-US"/>
        </w:rPr>
        <w:t>Камчатского края «</w:t>
      </w:r>
      <w:r>
        <w:rPr>
          <w:rFonts w:eastAsiaTheme="minorHAnsi"/>
          <w:sz w:val="28"/>
          <w:szCs w:val="28"/>
          <w:lang w:eastAsia="en-US"/>
        </w:rPr>
        <w:t>Реализация государственной национальной политики и укрепление гражданс</w:t>
      </w:r>
      <w:r w:rsidR="00604968">
        <w:rPr>
          <w:rFonts w:eastAsiaTheme="minorHAnsi"/>
          <w:sz w:val="28"/>
          <w:szCs w:val="28"/>
          <w:lang w:eastAsia="en-US"/>
        </w:rPr>
        <w:t xml:space="preserve">кого единства в </w:t>
      </w:r>
      <w:proofErr w:type="gramStart"/>
      <w:r w:rsidR="00604968">
        <w:rPr>
          <w:rFonts w:eastAsiaTheme="minorHAnsi"/>
          <w:sz w:val="28"/>
          <w:szCs w:val="28"/>
          <w:lang w:eastAsia="en-US"/>
        </w:rPr>
        <w:t>Камчатском</w:t>
      </w:r>
      <w:proofErr w:type="gramEnd"/>
      <w:r w:rsidR="00604968">
        <w:rPr>
          <w:rFonts w:eastAsiaTheme="minorHAnsi"/>
          <w:sz w:val="28"/>
          <w:szCs w:val="28"/>
          <w:lang w:eastAsia="en-US"/>
        </w:rPr>
        <w:t xml:space="preserve"> крае», утвержденную п</w:t>
      </w:r>
      <w:r>
        <w:rPr>
          <w:rFonts w:eastAsiaTheme="minorHAnsi"/>
          <w:sz w:val="28"/>
          <w:szCs w:val="28"/>
          <w:lang w:eastAsia="en-US"/>
        </w:rPr>
        <w:t xml:space="preserve">остановлением Правительства </w:t>
      </w:r>
      <w:r w:rsidR="00604968">
        <w:rPr>
          <w:rFonts w:eastAsiaTheme="minorHAnsi"/>
          <w:sz w:val="28"/>
          <w:szCs w:val="28"/>
          <w:lang w:eastAsia="en-US"/>
        </w:rPr>
        <w:t>Камчатского края от 29.11.2013 №</w:t>
      </w:r>
      <w:r>
        <w:rPr>
          <w:rFonts w:eastAsiaTheme="minorHAnsi"/>
          <w:sz w:val="28"/>
          <w:szCs w:val="28"/>
          <w:lang w:eastAsia="en-US"/>
        </w:rPr>
        <w:t xml:space="preserve"> 546-П</w:t>
      </w:r>
      <w:r w:rsidR="00604968">
        <w:rPr>
          <w:rFonts w:eastAsiaTheme="minorHAnsi"/>
          <w:sz w:val="28"/>
          <w:szCs w:val="28"/>
          <w:lang w:eastAsia="en-US"/>
        </w:rPr>
        <w:t xml:space="preserve"> (далее – Программа)</w:t>
      </w:r>
    </w:p>
    <w:p w:rsidR="00604968" w:rsidRDefault="00604968" w:rsidP="006049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4968" w:rsidRDefault="00CB5A27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Приложении к Программе «Паспорт подпрограммы 1 «Укрепление гражданского единства и гармонизации межнациональных отношений в Камчатском крае» (далее – Подпрограмма 1)</w:t>
      </w:r>
      <w:r w:rsidR="003E6EF4">
        <w:rPr>
          <w:rFonts w:eastAsiaTheme="minorHAnsi"/>
          <w:sz w:val="28"/>
          <w:szCs w:val="28"/>
          <w:lang w:eastAsia="en-US"/>
        </w:rPr>
        <w:t xml:space="preserve"> изложить в новой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E6EF4" w:rsidRDefault="003E6EF4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3E6EF4">
        <w:tc>
          <w:tcPr>
            <w:tcW w:w="2891" w:type="dxa"/>
          </w:tcPr>
          <w:p w:rsidR="003E6EF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 Подпрограммы 1</w:t>
            </w:r>
          </w:p>
        </w:tc>
        <w:tc>
          <w:tcPr>
            <w:tcW w:w="6180" w:type="dxa"/>
          </w:tcPr>
          <w:p w:rsidR="003E6EF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Агентство по внутренней политике Камчатского края</w:t>
            </w:r>
          </w:p>
        </w:tc>
      </w:tr>
      <w:tr w:rsidR="003E6EF4" w:rsidRPr="00337094">
        <w:tc>
          <w:tcPr>
            <w:tcW w:w="2891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Участники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180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Министерство спорта Камчатского края;</w:t>
            </w:r>
          </w:p>
          <w:p w:rsidR="00A6399D" w:rsidRPr="00337094" w:rsidRDefault="005C0B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Министерство образования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Камчатского края;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Министерство культуры Камчатского края;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Агентство по занятости населения и миграционной политике Камчатского края;</w:t>
            </w:r>
          </w:p>
          <w:p w:rsidR="00A6399D" w:rsidRPr="00337094" w:rsidRDefault="00A63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Аг</w:t>
            </w:r>
            <w:r w:rsidR="00C54D9C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ентство по делам молодежи </w:t>
            </w:r>
            <w:r w:rsidR="00660801" w:rsidRPr="00337094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амчатско</w:t>
            </w:r>
            <w:r w:rsidR="00C54D9C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го края 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Аппарат губернатора и Правительства Камчатского края;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органы местного самоуправления муниципальных образований в </w:t>
            </w:r>
            <w:proofErr w:type="gram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Камчатском</w:t>
            </w:r>
            <w:proofErr w:type="gram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крае (по согласованию)</w:t>
            </w:r>
          </w:p>
        </w:tc>
      </w:tr>
      <w:tr w:rsidR="003E6EF4" w:rsidRPr="00337094">
        <w:tc>
          <w:tcPr>
            <w:tcW w:w="2891" w:type="dxa"/>
          </w:tcPr>
          <w:p w:rsidR="003E6EF4" w:rsidRPr="00337094" w:rsidRDefault="00C34F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Цели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Подпрограммы 1</w:t>
            </w:r>
          </w:p>
        </w:tc>
        <w:tc>
          <w:tcPr>
            <w:tcW w:w="6180" w:type="dxa"/>
          </w:tcPr>
          <w:p w:rsidR="003E6EF4" w:rsidRPr="00337094" w:rsidRDefault="003E6EF4" w:rsidP="00F35729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укрепление единства многонационального народа Российской Федерации (российской нации) в Камчатском крае</w:t>
            </w:r>
            <w:r w:rsidR="00C34FC1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C34FC1" w:rsidRPr="00337094" w:rsidRDefault="009215A9" w:rsidP="00F35729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снижение количества конфликтов и конфликтных ситуаций в сфере межнациональных и </w:t>
            </w: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</w:t>
            </w:r>
          </w:p>
        </w:tc>
      </w:tr>
      <w:tr w:rsidR="003E6EF4" w:rsidRPr="00337094">
        <w:tc>
          <w:tcPr>
            <w:tcW w:w="2891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Задачи Подпрограммы 1</w:t>
            </w:r>
          </w:p>
        </w:tc>
        <w:tc>
          <w:tcPr>
            <w:tcW w:w="6180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1) содействие укреплению гражданского единства, обеспечению межнационального мира и согласия, гармонизации межнациональных (межэтнических) отношений;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2) содействие сохранению и развитию этно-культурного многообразия народов,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проживающих в </w:t>
            </w:r>
            <w:proofErr w:type="gram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Камчатском</w:t>
            </w:r>
            <w:proofErr w:type="gram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крае;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3) поддержка русского языка как государственного языка Российской Федерации и языков народов России;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4) создание условий для социальной и культурной адаптации и интеграции мигрантов;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5) информационное обеспечение реализации государственной национальной политики;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6) совершенствование взаимодействия органов государственной власти Камчатского края и органов местного самоуправления муниципальных образований в Камчатском крае с институтами гражданского общества</w:t>
            </w:r>
            <w:r w:rsidR="009215A9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35729" w:rsidRPr="00337094" w:rsidRDefault="009215A9" w:rsidP="00F357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7) </w:t>
            </w:r>
            <w:r w:rsidR="00F35729" w:rsidRPr="00337094">
              <w:rPr>
                <w:rFonts w:eastAsiaTheme="minorHAnsi"/>
                <w:sz w:val="28"/>
                <w:szCs w:val="28"/>
                <w:lang w:eastAsia="en-US"/>
              </w:rPr>
              <w:t>совершенствование системы мониторинга состояния межэтнических отношений и раннего предупреждения конфликтных ситуаций;</w:t>
            </w:r>
          </w:p>
          <w:p w:rsidR="008C2C41" w:rsidRPr="00337094" w:rsidRDefault="00F35729" w:rsidP="00F357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8) профилактика и предупреждение распространения ксенофобии,</w:t>
            </w:r>
          </w:p>
          <w:p w:rsidR="009215A9" w:rsidRPr="00337094" w:rsidRDefault="00F35729" w:rsidP="00F357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националистической идеологии, религиозной и расовой нетерпимости, фальсификации истории, </w:t>
            </w:r>
            <w:proofErr w:type="gram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направленных</w:t>
            </w:r>
            <w:proofErr w:type="gram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на разжигание межнациональной вражды и ненависти, на подрыв общественно-политической стабильности и целостности Российской Федерации</w:t>
            </w:r>
          </w:p>
        </w:tc>
      </w:tr>
      <w:tr w:rsidR="003E6EF4" w:rsidRPr="00337094">
        <w:tc>
          <w:tcPr>
            <w:tcW w:w="2891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Целевые показатели (индикаторы) Подпрограммы 1</w:t>
            </w:r>
          </w:p>
        </w:tc>
        <w:tc>
          <w:tcPr>
            <w:tcW w:w="6180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1) 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1.1 «Д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оля граждан, положительно оценивающих состояние межнациональных отношений, в общей численности опрошенных граждан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E6EF4" w:rsidRPr="00337094" w:rsidRDefault="006B2E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Пока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затель 1.2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«Д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оля городских округов и муниципальных районов, реализующих муниципальные программы или программные мероприятия, направленные на укрепление гражданского единства, гармонизацию межнациональных отношений, профилактику экстремизма, в общем количестве городских округов и муниципальных районов в Камчатском крае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  <w:p w:rsidR="003E6EF4" w:rsidRPr="00337094" w:rsidRDefault="006B2E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1.3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«К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оличество участников мероприятий, направленных на укрепление общероссийского гражданского единства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E6EF4" w:rsidRPr="00337094" w:rsidRDefault="00AB3E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(1) </w:t>
            </w:r>
            <w:r w:rsidR="006B2ED2"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1.3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.1 «Ч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исленность участников мероприятий, направленных на этнокультурное развитие народов России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E6EF4" w:rsidRPr="00337094" w:rsidRDefault="00AB3E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1.4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«К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оличество национальных праздников и иных мероприятий, организованных этнокультурными объединениями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C06959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8C2C41" w:rsidRPr="00337094" w:rsidRDefault="00AB3EFF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C06959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1.5</w:t>
            </w:r>
            <w:r w:rsidR="00AF49C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«Д</w:t>
            </w:r>
            <w:r w:rsidR="00C06959" w:rsidRPr="00337094">
              <w:rPr>
                <w:rFonts w:eastAsiaTheme="minorHAnsi"/>
                <w:sz w:val="28"/>
                <w:szCs w:val="28"/>
                <w:lang w:eastAsia="en-US"/>
              </w:rPr>
              <w:t>оля конфликтов, выявленных системой мониторинга состояния межэтнических отношений и раннего предупреждения конфликтных ситуаций в сфере</w:t>
            </w:r>
          </w:p>
          <w:p w:rsidR="00211812" w:rsidRPr="00337094" w:rsidRDefault="00C06959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межнациональных и </w:t>
            </w: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 </w:t>
            </w:r>
            <w:proofErr w:type="gram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общем</w:t>
            </w:r>
            <w:proofErr w:type="gram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числе конфликтов в сфере межнациональных и </w:t>
            </w: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>явленных в Российской Федерации</w:t>
            </w:r>
            <w:r w:rsidR="003D2A96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8C2C41" w:rsidRPr="00337094" w:rsidRDefault="00AB3EFF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1.6</w:t>
            </w:r>
            <w:r w:rsidR="003D2A96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«Д</w:t>
            </w:r>
            <w:r w:rsidR="00C06959" w:rsidRPr="00337094">
              <w:rPr>
                <w:rFonts w:eastAsiaTheme="minorHAnsi"/>
                <w:sz w:val="28"/>
                <w:szCs w:val="28"/>
                <w:lang w:eastAsia="en-US"/>
              </w:rPr>
              <w:t>оля конфликтных ситуаций в сфере межнациональных и</w:t>
            </w:r>
          </w:p>
          <w:p w:rsidR="008C2C41" w:rsidRPr="00337094" w:rsidRDefault="008C2C41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</w:t>
            </w:r>
          </w:p>
          <w:p w:rsidR="00211812" w:rsidRPr="00337094" w:rsidRDefault="00C06959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урегулированных на муниципальном уровне, в общем числе конфликтов в сфере межнациональных и </w:t>
            </w: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выявленн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>ых в муниципальных образованиях</w:t>
            </w:r>
            <w:r w:rsidR="003D2A96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8C2C41" w:rsidRPr="00337094" w:rsidRDefault="00AB3EFF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1.7</w:t>
            </w:r>
            <w:r w:rsidR="003D2A96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«Д</w:t>
            </w:r>
            <w:r w:rsidR="00C06959" w:rsidRPr="00337094">
              <w:rPr>
                <w:rFonts w:eastAsiaTheme="minorHAnsi"/>
                <w:sz w:val="28"/>
                <w:szCs w:val="28"/>
                <w:lang w:eastAsia="en-US"/>
              </w:rPr>
              <w:t>оля конфликтных ситуаций в сфере межнациональных и</w:t>
            </w:r>
          </w:p>
          <w:p w:rsidR="00C06959" w:rsidRPr="00337094" w:rsidRDefault="00C06959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вышедших на уровень субъекта Российской Федерации, в общем числе конфликтов в сфере межнациональных и </w:t>
            </w: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>явленных в Российской Федерации</w:t>
            </w:r>
            <w:r w:rsidR="003D2A96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8C2C41" w:rsidRPr="00337094" w:rsidRDefault="00AB3EFF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Показатель 1.8</w:t>
            </w:r>
            <w:r w:rsidR="003D2A96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«Д</w:t>
            </w:r>
            <w:r w:rsidR="00C06959" w:rsidRPr="00337094">
              <w:rPr>
                <w:rFonts w:eastAsiaTheme="minorHAnsi"/>
                <w:sz w:val="28"/>
                <w:szCs w:val="28"/>
                <w:lang w:eastAsia="en-US"/>
              </w:rPr>
              <w:t>оля конфликтных ситуаций в сфере межнациональных и</w:t>
            </w:r>
          </w:p>
          <w:p w:rsidR="008C2C41" w:rsidRPr="00337094" w:rsidRDefault="00C06959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вышедших на уровень Российской Федерации, в общем числе конфликтных ситуаций, выявленных системой мониторинга состояния межэтнических отношений и раннего пред</w:t>
            </w:r>
            <w:r w:rsidR="00211812" w:rsidRPr="00337094">
              <w:rPr>
                <w:rFonts w:eastAsiaTheme="minorHAnsi"/>
                <w:sz w:val="28"/>
                <w:szCs w:val="28"/>
                <w:lang w:eastAsia="en-US"/>
              </w:rPr>
              <w:t>упреждения</w:t>
            </w:r>
          </w:p>
          <w:p w:rsidR="00C06959" w:rsidRPr="00337094" w:rsidRDefault="00211812" w:rsidP="00615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конфликтных ситуаций</w:t>
            </w:r>
            <w:r w:rsidR="003D2A96" w:rsidRPr="0033709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3E6EF4" w:rsidRPr="00337094">
        <w:tc>
          <w:tcPr>
            <w:tcW w:w="2891" w:type="dxa"/>
          </w:tcPr>
          <w:p w:rsidR="003E6EF4" w:rsidRPr="00337094" w:rsidRDefault="007C47E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роки реализации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180" w:type="dxa"/>
          </w:tcPr>
          <w:p w:rsidR="003E6EF4" w:rsidRPr="00337094" w:rsidRDefault="000E69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В части Показателей 1.1-1.4 - 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с 2014 года по 2025 год</w:t>
            </w:r>
            <w:r w:rsidR="007C47E5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(один этап)</w:t>
            </w:r>
          </w:p>
          <w:p w:rsidR="007C47E5" w:rsidRPr="00337094" w:rsidRDefault="00AF49CE" w:rsidP="002206A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в части </w:t>
            </w:r>
            <w:r w:rsidR="000E69E9" w:rsidRPr="00337094">
              <w:rPr>
                <w:rFonts w:eastAsiaTheme="minorHAnsi"/>
                <w:sz w:val="28"/>
                <w:szCs w:val="28"/>
                <w:lang w:eastAsia="en-US"/>
              </w:rPr>
              <w:t>Показателей 1.5</w:t>
            </w:r>
            <w:r w:rsidR="006C416C" w:rsidRPr="00337094">
              <w:rPr>
                <w:rFonts w:eastAsiaTheme="minorHAnsi"/>
                <w:sz w:val="28"/>
                <w:szCs w:val="28"/>
                <w:lang w:eastAsia="en-US"/>
              </w:rPr>
              <w:t>-1.8 -</w:t>
            </w:r>
            <w:r w:rsidR="002206A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с 1 января 2017 г. - 31 декабря 2025 г. (один этап)</w:t>
            </w:r>
          </w:p>
        </w:tc>
      </w:tr>
      <w:tr w:rsidR="003E6EF4" w:rsidRPr="00337094">
        <w:tc>
          <w:tcPr>
            <w:tcW w:w="9071" w:type="dxa"/>
            <w:gridSpan w:val="2"/>
          </w:tcPr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6EF4" w:rsidRPr="00337094">
        <w:tc>
          <w:tcPr>
            <w:tcW w:w="2891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Объемы бюджетных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ассигнований Подпрограммы 1</w:t>
            </w:r>
          </w:p>
        </w:tc>
        <w:tc>
          <w:tcPr>
            <w:tcW w:w="6180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общий объем ассигнований на реализацию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Подпрограммы 1 составляет 127018,32086 тыс. рублей, в том числе за счет средств: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федерального бюджета (по согласованию) 21255,19178 тыс. рублей, из них по годам</w:t>
            </w:r>
            <w:proofErr w:type="gram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.:</w:t>
            </w:r>
            <w:proofErr w:type="gramEnd"/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2014 год - 12861,10000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2015 год - 912,19178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2016 год - 1165,50000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2017 год - 1346,20000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2018 год - 0,00000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2019 год - 4970,20000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2020 год - 0,00000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2021 год - 0,00000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2022 год - 0,00000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2023 год - 0,00000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2024 год - 0,00000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2025 год - 0,00000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краевого бюджета - 96925,56533 тыс. рублей, из них по годам: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2014 год - 8821,47900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2015 год - 11225,89600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2016 год - 12781,90000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2017 год - 12650,26000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2018 год - 14604,52600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2019 год - 9383,49000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2020 год - 5684,41000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2021 год - 5684,41000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2022 год - 5858,10466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2023 год - 6037,35138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2024 год - 6222,33596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2025 год - 6413,25067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местных бюджетов (по согласованию) 8837,56375 тыс. рублей, из них по годам: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2014 год - 675,16375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2015 год - 1500,00000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2016 год - 1500,00000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2017 год - 869,50000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2018 год - 792,90000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2019 год - 500,00000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2020 год - 500,00000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2021 год - 500,00000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2022 год - 500,00000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2023 год - 500,00000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2024 год - 500,00000 тыс. рублей;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2025 год - 500,00000 тыс. рублей</w:t>
            </w:r>
          </w:p>
        </w:tc>
      </w:tr>
      <w:tr w:rsidR="003E6EF4" w:rsidRPr="00337094">
        <w:tc>
          <w:tcPr>
            <w:tcW w:w="2891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Ожидаемые результаты реализации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180" w:type="dxa"/>
          </w:tcPr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1) увеличение доли граждан, положительно оценивающих состояние межнациональных отношений;</w:t>
            </w:r>
          </w:p>
          <w:p w:rsidR="006C416C" w:rsidRPr="00337094" w:rsidRDefault="006C4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2) 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увеличение доли городских округов и муниципальных районов, реализующих муниципальные программы или программные мероприятия, направленные на укрепление гражданского единства и гармонизацию межнациональных отношений, профилактику экстремизма;</w:t>
            </w:r>
          </w:p>
          <w:p w:rsidR="003E6EF4" w:rsidRPr="00337094" w:rsidRDefault="006C4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3) 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 участников мероприятий, направленных на укрепление гражданства, гармонизацию межнациональных отношений, этнокультурное развитие народов России и поддержку языкового многообразия;</w:t>
            </w:r>
          </w:p>
          <w:p w:rsidR="003E6EF4" w:rsidRPr="00337094" w:rsidRDefault="006C4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) увеличение количества национальных праздников и иных мероприятий, проведенных этнокультурными объединениями;</w:t>
            </w:r>
          </w:p>
          <w:p w:rsidR="003E6EF4" w:rsidRPr="00337094" w:rsidRDefault="006C416C" w:rsidP="00804AF9">
            <w:pPr>
              <w:tabs>
                <w:tab w:val="left" w:pos="51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) предупреждение межнациональных конфликтов;</w:t>
            </w:r>
          </w:p>
          <w:p w:rsidR="003E6EF4" w:rsidRPr="00337094" w:rsidRDefault="006C4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формирование в </w:t>
            </w:r>
            <w:proofErr w:type="gramStart"/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обществе</w:t>
            </w:r>
            <w:proofErr w:type="gramEnd"/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межнационального согласия;</w:t>
            </w:r>
          </w:p>
          <w:p w:rsidR="003E6EF4" w:rsidRPr="00337094" w:rsidRDefault="006C4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) укрепление духовной общности народов, проживающих на территории Камчатского края;</w:t>
            </w:r>
          </w:p>
          <w:p w:rsidR="003E6EF4" w:rsidRPr="00337094" w:rsidRDefault="006C4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) сохранение национальных культурных традиций народов, проживающих на территории Камчатского края;</w:t>
            </w:r>
          </w:p>
          <w:p w:rsidR="003E6EF4" w:rsidRPr="00337094" w:rsidRDefault="003E6E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сохранение и развитие родных языков народов, проживающих на территории Камчатского края;</w:t>
            </w:r>
          </w:p>
          <w:p w:rsidR="003E6EF4" w:rsidRPr="00337094" w:rsidRDefault="006C4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3E6EF4" w:rsidRPr="00337094">
              <w:rPr>
                <w:rFonts w:eastAsiaTheme="minorHAnsi"/>
                <w:sz w:val="28"/>
                <w:szCs w:val="28"/>
                <w:lang w:eastAsia="en-US"/>
              </w:rPr>
              <w:t>) интеграция национальных объединений в социально-культурную и политическую жизнь региона</w:t>
            </w:r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B2968" w:rsidRPr="00337094" w:rsidRDefault="006C416C" w:rsidP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="007724A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своевременное выявление и </w:t>
            </w:r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уменьшение доли конфликтов, выявленных системой мониторинга состояния межэтнических отношений и раннего предупреждения конфликтных ситуаций в сфере межнациональных и </w:t>
            </w:r>
            <w:proofErr w:type="spellStart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 общем числе конфликтов в сфере межнациональных и </w:t>
            </w:r>
            <w:proofErr w:type="spellStart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выявленных в Российской Федерации (до 86 процентов к 2025 году);</w:t>
            </w:r>
            <w:proofErr w:type="gramEnd"/>
          </w:p>
          <w:p w:rsidR="004B2968" w:rsidRPr="00337094" w:rsidRDefault="006C416C" w:rsidP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="007724A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своевременное выявление и </w:t>
            </w:r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уменьшение доли конфликтных ситуаций в сфере межнациональных и </w:t>
            </w:r>
            <w:proofErr w:type="spellStart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отношений, урегулированных на муниципальном уровне, в общем числе конфликтов в сфере межнациональных и </w:t>
            </w:r>
            <w:proofErr w:type="spellStart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выявленных в муниципальных образованиях (до 85 процентов к 2025 году);</w:t>
            </w:r>
          </w:p>
          <w:p w:rsidR="004B2968" w:rsidRPr="00337094" w:rsidRDefault="004B2968" w:rsidP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13) </w:t>
            </w:r>
            <w:r w:rsidR="007724A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своевременное выявление и </w:t>
            </w: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уменьшение доли конфликтных ситуаций в сфере межнациональных и </w:t>
            </w: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вышедших на уровень субъекта Российской Федерации, в общем числе конфликтов в сфере межнациональных и </w:t>
            </w:r>
            <w:proofErr w:type="spellStart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выявленных в Российской Федерации (до 12 процентов к 2025 году);</w:t>
            </w:r>
          </w:p>
          <w:p w:rsidR="004B2968" w:rsidRPr="00337094" w:rsidRDefault="00525D31" w:rsidP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14) </w:t>
            </w:r>
            <w:r w:rsidR="007724AE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своевременное выявление и </w:t>
            </w:r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уменьшение доли конфликтных ситуаций в сфере межнациональных и </w:t>
            </w:r>
            <w:proofErr w:type="spellStart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 w:rsidR="004B2968" w:rsidRPr="00337094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отношений, вышедших на уровень Российской Федерации, в общем числе конфликтных ситуаций, выявленных системой мониторинга состояния межэтнических отношений и раннего предупреждения конфликтных ситуаций (до 3 процентов к 2025 году)</w:t>
            </w:r>
          </w:p>
          <w:p w:rsidR="004B2968" w:rsidRPr="00337094" w:rsidRDefault="004B2968" w:rsidP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2968" w:rsidRPr="00337094" w:rsidRDefault="004B2968" w:rsidP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2968" w:rsidRPr="00337094" w:rsidRDefault="004B2968" w:rsidP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2968" w:rsidRPr="00337094" w:rsidRDefault="004B29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E6EF4" w:rsidRPr="00337094" w:rsidRDefault="003E6EF4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6EF4" w:rsidRPr="00337094" w:rsidRDefault="003E6EF4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6EF4" w:rsidRPr="00337094" w:rsidRDefault="003E6EF4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6EF4" w:rsidRPr="00337094" w:rsidRDefault="003E6EF4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6EF4" w:rsidRPr="00337094" w:rsidRDefault="003E6EF4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6EF4" w:rsidRPr="00337094" w:rsidRDefault="003E6EF4" w:rsidP="00CB5A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4968" w:rsidRPr="00337094" w:rsidRDefault="00604968" w:rsidP="006049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4968" w:rsidRPr="00337094" w:rsidRDefault="00604968" w:rsidP="006049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4968" w:rsidRPr="00337094" w:rsidRDefault="00604968" w:rsidP="006049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F3599" w:rsidRPr="00337094" w:rsidRDefault="00CF3599" w:rsidP="00604968">
      <w:pPr>
        <w:jc w:val="center"/>
        <w:rPr>
          <w:sz w:val="28"/>
          <w:szCs w:val="28"/>
        </w:rPr>
      </w:pPr>
    </w:p>
    <w:p w:rsidR="00A824E6" w:rsidRPr="00337094" w:rsidRDefault="00A824E6" w:rsidP="007A3867">
      <w:pPr>
        <w:rPr>
          <w:sz w:val="28"/>
          <w:szCs w:val="28"/>
        </w:rPr>
      </w:pPr>
    </w:p>
    <w:p w:rsidR="00280426" w:rsidRPr="00337094" w:rsidRDefault="00280426" w:rsidP="007A3867">
      <w:pPr>
        <w:rPr>
          <w:sz w:val="28"/>
          <w:szCs w:val="28"/>
        </w:rPr>
      </w:pPr>
    </w:p>
    <w:p w:rsidR="00715809" w:rsidRPr="00337094" w:rsidRDefault="00715809" w:rsidP="007A3867">
      <w:pPr>
        <w:rPr>
          <w:sz w:val="28"/>
          <w:szCs w:val="28"/>
        </w:rPr>
      </w:pPr>
    </w:p>
    <w:p w:rsidR="0036392B" w:rsidRPr="00337094" w:rsidRDefault="0036392B" w:rsidP="007A3867">
      <w:pPr>
        <w:rPr>
          <w:sz w:val="28"/>
          <w:szCs w:val="28"/>
        </w:rPr>
      </w:pPr>
    </w:p>
    <w:p w:rsidR="0036392B" w:rsidRPr="00337094" w:rsidRDefault="0036392B" w:rsidP="007A3867">
      <w:pPr>
        <w:rPr>
          <w:sz w:val="28"/>
          <w:szCs w:val="28"/>
        </w:rPr>
      </w:pPr>
    </w:p>
    <w:p w:rsidR="0036392B" w:rsidRPr="00337094" w:rsidRDefault="0036392B" w:rsidP="007A3867">
      <w:pPr>
        <w:rPr>
          <w:sz w:val="28"/>
          <w:szCs w:val="28"/>
        </w:rPr>
      </w:pPr>
    </w:p>
    <w:p w:rsidR="0036392B" w:rsidRPr="00337094" w:rsidRDefault="0036392B" w:rsidP="007A3867">
      <w:pPr>
        <w:rPr>
          <w:sz w:val="28"/>
          <w:szCs w:val="28"/>
        </w:rPr>
      </w:pPr>
    </w:p>
    <w:p w:rsidR="007A3867" w:rsidRPr="00337094" w:rsidRDefault="007A3867" w:rsidP="007A3867">
      <w:pPr>
        <w:rPr>
          <w:sz w:val="28"/>
          <w:szCs w:val="28"/>
        </w:rPr>
      </w:pPr>
      <w:r w:rsidRPr="00337094">
        <w:rPr>
          <w:sz w:val="28"/>
          <w:szCs w:val="28"/>
        </w:rPr>
        <w:lastRenderedPageBreak/>
        <w:t>СОГЛАСОВАНО:</w:t>
      </w:r>
    </w:p>
    <w:p w:rsidR="007A3867" w:rsidRPr="00337094" w:rsidRDefault="007A3867" w:rsidP="007A3867">
      <w:pPr>
        <w:rPr>
          <w:b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769"/>
        <w:gridCol w:w="1833"/>
        <w:gridCol w:w="2578"/>
      </w:tblGrid>
      <w:tr w:rsidR="00F11472" w:rsidRPr="00337094" w:rsidTr="0064122C">
        <w:tc>
          <w:tcPr>
            <w:tcW w:w="4769" w:type="dxa"/>
            <w:shd w:val="clear" w:color="auto" w:fill="auto"/>
            <w:vAlign w:val="bottom"/>
          </w:tcPr>
          <w:p w:rsidR="00F11472" w:rsidRPr="00337094" w:rsidRDefault="00F11472" w:rsidP="006949F1">
            <w:pPr>
              <w:rPr>
                <w:sz w:val="28"/>
                <w:szCs w:val="28"/>
              </w:rPr>
            </w:pPr>
          </w:p>
          <w:p w:rsidR="007101D3" w:rsidRPr="00337094" w:rsidRDefault="007101D3" w:rsidP="007101D3">
            <w:pPr>
              <w:rPr>
                <w:sz w:val="28"/>
                <w:szCs w:val="28"/>
              </w:rPr>
            </w:pPr>
            <w:r w:rsidRPr="00337094">
              <w:rPr>
                <w:sz w:val="28"/>
                <w:szCs w:val="28"/>
              </w:rPr>
              <w:t xml:space="preserve">Первый вице-губернатор </w:t>
            </w:r>
          </w:p>
          <w:p w:rsidR="00F11472" w:rsidRPr="00337094" w:rsidRDefault="007101D3" w:rsidP="006949F1">
            <w:pPr>
              <w:rPr>
                <w:sz w:val="28"/>
                <w:szCs w:val="28"/>
              </w:rPr>
            </w:pPr>
            <w:r w:rsidRPr="00337094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1833" w:type="dxa"/>
            <w:shd w:val="clear" w:color="auto" w:fill="auto"/>
            <w:vAlign w:val="bottom"/>
          </w:tcPr>
          <w:p w:rsidR="00F11472" w:rsidRPr="00337094" w:rsidRDefault="00F11472" w:rsidP="006949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bottom"/>
          </w:tcPr>
          <w:p w:rsidR="00F11472" w:rsidRPr="00337094" w:rsidRDefault="001D3386" w:rsidP="00774C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37094">
              <w:rPr>
                <w:sz w:val="28"/>
                <w:szCs w:val="28"/>
              </w:rPr>
              <w:t xml:space="preserve">И.Л. </w:t>
            </w:r>
            <w:proofErr w:type="spellStart"/>
            <w:r w:rsidRPr="00337094">
              <w:rPr>
                <w:sz w:val="28"/>
                <w:szCs w:val="28"/>
              </w:rPr>
              <w:t>Унтилова</w:t>
            </w:r>
            <w:proofErr w:type="spellEnd"/>
          </w:p>
        </w:tc>
      </w:tr>
      <w:tr w:rsidR="00EC5E16" w:rsidRPr="00337094" w:rsidTr="0064122C">
        <w:tc>
          <w:tcPr>
            <w:tcW w:w="4769" w:type="dxa"/>
            <w:shd w:val="clear" w:color="auto" w:fill="auto"/>
            <w:vAlign w:val="bottom"/>
          </w:tcPr>
          <w:p w:rsidR="00EC5E16" w:rsidRPr="00337094" w:rsidRDefault="00EC5E16" w:rsidP="006949F1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  <w:vAlign w:val="bottom"/>
          </w:tcPr>
          <w:p w:rsidR="00EC5E16" w:rsidRPr="00337094" w:rsidRDefault="00EC5E16" w:rsidP="006949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bottom"/>
          </w:tcPr>
          <w:p w:rsidR="00EC5E16" w:rsidRPr="00337094" w:rsidRDefault="00EC5E16" w:rsidP="00774C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A4999" w:rsidRPr="00337094" w:rsidTr="0064122C">
        <w:tc>
          <w:tcPr>
            <w:tcW w:w="4769" w:type="dxa"/>
            <w:shd w:val="clear" w:color="auto" w:fill="auto"/>
            <w:vAlign w:val="bottom"/>
          </w:tcPr>
          <w:p w:rsidR="00CA4999" w:rsidRPr="00337094" w:rsidRDefault="00CA4999" w:rsidP="006949F1">
            <w:pPr>
              <w:rPr>
                <w:sz w:val="28"/>
                <w:szCs w:val="28"/>
                <w:lang w:eastAsia="en-US"/>
              </w:rPr>
            </w:pPr>
            <w:r w:rsidRPr="00337094">
              <w:rPr>
                <w:sz w:val="28"/>
                <w:szCs w:val="28"/>
                <w:lang w:eastAsia="en-US"/>
              </w:rPr>
              <w:t xml:space="preserve">Руководитель Агентства по внутренней политике Камчатского края </w:t>
            </w:r>
          </w:p>
        </w:tc>
        <w:tc>
          <w:tcPr>
            <w:tcW w:w="1833" w:type="dxa"/>
            <w:shd w:val="clear" w:color="auto" w:fill="auto"/>
            <w:vAlign w:val="bottom"/>
          </w:tcPr>
          <w:p w:rsidR="00CA4999" w:rsidRPr="00337094" w:rsidRDefault="00CA4999" w:rsidP="006949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bottom"/>
          </w:tcPr>
          <w:p w:rsidR="00CA4999" w:rsidRPr="00337094" w:rsidRDefault="00CA4999" w:rsidP="00774C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37094">
              <w:rPr>
                <w:sz w:val="28"/>
                <w:szCs w:val="28"/>
              </w:rPr>
              <w:t>И.В. Гуляев</w:t>
            </w:r>
          </w:p>
        </w:tc>
      </w:tr>
      <w:tr w:rsidR="00F11472" w:rsidRPr="00337094" w:rsidTr="0064122C">
        <w:tc>
          <w:tcPr>
            <w:tcW w:w="4769" w:type="dxa"/>
            <w:shd w:val="clear" w:color="auto" w:fill="auto"/>
          </w:tcPr>
          <w:p w:rsidR="00F11472" w:rsidRPr="00337094" w:rsidRDefault="00F11472" w:rsidP="006949F1">
            <w:pPr>
              <w:rPr>
                <w:sz w:val="28"/>
                <w:szCs w:val="28"/>
              </w:rPr>
            </w:pPr>
          </w:p>
          <w:p w:rsidR="00F11472" w:rsidRPr="00337094" w:rsidRDefault="00F11472" w:rsidP="006949F1">
            <w:pPr>
              <w:rPr>
                <w:sz w:val="28"/>
                <w:szCs w:val="28"/>
              </w:rPr>
            </w:pPr>
            <w:r w:rsidRPr="00337094"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1833" w:type="dxa"/>
            <w:shd w:val="clear" w:color="auto" w:fill="auto"/>
          </w:tcPr>
          <w:p w:rsidR="00F11472" w:rsidRPr="00337094" w:rsidRDefault="00F11472" w:rsidP="006949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bottom"/>
          </w:tcPr>
          <w:p w:rsidR="00F11472" w:rsidRPr="00337094" w:rsidRDefault="00F11472" w:rsidP="00774CFC">
            <w:pPr>
              <w:jc w:val="right"/>
              <w:rPr>
                <w:sz w:val="28"/>
                <w:szCs w:val="28"/>
              </w:rPr>
            </w:pPr>
            <w:r w:rsidRPr="00337094">
              <w:rPr>
                <w:sz w:val="28"/>
                <w:szCs w:val="28"/>
              </w:rPr>
              <w:t xml:space="preserve">С.Н. </w:t>
            </w:r>
            <w:proofErr w:type="spellStart"/>
            <w:r w:rsidRPr="00337094">
              <w:rPr>
                <w:sz w:val="28"/>
                <w:szCs w:val="28"/>
              </w:rPr>
              <w:t>Гудин</w:t>
            </w:r>
            <w:proofErr w:type="spellEnd"/>
          </w:p>
        </w:tc>
      </w:tr>
      <w:tr w:rsidR="00E95631" w:rsidRPr="0036261D" w:rsidTr="0064122C">
        <w:tc>
          <w:tcPr>
            <w:tcW w:w="4769" w:type="dxa"/>
            <w:shd w:val="clear" w:color="auto" w:fill="auto"/>
          </w:tcPr>
          <w:p w:rsidR="00E95631" w:rsidRPr="00337094" w:rsidRDefault="00E95631" w:rsidP="004746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E95631" w:rsidRPr="0036261D" w:rsidRDefault="00E95631" w:rsidP="006949F1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bottom"/>
          </w:tcPr>
          <w:p w:rsidR="00E95631" w:rsidRPr="0036261D" w:rsidRDefault="00E95631" w:rsidP="00F11472">
            <w:pPr>
              <w:rPr>
                <w:color w:val="FF0000"/>
                <w:sz w:val="28"/>
                <w:szCs w:val="28"/>
              </w:rPr>
            </w:pPr>
          </w:p>
        </w:tc>
      </w:tr>
      <w:tr w:rsidR="00474668" w:rsidRPr="0036261D" w:rsidTr="0064122C">
        <w:tc>
          <w:tcPr>
            <w:tcW w:w="4769" w:type="dxa"/>
            <w:shd w:val="clear" w:color="auto" w:fill="auto"/>
          </w:tcPr>
          <w:p w:rsidR="00474668" w:rsidRDefault="00474668" w:rsidP="00EC5E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74668" w:rsidRPr="0036261D" w:rsidRDefault="00474668" w:rsidP="006949F1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  <w:vAlign w:val="bottom"/>
          </w:tcPr>
          <w:p w:rsidR="00474668" w:rsidRPr="00C54D9C" w:rsidRDefault="00474668" w:rsidP="00C54D9C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1D16" w:rsidRDefault="00011D1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517" w:rsidRDefault="006B751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0F4D" w:rsidRDefault="00500F4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5935" w:rsidRDefault="0050593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8D3" w:rsidRDefault="002338D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E6" w:rsidRDefault="00A824E6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9CA" w:rsidRDefault="00DC3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7DC2" w:rsidRPr="00337094" w:rsidRDefault="006B7517" w:rsidP="000D2C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7094">
        <w:rPr>
          <w:sz w:val="28"/>
          <w:szCs w:val="28"/>
        </w:rPr>
        <w:lastRenderedPageBreak/>
        <w:t>П</w:t>
      </w:r>
      <w:r w:rsidR="00297DC2" w:rsidRPr="00337094">
        <w:rPr>
          <w:sz w:val="28"/>
          <w:szCs w:val="28"/>
        </w:rPr>
        <w:t>ояснительная записка</w:t>
      </w:r>
    </w:p>
    <w:p w:rsidR="00297DC2" w:rsidRPr="00337094" w:rsidRDefault="00297DC2" w:rsidP="000D2C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7094">
        <w:rPr>
          <w:sz w:val="28"/>
          <w:szCs w:val="28"/>
        </w:rPr>
        <w:t>к проекту постановления Правительства Камчатского края</w:t>
      </w:r>
    </w:p>
    <w:p w:rsidR="00277108" w:rsidRPr="00337094" w:rsidRDefault="00BE3316" w:rsidP="000D2C7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37094">
        <w:rPr>
          <w:sz w:val="28"/>
          <w:szCs w:val="28"/>
        </w:rPr>
        <w:t>«</w:t>
      </w:r>
      <w:r w:rsidR="000D2C71" w:rsidRPr="00337094">
        <w:rPr>
          <w:sz w:val="28"/>
          <w:szCs w:val="28"/>
        </w:rPr>
        <w:t>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 в Камчатском крае», утвержденную постановлением Правительства Камчатского края от 29.11.2013 № 546-П</w:t>
      </w:r>
      <w:r w:rsidRPr="00337094">
        <w:rPr>
          <w:sz w:val="28"/>
          <w:szCs w:val="28"/>
        </w:rPr>
        <w:t>»</w:t>
      </w:r>
      <w:r w:rsidR="00652963" w:rsidRPr="00337094">
        <w:rPr>
          <w:sz w:val="28"/>
          <w:szCs w:val="28"/>
        </w:rPr>
        <w:t xml:space="preserve"> </w:t>
      </w:r>
    </w:p>
    <w:p w:rsidR="009F0B01" w:rsidRPr="00337094" w:rsidRDefault="009F0B01" w:rsidP="007D225F">
      <w:pPr>
        <w:jc w:val="center"/>
        <w:rPr>
          <w:sz w:val="28"/>
          <w:szCs w:val="28"/>
        </w:rPr>
      </w:pPr>
    </w:p>
    <w:p w:rsidR="009778B4" w:rsidRPr="00337094" w:rsidRDefault="004C4A1B" w:rsidP="009778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37094">
        <w:rPr>
          <w:sz w:val="28"/>
          <w:szCs w:val="28"/>
        </w:rPr>
        <w:tab/>
      </w:r>
      <w:proofErr w:type="gramStart"/>
      <w:r w:rsidR="00011D16" w:rsidRPr="00337094">
        <w:rPr>
          <w:sz w:val="28"/>
          <w:szCs w:val="28"/>
        </w:rPr>
        <w:t xml:space="preserve">Проект постановления Правительства Камчатского края </w:t>
      </w:r>
      <w:r w:rsidR="000D2C71" w:rsidRPr="00337094">
        <w:rPr>
          <w:sz w:val="28"/>
          <w:szCs w:val="28"/>
        </w:rPr>
        <w:t xml:space="preserve">«О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 в Камчатском крае», утвержденную постановлением Правительства Камчатского края от 29.11.2013 № 546-П» </w:t>
      </w:r>
      <w:r w:rsidR="00DC39CA" w:rsidRPr="00337094">
        <w:rPr>
          <w:sz w:val="28"/>
          <w:szCs w:val="28"/>
        </w:rPr>
        <w:t>разработан</w:t>
      </w:r>
      <w:r w:rsidR="00011D16" w:rsidRPr="00337094">
        <w:rPr>
          <w:sz w:val="28"/>
          <w:szCs w:val="28"/>
        </w:rPr>
        <w:t xml:space="preserve"> в целях </w:t>
      </w:r>
      <w:r w:rsidR="006B7517" w:rsidRPr="00337094">
        <w:rPr>
          <w:sz w:val="28"/>
          <w:szCs w:val="28"/>
        </w:rPr>
        <w:t>приведения</w:t>
      </w:r>
      <w:r w:rsidR="00011D16" w:rsidRPr="00337094">
        <w:rPr>
          <w:sz w:val="28"/>
          <w:szCs w:val="28"/>
        </w:rPr>
        <w:t xml:space="preserve"> в соответстви</w:t>
      </w:r>
      <w:r w:rsidR="006B7517" w:rsidRPr="00337094">
        <w:rPr>
          <w:sz w:val="28"/>
          <w:szCs w:val="28"/>
        </w:rPr>
        <w:t>е</w:t>
      </w:r>
      <w:r w:rsidR="00011D16" w:rsidRPr="00337094">
        <w:rPr>
          <w:sz w:val="28"/>
          <w:szCs w:val="28"/>
        </w:rPr>
        <w:t xml:space="preserve"> с </w:t>
      </w:r>
      <w:r w:rsidR="003074CB">
        <w:rPr>
          <w:sz w:val="28"/>
          <w:szCs w:val="28"/>
        </w:rPr>
        <w:t>п</w:t>
      </w:r>
      <w:r w:rsidR="009778B4" w:rsidRPr="00337094">
        <w:rPr>
          <w:sz w:val="28"/>
          <w:szCs w:val="28"/>
        </w:rPr>
        <w:t>остановление</w:t>
      </w:r>
      <w:r w:rsidR="00337094">
        <w:rPr>
          <w:sz w:val="28"/>
          <w:szCs w:val="28"/>
        </w:rPr>
        <w:t>м</w:t>
      </w:r>
      <w:r w:rsidR="009778B4" w:rsidRPr="00337094">
        <w:rPr>
          <w:sz w:val="28"/>
          <w:szCs w:val="28"/>
        </w:rPr>
        <w:t xml:space="preserve"> Правительства Российской Федерации от 29.03.2019 № 360 «О внесении изменений в государственную программу Российской Федерации «Реализация государственной национальной политики».</w:t>
      </w:r>
      <w:proofErr w:type="gramEnd"/>
    </w:p>
    <w:p w:rsidR="008A21D7" w:rsidRPr="00337094" w:rsidRDefault="008A21D7" w:rsidP="009778B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37094">
        <w:rPr>
          <w:sz w:val="28"/>
          <w:szCs w:val="28"/>
        </w:rPr>
        <w:t xml:space="preserve">Проект постановления </w:t>
      </w:r>
      <w:r w:rsidRPr="00337094">
        <w:rPr>
          <w:bCs/>
          <w:sz w:val="28"/>
          <w:szCs w:val="28"/>
        </w:rPr>
        <w:t xml:space="preserve">не подлежит оценке регулирующего воздействия в соответствии с </w:t>
      </w:r>
      <w:r w:rsidR="00676335" w:rsidRPr="00337094">
        <w:rPr>
          <w:bCs/>
          <w:sz w:val="28"/>
          <w:szCs w:val="28"/>
        </w:rPr>
        <w:t>п</w:t>
      </w:r>
      <w:r w:rsidR="00D74C13" w:rsidRPr="00337094">
        <w:rPr>
          <w:bCs/>
          <w:sz w:val="28"/>
          <w:szCs w:val="28"/>
        </w:rPr>
        <w:t>остановлением П</w:t>
      </w:r>
      <w:r w:rsidRPr="00337094">
        <w:rPr>
          <w:bCs/>
          <w:sz w:val="28"/>
          <w:szCs w:val="28"/>
        </w:rPr>
        <w:t xml:space="preserve">равительства Камчатского края от 06.06.2013 № 233-П </w:t>
      </w:r>
      <w:r w:rsidR="00BE3316" w:rsidRPr="00337094">
        <w:rPr>
          <w:bCs/>
          <w:sz w:val="28"/>
          <w:szCs w:val="28"/>
        </w:rPr>
        <w:t>«</w:t>
      </w:r>
      <w:r w:rsidRPr="00337094">
        <w:rPr>
          <w:bCs/>
          <w:sz w:val="28"/>
          <w:szCs w:val="28"/>
        </w:rPr>
        <w:t xml:space="preserve">Об утверждении </w:t>
      </w:r>
      <w:proofErr w:type="gramStart"/>
      <w:r w:rsidRPr="00337094">
        <w:rPr>
          <w:bCs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337094">
        <w:rPr>
          <w:bCs/>
          <w:sz w:val="28"/>
          <w:szCs w:val="28"/>
        </w:rPr>
        <w:t xml:space="preserve"> </w:t>
      </w:r>
      <w:bookmarkStart w:id="0" w:name="_GoBack"/>
      <w:bookmarkEnd w:id="0"/>
      <w:r w:rsidRPr="00337094">
        <w:rPr>
          <w:bCs/>
          <w:sz w:val="28"/>
          <w:szCs w:val="28"/>
        </w:rPr>
        <w:t>Камчатского края и экспертизы нормативных правовых актов Камчатского края</w:t>
      </w:r>
      <w:r w:rsidR="00BE3316" w:rsidRPr="00337094">
        <w:rPr>
          <w:bCs/>
          <w:sz w:val="28"/>
          <w:szCs w:val="28"/>
        </w:rPr>
        <w:t>»</w:t>
      </w:r>
      <w:r w:rsidRPr="00337094">
        <w:rPr>
          <w:bCs/>
          <w:sz w:val="28"/>
          <w:szCs w:val="28"/>
        </w:rPr>
        <w:t>.</w:t>
      </w:r>
    </w:p>
    <w:p w:rsidR="00835A25" w:rsidRPr="00337094" w:rsidRDefault="00835A25" w:rsidP="00835A25">
      <w:pPr>
        <w:ind w:firstLine="709"/>
        <w:jc w:val="both"/>
        <w:rPr>
          <w:sz w:val="28"/>
          <w:szCs w:val="28"/>
        </w:rPr>
      </w:pPr>
      <w:r w:rsidRPr="00337094">
        <w:rPr>
          <w:sz w:val="28"/>
          <w:szCs w:val="28"/>
        </w:rPr>
        <w:t>Настоящий проект постановления П</w:t>
      </w:r>
      <w:r w:rsidR="000303F9" w:rsidRPr="00337094">
        <w:rPr>
          <w:sz w:val="28"/>
          <w:szCs w:val="28"/>
        </w:rPr>
        <w:t>равительства Камчатского края 09.10</w:t>
      </w:r>
      <w:r w:rsidRPr="00337094">
        <w:rPr>
          <w:sz w:val="28"/>
          <w:szCs w:val="28"/>
        </w:rPr>
        <w:t xml:space="preserve">.2019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экспертизы. </w:t>
      </w:r>
    </w:p>
    <w:p w:rsidR="00835A25" w:rsidRPr="00835A25" w:rsidRDefault="00835A25" w:rsidP="00835A25">
      <w:pPr>
        <w:ind w:firstLine="709"/>
        <w:jc w:val="both"/>
        <w:rPr>
          <w:sz w:val="28"/>
          <w:szCs w:val="28"/>
        </w:rPr>
      </w:pPr>
      <w:r w:rsidRPr="00337094">
        <w:rPr>
          <w:sz w:val="28"/>
          <w:szCs w:val="28"/>
        </w:rPr>
        <w:t>Принятие проекта постановления Правительства Камчатского края не потребует дополнительных средств из краевого бюджета.</w:t>
      </w:r>
    </w:p>
    <w:p w:rsidR="00297DC2" w:rsidRDefault="00297DC2" w:rsidP="00835A25">
      <w:pPr>
        <w:ind w:firstLine="709"/>
        <w:jc w:val="both"/>
        <w:rPr>
          <w:sz w:val="28"/>
          <w:szCs w:val="28"/>
        </w:rPr>
      </w:pPr>
    </w:p>
    <w:sectPr w:rsidR="00297DC2" w:rsidSect="007D2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AE2FB9"/>
    <w:multiLevelType w:val="hybridMultilevel"/>
    <w:tmpl w:val="32A09FC2"/>
    <w:lvl w:ilvl="0" w:tplc="CC6608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722191"/>
    <w:multiLevelType w:val="hybridMultilevel"/>
    <w:tmpl w:val="E522D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957"/>
    <w:rsid w:val="00011AFD"/>
    <w:rsid w:val="00011D16"/>
    <w:rsid w:val="00012139"/>
    <w:rsid w:val="00012237"/>
    <w:rsid w:val="00012EC5"/>
    <w:rsid w:val="00012FA3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6EF"/>
    <w:rsid w:val="00024E4B"/>
    <w:rsid w:val="0002511B"/>
    <w:rsid w:val="0002554F"/>
    <w:rsid w:val="00025718"/>
    <w:rsid w:val="0002647D"/>
    <w:rsid w:val="000278B7"/>
    <w:rsid w:val="00027A0E"/>
    <w:rsid w:val="000303F9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778B"/>
    <w:rsid w:val="00047BA9"/>
    <w:rsid w:val="000504E1"/>
    <w:rsid w:val="0005073E"/>
    <w:rsid w:val="00051E47"/>
    <w:rsid w:val="00052021"/>
    <w:rsid w:val="0005277E"/>
    <w:rsid w:val="00052A11"/>
    <w:rsid w:val="00052C9E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293C"/>
    <w:rsid w:val="000629C4"/>
    <w:rsid w:val="00063D19"/>
    <w:rsid w:val="00064202"/>
    <w:rsid w:val="0006567A"/>
    <w:rsid w:val="00065928"/>
    <w:rsid w:val="00065B80"/>
    <w:rsid w:val="00067F90"/>
    <w:rsid w:val="000722E4"/>
    <w:rsid w:val="00074DC8"/>
    <w:rsid w:val="000759F5"/>
    <w:rsid w:val="000763AE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84B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4F4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261D"/>
    <w:rsid w:val="000C3D56"/>
    <w:rsid w:val="000C3DB1"/>
    <w:rsid w:val="000C3FFC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C7FBB"/>
    <w:rsid w:val="000D07D3"/>
    <w:rsid w:val="000D170B"/>
    <w:rsid w:val="000D1DB8"/>
    <w:rsid w:val="000D232C"/>
    <w:rsid w:val="000D2C71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489C"/>
    <w:rsid w:val="000E69E9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369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247"/>
    <w:rsid w:val="001A338D"/>
    <w:rsid w:val="001A3ACC"/>
    <w:rsid w:val="001A4247"/>
    <w:rsid w:val="001A466C"/>
    <w:rsid w:val="001A4686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86"/>
    <w:rsid w:val="001D33FA"/>
    <w:rsid w:val="001D3923"/>
    <w:rsid w:val="001D425E"/>
    <w:rsid w:val="001D42E2"/>
    <w:rsid w:val="001D4E42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0E24"/>
    <w:rsid w:val="00211353"/>
    <w:rsid w:val="00211812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6AE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27E5E"/>
    <w:rsid w:val="00230A00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426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1775"/>
    <w:rsid w:val="00293D67"/>
    <w:rsid w:val="002951EC"/>
    <w:rsid w:val="0029638E"/>
    <w:rsid w:val="00296569"/>
    <w:rsid w:val="00296749"/>
    <w:rsid w:val="002969E0"/>
    <w:rsid w:val="00297095"/>
    <w:rsid w:val="00297DC2"/>
    <w:rsid w:val="00297EFC"/>
    <w:rsid w:val="002A2729"/>
    <w:rsid w:val="002A2ED3"/>
    <w:rsid w:val="002A3474"/>
    <w:rsid w:val="002A3519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4FB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6A8"/>
    <w:rsid w:val="00300A77"/>
    <w:rsid w:val="00300B65"/>
    <w:rsid w:val="00300F00"/>
    <w:rsid w:val="00301409"/>
    <w:rsid w:val="00301A15"/>
    <w:rsid w:val="00301CB6"/>
    <w:rsid w:val="00303B2A"/>
    <w:rsid w:val="00303E26"/>
    <w:rsid w:val="00304D85"/>
    <w:rsid w:val="00304FF8"/>
    <w:rsid w:val="003050BB"/>
    <w:rsid w:val="0030528A"/>
    <w:rsid w:val="003052D7"/>
    <w:rsid w:val="0030545C"/>
    <w:rsid w:val="0030672D"/>
    <w:rsid w:val="00306DA2"/>
    <w:rsid w:val="003074CB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094"/>
    <w:rsid w:val="003374F7"/>
    <w:rsid w:val="00337A95"/>
    <w:rsid w:val="00337F61"/>
    <w:rsid w:val="0034059F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3449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61D"/>
    <w:rsid w:val="0036296D"/>
    <w:rsid w:val="0036392B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1B8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579E"/>
    <w:rsid w:val="003C6533"/>
    <w:rsid w:val="003C65B9"/>
    <w:rsid w:val="003C7354"/>
    <w:rsid w:val="003C79ED"/>
    <w:rsid w:val="003C7DE7"/>
    <w:rsid w:val="003D0282"/>
    <w:rsid w:val="003D038A"/>
    <w:rsid w:val="003D0617"/>
    <w:rsid w:val="003D0EC5"/>
    <w:rsid w:val="003D10D0"/>
    <w:rsid w:val="003D1C13"/>
    <w:rsid w:val="003D1D88"/>
    <w:rsid w:val="003D20B5"/>
    <w:rsid w:val="003D2877"/>
    <w:rsid w:val="003D2A96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6EF4"/>
    <w:rsid w:val="003E7C59"/>
    <w:rsid w:val="003E7F97"/>
    <w:rsid w:val="003F00FD"/>
    <w:rsid w:val="003F0104"/>
    <w:rsid w:val="003F0162"/>
    <w:rsid w:val="003F0C1A"/>
    <w:rsid w:val="003F0FB0"/>
    <w:rsid w:val="003F142E"/>
    <w:rsid w:val="003F264C"/>
    <w:rsid w:val="003F3AE0"/>
    <w:rsid w:val="003F45EF"/>
    <w:rsid w:val="003F497B"/>
    <w:rsid w:val="003F4CA3"/>
    <w:rsid w:val="004005F2"/>
    <w:rsid w:val="00400E40"/>
    <w:rsid w:val="0040100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668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5BDC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1DDD"/>
    <w:rsid w:val="004B280B"/>
    <w:rsid w:val="004B2968"/>
    <w:rsid w:val="004B2CE7"/>
    <w:rsid w:val="004B2E57"/>
    <w:rsid w:val="004B30D7"/>
    <w:rsid w:val="004B3964"/>
    <w:rsid w:val="004B39A8"/>
    <w:rsid w:val="004B63DA"/>
    <w:rsid w:val="004B685C"/>
    <w:rsid w:val="004B7BFD"/>
    <w:rsid w:val="004C0B32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8D5"/>
    <w:rsid w:val="004D3C77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0F4D"/>
    <w:rsid w:val="00502CEE"/>
    <w:rsid w:val="00503577"/>
    <w:rsid w:val="0050374A"/>
    <w:rsid w:val="00505224"/>
    <w:rsid w:val="00505935"/>
    <w:rsid w:val="0050594E"/>
    <w:rsid w:val="0050600B"/>
    <w:rsid w:val="00507064"/>
    <w:rsid w:val="005074F9"/>
    <w:rsid w:val="005103DB"/>
    <w:rsid w:val="00511E67"/>
    <w:rsid w:val="00512705"/>
    <w:rsid w:val="00513874"/>
    <w:rsid w:val="00514323"/>
    <w:rsid w:val="00514CB2"/>
    <w:rsid w:val="00516DB8"/>
    <w:rsid w:val="00517C9C"/>
    <w:rsid w:val="00517E84"/>
    <w:rsid w:val="005217CD"/>
    <w:rsid w:val="005231FC"/>
    <w:rsid w:val="00524F6F"/>
    <w:rsid w:val="00525D31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2F64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1248"/>
    <w:rsid w:val="005541DB"/>
    <w:rsid w:val="005542EA"/>
    <w:rsid w:val="00554B34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33E3"/>
    <w:rsid w:val="005746B8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84"/>
    <w:rsid w:val="005C00C9"/>
    <w:rsid w:val="005C0675"/>
    <w:rsid w:val="005C0B88"/>
    <w:rsid w:val="005C184E"/>
    <w:rsid w:val="005C1AE7"/>
    <w:rsid w:val="005C1F0E"/>
    <w:rsid w:val="005C23D1"/>
    <w:rsid w:val="005C2DD6"/>
    <w:rsid w:val="005C2EDA"/>
    <w:rsid w:val="005C38D9"/>
    <w:rsid w:val="005C3B36"/>
    <w:rsid w:val="005C3E61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1839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E7"/>
    <w:rsid w:val="005E59FF"/>
    <w:rsid w:val="005E5A9B"/>
    <w:rsid w:val="005E7093"/>
    <w:rsid w:val="005E71A3"/>
    <w:rsid w:val="005E7802"/>
    <w:rsid w:val="005F02D0"/>
    <w:rsid w:val="005F031D"/>
    <w:rsid w:val="005F0359"/>
    <w:rsid w:val="005F1750"/>
    <w:rsid w:val="005F22F6"/>
    <w:rsid w:val="005F5544"/>
    <w:rsid w:val="005F687D"/>
    <w:rsid w:val="005F6CBB"/>
    <w:rsid w:val="005F6CCD"/>
    <w:rsid w:val="005F750F"/>
    <w:rsid w:val="005F7715"/>
    <w:rsid w:val="005F78E0"/>
    <w:rsid w:val="005F7B67"/>
    <w:rsid w:val="00600281"/>
    <w:rsid w:val="00600541"/>
    <w:rsid w:val="00604968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5BFC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665C"/>
    <w:rsid w:val="00627C28"/>
    <w:rsid w:val="00630FA9"/>
    <w:rsid w:val="006335B2"/>
    <w:rsid w:val="00634699"/>
    <w:rsid w:val="0063495B"/>
    <w:rsid w:val="00636F4F"/>
    <w:rsid w:val="006379A7"/>
    <w:rsid w:val="0064047A"/>
    <w:rsid w:val="006404DD"/>
    <w:rsid w:val="00641016"/>
    <w:rsid w:val="0064122C"/>
    <w:rsid w:val="00642199"/>
    <w:rsid w:val="0064351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57687"/>
    <w:rsid w:val="00660801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335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2ED2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517"/>
    <w:rsid w:val="006B7E96"/>
    <w:rsid w:val="006C016D"/>
    <w:rsid w:val="006C1986"/>
    <w:rsid w:val="006C2BB4"/>
    <w:rsid w:val="006C35BC"/>
    <w:rsid w:val="006C416C"/>
    <w:rsid w:val="006C42B1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2DD3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55ED"/>
    <w:rsid w:val="006E65BD"/>
    <w:rsid w:val="006E68E6"/>
    <w:rsid w:val="006E6964"/>
    <w:rsid w:val="006F08BB"/>
    <w:rsid w:val="006F0D0B"/>
    <w:rsid w:val="006F12B4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01D3"/>
    <w:rsid w:val="0071134F"/>
    <w:rsid w:val="00711B87"/>
    <w:rsid w:val="00712BBE"/>
    <w:rsid w:val="007147AF"/>
    <w:rsid w:val="00715757"/>
    <w:rsid w:val="00715809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29C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4AE"/>
    <w:rsid w:val="00772CA1"/>
    <w:rsid w:val="00772D03"/>
    <w:rsid w:val="0077395F"/>
    <w:rsid w:val="00773D93"/>
    <w:rsid w:val="00774B31"/>
    <w:rsid w:val="00774CFC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7E5"/>
    <w:rsid w:val="007C49E0"/>
    <w:rsid w:val="007C4D81"/>
    <w:rsid w:val="007C618A"/>
    <w:rsid w:val="007C7012"/>
    <w:rsid w:val="007C732B"/>
    <w:rsid w:val="007C78F2"/>
    <w:rsid w:val="007D1BB0"/>
    <w:rsid w:val="007D225F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B80"/>
    <w:rsid w:val="008040F1"/>
    <w:rsid w:val="00804429"/>
    <w:rsid w:val="008046EB"/>
    <w:rsid w:val="00804AF9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5A2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37D8"/>
    <w:rsid w:val="00843E85"/>
    <w:rsid w:val="008440A4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80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1D7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2C41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537"/>
    <w:rsid w:val="008E38E4"/>
    <w:rsid w:val="008E4151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5AA8"/>
    <w:rsid w:val="009166C3"/>
    <w:rsid w:val="00916B07"/>
    <w:rsid w:val="00916E01"/>
    <w:rsid w:val="00916EB1"/>
    <w:rsid w:val="0091703B"/>
    <w:rsid w:val="00920352"/>
    <w:rsid w:val="0092123F"/>
    <w:rsid w:val="009215A9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4C59"/>
    <w:rsid w:val="00965E24"/>
    <w:rsid w:val="00965FD4"/>
    <w:rsid w:val="009668A1"/>
    <w:rsid w:val="00966C77"/>
    <w:rsid w:val="00967C70"/>
    <w:rsid w:val="009701E5"/>
    <w:rsid w:val="00971B54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778B4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B7AEA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070F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C6D"/>
    <w:rsid w:val="00A35F0E"/>
    <w:rsid w:val="00A3656F"/>
    <w:rsid w:val="00A365BB"/>
    <w:rsid w:val="00A37251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399D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BAA"/>
    <w:rsid w:val="00A74F25"/>
    <w:rsid w:val="00A74FE7"/>
    <w:rsid w:val="00A754AB"/>
    <w:rsid w:val="00A75BDB"/>
    <w:rsid w:val="00A76DEE"/>
    <w:rsid w:val="00A81A4C"/>
    <w:rsid w:val="00A824E6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4B73"/>
    <w:rsid w:val="00A9535C"/>
    <w:rsid w:val="00A96DC5"/>
    <w:rsid w:val="00A97076"/>
    <w:rsid w:val="00A97168"/>
    <w:rsid w:val="00A971FD"/>
    <w:rsid w:val="00A97234"/>
    <w:rsid w:val="00AA002A"/>
    <w:rsid w:val="00AA0A6F"/>
    <w:rsid w:val="00AA0D87"/>
    <w:rsid w:val="00AA135A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EFF"/>
    <w:rsid w:val="00AB3F24"/>
    <w:rsid w:val="00AB554A"/>
    <w:rsid w:val="00AB59FC"/>
    <w:rsid w:val="00AB6E13"/>
    <w:rsid w:val="00AB741D"/>
    <w:rsid w:val="00AC0439"/>
    <w:rsid w:val="00AC0C13"/>
    <w:rsid w:val="00AC132E"/>
    <w:rsid w:val="00AC2FCF"/>
    <w:rsid w:val="00AC4659"/>
    <w:rsid w:val="00AC49CF"/>
    <w:rsid w:val="00AC4AF3"/>
    <w:rsid w:val="00AC5047"/>
    <w:rsid w:val="00AC5382"/>
    <w:rsid w:val="00AC55F6"/>
    <w:rsid w:val="00AC59D1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9CE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3573"/>
    <w:rsid w:val="00B04351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5BE0"/>
    <w:rsid w:val="00B463FE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9663B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3316"/>
    <w:rsid w:val="00BE449E"/>
    <w:rsid w:val="00BE4B2D"/>
    <w:rsid w:val="00BE6E18"/>
    <w:rsid w:val="00BE73E7"/>
    <w:rsid w:val="00BF01AF"/>
    <w:rsid w:val="00BF0A29"/>
    <w:rsid w:val="00BF103D"/>
    <w:rsid w:val="00BF11F9"/>
    <w:rsid w:val="00BF2692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695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84B"/>
    <w:rsid w:val="00C148AB"/>
    <w:rsid w:val="00C14AAF"/>
    <w:rsid w:val="00C1531A"/>
    <w:rsid w:val="00C15638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4FC1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4D9C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34F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4999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5A27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5275"/>
    <w:rsid w:val="00CC5868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389F"/>
    <w:rsid w:val="00CE50F8"/>
    <w:rsid w:val="00CE5700"/>
    <w:rsid w:val="00CE7846"/>
    <w:rsid w:val="00CF0275"/>
    <w:rsid w:val="00CF11C2"/>
    <w:rsid w:val="00CF3599"/>
    <w:rsid w:val="00CF4FB7"/>
    <w:rsid w:val="00CF54C4"/>
    <w:rsid w:val="00CF60C4"/>
    <w:rsid w:val="00CF7C40"/>
    <w:rsid w:val="00D00168"/>
    <w:rsid w:val="00D0096B"/>
    <w:rsid w:val="00D00B13"/>
    <w:rsid w:val="00D01708"/>
    <w:rsid w:val="00D01DE2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88"/>
    <w:rsid w:val="00D24908"/>
    <w:rsid w:val="00D25171"/>
    <w:rsid w:val="00D25630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033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78AD"/>
    <w:rsid w:val="00D704BE"/>
    <w:rsid w:val="00D71867"/>
    <w:rsid w:val="00D71DAA"/>
    <w:rsid w:val="00D71DF9"/>
    <w:rsid w:val="00D72510"/>
    <w:rsid w:val="00D725EE"/>
    <w:rsid w:val="00D72A05"/>
    <w:rsid w:val="00D739F5"/>
    <w:rsid w:val="00D73BFB"/>
    <w:rsid w:val="00D742EA"/>
    <w:rsid w:val="00D7451D"/>
    <w:rsid w:val="00D745EA"/>
    <w:rsid w:val="00D74C13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59E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392D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5F6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39CA"/>
    <w:rsid w:val="00DC45E2"/>
    <w:rsid w:val="00DC4B75"/>
    <w:rsid w:val="00DC553F"/>
    <w:rsid w:val="00DC65F2"/>
    <w:rsid w:val="00DC7114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F77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0B6D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D73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0F9A"/>
    <w:rsid w:val="00E91387"/>
    <w:rsid w:val="00E91C84"/>
    <w:rsid w:val="00E927BE"/>
    <w:rsid w:val="00E92B92"/>
    <w:rsid w:val="00E92DF1"/>
    <w:rsid w:val="00E9314D"/>
    <w:rsid w:val="00E93386"/>
    <w:rsid w:val="00E943CE"/>
    <w:rsid w:val="00E95631"/>
    <w:rsid w:val="00E97475"/>
    <w:rsid w:val="00E979CF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B7F81"/>
    <w:rsid w:val="00EC05F2"/>
    <w:rsid w:val="00EC07C9"/>
    <w:rsid w:val="00EC13D2"/>
    <w:rsid w:val="00EC1F61"/>
    <w:rsid w:val="00EC3095"/>
    <w:rsid w:val="00EC46E7"/>
    <w:rsid w:val="00EC5E16"/>
    <w:rsid w:val="00EC631C"/>
    <w:rsid w:val="00EC7696"/>
    <w:rsid w:val="00EC78CE"/>
    <w:rsid w:val="00ED0847"/>
    <w:rsid w:val="00ED099C"/>
    <w:rsid w:val="00ED1D94"/>
    <w:rsid w:val="00ED1FDE"/>
    <w:rsid w:val="00ED247B"/>
    <w:rsid w:val="00ED28DC"/>
    <w:rsid w:val="00ED2A98"/>
    <w:rsid w:val="00ED36ED"/>
    <w:rsid w:val="00ED51E5"/>
    <w:rsid w:val="00ED5492"/>
    <w:rsid w:val="00ED5543"/>
    <w:rsid w:val="00ED5DA7"/>
    <w:rsid w:val="00ED652B"/>
    <w:rsid w:val="00ED7917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6F54"/>
    <w:rsid w:val="00EE72DD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EF7897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1472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2547"/>
    <w:rsid w:val="00F334B1"/>
    <w:rsid w:val="00F3383F"/>
    <w:rsid w:val="00F33878"/>
    <w:rsid w:val="00F346C2"/>
    <w:rsid w:val="00F3481A"/>
    <w:rsid w:val="00F3484F"/>
    <w:rsid w:val="00F35304"/>
    <w:rsid w:val="00F35729"/>
    <w:rsid w:val="00F359E1"/>
    <w:rsid w:val="00F35E77"/>
    <w:rsid w:val="00F363C2"/>
    <w:rsid w:val="00F3660C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276D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207E"/>
    <w:rsid w:val="00F642F4"/>
    <w:rsid w:val="00F657CD"/>
    <w:rsid w:val="00F661A9"/>
    <w:rsid w:val="00F66210"/>
    <w:rsid w:val="00F66C10"/>
    <w:rsid w:val="00F67B5D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2A07"/>
    <w:rsid w:val="00F9323E"/>
    <w:rsid w:val="00F93950"/>
    <w:rsid w:val="00F9395C"/>
    <w:rsid w:val="00F93CD6"/>
    <w:rsid w:val="00F93E9E"/>
    <w:rsid w:val="00F93ECF"/>
    <w:rsid w:val="00F95C31"/>
    <w:rsid w:val="00F95EF4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4F23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4B2E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4B2E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C3008A13E7D2B8EA3456A8C5080568C592810487E418AE272ECFC54D2A2DF42329300FD9138D253DEAB3820770153FAC10DDFD41630FFE5D17A754715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55A6F6B7CE603457C548DFC73EEDB8E6A4D026A7B671866462A85F5ACEAD27D5A3CEB3DE570B781B341B4FC21366ADEFC71E78F9C49B41C15CCE9CiA5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6C3008A13E7D2B8EA3456A8C5080568C592810487E4F8BE37DECFC54D2A2DF42329300FD9138D253D9AF3E21770153FAC10DDFD41630FFE5D17A7547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B487-EE63-4263-97C8-042545FF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Кротова Алевтина Геннадьевна</cp:lastModifiedBy>
  <cp:revision>13</cp:revision>
  <cp:lastPrinted>2019-10-08T22:54:00Z</cp:lastPrinted>
  <dcterms:created xsi:type="dcterms:W3CDTF">2019-07-09T01:56:00Z</dcterms:created>
  <dcterms:modified xsi:type="dcterms:W3CDTF">2019-10-08T22:54:00Z</dcterms:modified>
</cp:coreProperties>
</file>