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053" w:rsidRDefault="00454C3E">
      <w:pPr>
        <w:spacing w:line="276" w:lineRule="auto"/>
        <w:rPr>
          <w:sz w:val="28"/>
        </w:rPr>
      </w:pPr>
      <w:r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pt;mso-position-vertical:absolute;width:51.0pt;height:63.6pt;mso-wrap-distance-left:9.0pt;mso-wrap-distance-top:0.0pt;mso-wrap-distance-right:9.0pt;mso-wrap-distance-bottom:0.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</w:p>
    <w:p w:rsidR="008D5053" w:rsidRDefault="008D5053">
      <w:pPr>
        <w:spacing w:line="360" w:lineRule="auto"/>
        <w:jc w:val="center"/>
        <w:rPr>
          <w:sz w:val="32"/>
        </w:rPr>
      </w:pPr>
    </w:p>
    <w:p w:rsidR="008D5053" w:rsidRDefault="008D5053">
      <w:pPr>
        <w:jc w:val="center"/>
        <w:rPr>
          <w:b/>
          <w:sz w:val="32"/>
        </w:rPr>
      </w:pPr>
    </w:p>
    <w:p w:rsidR="008D5053" w:rsidRDefault="008D5053">
      <w:pPr>
        <w:rPr>
          <w:b/>
          <w:sz w:val="32"/>
        </w:rPr>
      </w:pPr>
    </w:p>
    <w:p w:rsidR="008D5053" w:rsidRDefault="00454C3E">
      <w:pPr>
        <w:jc w:val="center"/>
        <w:rPr>
          <w:b/>
          <w:sz w:val="28"/>
        </w:rPr>
      </w:pPr>
      <w:r>
        <w:rPr>
          <w:b/>
          <w:sz w:val="28"/>
        </w:rPr>
        <w:t xml:space="preserve">МИНИСТЕРСТВО </w:t>
      </w:r>
    </w:p>
    <w:p w:rsidR="008D5053" w:rsidRDefault="00454C3E">
      <w:pPr>
        <w:jc w:val="center"/>
        <w:rPr>
          <w:b/>
          <w:sz w:val="28"/>
        </w:rPr>
      </w:pPr>
      <w:r>
        <w:rPr>
          <w:b/>
          <w:sz w:val="28"/>
        </w:rPr>
        <w:t>ЖИЛИЩНО-КОММУНАЛЬНОГО ХОЗЯЙСТВА И ЭНЕРГЕТИКИ КАМЧАТСКОГО КРАЯ</w:t>
      </w:r>
    </w:p>
    <w:p w:rsidR="008D5053" w:rsidRDefault="008D5053">
      <w:pPr>
        <w:jc w:val="center"/>
      </w:pPr>
    </w:p>
    <w:p w:rsidR="008D5053" w:rsidRDefault="00454C3E">
      <w:pPr>
        <w:jc w:val="center"/>
        <w:rPr>
          <w:b/>
          <w:sz w:val="28"/>
        </w:rPr>
      </w:pPr>
      <w:r>
        <w:rPr>
          <w:b/>
          <w:sz w:val="28"/>
        </w:rPr>
        <w:t>ПРИКАЗ</w:t>
      </w:r>
    </w:p>
    <w:p w:rsidR="008D5053" w:rsidRDefault="008D5053" w:rsidP="00A62F9D">
      <w:pPr>
        <w:rPr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8D5053">
        <w:trPr>
          <w:trHeight w:val="427"/>
        </w:trPr>
        <w:tc>
          <w:tcPr>
            <w:tcW w:w="42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8D5053" w:rsidRDefault="00454C3E">
            <w:pPr>
              <w:ind w:left="142" w:hanging="142"/>
            </w:pPr>
            <w:bookmarkStart w:id="0" w:name="REGNUMDATESTAMP"/>
            <w:r>
              <w:rPr>
                <w:color w:val="FFFFFF"/>
              </w:rPr>
              <w:t>[Дата регистрации] № [Номер</w:t>
            </w:r>
            <w:r>
              <w:rPr>
                <w:color w:val="FFFFFF"/>
                <w:sz w:val="20"/>
              </w:rPr>
              <w:t xml:space="preserve"> документа</w:t>
            </w:r>
            <w:r>
              <w:rPr>
                <w:color w:val="FFFFFF"/>
              </w:rPr>
              <w:t>]</w:t>
            </w:r>
            <w:bookmarkEnd w:id="0"/>
          </w:p>
        </w:tc>
      </w:tr>
      <w:tr w:rsidR="008D5053">
        <w:trPr>
          <w:trHeight w:val="247"/>
        </w:trPr>
        <w:tc>
          <w:tcPr>
            <w:tcW w:w="425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8D5053" w:rsidRDefault="00454C3E">
            <w:pPr>
              <w:jc w:val="center"/>
              <w:rPr>
                <w:u w:val="single"/>
              </w:rPr>
            </w:pPr>
            <w:r>
              <w:t>г. Петропавловск-Камчатский</w:t>
            </w:r>
          </w:p>
        </w:tc>
      </w:tr>
      <w:tr w:rsidR="008D5053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8D5053" w:rsidRDefault="008D5053">
            <w:pPr>
              <w:jc w:val="both"/>
              <w:rPr>
                <w:sz w:val="20"/>
              </w:rPr>
            </w:pPr>
          </w:p>
        </w:tc>
      </w:tr>
    </w:tbl>
    <w:p w:rsidR="008D5053" w:rsidRDefault="008D5053">
      <w:pPr>
        <w:jc w:val="both"/>
        <w:rPr>
          <w:sz w:val="28"/>
        </w:rPr>
      </w:pPr>
    </w:p>
    <w:tbl>
      <w:tblPr>
        <w:tblStyle w:val="afc"/>
        <w:tblW w:w="0" w:type="auto"/>
        <w:tblInd w:w="-14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8D5053">
        <w:tc>
          <w:tcPr>
            <w:tcW w:w="96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053" w:rsidRDefault="00454C3E" w:rsidP="00C450D3">
            <w:pPr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изменений в приказ Министерства жилищно-коммунального хозяйства и энергетики Камчатского края от 0</w:t>
            </w:r>
            <w:r w:rsidR="00C450D3" w:rsidRPr="00C450D3">
              <w:rPr>
                <w:b/>
                <w:sz w:val="28"/>
              </w:rPr>
              <w:t>3</w:t>
            </w:r>
            <w:r>
              <w:rPr>
                <w:b/>
                <w:sz w:val="28"/>
              </w:rPr>
              <w:t xml:space="preserve">.11.2023 № </w:t>
            </w:r>
            <w:r w:rsidR="00C450D3" w:rsidRPr="00C450D3">
              <w:rPr>
                <w:b/>
                <w:sz w:val="28"/>
              </w:rPr>
              <w:t>49</w:t>
            </w:r>
            <w:r w:rsidR="00A62F9D">
              <w:rPr>
                <w:b/>
                <w:sz w:val="28"/>
              </w:rPr>
              <w:t xml:space="preserve">-Н </w:t>
            </w:r>
            <w:r>
              <w:rPr>
                <w:b/>
                <w:sz w:val="28"/>
              </w:rPr>
              <w:t>«Об утверждении инвестиционн</w:t>
            </w:r>
            <w:r w:rsidR="00566831">
              <w:rPr>
                <w:b/>
                <w:sz w:val="28"/>
              </w:rPr>
              <w:t>ой</w:t>
            </w:r>
            <w:r>
              <w:rPr>
                <w:b/>
                <w:sz w:val="28"/>
              </w:rPr>
              <w:t xml:space="preserve"> программ</w:t>
            </w:r>
            <w:r w:rsidR="00566831">
              <w:rPr>
                <w:b/>
                <w:sz w:val="28"/>
              </w:rPr>
              <w:t>ы</w:t>
            </w:r>
            <w:r w:rsidR="00A62F9D">
              <w:rPr>
                <w:b/>
                <w:sz w:val="28"/>
              </w:rPr>
              <w:t xml:space="preserve"> </w:t>
            </w:r>
            <w:r w:rsidR="00C450D3" w:rsidRPr="00C450D3">
              <w:rPr>
                <w:b/>
                <w:sz w:val="28"/>
              </w:rPr>
              <w:t>АО «</w:t>
            </w:r>
            <w:proofErr w:type="spellStart"/>
            <w:r w:rsidR="00C450D3" w:rsidRPr="00C450D3">
              <w:rPr>
                <w:b/>
                <w:sz w:val="28"/>
              </w:rPr>
              <w:t>Камчатэнергосервис</w:t>
            </w:r>
            <w:proofErr w:type="spellEnd"/>
            <w:r w:rsidR="00C450D3" w:rsidRPr="00C450D3">
              <w:rPr>
                <w:b/>
                <w:sz w:val="28"/>
              </w:rPr>
              <w:t xml:space="preserve">» в сфере теплоснабжения на территории Николаевского сельского поселения </w:t>
            </w:r>
            <w:proofErr w:type="spellStart"/>
            <w:r w:rsidR="00C450D3" w:rsidRPr="00C450D3">
              <w:rPr>
                <w:b/>
                <w:sz w:val="28"/>
              </w:rPr>
              <w:t>Елизовско</w:t>
            </w:r>
            <w:r w:rsidR="00C450D3">
              <w:rPr>
                <w:b/>
                <w:sz w:val="28"/>
              </w:rPr>
              <w:t>го</w:t>
            </w:r>
            <w:proofErr w:type="spellEnd"/>
            <w:r w:rsidR="00C450D3">
              <w:rPr>
                <w:b/>
                <w:sz w:val="28"/>
              </w:rPr>
              <w:t xml:space="preserve"> муниципального района на 202</w:t>
            </w:r>
            <w:r w:rsidR="00C450D3" w:rsidRPr="00C450D3">
              <w:rPr>
                <w:b/>
                <w:sz w:val="28"/>
              </w:rPr>
              <w:t>3-2030 годы</w:t>
            </w:r>
            <w:r>
              <w:rPr>
                <w:b/>
                <w:sz w:val="28"/>
              </w:rPr>
              <w:t>»</w:t>
            </w:r>
          </w:p>
        </w:tc>
      </w:tr>
    </w:tbl>
    <w:p w:rsidR="008D5053" w:rsidRDefault="008D5053">
      <w:pPr>
        <w:ind w:firstLine="709"/>
        <w:jc w:val="both"/>
      </w:pPr>
    </w:p>
    <w:p w:rsidR="008D5053" w:rsidRDefault="00454C3E">
      <w:pPr>
        <w:ind w:firstLine="709"/>
        <w:jc w:val="both"/>
        <w:rPr>
          <w:sz w:val="28"/>
        </w:rPr>
      </w:pPr>
      <w:r>
        <w:rPr>
          <w:sz w:val="28"/>
        </w:rPr>
        <w:t>ПРИКАЗЫВАЮ:</w:t>
      </w:r>
    </w:p>
    <w:p w:rsidR="008D5053" w:rsidRDefault="008D5053">
      <w:pPr>
        <w:ind w:firstLine="709"/>
        <w:jc w:val="both"/>
      </w:pPr>
    </w:p>
    <w:p w:rsidR="008D5053" w:rsidRDefault="00454C3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приказ Министерства жилищно-коммунального хозяйства и энергетики Камчатского края от 0</w:t>
      </w:r>
      <w:r w:rsidR="00C450D3" w:rsidRPr="00C450D3">
        <w:rPr>
          <w:sz w:val="28"/>
          <w:szCs w:val="28"/>
        </w:rPr>
        <w:t>3</w:t>
      </w:r>
      <w:r>
        <w:rPr>
          <w:sz w:val="28"/>
          <w:szCs w:val="28"/>
        </w:rPr>
        <w:t xml:space="preserve">.11.2023 № </w:t>
      </w:r>
      <w:r w:rsidR="00C450D3" w:rsidRPr="00C450D3">
        <w:rPr>
          <w:sz w:val="28"/>
          <w:szCs w:val="28"/>
        </w:rPr>
        <w:t>49</w:t>
      </w:r>
      <w:r>
        <w:rPr>
          <w:sz w:val="28"/>
          <w:szCs w:val="28"/>
        </w:rPr>
        <w:t>-Н «Об утверждении инвестицион</w:t>
      </w:r>
      <w:r w:rsidR="00566831">
        <w:rPr>
          <w:sz w:val="28"/>
          <w:szCs w:val="28"/>
        </w:rPr>
        <w:t>ной</w:t>
      </w:r>
      <w:r>
        <w:rPr>
          <w:sz w:val="28"/>
          <w:szCs w:val="28"/>
        </w:rPr>
        <w:t xml:space="preserve"> программ</w:t>
      </w:r>
      <w:r w:rsidR="00566831">
        <w:rPr>
          <w:sz w:val="28"/>
          <w:szCs w:val="28"/>
        </w:rPr>
        <w:t>ы</w:t>
      </w:r>
      <w:r>
        <w:rPr>
          <w:sz w:val="28"/>
          <w:szCs w:val="28"/>
        </w:rPr>
        <w:t xml:space="preserve"> АО «</w:t>
      </w:r>
      <w:proofErr w:type="spellStart"/>
      <w:r>
        <w:rPr>
          <w:sz w:val="28"/>
          <w:szCs w:val="28"/>
        </w:rPr>
        <w:t>Камчатэнергосервис</w:t>
      </w:r>
      <w:proofErr w:type="spellEnd"/>
      <w:r>
        <w:rPr>
          <w:sz w:val="28"/>
          <w:szCs w:val="28"/>
        </w:rPr>
        <w:t xml:space="preserve">» в сфере теплоснабжения на территории </w:t>
      </w:r>
      <w:r w:rsidR="00C450D3" w:rsidRPr="00C450D3">
        <w:rPr>
          <w:sz w:val="28"/>
          <w:szCs w:val="28"/>
        </w:rPr>
        <w:t xml:space="preserve">Николаевского сельского поселения </w:t>
      </w:r>
      <w:proofErr w:type="spellStart"/>
      <w:r w:rsidR="00C450D3" w:rsidRPr="00C450D3">
        <w:rPr>
          <w:sz w:val="28"/>
          <w:szCs w:val="28"/>
        </w:rPr>
        <w:t>Елизовского</w:t>
      </w:r>
      <w:proofErr w:type="spellEnd"/>
      <w:r w:rsidR="00C450D3" w:rsidRPr="00C450D3">
        <w:rPr>
          <w:sz w:val="28"/>
          <w:szCs w:val="28"/>
        </w:rPr>
        <w:t xml:space="preserve"> муниципального района</w:t>
      </w:r>
      <w:r w:rsidR="00C450D3">
        <w:rPr>
          <w:sz w:val="28"/>
          <w:szCs w:val="28"/>
        </w:rPr>
        <w:t xml:space="preserve"> на </w:t>
      </w:r>
      <w:r>
        <w:rPr>
          <w:sz w:val="28"/>
          <w:szCs w:val="28"/>
        </w:rPr>
        <w:t>20</w:t>
      </w:r>
      <w:r w:rsidR="00566831">
        <w:rPr>
          <w:sz w:val="28"/>
          <w:szCs w:val="28"/>
        </w:rPr>
        <w:t>23</w:t>
      </w:r>
      <w:r>
        <w:rPr>
          <w:sz w:val="28"/>
          <w:szCs w:val="28"/>
        </w:rPr>
        <w:t>-20</w:t>
      </w:r>
      <w:r w:rsidR="00C450D3" w:rsidRPr="00C450D3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 следующие изменения:</w:t>
      </w:r>
    </w:p>
    <w:p w:rsidR="008D5053" w:rsidRDefault="00454C3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изложить в следующей редакции:</w:t>
      </w:r>
    </w:p>
    <w:p w:rsidR="008D5053" w:rsidRDefault="00454C3E">
      <w:pPr>
        <w:ind w:firstLine="709"/>
        <w:contextualSpacing/>
        <w:jc w:val="center"/>
        <w:rPr>
          <w:sz w:val="28"/>
          <w:szCs w:val="28"/>
        </w:rPr>
      </w:pPr>
      <w:r>
        <w:rPr>
          <w:sz w:val="28"/>
        </w:rPr>
        <w:t>«</w:t>
      </w:r>
      <w:r>
        <w:rPr>
          <w:b/>
          <w:sz w:val="28"/>
        </w:rPr>
        <w:t xml:space="preserve">Об утверждении </w:t>
      </w:r>
      <w:r w:rsidR="00D75F04">
        <w:rPr>
          <w:b/>
          <w:sz w:val="28"/>
        </w:rPr>
        <w:t xml:space="preserve">инвестиционной </w:t>
      </w:r>
      <w:r>
        <w:rPr>
          <w:b/>
          <w:sz w:val="28"/>
        </w:rPr>
        <w:t>программ</w:t>
      </w:r>
      <w:r w:rsidR="00D75F04">
        <w:rPr>
          <w:b/>
          <w:sz w:val="28"/>
        </w:rPr>
        <w:t>ы</w:t>
      </w:r>
      <w:r>
        <w:rPr>
          <w:b/>
          <w:sz w:val="28"/>
        </w:rPr>
        <w:t xml:space="preserve"> </w:t>
      </w:r>
      <w:r>
        <w:rPr>
          <w:b/>
          <w:sz w:val="28"/>
        </w:rPr>
        <w:br/>
        <w:t>АО «</w:t>
      </w:r>
      <w:proofErr w:type="spellStart"/>
      <w:r>
        <w:rPr>
          <w:b/>
          <w:sz w:val="28"/>
        </w:rPr>
        <w:t>Камчатэнергосервис</w:t>
      </w:r>
      <w:proofErr w:type="spellEnd"/>
      <w:r>
        <w:rPr>
          <w:b/>
          <w:sz w:val="28"/>
        </w:rPr>
        <w:t xml:space="preserve">» в сфере теплоснабжения на территории </w:t>
      </w:r>
      <w:r w:rsidR="00C450D3" w:rsidRPr="00C450D3">
        <w:rPr>
          <w:b/>
          <w:sz w:val="28"/>
        </w:rPr>
        <w:t xml:space="preserve">Николаевского сельского поселения </w:t>
      </w:r>
      <w:proofErr w:type="spellStart"/>
      <w:r w:rsidR="00C450D3" w:rsidRPr="00C450D3">
        <w:rPr>
          <w:b/>
          <w:sz w:val="28"/>
        </w:rPr>
        <w:t>Елизовского</w:t>
      </w:r>
      <w:proofErr w:type="spellEnd"/>
      <w:r w:rsidR="00C450D3" w:rsidRPr="00C450D3">
        <w:rPr>
          <w:b/>
          <w:sz w:val="28"/>
        </w:rPr>
        <w:t xml:space="preserve"> муниципального </w:t>
      </w:r>
      <w:r w:rsidR="0098768B">
        <w:rPr>
          <w:b/>
          <w:sz w:val="28"/>
        </w:rPr>
        <w:t>округа</w:t>
      </w:r>
      <w:r w:rsidR="00C450D3" w:rsidRPr="00C450D3">
        <w:rPr>
          <w:b/>
          <w:sz w:val="28"/>
        </w:rPr>
        <w:t xml:space="preserve"> на 202</w:t>
      </w:r>
      <w:r w:rsidR="00A62F9D">
        <w:rPr>
          <w:b/>
          <w:sz w:val="28"/>
        </w:rPr>
        <w:t>1</w:t>
      </w:r>
      <w:r w:rsidR="00C450D3" w:rsidRPr="00C450D3">
        <w:rPr>
          <w:b/>
          <w:sz w:val="28"/>
        </w:rPr>
        <w:t>-2030 годы</w:t>
      </w:r>
      <w:r>
        <w:rPr>
          <w:sz w:val="28"/>
        </w:rPr>
        <w:t>»</w:t>
      </w:r>
      <w:r>
        <w:rPr>
          <w:sz w:val="28"/>
          <w:szCs w:val="28"/>
        </w:rPr>
        <w:t>;</w:t>
      </w:r>
    </w:p>
    <w:p w:rsidR="008D5053" w:rsidRDefault="00454C3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часть 1 изложить в следующей редакции:</w:t>
      </w:r>
    </w:p>
    <w:p w:rsidR="008D5053" w:rsidRDefault="00454C3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«1. Утвердить инвестиционную программу АО «</w:t>
      </w:r>
      <w:proofErr w:type="spellStart"/>
      <w:r>
        <w:rPr>
          <w:sz w:val="28"/>
          <w:szCs w:val="28"/>
        </w:rPr>
        <w:t>Камчатэнергосервис</w:t>
      </w:r>
      <w:proofErr w:type="spellEnd"/>
      <w:r>
        <w:rPr>
          <w:sz w:val="28"/>
          <w:szCs w:val="28"/>
        </w:rPr>
        <w:t xml:space="preserve">» в сфере теплоснабжения </w:t>
      </w:r>
      <w:r w:rsidR="00A62F9D" w:rsidRPr="00A62F9D">
        <w:rPr>
          <w:sz w:val="28"/>
          <w:szCs w:val="28"/>
        </w:rPr>
        <w:t xml:space="preserve">на территории Николаевского сельского поселения </w:t>
      </w:r>
      <w:proofErr w:type="spellStart"/>
      <w:r w:rsidR="00A62F9D" w:rsidRPr="00A62F9D">
        <w:rPr>
          <w:sz w:val="28"/>
          <w:szCs w:val="28"/>
        </w:rPr>
        <w:t>Елизовского</w:t>
      </w:r>
      <w:proofErr w:type="spellEnd"/>
      <w:r w:rsidR="00A62F9D" w:rsidRPr="00A62F9D">
        <w:rPr>
          <w:sz w:val="28"/>
          <w:szCs w:val="28"/>
        </w:rPr>
        <w:t xml:space="preserve"> муниципального </w:t>
      </w:r>
      <w:r w:rsidR="0098768B">
        <w:rPr>
          <w:sz w:val="28"/>
          <w:szCs w:val="28"/>
        </w:rPr>
        <w:t>округа</w:t>
      </w:r>
      <w:r w:rsidR="00A62F9D" w:rsidRPr="00C450D3">
        <w:rPr>
          <w:b/>
          <w:sz w:val="28"/>
        </w:rPr>
        <w:t xml:space="preserve"> </w:t>
      </w:r>
      <w:r>
        <w:rPr>
          <w:sz w:val="28"/>
          <w:szCs w:val="28"/>
        </w:rPr>
        <w:t>на 20</w:t>
      </w:r>
      <w:r w:rsidR="00A62F9D">
        <w:rPr>
          <w:sz w:val="28"/>
          <w:szCs w:val="28"/>
        </w:rPr>
        <w:t>21</w:t>
      </w:r>
      <w:r>
        <w:rPr>
          <w:sz w:val="28"/>
          <w:szCs w:val="28"/>
        </w:rPr>
        <w:t>-20</w:t>
      </w:r>
      <w:r w:rsidR="00A62F9D">
        <w:rPr>
          <w:sz w:val="28"/>
          <w:szCs w:val="28"/>
        </w:rPr>
        <w:t>30</w:t>
      </w:r>
      <w:r>
        <w:rPr>
          <w:sz w:val="28"/>
          <w:szCs w:val="28"/>
        </w:rPr>
        <w:t xml:space="preserve"> годы согласно приложениям 1 – 5 к настоящему приказу.»;</w:t>
      </w:r>
    </w:p>
    <w:p w:rsidR="008D5053" w:rsidRDefault="00454C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приложения 1 – 5 изложить в редакции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приказу.</w:t>
      </w:r>
    </w:p>
    <w:p w:rsidR="00A62F9D" w:rsidRDefault="00454C3E" w:rsidP="00A62F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Настоящий приказ вступает в силу после дня его официального опубликования.</w:t>
      </w:r>
    </w:p>
    <w:p w:rsidR="00A62F9D" w:rsidRPr="00A62F9D" w:rsidRDefault="00A62F9D" w:rsidP="00A62F9D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5"/>
        <w:gridCol w:w="4145"/>
        <w:gridCol w:w="2430"/>
      </w:tblGrid>
      <w:tr w:rsidR="008D5053" w:rsidTr="00A62F9D">
        <w:trPr>
          <w:trHeight w:val="1847"/>
        </w:trPr>
        <w:tc>
          <w:tcPr>
            <w:tcW w:w="3035" w:type="dxa"/>
            <w:shd w:val="clear" w:color="auto" w:fill="auto"/>
            <w:tcMar>
              <w:left w:w="0" w:type="dxa"/>
              <w:right w:w="0" w:type="dxa"/>
            </w:tcMar>
          </w:tcPr>
          <w:p w:rsidR="008D5053" w:rsidRDefault="00454C3E">
            <w:pPr>
              <w:ind w:left="30" w:right="27"/>
            </w:pPr>
            <w:r>
              <w:rPr>
                <w:sz w:val="28"/>
              </w:rPr>
              <w:t>Министр</w:t>
            </w:r>
            <w:r>
              <w:t xml:space="preserve"> </w:t>
            </w:r>
          </w:p>
        </w:tc>
        <w:tc>
          <w:tcPr>
            <w:tcW w:w="4145" w:type="dxa"/>
            <w:shd w:val="clear" w:color="auto" w:fill="auto"/>
            <w:tcMar>
              <w:left w:w="0" w:type="dxa"/>
              <w:right w:w="0" w:type="dxa"/>
            </w:tcMar>
          </w:tcPr>
          <w:p w:rsidR="008D5053" w:rsidRDefault="008D5053">
            <w:pPr>
              <w:ind w:left="3" w:hanging="3"/>
              <w:rPr>
                <w:color w:val="FFFFFF"/>
              </w:rPr>
            </w:pPr>
            <w:bookmarkStart w:id="1" w:name="SIGNERSTAMP1"/>
          </w:p>
          <w:p w:rsidR="008D5053" w:rsidRDefault="00454C3E">
            <w:pPr>
              <w:rPr>
                <w:color w:val="FFFFFF"/>
              </w:rPr>
            </w:pPr>
            <w:r>
              <w:rPr>
                <w:color w:val="FFFFFF"/>
              </w:rPr>
              <w:t>[горизонтальный штамп подписи 1]</w:t>
            </w:r>
            <w:bookmarkEnd w:id="1"/>
          </w:p>
          <w:p w:rsidR="008D5053" w:rsidRDefault="008D5053">
            <w:pPr>
              <w:ind w:left="142" w:hanging="142"/>
            </w:pPr>
          </w:p>
        </w:tc>
        <w:tc>
          <w:tcPr>
            <w:tcW w:w="2430" w:type="dxa"/>
            <w:shd w:val="clear" w:color="auto" w:fill="auto"/>
            <w:tcMar>
              <w:left w:w="0" w:type="dxa"/>
              <w:right w:w="0" w:type="dxa"/>
            </w:tcMar>
          </w:tcPr>
          <w:p w:rsidR="008D5053" w:rsidRDefault="00454C3E">
            <w:pPr>
              <w:jc w:val="right"/>
            </w:pPr>
            <w:r>
              <w:rPr>
                <w:sz w:val="28"/>
              </w:rPr>
              <w:t>А.А. Питиримов</w:t>
            </w:r>
          </w:p>
        </w:tc>
      </w:tr>
    </w:tbl>
    <w:p w:rsidR="008D5053" w:rsidRDefault="008D5053">
      <w:pPr>
        <w:widowControl w:val="0"/>
        <w:rPr>
          <w:sz w:val="28"/>
        </w:rPr>
        <w:sectPr w:rsidR="008D5053">
          <w:headerReference w:type="default" r:id="rId12"/>
          <w:pgSz w:w="11908" w:h="16848"/>
          <w:pgMar w:top="397" w:right="850" w:bottom="680" w:left="1417" w:header="709" w:footer="709" w:gutter="0"/>
          <w:cols w:space="720"/>
          <w:titlePg/>
          <w:docGrid w:linePitch="360"/>
        </w:sectPr>
      </w:pP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8483"/>
        <w:gridCol w:w="480"/>
        <w:gridCol w:w="1869"/>
        <w:gridCol w:w="486"/>
        <w:gridCol w:w="2385"/>
      </w:tblGrid>
      <w:tr w:rsidR="008D5053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454C3E">
            <w:pPr>
              <w:widowControl w:val="0"/>
              <w:ind w:left="8079" w:hanging="8079"/>
              <w:rPr>
                <w:sz w:val="28"/>
              </w:rPr>
            </w:pPr>
            <w:r>
              <w:rPr>
                <w:sz w:val="28"/>
              </w:rPr>
              <w:t>Приложение к приказу</w:t>
            </w:r>
          </w:p>
        </w:tc>
      </w:tr>
      <w:tr w:rsidR="008D5053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454C3E">
            <w:pPr>
              <w:widowControl w:val="0"/>
              <w:ind w:left="8079" w:hanging="8079"/>
              <w:rPr>
                <w:sz w:val="28"/>
              </w:rPr>
            </w:pPr>
            <w:r>
              <w:rPr>
                <w:sz w:val="28"/>
              </w:rPr>
              <w:t>Министерства жилищно-коммунального</w:t>
            </w:r>
          </w:p>
          <w:p w:rsidR="008D5053" w:rsidRDefault="00454C3E">
            <w:pPr>
              <w:widowControl w:val="0"/>
              <w:ind w:left="8079" w:hanging="8079"/>
              <w:rPr>
                <w:sz w:val="28"/>
              </w:rPr>
            </w:pPr>
            <w:r>
              <w:rPr>
                <w:sz w:val="28"/>
              </w:rPr>
              <w:t>хозяйства и энергетики Камчатского края</w:t>
            </w:r>
          </w:p>
        </w:tc>
      </w:tr>
      <w:tr w:rsidR="008D5053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8D5053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454C3E">
            <w:pPr>
              <w:spacing w:after="60"/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>от</w:t>
            </w:r>
          </w:p>
        </w:tc>
        <w:tc>
          <w:tcPr>
            <w:tcW w:w="18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454C3E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>[R</w:t>
            </w:r>
            <w:r>
              <w:rPr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454C3E">
            <w:pPr>
              <w:spacing w:after="60"/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5053" w:rsidRDefault="00454C3E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>[R</w:t>
            </w:r>
            <w:r>
              <w:rPr>
                <w:color w:val="FFFFFF" w:themeColor="background1"/>
                <w:sz w:val="16"/>
              </w:rPr>
              <w:t>EGNUMSTAMP]</w:t>
            </w:r>
          </w:p>
        </w:tc>
      </w:tr>
    </w:tbl>
    <w:p w:rsidR="008D5053" w:rsidRDefault="008D5053">
      <w:pPr>
        <w:ind w:left="10065" w:right="120"/>
        <w:rPr>
          <w:sz w:val="28"/>
        </w:rPr>
      </w:pPr>
    </w:p>
    <w:p w:rsidR="008D5053" w:rsidRDefault="00454C3E">
      <w:pPr>
        <w:ind w:left="10065" w:right="120"/>
        <w:rPr>
          <w:sz w:val="28"/>
        </w:rPr>
      </w:pPr>
      <w:r>
        <w:rPr>
          <w:sz w:val="28"/>
        </w:rPr>
        <w:t xml:space="preserve">«Приложение № 1 к приказу </w:t>
      </w:r>
    </w:p>
    <w:p w:rsidR="008D5053" w:rsidRDefault="00454C3E">
      <w:pPr>
        <w:ind w:left="10065" w:right="120"/>
        <w:rPr>
          <w:sz w:val="28"/>
        </w:rPr>
      </w:pPr>
      <w:r>
        <w:rPr>
          <w:sz w:val="28"/>
        </w:rPr>
        <w:t>Министерства жилищно-коммунального</w:t>
      </w:r>
    </w:p>
    <w:p w:rsidR="008D5053" w:rsidRDefault="00454C3E">
      <w:pPr>
        <w:ind w:left="10065" w:right="120"/>
        <w:rPr>
          <w:sz w:val="28"/>
        </w:rPr>
      </w:pPr>
      <w:r>
        <w:rPr>
          <w:sz w:val="28"/>
        </w:rPr>
        <w:t xml:space="preserve">хозяйства и энергетики Камчатского края </w:t>
      </w:r>
    </w:p>
    <w:p w:rsidR="008D5053" w:rsidRDefault="00454C3E">
      <w:pPr>
        <w:ind w:left="10065" w:right="120"/>
        <w:rPr>
          <w:sz w:val="28"/>
        </w:rPr>
      </w:pPr>
      <w:r>
        <w:rPr>
          <w:sz w:val="28"/>
        </w:rPr>
        <w:t>от 0</w:t>
      </w:r>
      <w:r w:rsidR="00B21B19">
        <w:rPr>
          <w:sz w:val="28"/>
        </w:rPr>
        <w:t>3</w:t>
      </w:r>
      <w:r>
        <w:rPr>
          <w:sz w:val="28"/>
        </w:rPr>
        <w:t xml:space="preserve">.11.2023 № </w:t>
      </w:r>
      <w:r w:rsidR="00B21B19">
        <w:rPr>
          <w:sz w:val="28"/>
        </w:rPr>
        <w:t>49</w:t>
      </w:r>
      <w:r>
        <w:rPr>
          <w:sz w:val="28"/>
        </w:rPr>
        <w:t>-Н</w:t>
      </w:r>
    </w:p>
    <w:p w:rsidR="008D5053" w:rsidRDefault="008D5053">
      <w:pPr>
        <w:ind w:left="120" w:right="120"/>
        <w:jc w:val="center"/>
        <w:rPr>
          <w:sz w:val="28"/>
        </w:rPr>
      </w:pPr>
    </w:p>
    <w:p w:rsidR="008D5053" w:rsidRDefault="00454C3E">
      <w:pPr>
        <w:ind w:left="120" w:right="120"/>
        <w:jc w:val="center"/>
        <w:rPr>
          <w:sz w:val="28"/>
        </w:rPr>
      </w:pPr>
      <w:r>
        <w:rPr>
          <w:sz w:val="28"/>
        </w:rPr>
        <w:t xml:space="preserve">Паспорт </w:t>
      </w:r>
    </w:p>
    <w:p w:rsidR="008D5053" w:rsidRDefault="00454C3E">
      <w:pPr>
        <w:jc w:val="center"/>
        <w:rPr>
          <w:sz w:val="28"/>
        </w:rPr>
      </w:pPr>
      <w:r>
        <w:rPr>
          <w:sz w:val="28"/>
        </w:rPr>
        <w:t>АО «</w:t>
      </w:r>
      <w:proofErr w:type="spellStart"/>
      <w:r>
        <w:rPr>
          <w:sz w:val="28"/>
        </w:rPr>
        <w:t>Камчатэнергосервис</w:t>
      </w:r>
      <w:proofErr w:type="spellEnd"/>
      <w:r>
        <w:rPr>
          <w:sz w:val="28"/>
        </w:rPr>
        <w:t xml:space="preserve">» </w:t>
      </w:r>
    </w:p>
    <w:p w:rsidR="008D5053" w:rsidRDefault="00454C3E">
      <w:pPr>
        <w:jc w:val="center"/>
        <w:rPr>
          <w:sz w:val="28"/>
        </w:rPr>
      </w:pPr>
      <w:r>
        <w:rPr>
          <w:sz w:val="28"/>
        </w:rPr>
        <w:t xml:space="preserve">в сфере теплоснабжения на территории </w:t>
      </w:r>
      <w:r w:rsidR="007C6FCE" w:rsidRPr="00A62F9D">
        <w:rPr>
          <w:sz w:val="28"/>
          <w:szCs w:val="28"/>
        </w:rPr>
        <w:t xml:space="preserve">Николаевского сельского поселения </w:t>
      </w:r>
      <w:proofErr w:type="spellStart"/>
      <w:r w:rsidR="007C6FCE" w:rsidRPr="00A62F9D">
        <w:rPr>
          <w:sz w:val="28"/>
          <w:szCs w:val="28"/>
        </w:rPr>
        <w:t>Елизовского</w:t>
      </w:r>
      <w:proofErr w:type="spellEnd"/>
      <w:r w:rsidR="007C6FCE" w:rsidRPr="00A62F9D">
        <w:rPr>
          <w:sz w:val="28"/>
          <w:szCs w:val="28"/>
        </w:rPr>
        <w:t xml:space="preserve"> муниципального </w:t>
      </w:r>
      <w:r w:rsidR="0098768B">
        <w:rPr>
          <w:sz w:val="28"/>
          <w:szCs w:val="28"/>
        </w:rPr>
        <w:t>округа</w:t>
      </w:r>
      <w:r w:rsidR="007C6FCE" w:rsidRPr="00C450D3">
        <w:rPr>
          <w:b/>
          <w:sz w:val="28"/>
        </w:rPr>
        <w:t xml:space="preserve"> </w:t>
      </w:r>
      <w:r w:rsidR="007C6FCE">
        <w:rPr>
          <w:b/>
          <w:sz w:val="28"/>
        </w:rPr>
        <w:br/>
      </w:r>
      <w:r w:rsidR="007C6FCE">
        <w:rPr>
          <w:sz w:val="28"/>
          <w:szCs w:val="28"/>
        </w:rPr>
        <w:t xml:space="preserve">на 2021-2030 годы </w:t>
      </w:r>
    </w:p>
    <w:p w:rsidR="008D5053" w:rsidRDefault="008D5053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6"/>
        <w:gridCol w:w="9015"/>
      </w:tblGrid>
      <w:tr w:rsidR="008D5053" w:rsidTr="007B330E">
        <w:trPr>
          <w:trHeight w:val="765"/>
        </w:trPr>
        <w:tc>
          <w:tcPr>
            <w:tcW w:w="2140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регулируемой организации, в отношении которой разрабатывается инвестиционная программа в сфере теплоснабжения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Акционерное общество «</w:t>
            </w:r>
            <w:proofErr w:type="spellStart"/>
            <w:r>
              <w:rPr>
                <w:sz w:val="20"/>
                <w:szCs w:val="20"/>
              </w:rPr>
              <w:t>Камчатэнергосервис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</w:tr>
      <w:tr w:rsidR="008D5053" w:rsidTr="007B330E">
        <w:trPr>
          <w:trHeight w:val="495"/>
        </w:trPr>
        <w:tc>
          <w:tcPr>
            <w:tcW w:w="2140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 регулируемой организации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683006, Камчатский край, г. Петропавловск-Камчатский, пр. Победы, д. 47</w:t>
            </w:r>
          </w:p>
        </w:tc>
      </w:tr>
      <w:tr w:rsidR="008D5053" w:rsidTr="007B330E">
        <w:trPr>
          <w:trHeight w:val="540"/>
        </w:trPr>
        <w:tc>
          <w:tcPr>
            <w:tcW w:w="2140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реализации инвестиционной программы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8D5053" w:rsidRDefault="00454C3E" w:rsidP="007B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7B330E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-20</w:t>
            </w:r>
            <w:r w:rsidR="007B330E">
              <w:rPr>
                <w:sz w:val="20"/>
                <w:szCs w:val="20"/>
              </w:rPr>
              <w:t>30</w:t>
            </w:r>
          </w:p>
        </w:tc>
      </w:tr>
      <w:tr w:rsidR="008D5053" w:rsidTr="007B330E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Лицо, ответственное за разработку инвестиционной программы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8D5053" w:rsidRDefault="00454C3E" w:rsidP="006461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ОИР </w:t>
            </w:r>
            <w:r w:rsidR="00646112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.А. </w:t>
            </w:r>
            <w:proofErr w:type="spellStart"/>
            <w:r w:rsidR="00646112" w:rsidRPr="00646112">
              <w:rPr>
                <w:sz w:val="20"/>
                <w:szCs w:val="20"/>
              </w:rPr>
              <w:t>Херовимчук</w:t>
            </w:r>
            <w:proofErr w:type="spellEnd"/>
          </w:p>
        </w:tc>
      </w:tr>
      <w:tr w:rsidR="008D5053" w:rsidRPr="00AF58E9" w:rsidTr="007B330E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Контакты ответственных за разработку инвестиционной программы лиц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  <w:lang w:val="en-US"/>
              </w:rPr>
              <w:t>.: + 7 (4152) 306-361, email: oaokes@yandex.ru</w:t>
            </w:r>
          </w:p>
        </w:tc>
      </w:tr>
      <w:tr w:rsidR="008D5053" w:rsidTr="007B330E">
        <w:trPr>
          <w:trHeight w:val="1020"/>
        </w:trPr>
        <w:tc>
          <w:tcPr>
            <w:tcW w:w="2140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исполнительного органа субъекта Российской Федерации или органа местного самоуправления, утвердившего инвестиционную программу</w:t>
            </w:r>
          </w:p>
        </w:tc>
        <w:tc>
          <w:tcPr>
            <w:tcW w:w="2860" w:type="pct"/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Министерство жилищно-коммунального хозяйства и энергетики </w:t>
            </w:r>
            <w:r>
              <w:rPr>
                <w:sz w:val="20"/>
                <w:szCs w:val="20"/>
              </w:rPr>
              <w:br/>
              <w:t>Камчатского края</w:t>
            </w:r>
          </w:p>
        </w:tc>
      </w:tr>
      <w:tr w:rsidR="008D5053" w:rsidTr="007B330E">
        <w:trPr>
          <w:trHeight w:val="1020"/>
        </w:trPr>
        <w:tc>
          <w:tcPr>
            <w:tcW w:w="2140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Местонахождение исполнительного органа субъекта Российской Федерации или органа местного самоуправления, утвердившего инвестиционную программу</w:t>
            </w:r>
          </w:p>
        </w:tc>
        <w:tc>
          <w:tcPr>
            <w:tcW w:w="2860" w:type="pct"/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683031, Камчатский край, г. Петропавловск-Камчатский, </w:t>
            </w:r>
            <w:r>
              <w:rPr>
                <w:sz w:val="20"/>
                <w:szCs w:val="20"/>
              </w:rPr>
              <w:br/>
              <w:t>проспект Карла Маркса, д. 5</w:t>
            </w:r>
          </w:p>
        </w:tc>
      </w:tr>
      <w:tr w:rsidR="008D5053" w:rsidTr="007B330E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Должностное лицо уполномоченного ответственного органа, утвердившее инвестиционную программу</w:t>
            </w:r>
          </w:p>
        </w:tc>
        <w:tc>
          <w:tcPr>
            <w:tcW w:w="2860" w:type="pct"/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Министр жилищно-коммунального хозяйства и энергетики Камчатского края А.А. Питиримов</w:t>
            </w:r>
          </w:p>
        </w:tc>
      </w:tr>
      <w:tr w:rsidR="008D5053" w:rsidRPr="00AF58E9" w:rsidTr="007B330E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Контакты ответственных за утверждение инвестиционной программы лиц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  <w:lang w:val="en-US"/>
              </w:rPr>
              <w:t>.: + 7 (415 2) 41-24-20, email: tekl@kamgov.ru</w:t>
            </w:r>
          </w:p>
        </w:tc>
      </w:tr>
      <w:tr w:rsidR="007B330E" w:rsidTr="007B330E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7B330E" w:rsidRDefault="007B330E" w:rsidP="007B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B330E" w:rsidRDefault="007B330E" w:rsidP="007B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Николаевского сельского поселения</w:t>
            </w:r>
          </w:p>
        </w:tc>
      </w:tr>
      <w:tr w:rsidR="007B330E" w:rsidTr="007B330E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7B330E" w:rsidRDefault="007B330E" w:rsidP="007B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 органа местного самоуправления, согласовавшего инвестиционную программу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B330E" w:rsidRDefault="007B330E" w:rsidP="007B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684032, Камчатский край, с. Николаевка, ул. </w:t>
            </w:r>
            <w:proofErr w:type="spellStart"/>
            <w:r>
              <w:rPr>
                <w:sz w:val="20"/>
                <w:szCs w:val="20"/>
              </w:rPr>
              <w:t>Елизовская</w:t>
            </w:r>
            <w:proofErr w:type="spellEnd"/>
            <w:r>
              <w:rPr>
                <w:sz w:val="20"/>
                <w:szCs w:val="20"/>
              </w:rPr>
              <w:t>, д. 7</w:t>
            </w:r>
          </w:p>
        </w:tc>
      </w:tr>
      <w:tr w:rsidR="007B330E" w:rsidTr="007B330E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7B330E" w:rsidRDefault="007B330E" w:rsidP="007B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Должностное лицо уполномоченного ответственного органа, согласовавшее инвестиционную программу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B330E" w:rsidRDefault="00AF58E9" w:rsidP="00AF58E9">
            <w:pPr>
              <w:jc w:val="center"/>
              <w:rPr>
                <w:sz w:val="20"/>
                <w:szCs w:val="20"/>
              </w:rPr>
            </w:pPr>
            <w:bookmarkStart w:id="2" w:name="_GoBack"/>
            <w:r w:rsidRPr="00AF58E9">
              <w:rPr>
                <w:sz w:val="20"/>
                <w:szCs w:val="20"/>
              </w:rPr>
              <w:t>Заместитель главы Николаевского сельского поселения</w:t>
            </w:r>
            <w:r w:rsidR="007B33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</w:t>
            </w:r>
            <w:r w:rsidR="007B330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С</w:t>
            </w:r>
            <w:r w:rsidR="007B330E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Марьясов</w:t>
            </w:r>
            <w:bookmarkEnd w:id="2"/>
          </w:p>
        </w:tc>
      </w:tr>
      <w:tr w:rsidR="007B330E" w:rsidRPr="00C450D3" w:rsidTr="007B330E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7B330E" w:rsidRDefault="007B330E" w:rsidP="007B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Контакты ответственных за согласование инвестиционной программы лиц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B330E" w:rsidRDefault="007B330E" w:rsidP="007B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(факс): + 7 (415 31) 32-1-93, 32-6-02, 32-5-87; e-</w:t>
            </w:r>
            <w:proofErr w:type="spellStart"/>
            <w:r>
              <w:rPr>
                <w:sz w:val="20"/>
                <w:szCs w:val="20"/>
              </w:rPr>
              <w:t>mail</w:t>
            </w:r>
            <w:proofErr w:type="spellEnd"/>
            <w:r>
              <w:rPr>
                <w:sz w:val="20"/>
                <w:szCs w:val="20"/>
              </w:rPr>
              <w:t>: nik_sp2012@mail.ru</w:t>
            </w:r>
          </w:p>
        </w:tc>
      </w:tr>
    </w:tbl>
    <w:p w:rsidR="008D5053" w:rsidRDefault="008D5053">
      <w:pPr>
        <w:jc w:val="center"/>
        <w:rPr>
          <w:sz w:val="28"/>
          <w:lang w:val="en-US"/>
        </w:rPr>
      </w:pPr>
    </w:p>
    <w:p w:rsidR="008D5053" w:rsidRDefault="00454C3E">
      <w:pPr>
        <w:spacing w:after="160" w:line="264" w:lineRule="auto"/>
        <w:rPr>
          <w:sz w:val="28"/>
          <w:lang w:val="en-US"/>
        </w:rPr>
      </w:pPr>
      <w:r>
        <w:rPr>
          <w:sz w:val="28"/>
          <w:lang w:val="en-US"/>
        </w:rPr>
        <w:br w:type="page" w:clear="all"/>
      </w:r>
    </w:p>
    <w:p w:rsidR="008D5053" w:rsidRDefault="00454C3E">
      <w:pPr>
        <w:pageBreakBefore/>
        <w:tabs>
          <w:tab w:val="left" w:pos="10065"/>
        </w:tabs>
        <w:ind w:left="10065"/>
        <w:rPr>
          <w:sz w:val="28"/>
        </w:rPr>
      </w:pPr>
      <w:r>
        <w:rPr>
          <w:sz w:val="28"/>
        </w:rPr>
        <w:lastRenderedPageBreak/>
        <w:t xml:space="preserve">Приложение № 2 к приказу </w:t>
      </w:r>
    </w:p>
    <w:p w:rsidR="008D5053" w:rsidRDefault="00454C3E">
      <w:pPr>
        <w:tabs>
          <w:tab w:val="left" w:pos="10065"/>
        </w:tabs>
        <w:ind w:left="10065"/>
        <w:rPr>
          <w:sz w:val="28"/>
        </w:rPr>
      </w:pPr>
      <w:r>
        <w:rPr>
          <w:sz w:val="28"/>
        </w:rPr>
        <w:t>Министерства жилищно-коммунального</w:t>
      </w:r>
    </w:p>
    <w:p w:rsidR="008D5053" w:rsidRDefault="00454C3E">
      <w:pPr>
        <w:tabs>
          <w:tab w:val="left" w:pos="10065"/>
        </w:tabs>
        <w:ind w:left="10065"/>
        <w:rPr>
          <w:sz w:val="28"/>
        </w:rPr>
      </w:pPr>
      <w:r>
        <w:rPr>
          <w:sz w:val="28"/>
        </w:rPr>
        <w:t>хозяйства и энергетики Камчатского края</w:t>
      </w:r>
    </w:p>
    <w:p w:rsidR="00B21B19" w:rsidRDefault="00B21B19" w:rsidP="00B21B19">
      <w:pPr>
        <w:ind w:left="10065" w:right="120"/>
        <w:rPr>
          <w:sz w:val="28"/>
        </w:rPr>
      </w:pPr>
      <w:r>
        <w:rPr>
          <w:sz w:val="28"/>
        </w:rPr>
        <w:t>от 03.11.2023 № 49-Н</w:t>
      </w:r>
    </w:p>
    <w:p w:rsidR="008D5053" w:rsidRDefault="008D5053">
      <w:pPr>
        <w:jc w:val="center"/>
        <w:rPr>
          <w:sz w:val="28"/>
        </w:rPr>
      </w:pPr>
    </w:p>
    <w:p w:rsidR="008D5053" w:rsidRDefault="00454C3E">
      <w:pPr>
        <w:jc w:val="center"/>
        <w:rPr>
          <w:sz w:val="28"/>
        </w:rPr>
      </w:pPr>
      <w:r>
        <w:rPr>
          <w:sz w:val="28"/>
        </w:rPr>
        <w:t xml:space="preserve">Инвестиционная программа </w:t>
      </w:r>
    </w:p>
    <w:p w:rsidR="00C7043D" w:rsidRDefault="00454C3E">
      <w:pPr>
        <w:jc w:val="center"/>
        <w:rPr>
          <w:sz w:val="28"/>
        </w:rPr>
      </w:pPr>
      <w:r>
        <w:rPr>
          <w:sz w:val="28"/>
        </w:rPr>
        <w:t>АО «</w:t>
      </w:r>
      <w:proofErr w:type="spellStart"/>
      <w:r>
        <w:rPr>
          <w:sz w:val="28"/>
        </w:rPr>
        <w:t>Камчатэнергосервис</w:t>
      </w:r>
      <w:proofErr w:type="spellEnd"/>
      <w:r>
        <w:rPr>
          <w:sz w:val="28"/>
        </w:rPr>
        <w:t xml:space="preserve">» в сфере теплоснабжения </w:t>
      </w:r>
      <w:r w:rsidR="00C7043D">
        <w:rPr>
          <w:sz w:val="28"/>
        </w:rPr>
        <w:t xml:space="preserve">на территории </w:t>
      </w:r>
      <w:r w:rsidR="00C7043D" w:rsidRPr="00C7043D">
        <w:rPr>
          <w:sz w:val="28"/>
        </w:rPr>
        <w:t xml:space="preserve">Николаевского сельского поселения </w:t>
      </w:r>
      <w:proofErr w:type="spellStart"/>
      <w:r w:rsidR="00C7043D" w:rsidRPr="00C7043D">
        <w:rPr>
          <w:sz w:val="28"/>
        </w:rPr>
        <w:t>Елизовского</w:t>
      </w:r>
      <w:proofErr w:type="spellEnd"/>
      <w:r w:rsidR="00C7043D" w:rsidRPr="00C7043D">
        <w:rPr>
          <w:sz w:val="28"/>
        </w:rPr>
        <w:t xml:space="preserve"> муниципального </w:t>
      </w:r>
      <w:r w:rsidR="0098768B">
        <w:rPr>
          <w:sz w:val="28"/>
          <w:szCs w:val="28"/>
        </w:rPr>
        <w:t>округа</w:t>
      </w:r>
      <w:r w:rsidR="00C7043D" w:rsidRPr="00C7043D">
        <w:rPr>
          <w:sz w:val="28"/>
        </w:rPr>
        <w:t xml:space="preserve"> на 2021-2030 </w:t>
      </w:r>
      <w:r w:rsidR="00C7043D">
        <w:rPr>
          <w:sz w:val="28"/>
        </w:rPr>
        <w:t>годы</w:t>
      </w:r>
    </w:p>
    <w:p w:rsidR="008D5053" w:rsidRDefault="008D5053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70"/>
        <w:gridCol w:w="848"/>
        <w:gridCol w:w="851"/>
        <w:gridCol w:w="1277"/>
        <w:gridCol w:w="567"/>
        <w:gridCol w:w="851"/>
        <w:gridCol w:w="1132"/>
        <w:gridCol w:w="567"/>
        <w:gridCol w:w="709"/>
        <w:gridCol w:w="709"/>
        <w:gridCol w:w="772"/>
        <w:gridCol w:w="1053"/>
        <w:gridCol w:w="823"/>
        <w:gridCol w:w="898"/>
        <w:gridCol w:w="854"/>
        <w:gridCol w:w="734"/>
      </w:tblGrid>
      <w:tr w:rsidR="00EE5B1B" w:rsidTr="00707BD6">
        <w:trPr>
          <w:trHeight w:val="255"/>
        </w:trPr>
        <w:tc>
          <w:tcPr>
            <w:tcW w:w="268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720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Кадастровый номер объекта (участка объекта)</w:t>
            </w:r>
          </w:p>
        </w:tc>
        <w:tc>
          <w:tcPr>
            <w:tcW w:w="270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Вид объекта</w:t>
            </w:r>
          </w:p>
        </w:tc>
        <w:tc>
          <w:tcPr>
            <w:tcW w:w="405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Описание и место расположения объекта</w:t>
            </w:r>
          </w:p>
        </w:tc>
        <w:tc>
          <w:tcPr>
            <w:tcW w:w="2564" w:type="pct"/>
            <w:gridSpan w:val="10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Основные технические характеристики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 xml:space="preserve">Год </w:t>
            </w:r>
            <w:r>
              <w:rPr>
                <w:bCs/>
                <w:sz w:val="20"/>
                <w:szCs w:val="20"/>
              </w:rPr>
              <w:br/>
              <w:t>начала реализации</w:t>
            </w:r>
          </w:p>
        </w:tc>
        <w:tc>
          <w:tcPr>
            <w:tcW w:w="233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Год окончания реализации</w:t>
            </w:r>
          </w:p>
        </w:tc>
      </w:tr>
      <w:tr w:rsidR="00EE5B1B" w:rsidTr="00707BD6">
        <w:trPr>
          <w:trHeight w:val="255"/>
        </w:trPr>
        <w:tc>
          <w:tcPr>
            <w:tcW w:w="268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72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564" w:type="pct"/>
            <w:gridSpan w:val="10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и значение показателя</w:t>
            </w:r>
          </w:p>
        </w:tc>
        <w:tc>
          <w:tcPr>
            <w:tcW w:w="271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</w:tr>
      <w:tr w:rsidR="00EE5B1B" w:rsidTr="00707BD6">
        <w:trPr>
          <w:trHeight w:val="255"/>
        </w:trPr>
        <w:tc>
          <w:tcPr>
            <w:tcW w:w="268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72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214" w:type="pct"/>
            <w:gridSpan w:val="5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 реализации мероприятия</w:t>
            </w:r>
          </w:p>
        </w:tc>
        <w:tc>
          <w:tcPr>
            <w:tcW w:w="1350" w:type="pct"/>
            <w:gridSpan w:val="5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после реализации мероприятия</w:t>
            </w:r>
          </w:p>
        </w:tc>
        <w:tc>
          <w:tcPr>
            <w:tcW w:w="271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</w:tr>
      <w:tr w:rsidR="00EE5B1B" w:rsidTr="00707BD6">
        <w:trPr>
          <w:trHeight w:val="255"/>
        </w:trPr>
        <w:tc>
          <w:tcPr>
            <w:tcW w:w="268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72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989" w:type="pct"/>
            <w:gridSpan w:val="4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Тепловая сеть</w:t>
            </w:r>
          </w:p>
        </w:tc>
        <w:tc>
          <w:tcPr>
            <w:tcW w:w="225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Тепловая нагрузка, Гкал/ч</w:t>
            </w:r>
          </w:p>
        </w:tc>
        <w:tc>
          <w:tcPr>
            <w:tcW w:w="1065" w:type="pct"/>
            <w:gridSpan w:val="4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Тепловая сеть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Тепловая нагрузка, Гкал/ч</w:t>
            </w:r>
          </w:p>
        </w:tc>
        <w:tc>
          <w:tcPr>
            <w:tcW w:w="271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</w:tr>
      <w:tr w:rsidR="00707BD6" w:rsidTr="00707BD6">
        <w:trPr>
          <w:cantSplit/>
          <w:trHeight w:val="1594"/>
        </w:trPr>
        <w:tc>
          <w:tcPr>
            <w:tcW w:w="268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72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80" w:type="pc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Условный диаметр, мм</w:t>
            </w:r>
          </w:p>
        </w:tc>
        <w:tc>
          <w:tcPr>
            <w:tcW w:w="270" w:type="pc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Пропускная способность, т/ч</w:t>
            </w:r>
          </w:p>
        </w:tc>
        <w:tc>
          <w:tcPr>
            <w:tcW w:w="359" w:type="pct"/>
            <w:shd w:val="clear" w:color="000000" w:fill="FFFFFF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Протяженность </w:t>
            </w:r>
            <w:r>
              <w:rPr>
                <w:sz w:val="20"/>
                <w:szCs w:val="20"/>
              </w:rPr>
              <w:br/>
              <w:t xml:space="preserve">(в однотрубном исчислении), </w:t>
            </w:r>
            <w:r>
              <w:rPr>
                <w:sz w:val="20"/>
                <w:szCs w:val="20"/>
              </w:rPr>
              <w:br/>
              <w:t>км</w:t>
            </w:r>
          </w:p>
        </w:tc>
        <w:tc>
          <w:tcPr>
            <w:tcW w:w="180" w:type="pc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22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25" w:type="pc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Условный диаметр, мм</w:t>
            </w:r>
          </w:p>
        </w:tc>
        <w:tc>
          <w:tcPr>
            <w:tcW w:w="245" w:type="pc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Пропускная способность, т/ч</w:t>
            </w:r>
          </w:p>
        </w:tc>
        <w:tc>
          <w:tcPr>
            <w:tcW w:w="334" w:type="pc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Протяженность </w:t>
            </w:r>
            <w:r>
              <w:rPr>
                <w:sz w:val="20"/>
                <w:szCs w:val="20"/>
              </w:rPr>
              <w:br/>
              <w:t xml:space="preserve">(в однотрубном исчислении), </w:t>
            </w:r>
            <w:r>
              <w:rPr>
                <w:sz w:val="20"/>
                <w:szCs w:val="20"/>
              </w:rPr>
              <w:br/>
              <w:t>км</w:t>
            </w:r>
          </w:p>
        </w:tc>
        <w:tc>
          <w:tcPr>
            <w:tcW w:w="261" w:type="pc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28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71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</w:tr>
    </w:tbl>
    <w:p w:rsidR="008D5053" w:rsidRDefault="008D5053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70"/>
        <w:gridCol w:w="848"/>
        <w:gridCol w:w="851"/>
        <w:gridCol w:w="1277"/>
        <w:gridCol w:w="567"/>
        <w:gridCol w:w="851"/>
        <w:gridCol w:w="1132"/>
        <w:gridCol w:w="567"/>
        <w:gridCol w:w="709"/>
        <w:gridCol w:w="545"/>
        <w:gridCol w:w="936"/>
        <w:gridCol w:w="1053"/>
        <w:gridCol w:w="823"/>
        <w:gridCol w:w="898"/>
        <w:gridCol w:w="854"/>
        <w:gridCol w:w="734"/>
      </w:tblGrid>
      <w:tr w:rsidR="00707BD6" w:rsidTr="00707BD6">
        <w:trPr>
          <w:trHeight w:val="255"/>
          <w:tblHeader/>
        </w:trPr>
        <w:tc>
          <w:tcPr>
            <w:tcW w:w="268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6.1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6.5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7.1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7.2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7.4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</w:tr>
      <w:tr w:rsidR="008D5053">
        <w:trPr>
          <w:trHeight w:val="210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8D5053">
        <w:trPr>
          <w:trHeight w:val="210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1</w:t>
            </w:r>
          </w:p>
        </w:tc>
      </w:tr>
      <w:tr w:rsidR="008D5053">
        <w:trPr>
          <w:trHeight w:val="210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2.1.1</w:t>
            </w:r>
          </w:p>
        </w:tc>
        <w:tc>
          <w:tcPr>
            <w:tcW w:w="720" w:type="pct"/>
            <w:shd w:val="clear" w:color="auto" w:fill="auto"/>
            <w:vAlign w:val="bottom"/>
          </w:tcPr>
          <w:p w:rsidR="00C7043D" w:rsidRPr="00C7043D" w:rsidRDefault="00C7043D" w:rsidP="00C7043D">
            <w:pPr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 xml:space="preserve">Проектирование и строительство котельной на газовом топливе (резервное дизельное топливо) в с. Сосновка </w:t>
            </w:r>
            <w:proofErr w:type="spellStart"/>
            <w:r w:rsidRPr="00C7043D">
              <w:rPr>
                <w:sz w:val="20"/>
                <w:szCs w:val="22"/>
              </w:rPr>
              <w:t>Елизовский</w:t>
            </w:r>
            <w:proofErr w:type="spellEnd"/>
            <w:r w:rsidRPr="00C7043D">
              <w:rPr>
                <w:sz w:val="20"/>
                <w:szCs w:val="22"/>
              </w:rPr>
              <w:t xml:space="preserve"> муниципальный район, Камчатский край взамен существующей котельной №2 с. Сосновка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41:05:0101091:206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Котельная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Котельная, Камчатский край, Николаевское сельское поселение, с. Сосновка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4,05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3,87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2021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2025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lastRenderedPageBreak/>
              <w:t>2.1.2</w:t>
            </w:r>
          </w:p>
        </w:tc>
        <w:tc>
          <w:tcPr>
            <w:tcW w:w="720" w:type="pct"/>
            <w:shd w:val="clear" w:color="auto" w:fill="auto"/>
            <w:vAlign w:val="bottom"/>
          </w:tcPr>
          <w:p w:rsidR="00C7043D" w:rsidRPr="00C7043D" w:rsidRDefault="00C7043D" w:rsidP="00C7043D">
            <w:pPr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 xml:space="preserve">Проектирование и строительство котельной на газовом топливе (резервное дизельное топливо) в с. Николаевка </w:t>
            </w:r>
            <w:proofErr w:type="spellStart"/>
            <w:r w:rsidRPr="00C7043D">
              <w:rPr>
                <w:sz w:val="20"/>
                <w:szCs w:val="22"/>
              </w:rPr>
              <w:t>Елизовский</w:t>
            </w:r>
            <w:proofErr w:type="spellEnd"/>
            <w:r w:rsidRPr="00C7043D">
              <w:rPr>
                <w:sz w:val="20"/>
                <w:szCs w:val="22"/>
              </w:rPr>
              <w:t xml:space="preserve"> муниципальный район, Камчатский край взамен существующей котельной №1 с. Николаевка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не определен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Котельная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11,02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7,74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2026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C7043D" w:rsidRPr="00C7043D" w:rsidRDefault="00C7043D" w:rsidP="00C7043D">
            <w:pPr>
              <w:jc w:val="center"/>
              <w:outlineLvl w:val="0"/>
              <w:rPr>
                <w:sz w:val="20"/>
                <w:szCs w:val="22"/>
              </w:rPr>
            </w:pPr>
            <w:r w:rsidRPr="00C7043D">
              <w:rPr>
                <w:sz w:val="20"/>
                <w:szCs w:val="22"/>
              </w:rPr>
              <w:t>2030</w:t>
            </w:r>
          </w:p>
        </w:tc>
      </w:tr>
      <w:tr w:rsidR="00C7043D" w:rsidTr="00C7043D">
        <w:trPr>
          <w:trHeight w:val="50"/>
        </w:trPr>
        <w:tc>
          <w:tcPr>
            <w:tcW w:w="5000" w:type="pct"/>
            <w:gridSpan w:val="17"/>
            <w:shd w:val="clear" w:color="auto" w:fill="auto"/>
            <w:noWrap/>
            <w:vAlign w:val="center"/>
          </w:tcPr>
          <w:p w:rsidR="00C7043D" w:rsidRDefault="00C7043D" w:rsidP="00C70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2</w:t>
            </w:r>
          </w:p>
        </w:tc>
      </w:tr>
      <w:tr w:rsidR="00C7043D" w:rsidTr="00D158A8">
        <w:trPr>
          <w:trHeight w:val="50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C7043D" w:rsidRDefault="00C7043D" w:rsidP="00C70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C7043D" w:rsidTr="00D158A8">
        <w:trPr>
          <w:trHeight w:val="50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C7043D" w:rsidRDefault="00C7043D" w:rsidP="00C70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3.1.1</w:t>
            </w:r>
          </w:p>
        </w:tc>
        <w:tc>
          <w:tcPr>
            <w:tcW w:w="72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Реконструкция участков тепловых сетей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Тепловые сети котельной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Сети теплоснабжения,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25-250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0,35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канальная/надземная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25-250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0,35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канальная/надземная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2024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2030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3.1.2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Реконструкция участков тепловых сетей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Тепловые сети котельной "АБМГ" с. Сосновка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Сети теплоснабжения, Камчатский край, Николаевское сельское поселение, с. Сосновка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25-250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0,18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канальная/надземная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25-250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0,18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канальная/надземная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2024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2"/>
              </w:rPr>
            </w:pPr>
            <w:r w:rsidRPr="00EE5B1B">
              <w:rPr>
                <w:sz w:val="20"/>
                <w:szCs w:val="22"/>
              </w:rPr>
              <w:t>2030</w:t>
            </w:r>
          </w:p>
        </w:tc>
      </w:tr>
      <w:tr w:rsidR="00EE5B1B" w:rsidTr="00707BD6">
        <w:trPr>
          <w:trHeight w:val="685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EE5B1B" w:rsidRDefault="00EE5B1B" w:rsidP="00EE5B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707BD6" w:rsidTr="00707BD6">
        <w:trPr>
          <w:trHeight w:val="583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lastRenderedPageBreak/>
              <w:t>3.2.1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 xml:space="preserve">Реконструкция и модернизация </w:t>
            </w:r>
            <w:proofErr w:type="spellStart"/>
            <w:r w:rsidRPr="00EE5B1B">
              <w:rPr>
                <w:sz w:val="20"/>
                <w:szCs w:val="20"/>
              </w:rPr>
              <w:t>котлоагрегата</w:t>
            </w:r>
            <w:proofErr w:type="spellEnd"/>
            <w:r w:rsidRPr="00EE5B1B">
              <w:rPr>
                <w:sz w:val="20"/>
                <w:szCs w:val="20"/>
              </w:rPr>
              <w:t xml:space="preserve"> (с заменой вспомогательного оборудования)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41:05:0101094:1144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2021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2022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3.2.2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 xml:space="preserve">Реконструкция экономайзеров </w:t>
            </w:r>
            <w:proofErr w:type="spellStart"/>
            <w:r w:rsidRPr="00EE5B1B">
              <w:rPr>
                <w:color w:val="000000"/>
                <w:sz w:val="20"/>
                <w:szCs w:val="20"/>
              </w:rPr>
              <w:t>котлоагрегатов</w:t>
            </w:r>
            <w:proofErr w:type="spellEnd"/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41:05:0101094:1144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2026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2027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3.2.3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>Реконструкция сетевой установки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41:05:0101094:1144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2022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2022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3.2.4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>Реконструкция дробилки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41:05:0101094:1144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2021</w:t>
            </w:r>
          </w:p>
        </w:tc>
        <w:tc>
          <w:tcPr>
            <w:tcW w:w="233" w:type="pct"/>
            <w:shd w:val="clear" w:color="000000" w:fill="FFFFFF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2027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3.2.5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>Монтаж инженерно-технических средств охраны опасного производственного объекта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41:05:0101094:1144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2022</w:t>
            </w:r>
          </w:p>
        </w:tc>
        <w:tc>
          <w:tcPr>
            <w:tcW w:w="233" w:type="pct"/>
            <w:shd w:val="clear" w:color="000000" w:fill="FFFFFF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2022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lastRenderedPageBreak/>
              <w:t>3.2.6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 xml:space="preserve">Реконструкция </w:t>
            </w:r>
            <w:proofErr w:type="spellStart"/>
            <w:r w:rsidRPr="00EE5B1B"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 w:rsidRPr="00EE5B1B">
              <w:rPr>
                <w:color w:val="000000"/>
                <w:sz w:val="20"/>
                <w:szCs w:val="20"/>
              </w:rPr>
              <w:t xml:space="preserve"> (с комплектом вспомогательного оборудования)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41:05:0101091:413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№2 с. Сосновка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Сосновка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4,05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4,05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2022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2022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3.2.7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>Реконструкция дымовой трубы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41:05:0101094:1144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2023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2028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3.2.8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41:05:0101094:1144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2023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2023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3.2.9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>Реконструкция пароводяного подогревателя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41:05:0101094:1144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2023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2023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3.2.10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>Создание системы диспетчеризации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41:05:0101094:1144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№1 с. Николаевка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Николаевка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5,514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2022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2024</w:t>
            </w:r>
          </w:p>
        </w:tc>
      </w:tr>
      <w:tr w:rsidR="00707BD6" w:rsidTr="00707BD6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lastRenderedPageBreak/>
              <w:t>3.2.11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EE5B1B" w:rsidRPr="00EE5B1B" w:rsidRDefault="00EE5B1B" w:rsidP="00EE5B1B">
            <w:pPr>
              <w:jc w:val="center"/>
              <w:rPr>
                <w:color w:val="000000"/>
                <w:sz w:val="20"/>
                <w:szCs w:val="20"/>
              </w:rPr>
            </w:pPr>
            <w:r w:rsidRPr="00EE5B1B">
              <w:rPr>
                <w:color w:val="000000"/>
                <w:sz w:val="20"/>
                <w:szCs w:val="20"/>
              </w:rPr>
              <w:t>Создание системы диспетчеризации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41:05:0101091:413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 №2 с. Сосновка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Котельная, Камчатский край, Николаевское сельское поселение, с. Сосновка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4,05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4,05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2022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EE5B1B" w:rsidRPr="00EE5B1B" w:rsidRDefault="00EE5B1B" w:rsidP="00EE5B1B">
            <w:pPr>
              <w:jc w:val="center"/>
              <w:rPr>
                <w:sz w:val="20"/>
                <w:szCs w:val="20"/>
              </w:rPr>
            </w:pPr>
            <w:r w:rsidRPr="00EE5B1B">
              <w:rPr>
                <w:sz w:val="20"/>
                <w:szCs w:val="20"/>
              </w:rPr>
              <w:t>2024</w:t>
            </w:r>
          </w:p>
        </w:tc>
      </w:tr>
      <w:tr w:rsidR="00707BD6" w:rsidTr="00707BD6">
        <w:trPr>
          <w:trHeight w:val="50"/>
        </w:trPr>
        <w:tc>
          <w:tcPr>
            <w:tcW w:w="5000" w:type="pct"/>
            <w:gridSpan w:val="17"/>
            <w:shd w:val="clear" w:color="auto" w:fill="auto"/>
            <w:noWrap/>
            <w:vAlign w:val="center"/>
          </w:tcPr>
          <w:p w:rsidR="00707BD6" w:rsidRPr="00EE5B1B" w:rsidRDefault="00707BD6" w:rsidP="0070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3</w:t>
            </w:r>
          </w:p>
        </w:tc>
      </w:tr>
      <w:tr w:rsidR="00707BD6" w:rsidTr="00707BD6">
        <w:trPr>
          <w:trHeight w:val="50"/>
        </w:trPr>
        <w:tc>
          <w:tcPr>
            <w:tcW w:w="5000" w:type="pct"/>
            <w:gridSpan w:val="17"/>
            <w:shd w:val="clear" w:color="auto" w:fill="auto"/>
            <w:noWrap/>
            <w:vAlign w:val="center"/>
          </w:tcPr>
          <w:p w:rsidR="00707BD6" w:rsidRPr="00EE5B1B" w:rsidRDefault="00707BD6" w:rsidP="0070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707BD6" w:rsidTr="00707BD6">
        <w:trPr>
          <w:trHeight w:val="375"/>
        </w:trPr>
        <w:tc>
          <w:tcPr>
            <w:tcW w:w="268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4.1.1</w:t>
            </w:r>
          </w:p>
        </w:tc>
        <w:tc>
          <w:tcPr>
            <w:tcW w:w="720" w:type="pct"/>
            <w:shd w:val="clear" w:color="000000" w:fill="FFFFFF"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Реконструкция системы газоочистки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41:05:0101091:413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Котельная №2 с. Сосновка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Котельная, Камчатский край, Николаевское сельское поселение, с. Сосновка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-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-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4,05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4,05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2021</w:t>
            </w:r>
          </w:p>
        </w:tc>
        <w:tc>
          <w:tcPr>
            <w:tcW w:w="233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sz w:val="20"/>
                <w:szCs w:val="20"/>
              </w:rPr>
            </w:pPr>
            <w:r w:rsidRPr="00707BD6">
              <w:rPr>
                <w:sz w:val="20"/>
                <w:szCs w:val="20"/>
              </w:rPr>
              <w:t>2021</w:t>
            </w:r>
          </w:p>
        </w:tc>
      </w:tr>
      <w:tr w:rsidR="00EE5B1B">
        <w:trPr>
          <w:trHeight w:val="255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EE5B1B" w:rsidRDefault="00EE5B1B" w:rsidP="00EE5B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4</w:t>
            </w:r>
          </w:p>
        </w:tc>
      </w:tr>
      <w:tr w:rsidR="00EE5B1B">
        <w:trPr>
          <w:trHeight w:val="255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EE5B1B" w:rsidRDefault="00EE5B1B" w:rsidP="00EE5B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EE5B1B">
        <w:trPr>
          <w:trHeight w:val="60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EE5B1B" w:rsidRDefault="00EE5B1B" w:rsidP="00EE5B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5</w:t>
            </w:r>
          </w:p>
        </w:tc>
      </w:tr>
      <w:tr w:rsidR="00EE5B1B">
        <w:trPr>
          <w:trHeight w:val="255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EE5B1B" w:rsidRDefault="00EE5B1B" w:rsidP="00EE5B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</w:t>
            </w:r>
          </w:p>
        </w:tc>
      </w:tr>
      <w:tr w:rsidR="00EE5B1B">
        <w:trPr>
          <w:trHeight w:val="255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EE5B1B" w:rsidRDefault="00EE5B1B" w:rsidP="00EE5B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6</w:t>
            </w:r>
          </w:p>
        </w:tc>
      </w:tr>
      <w:tr w:rsidR="00EE5B1B">
        <w:trPr>
          <w:trHeight w:val="255"/>
        </w:trPr>
        <w:tc>
          <w:tcPr>
            <w:tcW w:w="5000" w:type="pct"/>
            <w:gridSpan w:val="17"/>
            <w:shd w:val="clear" w:color="auto" w:fill="auto"/>
            <w:noWrap/>
            <w:vAlign w:val="bottom"/>
          </w:tcPr>
          <w:p w:rsidR="00EE5B1B" w:rsidRDefault="00EE5B1B" w:rsidP="00EE5B1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 по программе</w:t>
            </w:r>
          </w:p>
        </w:tc>
      </w:tr>
    </w:tbl>
    <w:p w:rsidR="008D5053" w:rsidRDefault="008D5053">
      <w:pPr>
        <w:jc w:val="center"/>
        <w:rPr>
          <w:sz w:val="28"/>
        </w:rPr>
      </w:pPr>
    </w:p>
    <w:p w:rsidR="008D5053" w:rsidRDefault="00454C3E">
      <w:pPr>
        <w:spacing w:after="160" w:line="264" w:lineRule="auto"/>
        <w:rPr>
          <w:sz w:val="28"/>
        </w:rPr>
      </w:pPr>
      <w:r>
        <w:rPr>
          <w:sz w:val="28"/>
        </w:rPr>
        <w:br w:type="page" w:clear="all"/>
      </w:r>
    </w:p>
    <w:p w:rsidR="008D5053" w:rsidRDefault="00454C3E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8D5053" w:rsidRDefault="008D5053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559"/>
        <w:gridCol w:w="1132"/>
        <w:gridCol w:w="1135"/>
        <w:gridCol w:w="1280"/>
        <w:gridCol w:w="709"/>
        <w:gridCol w:w="1132"/>
        <w:gridCol w:w="1135"/>
        <w:gridCol w:w="1135"/>
        <w:gridCol w:w="1132"/>
        <w:gridCol w:w="1135"/>
        <w:gridCol w:w="1135"/>
        <w:gridCol w:w="1132"/>
        <w:gridCol w:w="1166"/>
      </w:tblGrid>
      <w:tr w:rsidR="008D5053" w:rsidTr="000B4443">
        <w:trPr>
          <w:trHeight w:val="255"/>
        </w:trPr>
        <w:tc>
          <w:tcPr>
            <w:tcW w:w="268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495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4237" w:type="pct"/>
            <w:gridSpan w:val="12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Расходы на реализацию мероприятий в прогнозных ценах, тыс. руб. без НДС</w:t>
            </w:r>
          </w:p>
        </w:tc>
      </w:tr>
      <w:tr w:rsidR="008D5053" w:rsidTr="000B4443">
        <w:trPr>
          <w:trHeight w:val="464"/>
        </w:trPr>
        <w:tc>
          <w:tcPr>
            <w:tcW w:w="268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125" w:type="pct"/>
            <w:gridSpan w:val="3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Плановые расходы</w:t>
            </w:r>
          </w:p>
        </w:tc>
        <w:tc>
          <w:tcPr>
            <w:tcW w:w="225" w:type="pct"/>
            <w:vMerge w:val="restart"/>
            <w:shd w:val="clear" w:color="auto" w:fill="auto"/>
            <w:vAlign w:val="center"/>
          </w:tcPr>
          <w:p w:rsidR="008D5053" w:rsidRDefault="00454C3E" w:rsidP="00F803D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Профинансировано к 202</w:t>
            </w:r>
            <w:r w:rsidR="00F803DB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 xml:space="preserve"> году</w:t>
            </w:r>
          </w:p>
        </w:tc>
        <w:tc>
          <w:tcPr>
            <w:tcW w:w="2888" w:type="pct"/>
            <w:gridSpan w:val="8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Финансирование, в т. ч. по годам</w:t>
            </w:r>
          </w:p>
        </w:tc>
      </w:tr>
      <w:tr w:rsidR="008D5053" w:rsidTr="000B4443">
        <w:trPr>
          <w:trHeight w:val="230"/>
        </w:trPr>
        <w:tc>
          <w:tcPr>
            <w:tcW w:w="268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vMerge w:val="restar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Всего:</w:t>
            </w:r>
          </w:p>
        </w:tc>
        <w:tc>
          <w:tcPr>
            <w:tcW w:w="765" w:type="pct"/>
            <w:gridSpan w:val="2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22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888" w:type="pct"/>
            <w:gridSpan w:val="8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</w:tr>
      <w:tr w:rsidR="00707BD6" w:rsidTr="000B4443">
        <w:trPr>
          <w:trHeight w:val="137"/>
        </w:trPr>
        <w:tc>
          <w:tcPr>
            <w:tcW w:w="268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Default="00707BD6" w:rsidP="00707BD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ПИР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707BD6" w:rsidRDefault="00707BD6" w:rsidP="00707BD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СМР</w:t>
            </w:r>
          </w:p>
        </w:tc>
        <w:tc>
          <w:tcPr>
            <w:tcW w:w="225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2021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2022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2023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2024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2025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2026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2027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2028</w:t>
            </w:r>
          </w:p>
        </w:tc>
      </w:tr>
    </w:tbl>
    <w:p w:rsidR="008D5053" w:rsidRDefault="008D5053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559"/>
        <w:gridCol w:w="1116"/>
        <w:gridCol w:w="1135"/>
        <w:gridCol w:w="1277"/>
        <w:gridCol w:w="709"/>
        <w:gridCol w:w="1132"/>
        <w:gridCol w:w="1135"/>
        <w:gridCol w:w="1135"/>
        <w:gridCol w:w="1132"/>
        <w:gridCol w:w="1135"/>
        <w:gridCol w:w="1135"/>
        <w:gridCol w:w="1132"/>
        <w:gridCol w:w="1185"/>
      </w:tblGrid>
      <w:tr w:rsidR="008D5053" w:rsidTr="000B4443">
        <w:trPr>
          <w:trHeight w:val="255"/>
          <w:tblHeader/>
        </w:trPr>
        <w:tc>
          <w:tcPr>
            <w:tcW w:w="268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10.2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10.4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10.6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10.7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10.9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10.11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10.12</w:t>
            </w:r>
          </w:p>
        </w:tc>
      </w:tr>
      <w:tr w:rsidR="008D5053">
        <w:trPr>
          <w:trHeight w:val="300"/>
        </w:trPr>
        <w:tc>
          <w:tcPr>
            <w:tcW w:w="5000" w:type="pct"/>
            <w:gridSpan w:val="14"/>
            <w:shd w:val="clear" w:color="auto" w:fill="auto"/>
          </w:tcPr>
          <w:p w:rsidR="008D5053" w:rsidRDefault="00454C3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FB43E9" w:rsidTr="000B4443">
        <w:trPr>
          <w:trHeight w:val="210"/>
        </w:trPr>
        <w:tc>
          <w:tcPr>
            <w:tcW w:w="762" w:type="pct"/>
            <w:gridSpan w:val="2"/>
            <w:shd w:val="clear" w:color="auto" w:fill="auto"/>
            <w:noWrap/>
            <w:vAlign w:val="bottom"/>
          </w:tcPr>
          <w:p w:rsidR="00FB43E9" w:rsidRDefault="00FB43E9" w:rsidP="00FB4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1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</w:tr>
      <w:tr w:rsidR="008D505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8D5053" w:rsidRDefault="00454C3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707BD6" w:rsidTr="000B4443">
        <w:trPr>
          <w:trHeight w:val="5577"/>
        </w:trPr>
        <w:tc>
          <w:tcPr>
            <w:tcW w:w="268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2.1.1</w:t>
            </w:r>
          </w:p>
        </w:tc>
        <w:tc>
          <w:tcPr>
            <w:tcW w:w="495" w:type="pct"/>
            <w:shd w:val="clear" w:color="auto" w:fill="auto"/>
            <w:vAlign w:val="bottom"/>
          </w:tcPr>
          <w:p w:rsidR="00707BD6" w:rsidRPr="00707BD6" w:rsidRDefault="00707BD6" w:rsidP="00707BD6">
            <w:pPr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 xml:space="preserve">Проектирование и строительство котельной на газовом топливе (резервное дизельное топливо) в с. Сосновка </w:t>
            </w:r>
            <w:proofErr w:type="spellStart"/>
            <w:r w:rsidRPr="00707BD6">
              <w:rPr>
                <w:sz w:val="20"/>
                <w:szCs w:val="22"/>
              </w:rPr>
              <w:t>Елизовский</w:t>
            </w:r>
            <w:proofErr w:type="spellEnd"/>
            <w:r w:rsidRPr="00707BD6">
              <w:rPr>
                <w:sz w:val="20"/>
                <w:szCs w:val="22"/>
              </w:rPr>
              <w:t xml:space="preserve"> муниципальный район, Камчатский край взамен существующей котельной №2 с. Сосновка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168 413,45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8 596,38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159 817,07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12 500,00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39 815,50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75 039,62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41 058,33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</w:tr>
      <w:tr w:rsidR="00707BD6" w:rsidTr="000B4443">
        <w:trPr>
          <w:trHeight w:val="210"/>
        </w:trPr>
        <w:tc>
          <w:tcPr>
            <w:tcW w:w="268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lastRenderedPageBreak/>
              <w:t>2.1.2</w:t>
            </w:r>
          </w:p>
        </w:tc>
        <w:tc>
          <w:tcPr>
            <w:tcW w:w="495" w:type="pct"/>
            <w:shd w:val="clear" w:color="auto" w:fill="auto"/>
            <w:vAlign w:val="bottom"/>
          </w:tcPr>
          <w:p w:rsidR="00707BD6" w:rsidRPr="00707BD6" w:rsidRDefault="00707BD6" w:rsidP="00707BD6">
            <w:pPr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 xml:space="preserve">Проектирование и строительство котельной на газовом топливе (резервное дизельное топливо) в с. Николаевка </w:t>
            </w:r>
            <w:proofErr w:type="spellStart"/>
            <w:r w:rsidRPr="00707BD6">
              <w:rPr>
                <w:sz w:val="20"/>
                <w:szCs w:val="22"/>
              </w:rPr>
              <w:t>Елизовский</w:t>
            </w:r>
            <w:proofErr w:type="spellEnd"/>
            <w:r w:rsidRPr="00707BD6">
              <w:rPr>
                <w:sz w:val="20"/>
                <w:szCs w:val="22"/>
              </w:rPr>
              <w:t xml:space="preserve"> муниципальный район, Камчатский край взамен существующей котельной №1 с. Николаевка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270 816,10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20 012,46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250 803,64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50 000,00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52 000,00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outlineLvl w:val="0"/>
              <w:rPr>
                <w:sz w:val="20"/>
                <w:szCs w:val="22"/>
              </w:rPr>
            </w:pPr>
            <w:r w:rsidRPr="00707BD6">
              <w:rPr>
                <w:sz w:val="20"/>
                <w:szCs w:val="22"/>
              </w:rPr>
              <w:t>54 080,00</w:t>
            </w:r>
          </w:p>
        </w:tc>
      </w:tr>
      <w:tr w:rsidR="00D158A8" w:rsidTr="00D158A8">
        <w:trPr>
          <w:trHeight w:val="210"/>
        </w:trPr>
        <w:tc>
          <w:tcPr>
            <w:tcW w:w="762" w:type="pct"/>
            <w:gridSpan w:val="2"/>
            <w:shd w:val="clear" w:color="auto" w:fill="auto"/>
            <w:noWrap/>
            <w:vAlign w:val="bottom"/>
          </w:tcPr>
          <w:p w:rsidR="00D158A8" w:rsidRDefault="00D158A8" w:rsidP="00D158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2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439 229,55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28 608,84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410 620,71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12 500,00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39 815,50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75 039,62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41 058,33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50 000,00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52 000,00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D158A8" w:rsidRPr="00D158A8" w:rsidRDefault="00D158A8" w:rsidP="00D158A8">
            <w:pPr>
              <w:jc w:val="center"/>
              <w:rPr>
                <w:sz w:val="20"/>
                <w:szCs w:val="22"/>
              </w:rPr>
            </w:pPr>
            <w:r w:rsidRPr="00D158A8">
              <w:rPr>
                <w:sz w:val="20"/>
                <w:szCs w:val="22"/>
              </w:rPr>
              <w:t>54 080,00</w:t>
            </w:r>
          </w:p>
        </w:tc>
      </w:tr>
      <w:tr w:rsidR="008D505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8D5053" w:rsidRDefault="00454C3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8D505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0B4443" w:rsidTr="000B4443">
        <w:trPr>
          <w:trHeight w:val="1595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3.1.1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Реконструкция участков тепловых сетей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2"/>
              </w:rPr>
            </w:pPr>
            <w:r w:rsidRPr="000B4443">
              <w:rPr>
                <w:color w:val="000000"/>
                <w:sz w:val="20"/>
                <w:szCs w:val="22"/>
              </w:rPr>
              <w:t>28 218,32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2"/>
              </w:rPr>
            </w:pPr>
            <w:r w:rsidRPr="000B4443">
              <w:rPr>
                <w:color w:val="000000"/>
                <w:sz w:val="20"/>
                <w:szCs w:val="22"/>
              </w:rPr>
              <w:t>2 821,83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2"/>
              </w:rPr>
            </w:pPr>
            <w:r w:rsidRPr="000B4443">
              <w:rPr>
                <w:color w:val="000000"/>
                <w:sz w:val="20"/>
                <w:szCs w:val="22"/>
              </w:rPr>
              <w:t>25 396,49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2 250,00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6 000,00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3 936,25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4 537,02</w:t>
            </w:r>
          </w:p>
        </w:tc>
        <w:tc>
          <w:tcPr>
            <w:tcW w:w="376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963,36</w:t>
            </w:r>
          </w:p>
        </w:tc>
      </w:tr>
      <w:tr w:rsidR="000B4443" w:rsidTr="000B4443">
        <w:trPr>
          <w:trHeight w:val="1367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3.1.2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Реконструкция участков тепловых сетей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2"/>
              </w:rPr>
            </w:pPr>
            <w:r w:rsidRPr="000B4443">
              <w:rPr>
                <w:color w:val="000000"/>
                <w:sz w:val="20"/>
                <w:szCs w:val="22"/>
              </w:rPr>
              <w:t>15 562,28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2"/>
              </w:rPr>
            </w:pPr>
            <w:r w:rsidRPr="000B4443">
              <w:rPr>
                <w:color w:val="000000"/>
                <w:sz w:val="20"/>
                <w:szCs w:val="22"/>
              </w:rPr>
              <w:t>1 556,25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2"/>
              </w:rPr>
            </w:pPr>
            <w:r w:rsidRPr="000B4443">
              <w:rPr>
                <w:color w:val="000000"/>
                <w:sz w:val="20"/>
                <w:szCs w:val="22"/>
              </w:rPr>
              <w:t>14 006,03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1 916,67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2 333,33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2 446,39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1 134,25</w:t>
            </w:r>
          </w:p>
        </w:tc>
        <w:tc>
          <w:tcPr>
            <w:tcW w:w="376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2"/>
              </w:rPr>
            </w:pPr>
            <w:r w:rsidRPr="000B4443">
              <w:rPr>
                <w:sz w:val="20"/>
                <w:szCs w:val="22"/>
              </w:rPr>
              <w:t>1 596,90</w:t>
            </w:r>
          </w:p>
        </w:tc>
      </w:tr>
      <w:tr w:rsidR="000B4443" w:rsidTr="000B4443">
        <w:trPr>
          <w:trHeight w:val="56"/>
        </w:trPr>
        <w:tc>
          <w:tcPr>
            <w:tcW w:w="5000" w:type="pct"/>
            <w:gridSpan w:val="14"/>
            <w:shd w:val="clear" w:color="auto" w:fill="auto"/>
            <w:noWrap/>
          </w:tcPr>
          <w:p w:rsidR="000B4443" w:rsidRDefault="000B4443" w:rsidP="000B44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0B4443" w:rsidTr="000B4443">
        <w:trPr>
          <w:trHeight w:val="1717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lastRenderedPageBreak/>
              <w:t>3.2.1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 xml:space="preserve">Реконструкция и модернизация </w:t>
            </w:r>
            <w:proofErr w:type="spellStart"/>
            <w:r w:rsidRPr="000B4443">
              <w:rPr>
                <w:sz w:val="20"/>
                <w:szCs w:val="20"/>
              </w:rPr>
              <w:t>котлоагрегата</w:t>
            </w:r>
            <w:proofErr w:type="spellEnd"/>
            <w:r w:rsidRPr="000B4443">
              <w:rPr>
                <w:sz w:val="20"/>
                <w:szCs w:val="20"/>
              </w:rPr>
              <w:t xml:space="preserve"> (с заменой вспомогательного оборудования)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7 416,666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7 416,67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6 250,00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1 166,67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3.2.2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 xml:space="preserve">Реконструкция экономайзеров </w:t>
            </w:r>
            <w:proofErr w:type="spellStart"/>
            <w:r w:rsidRPr="000B4443">
              <w:rPr>
                <w:color w:val="000000"/>
                <w:sz w:val="20"/>
                <w:szCs w:val="20"/>
              </w:rPr>
              <w:t>котлоагрегатов</w:t>
            </w:r>
            <w:proofErr w:type="spellEnd"/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3 979,428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3 979,43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1 950,70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2 028,73</w:t>
            </w:r>
          </w:p>
        </w:tc>
        <w:tc>
          <w:tcPr>
            <w:tcW w:w="376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3.2.3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Реконструкция сетевой установки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5 000,00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3.2.4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Реконструкция дробилки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1 133,33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1 133,33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500,00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633,33</w:t>
            </w:r>
          </w:p>
        </w:tc>
        <w:tc>
          <w:tcPr>
            <w:tcW w:w="376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3.2.5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Монтаж инженерно-технических средств охраны опасного производственного объекта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2 785,33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2 785,33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2 785,33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000000" w:fill="FFFFFF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3.2.6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 xml:space="preserve">Реконструкция </w:t>
            </w:r>
            <w:proofErr w:type="spellStart"/>
            <w:r w:rsidRPr="000B4443"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 w:rsidRPr="000B4443">
              <w:rPr>
                <w:color w:val="000000"/>
                <w:sz w:val="20"/>
                <w:szCs w:val="20"/>
              </w:rPr>
              <w:t xml:space="preserve"> (с комплектом вспомогательного оборудования)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3.2.7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Реконструкция дымовой трубы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10 581,35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10 581,35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4 808,27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5 773,08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lastRenderedPageBreak/>
              <w:t>3.2.8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114,33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114,33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114,33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3.2.9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Реконструкция пароводяного подогревателя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451,11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451,11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451,11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3.2.10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Создание системы диспетчеризации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1 971,50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1 971,50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721,50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1 250,00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3.2.11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Создание системы диспетчеризации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1 731,00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1 731,00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481,00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1 250,00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sz w:val="20"/>
                <w:szCs w:val="20"/>
              </w:rPr>
            </w:pPr>
            <w:r w:rsidRPr="000B4443">
              <w:rPr>
                <w:sz w:val="20"/>
                <w:szCs w:val="20"/>
              </w:rPr>
              <w:t>0</w:t>
            </w:r>
          </w:p>
        </w:tc>
      </w:tr>
      <w:tr w:rsidR="000B4443" w:rsidTr="000B4443">
        <w:trPr>
          <w:trHeight w:val="121"/>
        </w:trPr>
        <w:tc>
          <w:tcPr>
            <w:tcW w:w="762" w:type="pct"/>
            <w:gridSpan w:val="2"/>
            <w:shd w:val="clear" w:color="auto" w:fill="auto"/>
            <w:noWrap/>
            <w:vAlign w:val="bottom"/>
          </w:tcPr>
          <w:p w:rsidR="000B4443" w:rsidRDefault="000B4443" w:rsidP="000B44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3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80 527,98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4 378,08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76 149,90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6 750,00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11 737,83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5 373,71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6 666,67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8 333,33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8 333,33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8 333,3320</w:t>
            </w:r>
          </w:p>
        </w:tc>
        <w:tc>
          <w:tcPr>
            <w:tcW w:w="376" w:type="pct"/>
            <w:shd w:val="clear" w:color="000000" w:fill="FFFFFF"/>
            <w:vAlign w:val="center"/>
          </w:tcPr>
          <w:p w:rsidR="000B4443" w:rsidRPr="000B4443" w:rsidRDefault="000B4443" w:rsidP="000B4443">
            <w:pPr>
              <w:jc w:val="center"/>
              <w:rPr>
                <w:color w:val="000000"/>
                <w:sz w:val="20"/>
                <w:szCs w:val="20"/>
              </w:rPr>
            </w:pPr>
            <w:r w:rsidRPr="000B4443">
              <w:rPr>
                <w:color w:val="000000"/>
                <w:sz w:val="20"/>
                <w:szCs w:val="20"/>
              </w:rPr>
              <w:t>8 333,34</w:t>
            </w:r>
          </w:p>
        </w:tc>
      </w:tr>
      <w:tr w:rsidR="000B444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0B4443" w:rsidRDefault="000B4443" w:rsidP="000B444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F803DB" w:rsidTr="00F803DB">
        <w:trPr>
          <w:trHeight w:val="255"/>
        </w:trPr>
        <w:tc>
          <w:tcPr>
            <w:tcW w:w="268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4.1.1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Реконструкция системы газоочистки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color w:val="000000"/>
                <w:sz w:val="20"/>
                <w:szCs w:val="22"/>
              </w:rPr>
            </w:pPr>
            <w:r w:rsidRPr="00F803DB">
              <w:rPr>
                <w:color w:val="000000"/>
                <w:sz w:val="20"/>
                <w:szCs w:val="22"/>
              </w:rPr>
              <w:t>1 583,33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color w:val="000000"/>
                <w:sz w:val="20"/>
                <w:szCs w:val="22"/>
              </w:rPr>
            </w:pPr>
            <w:r w:rsidRPr="00F803DB">
              <w:rPr>
                <w:color w:val="000000"/>
                <w:sz w:val="20"/>
                <w:szCs w:val="22"/>
              </w:rPr>
              <w:t>1 583,33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color w:val="000000"/>
                <w:sz w:val="20"/>
                <w:szCs w:val="22"/>
              </w:rPr>
            </w:pPr>
            <w:r w:rsidRPr="00F803DB">
              <w:rPr>
                <w:color w:val="000000"/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color w:val="000000"/>
                <w:sz w:val="20"/>
                <w:szCs w:val="22"/>
              </w:rPr>
            </w:pPr>
            <w:r w:rsidRPr="00F803DB">
              <w:rPr>
                <w:color w:val="000000"/>
                <w:sz w:val="20"/>
                <w:szCs w:val="22"/>
              </w:rPr>
              <w:t>1 583,33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</w:tr>
      <w:tr w:rsidR="00FB43E9" w:rsidTr="00472DD3">
        <w:trPr>
          <w:trHeight w:val="255"/>
        </w:trPr>
        <w:tc>
          <w:tcPr>
            <w:tcW w:w="762" w:type="pct"/>
            <w:gridSpan w:val="2"/>
            <w:shd w:val="clear" w:color="auto" w:fill="auto"/>
            <w:noWrap/>
            <w:vAlign w:val="bottom"/>
          </w:tcPr>
          <w:p w:rsidR="00FB43E9" w:rsidRDefault="00FB43E9" w:rsidP="00FB4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4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:rsidR="00FB43E9" w:rsidRPr="00FB43E9" w:rsidRDefault="00FB43E9" w:rsidP="00FB43E9">
            <w:pPr>
              <w:jc w:val="center"/>
              <w:rPr>
                <w:color w:val="000000"/>
                <w:sz w:val="20"/>
                <w:szCs w:val="20"/>
              </w:rPr>
            </w:pPr>
            <w:r w:rsidRPr="00FB43E9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FB43E9" w:rsidRPr="00FB43E9" w:rsidRDefault="00FB43E9" w:rsidP="00FB43E9">
            <w:pPr>
              <w:jc w:val="center"/>
              <w:rPr>
                <w:sz w:val="20"/>
                <w:szCs w:val="20"/>
              </w:rPr>
            </w:pPr>
            <w:r w:rsidRPr="00FB43E9"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FB43E9" w:rsidRPr="00FB43E9" w:rsidRDefault="00FB43E9" w:rsidP="00FB43E9">
            <w:pPr>
              <w:jc w:val="center"/>
              <w:rPr>
                <w:color w:val="000000"/>
                <w:sz w:val="20"/>
                <w:szCs w:val="20"/>
              </w:rPr>
            </w:pPr>
            <w:r w:rsidRPr="00FB43E9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B43E9" w:rsidRPr="00FB43E9" w:rsidRDefault="00FB43E9" w:rsidP="00FB43E9">
            <w:pPr>
              <w:jc w:val="center"/>
              <w:rPr>
                <w:color w:val="000000"/>
                <w:sz w:val="20"/>
                <w:szCs w:val="20"/>
              </w:rPr>
            </w:pPr>
            <w:r w:rsidRPr="00FB43E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B43E9" w:rsidRDefault="00FB43E9" w:rsidP="00FB43E9">
            <w:pPr>
              <w:jc w:val="center"/>
              <w:rPr>
                <w:color w:val="000000"/>
                <w:sz w:val="20"/>
                <w:szCs w:val="20"/>
              </w:rPr>
            </w:pPr>
            <w:r w:rsidRPr="00FB43E9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FB43E9" w:rsidRPr="00FB43E9" w:rsidRDefault="00FB43E9" w:rsidP="00FB43E9">
            <w:pPr>
              <w:jc w:val="center"/>
              <w:rPr>
                <w:sz w:val="20"/>
                <w:szCs w:val="20"/>
              </w:rPr>
            </w:pPr>
            <w:r w:rsidRPr="00FB43E9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B43E9" w:rsidRDefault="00FB43E9" w:rsidP="00FB43E9">
            <w:pPr>
              <w:jc w:val="center"/>
              <w:rPr>
                <w:sz w:val="20"/>
                <w:szCs w:val="20"/>
              </w:rPr>
            </w:pPr>
            <w:r w:rsidRPr="00FB43E9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B43E9" w:rsidRDefault="00FB43E9" w:rsidP="00FB43E9">
            <w:pPr>
              <w:jc w:val="center"/>
              <w:rPr>
                <w:sz w:val="20"/>
                <w:szCs w:val="20"/>
              </w:rPr>
            </w:pPr>
            <w:r w:rsidRPr="00FB43E9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FB43E9" w:rsidRPr="00FB43E9" w:rsidRDefault="00FB43E9" w:rsidP="00FB43E9">
            <w:pPr>
              <w:jc w:val="center"/>
              <w:rPr>
                <w:sz w:val="20"/>
                <w:szCs w:val="20"/>
              </w:rPr>
            </w:pPr>
            <w:r w:rsidRPr="00FB43E9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FB43E9" w:rsidRPr="00FB43E9" w:rsidRDefault="00FB43E9" w:rsidP="00FB43E9">
            <w:pPr>
              <w:jc w:val="center"/>
              <w:rPr>
                <w:sz w:val="20"/>
                <w:szCs w:val="20"/>
              </w:rPr>
            </w:pPr>
            <w:r w:rsidRPr="00FB43E9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B43E9" w:rsidRDefault="00FB43E9" w:rsidP="00FB43E9">
            <w:pPr>
              <w:jc w:val="center"/>
              <w:rPr>
                <w:sz w:val="20"/>
                <w:szCs w:val="20"/>
              </w:rPr>
            </w:pPr>
            <w:r w:rsidRPr="00FB43E9">
              <w:rPr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bottom"/>
          </w:tcPr>
          <w:p w:rsidR="00FB43E9" w:rsidRPr="00FB43E9" w:rsidRDefault="00FB43E9" w:rsidP="00FB43E9">
            <w:pPr>
              <w:jc w:val="center"/>
              <w:rPr>
                <w:sz w:val="20"/>
                <w:szCs w:val="20"/>
              </w:rPr>
            </w:pPr>
            <w:r w:rsidRPr="00FB43E9">
              <w:rPr>
                <w:sz w:val="20"/>
                <w:szCs w:val="20"/>
              </w:rPr>
              <w:t>0</w:t>
            </w:r>
          </w:p>
        </w:tc>
      </w:tr>
      <w:tr w:rsidR="000B444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0B4443" w:rsidRDefault="000B4443" w:rsidP="000B444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FB43E9" w:rsidTr="007C4A0C">
        <w:trPr>
          <w:trHeight w:val="255"/>
        </w:trPr>
        <w:tc>
          <w:tcPr>
            <w:tcW w:w="762" w:type="pct"/>
            <w:gridSpan w:val="2"/>
            <w:shd w:val="clear" w:color="auto" w:fill="auto"/>
            <w:noWrap/>
            <w:vAlign w:val="bottom"/>
          </w:tcPr>
          <w:p w:rsidR="00FB43E9" w:rsidRDefault="00FB43E9" w:rsidP="00FB4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5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</w:tr>
      <w:tr w:rsidR="000B4443">
        <w:trPr>
          <w:trHeight w:val="255"/>
        </w:trPr>
        <w:tc>
          <w:tcPr>
            <w:tcW w:w="5000" w:type="pct"/>
            <w:gridSpan w:val="14"/>
            <w:shd w:val="clear" w:color="000000" w:fill="FFFFFF"/>
          </w:tcPr>
          <w:p w:rsidR="000B4443" w:rsidRDefault="000B4443" w:rsidP="000B444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</w:t>
            </w:r>
          </w:p>
        </w:tc>
      </w:tr>
      <w:tr w:rsidR="00FB43E9" w:rsidTr="008C0900">
        <w:trPr>
          <w:trHeight w:val="255"/>
        </w:trPr>
        <w:tc>
          <w:tcPr>
            <w:tcW w:w="762" w:type="pct"/>
            <w:gridSpan w:val="2"/>
            <w:shd w:val="clear" w:color="auto" w:fill="auto"/>
            <w:noWrap/>
            <w:vAlign w:val="bottom"/>
          </w:tcPr>
          <w:p w:rsidR="00FB43E9" w:rsidRDefault="00FB43E9" w:rsidP="00FB4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6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</w:tr>
      <w:tr w:rsidR="00F803DB" w:rsidTr="000B4443">
        <w:trPr>
          <w:trHeight w:val="255"/>
        </w:trPr>
        <w:tc>
          <w:tcPr>
            <w:tcW w:w="762" w:type="pct"/>
            <w:gridSpan w:val="2"/>
            <w:shd w:val="clear" w:color="auto" w:fill="auto"/>
            <w:noWrap/>
            <w:vAlign w:val="bottom"/>
          </w:tcPr>
          <w:p w:rsidR="00F803DB" w:rsidRDefault="00F803DB" w:rsidP="00F803D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354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sz w:val="20"/>
                <w:szCs w:val="22"/>
              </w:rPr>
            </w:pPr>
            <w:r w:rsidRPr="00F803DB">
              <w:rPr>
                <w:b/>
                <w:bCs/>
                <w:sz w:val="20"/>
                <w:szCs w:val="22"/>
              </w:rPr>
              <w:t>521 340,86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32 986,92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488 353,94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20 833,33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51 553,33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80 413,33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47 725,00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8 333,33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58 333,33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60 333,33</w:t>
            </w:r>
          </w:p>
        </w:tc>
        <w:tc>
          <w:tcPr>
            <w:tcW w:w="376" w:type="pct"/>
            <w:shd w:val="clear" w:color="000000" w:fill="FFFFFF"/>
            <w:vAlign w:val="center"/>
          </w:tcPr>
          <w:p w:rsidR="00F803DB" w:rsidRPr="00F803DB" w:rsidRDefault="00F803DB" w:rsidP="00F803D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F803DB">
              <w:rPr>
                <w:b/>
                <w:bCs/>
                <w:color w:val="000000"/>
                <w:sz w:val="20"/>
                <w:szCs w:val="22"/>
              </w:rPr>
              <w:t>62 413,34</w:t>
            </w:r>
          </w:p>
        </w:tc>
      </w:tr>
    </w:tbl>
    <w:p w:rsidR="008D5053" w:rsidRDefault="008D5053">
      <w:pPr>
        <w:jc w:val="right"/>
        <w:rPr>
          <w:sz w:val="28"/>
        </w:rPr>
      </w:pPr>
    </w:p>
    <w:p w:rsidR="008D5053" w:rsidRDefault="00454C3E">
      <w:pPr>
        <w:spacing w:after="160" w:line="264" w:lineRule="auto"/>
        <w:rPr>
          <w:sz w:val="28"/>
        </w:rPr>
      </w:pPr>
      <w:r>
        <w:rPr>
          <w:sz w:val="28"/>
        </w:rPr>
        <w:br w:type="page" w:clear="all"/>
      </w:r>
    </w:p>
    <w:p w:rsidR="008D5053" w:rsidRDefault="00454C3E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8D5053" w:rsidRDefault="008D5053">
      <w:pPr>
        <w:jc w:val="right"/>
        <w:rPr>
          <w:b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560"/>
        <w:gridCol w:w="1132"/>
        <w:gridCol w:w="1135"/>
        <w:gridCol w:w="1135"/>
        <w:gridCol w:w="1132"/>
        <w:gridCol w:w="1132"/>
        <w:gridCol w:w="567"/>
        <w:gridCol w:w="567"/>
        <w:gridCol w:w="851"/>
        <w:gridCol w:w="1560"/>
        <w:gridCol w:w="709"/>
        <w:gridCol w:w="567"/>
        <w:gridCol w:w="1135"/>
        <w:gridCol w:w="990"/>
        <w:gridCol w:w="744"/>
      </w:tblGrid>
      <w:tr w:rsidR="008D5053" w:rsidTr="00C73B8B">
        <w:trPr>
          <w:trHeight w:val="192"/>
        </w:trPr>
        <w:tc>
          <w:tcPr>
            <w:tcW w:w="268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495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079" w:type="pct"/>
            <w:gridSpan w:val="3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Расходы на реализацию мероприятий в прогнозных ценах, тыс. руб. без НДС</w:t>
            </w:r>
          </w:p>
        </w:tc>
        <w:tc>
          <w:tcPr>
            <w:tcW w:w="3158" w:type="pct"/>
            <w:gridSpan w:val="11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Расшифровка источников финансирования инвестиционной программы, тыс. руб. без НДС</w:t>
            </w:r>
          </w:p>
        </w:tc>
      </w:tr>
      <w:tr w:rsidR="003808A2" w:rsidTr="00C73B8B">
        <w:trPr>
          <w:trHeight w:val="464"/>
        </w:trPr>
        <w:tc>
          <w:tcPr>
            <w:tcW w:w="268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719" w:type="pct"/>
            <w:gridSpan w:val="2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Финансирование, в т. ч. по годам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Остаток финансирования</w:t>
            </w:r>
          </w:p>
        </w:tc>
        <w:tc>
          <w:tcPr>
            <w:tcW w:w="359" w:type="pct"/>
            <w:vMerge w:val="restar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Амортизация </w:t>
            </w:r>
            <w:r>
              <w:rPr>
                <w:bCs/>
                <w:sz w:val="20"/>
                <w:szCs w:val="20"/>
              </w:rPr>
              <w:br/>
              <w:t>(стр. 1.1. ФП)</w:t>
            </w:r>
          </w:p>
        </w:tc>
        <w:tc>
          <w:tcPr>
            <w:tcW w:w="359" w:type="pct"/>
            <w:vMerge w:val="restar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Прибыль, направленная на инвестиции (стр. 1.2. ФП)</w:t>
            </w:r>
          </w:p>
        </w:tc>
        <w:tc>
          <w:tcPr>
            <w:tcW w:w="180" w:type="pct"/>
            <w:vMerge w:val="restar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Средства, полученные за счет платы за подключение (стр. 1.3. ФП)</w:t>
            </w:r>
          </w:p>
        </w:tc>
        <w:tc>
          <w:tcPr>
            <w:tcW w:w="180" w:type="pct"/>
            <w:vMerge w:val="restar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Прочие собственные средства </w:t>
            </w:r>
            <w:r>
              <w:rPr>
                <w:bCs/>
                <w:sz w:val="20"/>
                <w:szCs w:val="20"/>
              </w:rPr>
              <w:br/>
              <w:t>(стр. 1.4. ФП)</w:t>
            </w:r>
          </w:p>
        </w:tc>
        <w:tc>
          <w:tcPr>
            <w:tcW w:w="765" w:type="pct"/>
            <w:gridSpan w:val="2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Экономия расходов (стр. 1.5 ФП)</w:t>
            </w:r>
          </w:p>
        </w:tc>
        <w:tc>
          <w:tcPr>
            <w:tcW w:w="225" w:type="pct"/>
            <w:vMerge w:val="restar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Расходы на оплату лизинговых </w:t>
            </w:r>
            <w:r w:rsidR="00D53D82">
              <w:rPr>
                <w:bCs/>
                <w:sz w:val="20"/>
                <w:szCs w:val="20"/>
              </w:rPr>
              <w:t>платежей</w:t>
            </w:r>
            <w:r>
              <w:rPr>
                <w:bCs/>
                <w:sz w:val="20"/>
                <w:szCs w:val="20"/>
              </w:rPr>
              <w:t xml:space="preserve"> по догово</w:t>
            </w:r>
            <w:r w:rsidR="0058286F">
              <w:rPr>
                <w:bCs/>
                <w:sz w:val="20"/>
                <w:szCs w:val="20"/>
              </w:rPr>
              <w:t xml:space="preserve">ру финансовой аренды (лизинга) </w:t>
            </w:r>
            <w:r>
              <w:rPr>
                <w:bCs/>
                <w:sz w:val="20"/>
                <w:szCs w:val="20"/>
              </w:rPr>
              <w:t>(стр. 1.6. ФП)</w:t>
            </w:r>
          </w:p>
        </w:tc>
        <w:tc>
          <w:tcPr>
            <w:tcW w:w="180" w:type="pct"/>
            <w:vMerge w:val="restart"/>
            <w:shd w:val="clear" w:color="auto" w:fill="auto"/>
            <w:textDirection w:val="btLr"/>
            <w:vAlign w:val="center"/>
          </w:tcPr>
          <w:p w:rsidR="008D5053" w:rsidRDefault="0058286F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Иные собственные средства </w:t>
            </w:r>
            <w:r w:rsidR="00454C3E">
              <w:rPr>
                <w:bCs/>
                <w:sz w:val="20"/>
                <w:szCs w:val="20"/>
              </w:rPr>
              <w:t>(стр. 2 ФП)</w:t>
            </w:r>
          </w:p>
        </w:tc>
        <w:tc>
          <w:tcPr>
            <w:tcW w:w="360" w:type="pct"/>
            <w:vMerge w:val="restar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Привлеченные средства на возвратной основе </w:t>
            </w:r>
            <w:r>
              <w:rPr>
                <w:bCs/>
                <w:sz w:val="20"/>
                <w:szCs w:val="20"/>
              </w:rPr>
              <w:br/>
              <w:t>(стр. 23 ФП)</w:t>
            </w:r>
          </w:p>
        </w:tc>
        <w:tc>
          <w:tcPr>
            <w:tcW w:w="314" w:type="pct"/>
            <w:vMerge w:val="restart"/>
            <w:shd w:val="clear" w:color="auto" w:fill="auto"/>
            <w:textDirection w:val="btLr"/>
            <w:vAlign w:val="center"/>
          </w:tcPr>
          <w:p w:rsidR="008D5053" w:rsidRPr="00A74C9D" w:rsidRDefault="00454C3E">
            <w:pPr>
              <w:ind w:left="113" w:right="113"/>
              <w:jc w:val="center"/>
              <w:rPr>
                <w:bCs/>
                <w:sz w:val="18"/>
                <w:szCs w:val="20"/>
              </w:rPr>
            </w:pPr>
            <w:r w:rsidRPr="00A74C9D">
              <w:rPr>
                <w:bCs/>
                <w:sz w:val="18"/>
                <w:szCs w:val="20"/>
              </w:rPr>
              <w:t xml:space="preserve">Бюджетные средства по каждой системе централизованного теплоснабжения с выделением расходов </w:t>
            </w:r>
            <w:proofErr w:type="spellStart"/>
            <w:r w:rsidRPr="00A74C9D">
              <w:rPr>
                <w:bCs/>
                <w:sz w:val="18"/>
                <w:szCs w:val="20"/>
              </w:rPr>
              <w:t>концендента</w:t>
            </w:r>
            <w:proofErr w:type="spellEnd"/>
            <w:r w:rsidRPr="00A74C9D">
              <w:rPr>
                <w:bCs/>
                <w:sz w:val="18"/>
                <w:szCs w:val="20"/>
              </w:rPr>
              <w:t xml:space="preserve"> на строительство, модернизацию и (или) реконструкцию объекта </w:t>
            </w:r>
            <w:r w:rsidR="001F530D" w:rsidRPr="00A74C9D">
              <w:rPr>
                <w:bCs/>
                <w:sz w:val="18"/>
                <w:szCs w:val="20"/>
              </w:rPr>
              <w:t>концессионного</w:t>
            </w:r>
            <w:r w:rsidRPr="00A74C9D">
              <w:rPr>
                <w:bCs/>
                <w:sz w:val="18"/>
                <w:szCs w:val="20"/>
              </w:rPr>
              <w:t xml:space="preserve"> соглашения по каждой системе централизованного теплоснабжения при наличии таких расходов </w:t>
            </w:r>
            <w:r w:rsidRPr="00A74C9D">
              <w:rPr>
                <w:bCs/>
                <w:sz w:val="18"/>
                <w:szCs w:val="20"/>
              </w:rPr>
              <w:br/>
              <w:t>(стр. 4 ФП)</w:t>
            </w:r>
          </w:p>
        </w:tc>
        <w:tc>
          <w:tcPr>
            <w:tcW w:w="236" w:type="pct"/>
            <w:vMerge w:val="restar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Прочие </w:t>
            </w:r>
            <w:r w:rsidR="001F530D">
              <w:rPr>
                <w:bCs/>
                <w:sz w:val="20"/>
                <w:szCs w:val="20"/>
              </w:rPr>
              <w:t>источники</w:t>
            </w:r>
            <w:r>
              <w:rPr>
                <w:bCs/>
                <w:sz w:val="20"/>
                <w:szCs w:val="20"/>
              </w:rPr>
              <w:t xml:space="preserve"> финансирования (стр. 5 ФП)</w:t>
            </w:r>
          </w:p>
        </w:tc>
      </w:tr>
      <w:tr w:rsidR="003808A2" w:rsidTr="00C73B8B">
        <w:trPr>
          <w:trHeight w:val="464"/>
        </w:trPr>
        <w:tc>
          <w:tcPr>
            <w:tcW w:w="268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719" w:type="pct"/>
            <w:gridSpan w:val="2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8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8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70" w:type="pct"/>
            <w:vMerge w:val="restart"/>
            <w:shd w:val="clear" w:color="auto" w:fill="auto"/>
            <w:textDirection w:val="btLr"/>
            <w:vAlign w:val="center"/>
          </w:tcPr>
          <w:p w:rsidR="008D5053" w:rsidRDefault="00454C3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результате реализации мероприятий инвестиционной программы</w:t>
            </w:r>
          </w:p>
        </w:tc>
        <w:tc>
          <w:tcPr>
            <w:tcW w:w="495" w:type="pct"/>
            <w:vMerge w:val="restart"/>
            <w:shd w:val="clear" w:color="auto" w:fill="auto"/>
            <w:textDirection w:val="btLr"/>
            <w:vAlign w:val="center"/>
          </w:tcPr>
          <w:p w:rsidR="008D5053" w:rsidRPr="001F530D" w:rsidRDefault="00454C3E">
            <w:pPr>
              <w:ind w:left="113" w:right="113"/>
              <w:jc w:val="center"/>
              <w:rPr>
                <w:sz w:val="18"/>
                <w:szCs w:val="18"/>
              </w:rPr>
            </w:pPr>
            <w:r w:rsidRPr="001F530D">
              <w:rPr>
                <w:sz w:val="18"/>
                <w:szCs w:val="18"/>
              </w:rPr>
              <w:t xml:space="preserve">связанную с сокращение потерь в тепловых сетях, сменой видов и (или) марки основного и (или) резервного топлива на источниках тепловой энергии, реализацией </w:t>
            </w:r>
            <w:proofErr w:type="spellStart"/>
            <w:r w:rsidRPr="001F530D">
              <w:rPr>
                <w:sz w:val="18"/>
                <w:szCs w:val="18"/>
              </w:rPr>
              <w:t>энергосервисного</w:t>
            </w:r>
            <w:proofErr w:type="spellEnd"/>
            <w:r w:rsidRPr="001F530D">
              <w:rPr>
                <w:sz w:val="18"/>
                <w:szCs w:val="18"/>
              </w:rPr>
              <w:t xml:space="preserve"> договора (контракта) в размере, определенном по решению регулируемой организации, плату за подключение (технологическое присоединение) к системам централизованного </w:t>
            </w:r>
            <w:r w:rsidR="001F530D" w:rsidRPr="001F530D">
              <w:rPr>
                <w:sz w:val="18"/>
                <w:szCs w:val="18"/>
              </w:rPr>
              <w:t>теплоснабжении</w:t>
            </w:r>
            <w:r w:rsidRPr="001F530D">
              <w:rPr>
                <w:sz w:val="18"/>
                <w:szCs w:val="18"/>
              </w:rPr>
              <w:t xml:space="preserve"> (раздельно по каждой системе, если регулируемая организация эксплуатирует несколько таких систем)</w:t>
            </w:r>
          </w:p>
        </w:tc>
        <w:tc>
          <w:tcPr>
            <w:tcW w:w="22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8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4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36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</w:tr>
      <w:tr w:rsidR="003808A2" w:rsidTr="00C73B8B">
        <w:trPr>
          <w:trHeight w:val="6301"/>
        </w:trPr>
        <w:tc>
          <w:tcPr>
            <w:tcW w:w="268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2029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07BD6" w:rsidRPr="00707BD6" w:rsidRDefault="00707BD6" w:rsidP="00707BD6">
            <w:pPr>
              <w:jc w:val="center"/>
              <w:rPr>
                <w:bCs/>
                <w:sz w:val="20"/>
                <w:szCs w:val="22"/>
              </w:rPr>
            </w:pPr>
            <w:r w:rsidRPr="00707BD6">
              <w:rPr>
                <w:bCs/>
                <w:sz w:val="20"/>
                <w:szCs w:val="22"/>
              </w:rPr>
              <w:t>2030</w:t>
            </w:r>
          </w:p>
        </w:tc>
        <w:tc>
          <w:tcPr>
            <w:tcW w:w="360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180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180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</w:tcPr>
          <w:p w:rsidR="00707BD6" w:rsidRDefault="00707BD6" w:rsidP="00707BD6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vMerge/>
            <w:vAlign w:val="center"/>
          </w:tcPr>
          <w:p w:rsidR="00707BD6" w:rsidRDefault="00707BD6" w:rsidP="00707BD6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180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314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  <w:tc>
          <w:tcPr>
            <w:tcW w:w="236" w:type="pct"/>
            <w:vMerge/>
            <w:vAlign w:val="center"/>
          </w:tcPr>
          <w:p w:rsidR="00707BD6" w:rsidRDefault="00707BD6" w:rsidP="00707BD6">
            <w:pPr>
              <w:rPr>
                <w:bCs/>
                <w:sz w:val="20"/>
                <w:szCs w:val="20"/>
              </w:rPr>
            </w:pPr>
          </w:p>
        </w:tc>
      </w:tr>
    </w:tbl>
    <w:p w:rsidR="008D5053" w:rsidRDefault="008D5053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560"/>
        <w:gridCol w:w="1135"/>
        <w:gridCol w:w="1132"/>
        <w:gridCol w:w="1135"/>
        <w:gridCol w:w="1135"/>
        <w:gridCol w:w="1132"/>
        <w:gridCol w:w="567"/>
        <w:gridCol w:w="567"/>
        <w:gridCol w:w="851"/>
        <w:gridCol w:w="1560"/>
        <w:gridCol w:w="709"/>
        <w:gridCol w:w="567"/>
        <w:gridCol w:w="1135"/>
        <w:gridCol w:w="990"/>
        <w:gridCol w:w="741"/>
      </w:tblGrid>
      <w:tr w:rsidR="003808A2" w:rsidTr="00C73B8B">
        <w:trPr>
          <w:trHeight w:val="255"/>
          <w:tblHeader/>
        </w:trPr>
        <w:tc>
          <w:tcPr>
            <w:tcW w:w="268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10.13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8D5053" w:rsidRDefault="00454C3E" w:rsidP="00D53D8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</w:t>
            </w:r>
            <w:r w:rsidR="00D53D8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11.1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11.4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11.5.1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11.5.2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11.7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11.8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11.9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11.10</w:t>
            </w:r>
          </w:p>
        </w:tc>
      </w:tr>
      <w:tr w:rsidR="008D5053">
        <w:trPr>
          <w:trHeight w:val="300"/>
        </w:trPr>
        <w:tc>
          <w:tcPr>
            <w:tcW w:w="5000" w:type="pct"/>
            <w:gridSpan w:val="16"/>
            <w:shd w:val="clear" w:color="auto" w:fill="auto"/>
          </w:tcPr>
          <w:p w:rsidR="008D5053" w:rsidRDefault="00454C3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FB43E9" w:rsidTr="001702F4">
        <w:trPr>
          <w:trHeight w:val="210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FB43E9" w:rsidRDefault="00FB43E9" w:rsidP="00FB4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</w:tr>
      <w:tr w:rsidR="008D5053">
        <w:trPr>
          <w:trHeight w:val="255"/>
        </w:trPr>
        <w:tc>
          <w:tcPr>
            <w:tcW w:w="5000" w:type="pct"/>
            <w:gridSpan w:val="16"/>
            <w:shd w:val="clear" w:color="auto" w:fill="auto"/>
          </w:tcPr>
          <w:p w:rsidR="008D5053" w:rsidRDefault="00454C3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3808A2" w:rsidTr="00C73B8B">
        <w:trPr>
          <w:trHeight w:val="210"/>
        </w:trPr>
        <w:tc>
          <w:tcPr>
            <w:tcW w:w="268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2.1.1</w:t>
            </w:r>
          </w:p>
        </w:tc>
        <w:tc>
          <w:tcPr>
            <w:tcW w:w="495" w:type="pct"/>
            <w:shd w:val="clear" w:color="auto" w:fill="auto"/>
            <w:vAlign w:val="bottom"/>
          </w:tcPr>
          <w:p w:rsidR="00A74C9D" w:rsidRPr="00A74C9D" w:rsidRDefault="00A74C9D" w:rsidP="00A74C9D">
            <w:pPr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 xml:space="preserve">Проектирование и строительство котельной на газовом топливе (резервное дизельное топливо) в с. Сосновка </w:t>
            </w:r>
            <w:proofErr w:type="spellStart"/>
            <w:r w:rsidRPr="00A74C9D">
              <w:rPr>
                <w:sz w:val="20"/>
                <w:szCs w:val="20"/>
              </w:rPr>
              <w:t>Елизовский</w:t>
            </w:r>
            <w:proofErr w:type="spellEnd"/>
            <w:r w:rsidRPr="00A74C9D">
              <w:rPr>
                <w:sz w:val="20"/>
                <w:szCs w:val="20"/>
              </w:rPr>
              <w:t xml:space="preserve"> муниципальный район, Камчатский край взамен существующей котельной №2 с. Сосновка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168 413,45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13 402,05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27 656,29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127 355,12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210"/>
        </w:trPr>
        <w:tc>
          <w:tcPr>
            <w:tcW w:w="268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2.1.2</w:t>
            </w:r>
          </w:p>
        </w:tc>
        <w:tc>
          <w:tcPr>
            <w:tcW w:w="495" w:type="pct"/>
            <w:shd w:val="clear" w:color="auto" w:fill="auto"/>
            <w:vAlign w:val="bottom"/>
          </w:tcPr>
          <w:p w:rsidR="00A74C9D" w:rsidRPr="00A74C9D" w:rsidRDefault="00A74C9D" w:rsidP="00A74C9D">
            <w:pPr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 xml:space="preserve">Проектирование и строительство котельной на газовом топливе (резервное дизельное топливо) в с. Николаевка </w:t>
            </w:r>
            <w:proofErr w:type="spellStart"/>
            <w:r w:rsidRPr="00A74C9D">
              <w:rPr>
                <w:sz w:val="20"/>
                <w:szCs w:val="20"/>
              </w:rPr>
              <w:t>Елизовский</w:t>
            </w:r>
            <w:proofErr w:type="spellEnd"/>
            <w:r w:rsidRPr="00A74C9D">
              <w:rPr>
                <w:sz w:val="20"/>
                <w:szCs w:val="20"/>
              </w:rPr>
              <w:t xml:space="preserve"> муниципальный район, Камчатский край взамен существующей котельной №1 с. Николаевка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56 243,20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58 492,90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270 816,10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74 060,04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196 756,06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A74C9D" w:rsidRPr="00A74C9D" w:rsidRDefault="00A74C9D" w:rsidP="00A74C9D">
            <w:pPr>
              <w:jc w:val="center"/>
              <w:outlineLvl w:val="0"/>
              <w:rPr>
                <w:sz w:val="20"/>
                <w:szCs w:val="20"/>
              </w:rPr>
            </w:pPr>
            <w:r w:rsidRPr="00A74C9D">
              <w:rPr>
                <w:sz w:val="20"/>
                <w:szCs w:val="20"/>
              </w:rPr>
              <w:t> </w:t>
            </w:r>
          </w:p>
        </w:tc>
      </w:tr>
      <w:tr w:rsidR="00FB43E9" w:rsidTr="003921A9">
        <w:trPr>
          <w:trHeight w:val="210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FB43E9" w:rsidRDefault="00FB43E9" w:rsidP="00FB4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50406C" w:rsidRDefault="00FB43E9" w:rsidP="00FB43E9">
            <w:pPr>
              <w:jc w:val="center"/>
              <w:rPr>
                <w:sz w:val="20"/>
                <w:szCs w:val="22"/>
              </w:rPr>
            </w:pPr>
            <w:r w:rsidRPr="0050406C">
              <w:rPr>
                <w:sz w:val="20"/>
                <w:szCs w:val="22"/>
              </w:rPr>
              <w:t>56 243,20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50406C" w:rsidRDefault="00FB43E9" w:rsidP="00FB43E9">
            <w:pPr>
              <w:jc w:val="center"/>
              <w:rPr>
                <w:sz w:val="20"/>
                <w:szCs w:val="22"/>
              </w:rPr>
            </w:pPr>
            <w:r w:rsidRPr="0050406C">
              <w:rPr>
                <w:sz w:val="20"/>
                <w:szCs w:val="22"/>
              </w:rPr>
              <w:t>58 492,90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50406C" w:rsidRDefault="00FB43E9" w:rsidP="00FB43E9">
            <w:pPr>
              <w:jc w:val="center"/>
              <w:rPr>
                <w:sz w:val="20"/>
                <w:szCs w:val="22"/>
              </w:rPr>
            </w:pPr>
            <w:r w:rsidRPr="0050406C">
              <w:rPr>
                <w:sz w:val="20"/>
                <w:szCs w:val="22"/>
              </w:rPr>
              <w:t>439 229,55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50406C" w:rsidRDefault="00FB43E9" w:rsidP="00FB43E9">
            <w:pPr>
              <w:jc w:val="center"/>
              <w:rPr>
                <w:sz w:val="20"/>
                <w:szCs w:val="22"/>
              </w:rPr>
            </w:pPr>
            <w:r w:rsidRPr="0050406C">
              <w:rPr>
                <w:sz w:val="20"/>
                <w:szCs w:val="22"/>
              </w:rPr>
              <w:t>87 462,09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50406C" w:rsidRDefault="00FB43E9" w:rsidP="00FB43E9">
            <w:pPr>
              <w:jc w:val="center"/>
              <w:rPr>
                <w:sz w:val="20"/>
                <w:szCs w:val="22"/>
              </w:rPr>
            </w:pPr>
            <w:r w:rsidRPr="0050406C">
              <w:rPr>
                <w:sz w:val="20"/>
                <w:szCs w:val="22"/>
              </w:rPr>
              <w:t>224 412,34</w:t>
            </w:r>
          </w:p>
        </w:tc>
        <w:tc>
          <w:tcPr>
            <w:tcW w:w="180" w:type="pct"/>
            <w:shd w:val="clear" w:color="auto" w:fill="auto"/>
            <w:noWrap/>
          </w:tcPr>
          <w:p w:rsidR="00FB43E9" w:rsidRDefault="00FB43E9" w:rsidP="00FB43E9">
            <w:pPr>
              <w:jc w:val="center"/>
            </w:pPr>
            <w:r w:rsidRPr="003462D9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</w:tcPr>
          <w:p w:rsidR="00FB43E9" w:rsidRDefault="00FB43E9" w:rsidP="00FB43E9">
            <w:pPr>
              <w:jc w:val="center"/>
            </w:pPr>
            <w:r w:rsidRPr="003462D9">
              <w:rPr>
                <w:sz w:val="20"/>
                <w:szCs w:val="22"/>
              </w:rPr>
              <w:t>0</w:t>
            </w:r>
          </w:p>
        </w:tc>
        <w:tc>
          <w:tcPr>
            <w:tcW w:w="270" w:type="pct"/>
            <w:shd w:val="clear" w:color="auto" w:fill="auto"/>
            <w:noWrap/>
          </w:tcPr>
          <w:p w:rsidR="00FB43E9" w:rsidRDefault="00FB43E9" w:rsidP="00FB43E9">
            <w:pPr>
              <w:jc w:val="center"/>
            </w:pPr>
            <w:r w:rsidRPr="003462D9">
              <w:rPr>
                <w:sz w:val="20"/>
                <w:szCs w:val="22"/>
              </w:rPr>
              <w:t>0</w:t>
            </w:r>
          </w:p>
        </w:tc>
        <w:tc>
          <w:tcPr>
            <w:tcW w:w="495" w:type="pct"/>
            <w:shd w:val="clear" w:color="auto" w:fill="auto"/>
            <w:noWrap/>
          </w:tcPr>
          <w:p w:rsidR="00FB43E9" w:rsidRDefault="00FB43E9" w:rsidP="00FB43E9">
            <w:pPr>
              <w:jc w:val="center"/>
            </w:pPr>
            <w:r w:rsidRPr="003462D9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</w:tcPr>
          <w:p w:rsidR="00FB43E9" w:rsidRDefault="00FB43E9" w:rsidP="00FB43E9">
            <w:pPr>
              <w:jc w:val="center"/>
            </w:pPr>
            <w:r w:rsidRPr="003462D9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</w:tcPr>
          <w:p w:rsidR="00FB43E9" w:rsidRDefault="00FB43E9" w:rsidP="00FB43E9">
            <w:pPr>
              <w:jc w:val="center"/>
            </w:pPr>
            <w:r w:rsidRPr="003462D9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50406C" w:rsidRDefault="00FB43E9" w:rsidP="00FB43E9">
            <w:pPr>
              <w:jc w:val="center"/>
              <w:rPr>
                <w:sz w:val="20"/>
                <w:szCs w:val="22"/>
              </w:rPr>
            </w:pPr>
            <w:r w:rsidRPr="0050406C">
              <w:rPr>
                <w:sz w:val="20"/>
                <w:szCs w:val="22"/>
              </w:rPr>
              <w:t>127 355,12</w:t>
            </w:r>
          </w:p>
        </w:tc>
        <w:tc>
          <w:tcPr>
            <w:tcW w:w="314" w:type="pct"/>
            <w:shd w:val="clear" w:color="auto" w:fill="auto"/>
            <w:noWrap/>
          </w:tcPr>
          <w:p w:rsidR="00FB43E9" w:rsidRDefault="00FB43E9" w:rsidP="00FB43E9">
            <w:pPr>
              <w:jc w:val="center"/>
            </w:pPr>
            <w:r w:rsidRPr="00E222DF">
              <w:rPr>
                <w:sz w:val="20"/>
                <w:szCs w:val="22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:rsidR="00FB43E9" w:rsidRDefault="00FB43E9" w:rsidP="00FB43E9">
            <w:pPr>
              <w:jc w:val="center"/>
            </w:pPr>
            <w:r w:rsidRPr="00E222DF">
              <w:rPr>
                <w:sz w:val="20"/>
                <w:szCs w:val="22"/>
              </w:rPr>
              <w:t>0</w:t>
            </w:r>
          </w:p>
        </w:tc>
      </w:tr>
      <w:tr w:rsidR="008D5053">
        <w:trPr>
          <w:trHeight w:val="255"/>
        </w:trPr>
        <w:tc>
          <w:tcPr>
            <w:tcW w:w="5000" w:type="pct"/>
            <w:gridSpan w:val="16"/>
            <w:shd w:val="clear" w:color="auto" w:fill="auto"/>
          </w:tcPr>
          <w:p w:rsidR="008D5053" w:rsidRDefault="00454C3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8D5053">
        <w:trPr>
          <w:trHeight w:val="255"/>
        </w:trPr>
        <w:tc>
          <w:tcPr>
            <w:tcW w:w="5000" w:type="pct"/>
            <w:gridSpan w:val="16"/>
            <w:shd w:val="clear" w:color="auto" w:fill="auto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3.1.1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Реконструкция участков тепловых сетей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5 233,59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5 298,10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28 218,32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2"/>
              </w:rPr>
            </w:pPr>
            <w:r w:rsidRPr="00C73B8B">
              <w:rPr>
                <w:color w:val="000000"/>
                <w:sz w:val="20"/>
                <w:szCs w:val="22"/>
              </w:rPr>
              <w:t>6 000,00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2"/>
              </w:rPr>
            </w:pPr>
            <w:r w:rsidRPr="00C73B8B">
              <w:rPr>
                <w:color w:val="000000"/>
                <w:sz w:val="20"/>
                <w:szCs w:val="22"/>
              </w:rPr>
              <w:t>22 218,32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:rsidR="00C73B8B" w:rsidRPr="00C73B8B" w:rsidRDefault="00C73B8B" w:rsidP="00C73B8B">
            <w:pPr>
              <w:jc w:val="right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3.1.2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Реконструкция участков тепловых сетей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3 099,74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3 035,00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15 562,28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2"/>
              </w:rPr>
            </w:pPr>
            <w:r w:rsidRPr="00C73B8B">
              <w:rPr>
                <w:color w:val="000000"/>
                <w:sz w:val="20"/>
                <w:szCs w:val="22"/>
              </w:rPr>
              <w:t>2 333,33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2"/>
              </w:rPr>
            </w:pPr>
            <w:r w:rsidRPr="00C73B8B">
              <w:rPr>
                <w:color w:val="000000"/>
                <w:sz w:val="20"/>
                <w:szCs w:val="22"/>
              </w:rPr>
              <w:t>13 228,94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:rsidR="00C73B8B" w:rsidRPr="00C73B8B" w:rsidRDefault="00C73B8B" w:rsidP="00C73B8B">
            <w:pPr>
              <w:jc w:val="right"/>
              <w:rPr>
                <w:sz w:val="20"/>
                <w:szCs w:val="22"/>
              </w:rPr>
            </w:pPr>
            <w:r w:rsidRPr="00C73B8B">
              <w:rPr>
                <w:sz w:val="20"/>
                <w:szCs w:val="22"/>
              </w:rPr>
              <w:t> </w:t>
            </w:r>
          </w:p>
        </w:tc>
      </w:tr>
      <w:tr w:rsidR="00C73B8B" w:rsidTr="00C73B8B">
        <w:trPr>
          <w:trHeight w:val="53"/>
        </w:trPr>
        <w:tc>
          <w:tcPr>
            <w:tcW w:w="5000" w:type="pct"/>
            <w:gridSpan w:val="16"/>
            <w:shd w:val="clear" w:color="auto" w:fill="auto"/>
            <w:noWrap/>
          </w:tcPr>
          <w:p w:rsidR="00C73B8B" w:rsidRDefault="00C73B8B" w:rsidP="00C73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3.2.1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 xml:space="preserve">Реконструкция и модернизация </w:t>
            </w:r>
            <w:proofErr w:type="spellStart"/>
            <w:r w:rsidRPr="00C73B8B">
              <w:rPr>
                <w:sz w:val="20"/>
                <w:szCs w:val="20"/>
              </w:rPr>
              <w:t>котлоагрегата</w:t>
            </w:r>
            <w:proofErr w:type="spellEnd"/>
            <w:r w:rsidRPr="00C73B8B">
              <w:rPr>
                <w:sz w:val="20"/>
                <w:szCs w:val="20"/>
              </w:rPr>
              <w:t xml:space="preserve"> (с заменой вспомогательного оборудования)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7 416,67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7 416,67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3.2.2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 xml:space="preserve">Реконструкция экономайзеров </w:t>
            </w:r>
            <w:proofErr w:type="spellStart"/>
            <w:r w:rsidRPr="00C73B8B">
              <w:rPr>
                <w:color w:val="000000"/>
                <w:sz w:val="20"/>
                <w:szCs w:val="20"/>
              </w:rPr>
              <w:t>котлоагрегатов</w:t>
            </w:r>
            <w:proofErr w:type="spellEnd"/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3 979,43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3 979,43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2315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3.2.3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Реконструкция сетевой установки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3.2.4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Реконструкция дробилки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1 133,33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1 133,33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lastRenderedPageBreak/>
              <w:t>3.2.5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Монтаж инженерно-технических средств охраны опасного производственного объекта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2 785,33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2 785,33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3.2.6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 xml:space="preserve">Реконструкция </w:t>
            </w:r>
            <w:proofErr w:type="spellStart"/>
            <w:r w:rsidRPr="00C73B8B"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 w:rsidRPr="00C73B8B">
              <w:rPr>
                <w:color w:val="000000"/>
                <w:sz w:val="20"/>
                <w:szCs w:val="20"/>
              </w:rPr>
              <w:t xml:space="preserve"> (с комплектом вспомогательного оборудования)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3.2.7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Реконструкция дымовой трубы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10 581,35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10 581,35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3.2.8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114,33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114,33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3.2.9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Реконструкция пароводяного подогревателя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451,11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451,11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3.2.10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Создание системы диспетчеризации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1 971,50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1 971,50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C73B8B" w:rsidTr="00C73B8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3.2.11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Создание системы диспетчеризации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1 731,00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C73B8B" w:rsidRPr="00C73B8B" w:rsidRDefault="00C73B8B" w:rsidP="00C73B8B">
            <w:pPr>
              <w:jc w:val="center"/>
              <w:rPr>
                <w:color w:val="000000"/>
                <w:sz w:val="20"/>
                <w:szCs w:val="20"/>
              </w:rPr>
            </w:pPr>
            <w:r w:rsidRPr="00C73B8B">
              <w:rPr>
                <w:color w:val="000000"/>
                <w:sz w:val="20"/>
                <w:szCs w:val="20"/>
              </w:rPr>
              <w:t>1 731,00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C73B8B" w:rsidRPr="00C73B8B" w:rsidRDefault="00C73B8B" w:rsidP="00C73B8B">
            <w:pPr>
              <w:jc w:val="center"/>
              <w:rPr>
                <w:sz w:val="20"/>
                <w:szCs w:val="20"/>
              </w:rPr>
            </w:pPr>
            <w:r w:rsidRPr="00C73B8B">
              <w:rPr>
                <w:sz w:val="20"/>
                <w:szCs w:val="20"/>
              </w:rPr>
              <w:t> </w:t>
            </w:r>
          </w:p>
        </w:tc>
      </w:tr>
      <w:tr w:rsidR="006557F1" w:rsidTr="008A2451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6557F1" w:rsidRDefault="006557F1" w:rsidP="006557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6557F1" w:rsidRPr="002E1C98" w:rsidRDefault="006557F1" w:rsidP="006557F1">
            <w:pPr>
              <w:jc w:val="center"/>
              <w:rPr>
                <w:color w:val="000000"/>
                <w:sz w:val="20"/>
                <w:szCs w:val="20"/>
              </w:rPr>
            </w:pPr>
            <w:r w:rsidRPr="002E1C98">
              <w:rPr>
                <w:color w:val="000000"/>
                <w:sz w:val="20"/>
                <w:szCs w:val="20"/>
              </w:rPr>
              <w:t>8 333,33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6557F1" w:rsidRPr="002E1C98" w:rsidRDefault="006557F1" w:rsidP="006557F1">
            <w:pPr>
              <w:jc w:val="center"/>
              <w:rPr>
                <w:color w:val="000000"/>
                <w:sz w:val="20"/>
                <w:szCs w:val="20"/>
              </w:rPr>
            </w:pPr>
            <w:r w:rsidRPr="002E1C98">
              <w:rPr>
                <w:color w:val="000000"/>
                <w:sz w:val="20"/>
                <w:szCs w:val="20"/>
              </w:rPr>
              <w:t>8 333,10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6557F1" w:rsidRPr="002E1C98" w:rsidRDefault="006557F1" w:rsidP="006557F1">
            <w:pPr>
              <w:jc w:val="center"/>
              <w:rPr>
                <w:color w:val="000000"/>
                <w:sz w:val="20"/>
                <w:szCs w:val="20"/>
              </w:rPr>
            </w:pPr>
            <w:r w:rsidRPr="002E1C98">
              <w:rPr>
                <w:color w:val="000000"/>
                <w:sz w:val="20"/>
                <w:szCs w:val="20"/>
              </w:rPr>
              <w:t>80 527,98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6557F1" w:rsidRPr="002E1C98" w:rsidRDefault="006557F1" w:rsidP="006557F1">
            <w:pPr>
              <w:jc w:val="center"/>
              <w:rPr>
                <w:color w:val="000000"/>
                <w:sz w:val="20"/>
                <w:szCs w:val="20"/>
              </w:rPr>
            </w:pPr>
            <w:r w:rsidRPr="002E1C98">
              <w:rPr>
                <w:color w:val="000000"/>
                <w:sz w:val="20"/>
                <w:szCs w:val="20"/>
              </w:rPr>
              <w:t>8 333,33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6557F1" w:rsidRPr="002E1C98" w:rsidRDefault="006557F1" w:rsidP="006557F1">
            <w:pPr>
              <w:jc w:val="center"/>
              <w:rPr>
                <w:color w:val="000000"/>
                <w:sz w:val="20"/>
                <w:szCs w:val="20"/>
              </w:rPr>
            </w:pPr>
            <w:r w:rsidRPr="002E1C98">
              <w:rPr>
                <w:color w:val="000000"/>
                <w:sz w:val="20"/>
                <w:szCs w:val="20"/>
              </w:rPr>
              <w:t>72 194,64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</w:tr>
      <w:tr w:rsidR="00C73B8B">
        <w:trPr>
          <w:trHeight w:val="255"/>
        </w:trPr>
        <w:tc>
          <w:tcPr>
            <w:tcW w:w="5000" w:type="pct"/>
            <w:gridSpan w:val="16"/>
            <w:shd w:val="clear" w:color="auto" w:fill="auto"/>
          </w:tcPr>
          <w:p w:rsidR="00C73B8B" w:rsidRDefault="00C73B8B" w:rsidP="00C73B8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77124B" w:rsidTr="00761A87">
        <w:trPr>
          <w:trHeight w:val="255"/>
        </w:trPr>
        <w:tc>
          <w:tcPr>
            <w:tcW w:w="268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lastRenderedPageBreak/>
              <w:t>4.1.1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Реконструкция системы газоочистки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color w:val="000000"/>
                <w:sz w:val="20"/>
                <w:szCs w:val="20"/>
              </w:rPr>
            </w:pPr>
            <w:r w:rsidRPr="0077124B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color w:val="000000"/>
                <w:sz w:val="20"/>
                <w:szCs w:val="20"/>
              </w:rPr>
            </w:pPr>
            <w:r w:rsidRPr="0077124B">
              <w:rPr>
                <w:color w:val="000000"/>
                <w:sz w:val="20"/>
                <w:szCs w:val="20"/>
              </w:rPr>
              <w:t>1 583,33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77124B" w:rsidRPr="0077124B" w:rsidRDefault="0077124B" w:rsidP="0077124B">
            <w:pPr>
              <w:jc w:val="center"/>
              <w:rPr>
                <w:sz w:val="20"/>
                <w:szCs w:val="20"/>
              </w:rPr>
            </w:pPr>
            <w:r w:rsidRPr="0077124B">
              <w:rPr>
                <w:sz w:val="20"/>
                <w:szCs w:val="20"/>
              </w:rPr>
              <w:t> </w:t>
            </w:r>
          </w:p>
        </w:tc>
      </w:tr>
      <w:tr w:rsidR="00FB43E9" w:rsidTr="00571D40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FB43E9" w:rsidRDefault="00FB43E9" w:rsidP="00FB4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4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77124B" w:rsidRDefault="00FB43E9" w:rsidP="00FB43E9">
            <w:pPr>
              <w:jc w:val="center"/>
              <w:rPr>
                <w:color w:val="000000"/>
                <w:sz w:val="20"/>
                <w:szCs w:val="22"/>
              </w:rPr>
            </w:pPr>
            <w:r w:rsidRPr="0077124B">
              <w:rPr>
                <w:color w:val="000000"/>
                <w:sz w:val="20"/>
                <w:szCs w:val="22"/>
              </w:rPr>
              <w:t>1 583,33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0 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77124B" w:rsidRDefault="00FB43E9" w:rsidP="00FB43E9">
            <w:pPr>
              <w:jc w:val="center"/>
              <w:rPr>
                <w:color w:val="000000"/>
                <w:sz w:val="20"/>
                <w:szCs w:val="22"/>
              </w:rPr>
            </w:pPr>
            <w:r w:rsidRPr="0077124B">
              <w:rPr>
                <w:color w:val="000000"/>
                <w:sz w:val="20"/>
                <w:szCs w:val="22"/>
              </w:rPr>
              <w:t>1 583,33</w:t>
            </w:r>
          </w:p>
        </w:tc>
        <w:tc>
          <w:tcPr>
            <w:tcW w:w="180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495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:rsidR="00FB43E9" w:rsidRPr="0077124B" w:rsidRDefault="00FB43E9" w:rsidP="00FB43E9">
            <w:pPr>
              <w:jc w:val="center"/>
              <w:rPr>
                <w:sz w:val="20"/>
                <w:szCs w:val="22"/>
              </w:rPr>
            </w:pPr>
            <w:r w:rsidRPr="0077124B">
              <w:rPr>
                <w:sz w:val="20"/>
                <w:szCs w:val="22"/>
              </w:rPr>
              <w:t>0</w:t>
            </w:r>
          </w:p>
        </w:tc>
      </w:tr>
      <w:tr w:rsidR="00C73B8B">
        <w:trPr>
          <w:trHeight w:val="255"/>
        </w:trPr>
        <w:tc>
          <w:tcPr>
            <w:tcW w:w="5000" w:type="pct"/>
            <w:gridSpan w:val="16"/>
            <w:shd w:val="clear" w:color="auto" w:fill="auto"/>
          </w:tcPr>
          <w:p w:rsidR="00C73B8B" w:rsidRDefault="00C73B8B" w:rsidP="00C73B8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FB43E9" w:rsidTr="00115624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FB43E9" w:rsidRDefault="00FB43E9" w:rsidP="00FB4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</w:tr>
      <w:tr w:rsidR="00C73B8B">
        <w:trPr>
          <w:trHeight w:val="255"/>
        </w:trPr>
        <w:tc>
          <w:tcPr>
            <w:tcW w:w="5000" w:type="pct"/>
            <w:gridSpan w:val="16"/>
            <w:shd w:val="clear" w:color="auto" w:fill="auto"/>
          </w:tcPr>
          <w:p w:rsidR="00C73B8B" w:rsidRDefault="00C73B8B" w:rsidP="00C73B8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</w:t>
            </w:r>
          </w:p>
        </w:tc>
      </w:tr>
      <w:tr w:rsidR="00FB43E9" w:rsidTr="00473190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FB43E9" w:rsidRDefault="00FB43E9" w:rsidP="00FB4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6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FB43E9" w:rsidRPr="00F803DB" w:rsidRDefault="00FB43E9" w:rsidP="00FB43E9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</w:tr>
      <w:tr w:rsidR="006557F1" w:rsidTr="00460F2F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6557F1" w:rsidRDefault="006557F1" w:rsidP="006557F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6557F1" w:rsidRPr="0077124B" w:rsidRDefault="006557F1" w:rsidP="006557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124B">
              <w:rPr>
                <w:b/>
                <w:bCs/>
                <w:color w:val="000000"/>
                <w:sz w:val="20"/>
                <w:szCs w:val="20"/>
              </w:rPr>
              <w:t>64 576,53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6557F1" w:rsidRPr="0077124B" w:rsidRDefault="006557F1" w:rsidP="006557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124B">
              <w:rPr>
                <w:b/>
                <w:bCs/>
                <w:color w:val="000000"/>
                <w:sz w:val="20"/>
                <w:szCs w:val="20"/>
              </w:rPr>
              <w:t>66 826,00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6557F1" w:rsidRPr="0077124B" w:rsidRDefault="006557F1" w:rsidP="006557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124B">
              <w:rPr>
                <w:b/>
                <w:bCs/>
                <w:color w:val="000000"/>
                <w:sz w:val="20"/>
                <w:szCs w:val="20"/>
              </w:rPr>
              <w:t>521 340,86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6557F1" w:rsidRPr="0077124B" w:rsidRDefault="006557F1" w:rsidP="006557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124B">
              <w:rPr>
                <w:b/>
                <w:bCs/>
                <w:color w:val="000000"/>
                <w:sz w:val="20"/>
                <w:szCs w:val="20"/>
              </w:rPr>
              <w:t>95 795,42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6557F1" w:rsidRPr="0077124B" w:rsidRDefault="006557F1" w:rsidP="006557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124B">
              <w:rPr>
                <w:b/>
                <w:bCs/>
                <w:color w:val="000000"/>
                <w:sz w:val="20"/>
                <w:szCs w:val="20"/>
              </w:rPr>
              <w:t>298 190,32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180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6557F1" w:rsidRPr="0077124B" w:rsidRDefault="006557F1" w:rsidP="006557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124B">
              <w:rPr>
                <w:b/>
                <w:bCs/>
                <w:color w:val="000000"/>
                <w:sz w:val="20"/>
                <w:szCs w:val="20"/>
              </w:rPr>
              <w:t>127 355,12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:rsidR="006557F1" w:rsidRPr="00F803DB" w:rsidRDefault="006557F1" w:rsidP="006557F1">
            <w:pPr>
              <w:jc w:val="center"/>
              <w:rPr>
                <w:sz w:val="20"/>
                <w:szCs w:val="22"/>
              </w:rPr>
            </w:pPr>
            <w:r w:rsidRPr="00F803DB">
              <w:rPr>
                <w:sz w:val="20"/>
                <w:szCs w:val="22"/>
              </w:rPr>
              <w:t>0</w:t>
            </w:r>
          </w:p>
        </w:tc>
      </w:tr>
    </w:tbl>
    <w:p w:rsidR="008D5053" w:rsidRDefault="008D5053">
      <w:pPr>
        <w:jc w:val="right"/>
        <w:rPr>
          <w:sz w:val="28"/>
        </w:rPr>
      </w:pPr>
    </w:p>
    <w:p w:rsidR="008D5053" w:rsidRDefault="00454C3E">
      <w:pPr>
        <w:pageBreakBefore/>
        <w:ind w:left="1006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3 к приказу </w:t>
      </w:r>
    </w:p>
    <w:p w:rsidR="008D5053" w:rsidRDefault="00454C3E">
      <w:pPr>
        <w:ind w:left="10065"/>
        <w:rPr>
          <w:sz w:val="28"/>
          <w:szCs w:val="28"/>
        </w:rPr>
      </w:pPr>
      <w:r>
        <w:rPr>
          <w:sz w:val="28"/>
          <w:szCs w:val="28"/>
        </w:rPr>
        <w:t>Министерства жилищно-коммунального</w:t>
      </w:r>
    </w:p>
    <w:p w:rsidR="008D5053" w:rsidRDefault="00454C3E">
      <w:pPr>
        <w:ind w:left="10065"/>
        <w:rPr>
          <w:sz w:val="28"/>
          <w:szCs w:val="28"/>
        </w:rPr>
      </w:pPr>
      <w:r>
        <w:rPr>
          <w:sz w:val="28"/>
          <w:szCs w:val="28"/>
        </w:rPr>
        <w:t xml:space="preserve">хозяйства и энергетики Камчатского края </w:t>
      </w:r>
    </w:p>
    <w:p w:rsidR="00B21B19" w:rsidRDefault="00B21B19" w:rsidP="00B21B19">
      <w:pPr>
        <w:ind w:left="10065" w:right="120"/>
        <w:rPr>
          <w:sz w:val="28"/>
        </w:rPr>
      </w:pPr>
      <w:r>
        <w:rPr>
          <w:sz w:val="28"/>
        </w:rPr>
        <w:t>от 03.11.2023 № 49-Н</w:t>
      </w:r>
    </w:p>
    <w:p w:rsidR="008D5053" w:rsidRDefault="008D5053">
      <w:pPr>
        <w:jc w:val="center"/>
        <w:rPr>
          <w:sz w:val="28"/>
          <w:szCs w:val="28"/>
        </w:rPr>
      </w:pPr>
    </w:p>
    <w:p w:rsidR="008D5053" w:rsidRDefault="00454C3E">
      <w:pPr>
        <w:jc w:val="center"/>
        <w:rPr>
          <w:sz w:val="28"/>
        </w:rPr>
      </w:pPr>
      <w:r>
        <w:rPr>
          <w:sz w:val="28"/>
        </w:rPr>
        <w:t xml:space="preserve">Плановые значения показателей, достижение которых предусмотрено в результате реализации </w:t>
      </w:r>
    </w:p>
    <w:p w:rsidR="008D5053" w:rsidRDefault="00454C3E" w:rsidP="007053AF">
      <w:pPr>
        <w:jc w:val="center"/>
        <w:rPr>
          <w:sz w:val="28"/>
        </w:rPr>
      </w:pPr>
      <w:r>
        <w:rPr>
          <w:sz w:val="28"/>
        </w:rPr>
        <w:t>мероприятий инвестиционной программы АО «</w:t>
      </w:r>
      <w:proofErr w:type="spellStart"/>
      <w:r>
        <w:rPr>
          <w:sz w:val="28"/>
        </w:rPr>
        <w:t>Камчатэнергосервис</w:t>
      </w:r>
      <w:proofErr w:type="spellEnd"/>
      <w:r>
        <w:rPr>
          <w:sz w:val="28"/>
        </w:rPr>
        <w:t xml:space="preserve">» в сфере теплоснабжения </w:t>
      </w:r>
      <w:r w:rsidR="00E41822">
        <w:rPr>
          <w:sz w:val="28"/>
        </w:rPr>
        <w:t xml:space="preserve">на территории </w:t>
      </w:r>
      <w:r w:rsidR="00E41822" w:rsidRPr="00C7043D">
        <w:rPr>
          <w:sz w:val="28"/>
        </w:rPr>
        <w:t xml:space="preserve">Николаевского сельского поселения </w:t>
      </w:r>
      <w:proofErr w:type="spellStart"/>
      <w:r w:rsidR="00E41822" w:rsidRPr="00C7043D">
        <w:rPr>
          <w:sz w:val="28"/>
        </w:rPr>
        <w:t>Елизовского</w:t>
      </w:r>
      <w:proofErr w:type="spellEnd"/>
      <w:r w:rsidR="00E41822" w:rsidRPr="00C7043D">
        <w:rPr>
          <w:sz w:val="28"/>
        </w:rPr>
        <w:t xml:space="preserve"> муниципального </w:t>
      </w:r>
      <w:r w:rsidR="0098768B">
        <w:rPr>
          <w:sz w:val="28"/>
          <w:szCs w:val="28"/>
        </w:rPr>
        <w:t>округа</w:t>
      </w:r>
      <w:r w:rsidR="00E41822" w:rsidRPr="00C7043D">
        <w:rPr>
          <w:sz w:val="28"/>
        </w:rPr>
        <w:t xml:space="preserve"> на 2021-2030 </w:t>
      </w:r>
      <w:r w:rsidR="00E41822">
        <w:rPr>
          <w:sz w:val="28"/>
        </w:rPr>
        <w:t>годы</w:t>
      </w:r>
    </w:p>
    <w:p w:rsidR="008D5053" w:rsidRDefault="008D5053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692"/>
        <w:gridCol w:w="993"/>
        <w:gridCol w:w="851"/>
        <w:gridCol w:w="990"/>
        <w:gridCol w:w="993"/>
        <w:gridCol w:w="993"/>
        <w:gridCol w:w="993"/>
        <w:gridCol w:w="990"/>
        <w:gridCol w:w="993"/>
        <w:gridCol w:w="993"/>
        <w:gridCol w:w="993"/>
        <w:gridCol w:w="990"/>
        <w:gridCol w:w="993"/>
        <w:gridCol w:w="883"/>
      </w:tblGrid>
      <w:tr w:rsidR="008D5053" w:rsidTr="008F227B">
        <w:trPr>
          <w:trHeight w:val="255"/>
        </w:trPr>
        <w:tc>
          <w:tcPr>
            <w:tcW w:w="134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854" w:type="pct"/>
            <w:vMerge w:val="restar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5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Ед. изм.</w:t>
            </w:r>
          </w:p>
        </w:tc>
        <w:tc>
          <w:tcPr>
            <w:tcW w:w="270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Фактические значения</w:t>
            </w:r>
          </w:p>
        </w:tc>
        <w:tc>
          <w:tcPr>
            <w:tcW w:w="314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113" w:type="pct"/>
            <w:gridSpan w:val="10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Плановые значения</w:t>
            </w:r>
          </w:p>
        </w:tc>
      </w:tr>
      <w:tr w:rsidR="008D5053" w:rsidTr="008F227B">
        <w:trPr>
          <w:trHeight w:val="255"/>
        </w:trPr>
        <w:tc>
          <w:tcPr>
            <w:tcW w:w="134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854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5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4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3" w:type="pct"/>
            <w:gridSpan w:val="10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т. ч. по годам реализации</w:t>
            </w:r>
          </w:p>
        </w:tc>
      </w:tr>
      <w:tr w:rsidR="00355665" w:rsidTr="008F227B">
        <w:trPr>
          <w:trHeight w:val="255"/>
        </w:trPr>
        <w:tc>
          <w:tcPr>
            <w:tcW w:w="134" w:type="pct"/>
            <w:vMerge/>
            <w:vAlign w:val="center"/>
          </w:tcPr>
          <w:p w:rsidR="00355665" w:rsidRDefault="00355665" w:rsidP="00355665">
            <w:pPr>
              <w:rPr>
                <w:bCs/>
                <w:sz w:val="20"/>
                <w:szCs w:val="20"/>
              </w:rPr>
            </w:pPr>
          </w:p>
        </w:tc>
        <w:tc>
          <w:tcPr>
            <w:tcW w:w="854" w:type="pct"/>
            <w:vMerge/>
            <w:vAlign w:val="center"/>
          </w:tcPr>
          <w:p w:rsidR="00355665" w:rsidRDefault="00355665" w:rsidP="00355665">
            <w:pPr>
              <w:rPr>
                <w:bCs/>
                <w:sz w:val="20"/>
                <w:szCs w:val="20"/>
              </w:rPr>
            </w:pPr>
          </w:p>
        </w:tc>
        <w:tc>
          <w:tcPr>
            <w:tcW w:w="315" w:type="pct"/>
            <w:vMerge/>
            <w:vAlign w:val="center"/>
          </w:tcPr>
          <w:p w:rsidR="00355665" w:rsidRDefault="00355665" w:rsidP="00355665">
            <w:pPr>
              <w:rPr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vAlign w:val="center"/>
          </w:tcPr>
          <w:p w:rsidR="00355665" w:rsidRDefault="00355665" w:rsidP="00355665">
            <w:pPr>
              <w:rPr>
                <w:bCs/>
                <w:sz w:val="20"/>
                <w:szCs w:val="20"/>
              </w:rPr>
            </w:pPr>
          </w:p>
        </w:tc>
        <w:tc>
          <w:tcPr>
            <w:tcW w:w="314" w:type="pct"/>
            <w:vMerge/>
            <w:vAlign w:val="center"/>
          </w:tcPr>
          <w:p w:rsidR="00355665" w:rsidRDefault="00355665" w:rsidP="00355665">
            <w:pPr>
              <w:rPr>
                <w:bCs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2022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bCs/>
                <w:sz w:val="20"/>
                <w:szCs w:val="20"/>
              </w:rPr>
            </w:pPr>
            <w:r w:rsidRPr="00355665">
              <w:rPr>
                <w:bCs/>
                <w:sz w:val="20"/>
                <w:szCs w:val="20"/>
              </w:rPr>
              <w:t>2030</w:t>
            </w:r>
          </w:p>
        </w:tc>
      </w:tr>
    </w:tbl>
    <w:p w:rsidR="008D5053" w:rsidRDefault="008D5053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692"/>
        <w:gridCol w:w="993"/>
        <w:gridCol w:w="851"/>
        <w:gridCol w:w="990"/>
        <w:gridCol w:w="993"/>
        <w:gridCol w:w="993"/>
        <w:gridCol w:w="993"/>
        <w:gridCol w:w="990"/>
        <w:gridCol w:w="993"/>
        <w:gridCol w:w="993"/>
        <w:gridCol w:w="993"/>
        <w:gridCol w:w="990"/>
        <w:gridCol w:w="993"/>
        <w:gridCol w:w="883"/>
      </w:tblGrid>
      <w:tr w:rsidR="008D5053" w:rsidTr="008F227B">
        <w:trPr>
          <w:trHeight w:val="255"/>
          <w:tblHeader/>
        </w:trPr>
        <w:tc>
          <w:tcPr>
            <w:tcW w:w="13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D5053" w:rsidTr="008F227B">
        <w:trPr>
          <w:trHeight w:val="630"/>
        </w:trPr>
        <w:tc>
          <w:tcPr>
            <w:tcW w:w="13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электрической энергии на транспортировку теплоносителя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кВт*ч/м3</w:t>
            </w:r>
          </w:p>
        </w:tc>
        <w:tc>
          <w:tcPr>
            <w:tcW w:w="3697" w:type="pct"/>
            <w:gridSpan w:val="12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55665" w:rsidTr="008F227B">
        <w:trPr>
          <w:trHeight w:val="585"/>
        </w:trPr>
        <w:tc>
          <w:tcPr>
            <w:tcW w:w="134" w:type="pct"/>
            <w:shd w:val="clear" w:color="auto" w:fill="auto"/>
            <w:noWrap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355665" w:rsidRDefault="00355665" w:rsidP="00355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условного топлива на выработку единицы тепловой энергии и (или) теплоносителя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 у. т./Гкал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0,252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0,252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0,252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0,252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0,252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0,212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0,212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0,212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0,212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0,212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0,210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0,212</w:t>
            </w:r>
          </w:p>
        </w:tc>
      </w:tr>
      <w:tr w:rsidR="00355665" w:rsidTr="008F227B">
        <w:trPr>
          <w:trHeight w:val="585"/>
        </w:trPr>
        <w:tc>
          <w:tcPr>
            <w:tcW w:w="134" w:type="pct"/>
            <w:shd w:val="clear" w:color="auto" w:fill="auto"/>
            <w:noWrap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присоединяемой тепловой нагрузки новых потребителей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55665" w:rsidTr="008F227B">
        <w:trPr>
          <w:trHeight w:val="2657"/>
        </w:trPr>
        <w:tc>
          <w:tcPr>
            <w:tcW w:w="134" w:type="pct"/>
            <w:shd w:val="clear" w:color="auto" w:fill="auto"/>
            <w:noWrap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355665" w:rsidRDefault="00355665" w:rsidP="00355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 износа объектов системы теплоснабжения с выделением процента износа объектов, существующих на начало реализации инвестиционной программы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67,50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67,50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67,50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67,50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66,50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65,50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64,50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63,50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62,50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61,50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60,50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59,50</w:t>
            </w:r>
          </w:p>
        </w:tc>
      </w:tr>
      <w:tr w:rsidR="00355665" w:rsidTr="008F227B">
        <w:trPr>
          <w:trHeight w:val="255"/>
        </w:trPr>
        <w:tc>
          <w:tcPr>
            <w:tcW w:w="134" w:type="pct"/>
            <w:vMerge w:val="restart"/>
            <w:shd w:val="clear" w:color="auto" w:fill="auto"/>
            <w:noWrap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854" w:type="pct"/>
            <w:vMerge w:val="restart"/>
            <w:shd w:val="clear" w:color="auto" w:fill="auto"/>
            <w:vAlign w:val="center"/>
          </w:tcPr>
          <w:p w:rsidR="00355665" w:rsidRDefault="00355665" w:rsidP="00355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тепловой энергии при передаче тепловой энергии</w:t>
            </w:r>
            <w:r>
              <w:rPr>
                <w:sz w:val="20"/>
                <w:szCs w:val="20"/>
              </w:rPr>
              <w:br/>
              <w:t>по тепловым сетям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 в год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4 882,0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4 882,0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4 882,0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4 882,0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4 882,0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4 674,0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4 649,0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4 616,0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4 589,0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4 568,0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5 234,0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6 176,0</w:t>
            </w:r>
          </w:p>
        </w:tc>
      </w:tr>
      <w:tr w:rsidR="00355665" w:rsidTr="008F227B">
        <w:trPr>
          <w:trHeight w:val="1455"/>
        </w:trPr>
        <w:tc>
          <w:tcPr>
            <w:tcW w:w="134" w:type="pct"/>
            <w:vMerge/>
            <w:vAlign w:val="center"/>
          </w:tcPr>
          <w:p w:rsidR="00355665" w:rsidRDefault="00355665" w:rsidP="00355665">
            <w:pPr>
              <w:rPr>
                <w:sz w:val="20"/>
                <w:szCs w:val="20"/>
              </w:rPr>
            </w:pPr>
          </w:p>
        </w:tc>
        <w:tc>
          <w:tcPr>
            <w:tcW w:w="854" w:type="pct"/>
            <w:vMerge/>
            <w:vAlign w:val="center"/>
          </w:tcPr>
          <w:p w:rsidR="00355665" w:rsidRDefault="00355665" w:rsidP="00355665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полезного отпуска тепловой энергии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27,49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27,49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27,49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27,49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27,49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26,63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26,52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26,38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26,27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26,18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28,65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31,78</w:t>
            </w:r>
          </w:p>
        </w:tc>
      </w:tr>
      <w:tr w:rsidR="00355665" w:rsidTr="008F227B">
        <w:trPr>
          <w:trHeight w:val="510"/>
        </w:trPr>
        <w:tc>
          <w:tcPr>
            <w:tcW w:w="134" w:type="pct"/>
            <w:shd w:val="clear" w:color="auto" w:fill="auto"/>
            <w:noWrap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355665" w:rsidRDefault="00355665" w:rsidP="00355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теплоносителя при передаче тепловой энергии по тепловым сетям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Default="00355665" w:rsidP="003556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 в год для воды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3 734,6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3 734,6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3 734,6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3 734,6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3 734,6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3 689,0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3 478,3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3 478,3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3 478,3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3 478,3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3 865,9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355665" w:rsidRPr="00355665" w:rsidRDefault="00355665" w:rsidP="00355665">
            <w:pPr>
              <w:jc w:val="center"/>
              <w:rPr>
                <w:sz w:val="20"/>
                <w:szCs w:val="20"/>
              </w:rPr>
            </w:pPr>
            <w:r w:rsidRPr="00355665">
              <w:rPr>
                <w:sz w:val="20"/>
                <w:szCs w:val="20"/>
              </w:rPr>
              <w:t>4 439,2</w:t>
            </w:r>
          </w:p>
        </w:tc>
      </w:tr>
      <w:tr w:rsidR="008D5053" w:rsidTr="008F227B">
        <w:trPr>
          <w:trHeight w:val="2910"/>
        </w:trPr>
        <w:tc>
          <w:tcPr>
            <w:tcW w:w="134" w:type="pct"/>
            <w:shd w:val="clear" w:color="auto" w:fill="auto"/>
            <w:noWrap/>
            <w:vAlign w:val="center"/>
          </w:tcPr>
          <w:p w:rsidR="008D5053" w:rsidRDefault="00454C3E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8D5053" w:rsidRDefault="00454C3E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Показатели, характеризующие снижение негативного воздействия на окружающую среду в соответствии с подпунктом «ж» пункта 10 Правил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электроэнергетике), утвержденных постановлением Правительства Российской Федерации от 5 мая 2014 г. № 410</w:t>
            </w:r>
          </w:p>
        </w:tc>
        <w:tc>
          <w:tcPr>
            <w:tcW w:w="315" w:type="pct"/>
            <w:shd w:val="clear" w:color="auto" w:fill="auto"/>
            <w:vAlign w:val="center"/>
          </w:tcPr>
          <w:p w:rsidR="008D5053" w:rsidRDefault="00454C3E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законодательством РФ об охране окружающей среды</w:t>
            </w:r>
          </w:p>
        </w:tc>
        <w:tc>
          <w:tcPr>
            <w:tcW w:w="3697" w:type="pct"/>
            <w:gridSpan w:val="12"/>
            <w:shd w:val="clear" w:color="auto" w:fill="auto"/>
            <w:vAlign w:val="center"/>
          </w:tcPr>
          <w:p w:rsidR="008D5053" w:rsidRDefault="00454C3E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8D5053" w:rsidRDefault="008D5053">
      <w:pPr>
        <w:jc w:val="center"/>
        <w:rPr>
          <w:sz w:val="28"/>
        </w:rPr>
      </w:pPr>
    </w:p>
    <w:p w:rsidR="008D5053" w:rsidRDefault="00454C3E">
      <w:pPr>
        <w:pageBreakBefore/>
        <w:ind w:left="1006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4 к приказу </w:t>
      </w:r>
    </w:p>
    <w:p w:rsidR="008D5053" w:rsidRDefault="00454C3E">
      <w:pPr>
        <w:ind w:left="10064"/>
        <w:rPr>
          <w:sz w:val="28"/>
          <w:szCs w:val="28"/>
        </w:rPr>
      </w:pPr>
      <w:r>
        <w:rPr>
          <w:sz w:val="28"/>
          <w:szCs w:val="28"/>
        </w:rPr>
        <w:t xml:space="preserve">Министерства жилищно-коммунального хозяйства и энергетики Камчатского края </w:t>
      </w:r>
    </w:p>
    <w:p w:rsidR="00B21B19" w:rsidRDefault="00B21B19" w:rsidP="00B21B19">
      <w:pPr>
        <w:ind w:left="10065" w:right="120"/>
        <w:rPr>
          <w:sz w:val="28"/>
        </w:rPr>
      </w:pPr>
      <w:r>
        <w:rPr>
          <w:sz w:val="28"/>
        </w:rPr>
        <w:t>от 03.11.2023 № 49-Н</w:t>
      </w:r>
    </w:p>
    <w:p w:rsidR="008D5053" w:rsidRDefault="008D5053">
      <w:pPr>
        <w:jc w:val="center"/>
        <w:rPr>
          <w:sz w:val="28"/>
          <w:szCs w:val="28"/>
        </w:rPr>
      </w:pPr>
    </w:p>
    <w:p w:rsidR="008D5053" w:rsidRDefault="00454C3E">
      <w:pPr>
        <w:jc w:val="center"/>
        <w:rPr>
          <w:sz w:val="28"/>
        </w:rPr>
      </w:pPr>
      <w:r>
        <w:rPr>
          <w:sz w:val="28"/>
        </w:rPr>
        <w:t xml:space="preserve">Показатели надежности и энергетической эффективности  объектов централизованного теплоснабжения </w:t>
      </w:r>
      <w:r>
        <w:rPr>
          <w:sz w:val="28"/>
        </w:rPr>
        <w:br/>
        <w:t>АО «</w:t>
      </w:r>
      <w:proofErr w:type="spellStart"/>
      <w:r>
        <w:rPr>
          <w:sz w:val="28"/>
        </w:rPr>
        <w:t>Камчатэнергосервис</w:t>
      </w:r>
      <w:proofErr w:type="spellEnd"/>
      <w:r>
        <w:rPr>
          <w:sz w:val="28"/>
        </w:rPr>
        <w:t xml:space="preserve">» </w:t>
      </w:r>
      <w:r w:rsidR="008F227B">
        <w:rPr>
          <w:sz w:val="28"/>
        </w:rPr>
        <w:t xml:space="preserve">в сфере теплоснабжения на территории </w:t>
      </w:r>
      <w:r w:rsidR="008F227B" w:rsidRPr="00C7043D">
        <w:rPr>
          <w:sz w:val="28"/>
        </w:rPr>
        <w:t xml:space="preserve">Николаевского сельского поселения </w:t>
      </w:r>
      <w:proofErr w:type="spellStart"/>
      <w:r w:rsidR="008F227B" w:rsidRPr="00C7043D">
        <w:rPr>
          <w:sz w:val="28"/>
        </w:rPr>
        <w:t>Елизовского</w:t>
      </w:r>
      <w:proofErr w:type="spellEnd"/>
      <w:r w:rsidR="008F227B" w:rsidRPr="00C7043D">
        <w:rPr>
          <w:sz w:val="28"/>
        </w:rPr>
        <w:t xml:space="preserve"> муниципального </w:t>
      </w:r>
      <w:r w:rsidR="0098768B">
        <w:rPr>
          <w:sz w:val="28"/>
          <w:szCs w:val="28"/>
        </w:rPr>
        <w:t>округа</w:t>
      </w:r>
      <w:r w:rsidR="008F227B" w:rsidRPr="00C7043D">
        <w:rPr>
          <w:sz w:val="28"/>
        </w:rPr>
        <w:t xml:space="preserve"> на 2021-2030 </w:t>
      </w:r>
      <w:r w:rsidR="008F227B">
        <w:rPr>
          <w:sz w:val="28"/>
        </w:rPr>
        <w:t>годы</w:t>
      </w:r>
    </w:p>
    <w:p w:rsidR="008D5053" w:rsidRDefault="008D5053">
      <w:pPr>
        <w:jc w:val="center"/>
        <w:rPr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1"/>
        <w:gridCol w:w="1738"/>
        <w:gridCol w:w="2476"/>
        <w:gridCol w:w="1075"/>
        <w:gridCol w:w="1075"/>
        <w:gridCol w:w="1075"/>
        <w:gridCol w:w="1075"/>
        <w:gridCol w:w="1075"/>
        <w:gridCol w:w="1075"/>
        <w:gridCol w:w="1075"/>
        <w:gridCol w:w="1075"/>
        <w:gridCol w:w="1075"/>
        <w:gridCol w:w="1066"/>
      </w:tblGrid>
      <w:tr w:rsidR="008D5053">
        <w:trPr>
          <w:trHeight w:val="255"/>
        </w:trPr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192" w:type="pct"/>
            <w:gridSpan w:val="11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надежности</w:t>
            </w:r>
          </w:p>
        </w:tc>
      </w:tr>
      <w:tr w:rsidR="008D5053">
        <w:trPr>
          <w:trHeight w:val="60"/>
        </w:trPr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192" w:type="pct"/>
            <w:gridSpan w:val="11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тепловых сетях на 1 км тепловых сетей</w:t>
            </w:r>
          </w:p>
        </w:tc>
      </w:tr>
      <w:tr w:rsidR="008D5053" w:rsidTr="008F227B">
        <w:trPr>
          <w:trHeight w:val="255"/>
        </w:trPr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406" w:type="pct"/>
            <w:gridSpan w:val="10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8F227B" w:rsidTr="008F227B">
        <w:trPr>
          <w:trHeight w:val="255"/>
        </w:trPr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34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2022</w:t>
            </w:r>
          </w:p>
        </w:tc>
        <w:tc>
          <w:tcPr>
            <w:tcW w:w="34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34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34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34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34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4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4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2030</w:t>
            </w:r>
          </w:p>
        </w:tc>
      </w:tr>
      <w:tr w:rsidR="008D5053" w:rsidTr="008F227B">
        <w:trPr>
          <w:trHeight w:val="240"/>
        </w:trPr>
        <w:tc>
          <w:tcPr>
            <w:tcW w:w="257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</w:t>
            </w:r>
          </w:p>
        </w:tc>
        <w:tc>
          <w:tcPr>
            <w:tcW w:w="55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</w:t>
            </w:r>
          </w:p>
        </w:tc>
        <w:tc>
          <w:tcPr>
            <w:tcW w:w="7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3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4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5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6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7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8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10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11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12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13</w:t>
            </w:r>
          </w:p>
        </w:tc>
      </w:tr>
      <w:tr w:rsidR="008F227B" w:rsidTr="008F227B">
        <w:trPr>
          <w:trHeight w:val="117"/>
        </w:trPr>
        <w:tc>
          <w:tcPr>
            <w:tcW w:w="257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</w:t>
            </w:r>
          </w:p>
        </w:tc>
        <w:tc>
          <w:tcPr>
            <w:tcW w:w="55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Котельные</w:t>
            </w:r>
          </w:p>
        </w:tc>
        <w:tc>
          <w:tcPr>
            <w:tcW w:w="7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0,973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0,973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0,973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0,971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0,968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0,963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0,958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0,953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0,951</w:t>
            </w:r>
          </w:p>
        </w:tc>
        <w:tc>
          <w:tcPr>
            <w:tcW w:w="34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0,946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0,941</w:t>
            </w:r>
          </w:p>
        </w:tc>
      </w:tr>
    </w:tbl>
    <w:p w:rsidR="008D5053" w:rsidRDefault="008D5053">
      <w:pPr>
        <w:rPr>
          <w:rStyle w:val="docdata"/>
          <w:color w:val="000000"/>
          <w:szCs w:val="28"/>
        </w:rPr>
      </w:pPr>
    </w:p>
    <w:p w:rsidR="008D5053" w:rsidRDefault="00454C3E">
      <w:pPr>
        <w:jc w:val="right"/>
        <w:rPr>
          <w:sz w:val="18"/>
          <w:szCs w:val="18"/>
        </w:rPr>
      </w:pPr>
      <w:r>
        <w:rPr>
          <w:rStyle w:val="docdata"/>
          <w:color w:val="000000"/>
          <w:szCs w:val="28"/>
        </w:rPr>
        <w:t>Продолжение таблицы</w:t>
      </w:r>
    </w:p>
    <w:p w:rsidR="008D5053" w:rsidRDefault="008D5053">
      <w:pPr>
        <w:jc w:val="right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1689"/>
        <w:gridCol w:w="2713"/>
        <w:gridCol w:w="1050"/>
        <w:gridCol w:w="1050"/>
        <w:gridCol w:w="1050"/>
        <w:gridCol w:w="1050"/>
        <w:gridCol w:w="1050"/>
        <w:gridCol w:w="1050"/>
        <w:gridCol w:w="1050"/>
        <w:gridCol w:w="1050"/>
        <w:gridCol w:w="1050"/>
        <w:gridCol w:w="1053"/>
      </w:tblGrid>
      <w:tr w:rsidR="008D5053" w:rsidTr="008F227B">
        <w:trPr>
          <w:trHeight w:val="255"/>
        </w:trPr>
        <w:tc>
          <w:tcPr>
            <w:tcW w:w="272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536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193" w:type="pct"/>
            <w:gridSpan w:val="11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надежности</w:t>
            </w:r>
          </w:p>
        </w:tc>
      </w:tr>
      <w:tr w:rsidR="008D5053" w:rsidTr="008F227B">
        <w:trPr>
          <w:trHeight w:val="240"/>
        </w:trPr>
        <w:tc>
          <w:tcPr>
            <w:tcW w:w="272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36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193" w:type="pct"/>
            <w:gridSpan w:val="11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</w:t>
            </w:r>
          </w:p>
        </w:tc>
      </w:tr>
      <w:tr w:rsidR="008D5053" w:rsidTr="008F227B">
        <w:trPr>
          <w:trHeight w:val="255"/>
        </w:trPr>
        <w:tc>
          <w:tcPr>
            <w:tcW w:w="272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36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332" w:type="pct"/>
            <w:gridSpan w:val="10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8F227B" w:rsidTr="008F227B">
        <w:trPr>
          <w:trHeight w:val="255"/>
        </w:trPr>
        <w:tc>
          <w:tcPr>
            <w:tcW w:w="272" w:type="pct"/>
            <w:vMerge/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536" w:type="pct"/>
            <w:vMerge/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Merge/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2030</w:t>
            </w:r>
          </w:p>
        </w:tc>
      </w:tr>
      <w:tr w:rsidR="008D5053" w:rsidTr="008F227B">
        <w:trPr>
          <w:trHeight w:val="240"/>
        </w:trPr>
        <w:tc>
          <w:tcPr>
            <w:tcW w:w="272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14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15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16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17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18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19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20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21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22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23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8D5053" w:rsidRPr="008F227B" w:rsidRDefault="00454C3E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24</w:t>
            </w:r>
          </w:p>
        </w:tc>
      </w:tr>
      <w:tr w:rsidR="008F227B" w:rsidTr="008F227B">
        <w:trPr>
          <w:trHeight w:val="255"/>
        </w:trPr>
        <w:tc>
          <w:tcPr>
            <w:tcW w:w="272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Котельные</w:t>
            </w:r>
          </w:p>
        </w:tc>
        <w:tc>
          <w:tcPr>
            <w:tcW w:w="861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0,093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0,093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0,093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0,093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0,090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0,090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0,090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0,090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0,090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0,090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0,090</w:t>
            </w:r>
          </w:p>
        </w:tc>
      </w:tr>
    </w:tbl>
    <w:p w:rsidR="008D5053" w:rsidRDefault="008D5053">
      <w:pPr>
        <w:rPr>
          <w:sz w:val="28"/>
        </w:rPr>
      </w:pPr>
    </w:p>
    <w:p w:rsidR="008D5053" w:rsidRDefault="008D5053">
      <w:pPr>
        <w:jc w:val="right"/>
        <w:rPr>
          <w:rStyle w:val="docdata"/>
          <w:color w:val="000000"/>
          <w:szCs w:val="28"/>
        </w:rPr>
      </w:pPr>
    </w:p>
    <w:p w:rsidR="008D5053" w:rsidRDefault="008D5053">
      <w:pPr>
        <w:jc w:val="right"/>
        <w:rPr>
          <w:rStyle w:val="docdata"/>
          <w:color w:val="000000"/>
          <w:szCs w:val="28"/>
        </w:rPr>
      </w:pPr>
    </w:p>
    <w:p w:rsidR="008D5053" w:rsidRDefault="008D5053">
      <w:pPr>
        <w:jc w:val="right"/>
        <w:rPr>
          <w:rStyle w:val="docdata"/>
          <w:color w:val="000000"/>
          <w:szCs w:val="28"/>
        </w:rPr>
      </w:pPr>
    </w:p>
    <w:p w:rsidR="008D5053" w:rsidRDefault="008D5053">
      <w:pPr>
        <w:jc w:val="right"/>
        <w:rPr>
          <w:rStyle w:val="docdata"/>
          <w:color w:val="000000"/>
          <w:szCs w:val="28"/>
        </w:rPr>
      </w:pPr>
    </w:p>
    <w:p w:rsidR="008D5053" w:rsidRDefault="008D5053">
      <w:pPr>
        <w:jc w:val="right"/>
        <w:rPr>
          <w:rStyle w:val="docdata"/>
          <w:color w:val="000000"/>
          <w:szCs w:val="28"/>
        </w:rPr>
      </w:pPr>
    </w:p>
    <w:p w:rsidR="008D5053" w:rsidRDefault="008D5053">
      <w:pPr>
        <w:jc w:val="right"/>
        <w:rPr>
          <w:rStyle w:val="docdata"/>
          <w:color w:val="000000"/>
          <w:szCs w:val="28"/>
        </w:rPr>
      </w:pPr>
    </w:p>
    <w:p w:rsidR="008D5053" w:rsidRDefault="008D5053">
      <w:pPr>
        <w:jc w:val="right"/>
        <w:rPr>
          <w:rStyle w:val="docdata"/>
          <w:color w:val="000000"/>
          <w:szCs w:val="28"/>
        </w:rPr>
      </w:pPr>
    </w:p>
    <w:p w:rsidR="008D5053" w:rsidRDefault="008D5053">
      <w:pPr>
        <w:jc w:val="right"/>
        <w:rPr>
          <w:rStyle w:val="docdata"/>
          <w:color w:val="000000"/>
          <w:szCs w:val="28"/>
        </w:rPr>
      </w:pPr>
    </w:p>
    <w:p w:rsidR="008D5053" w:rsidRDefault="00454C3E">
      <w:pPr>
        <w:jc w:val="right"/>
        <w:rPr>
          <w:sz w:val="18"/>
          <w:szCs w:val="18"/>
        </w:rPr>
      </w:pPr>
      <w:r>
        <w:rPr>
          <w:rStyle w:val="docdata"/>
          <w:color w:val="000000"/>
          <w:szCs w:val="28"/>
        </w:rPr>
        <w:t>Продолжение таблицы</w:t>
      </w:r>
    </w:p>
    <w:p w:rsidR="008D5053" w:rsidRDefault="008D5053">
      <w:pPr>
        <w:jc w:val="right"/>
        <w:rPr>
          <w:sz w:val="18"/>
          <w:szCs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1"/>
        <w:gridCol w:w="1715"/>
        <w:gridCol w:w="2567"/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59"/>
      </w:tblGrid>
      <w:tr w:rsidR="008D5053">
        <w:trPr>
          <w:trHeight w:val="255"/>
        </w:trPr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193" w:type="pct"/>
            <w:gridSpan w:val="11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8D5053">
        <w:trPr>
          <w:trHeight w:val="83"/>
        </w:trPr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193" w:type="pct"/>
            <w:gridSpan w:val="11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Удельный расход топлива на производство единицы тепловой энергии, отпускаемой с коллекторов источников тепловой энергии (для организаций, эксплуатирующих объекты теплоснабжения на основании концессионного соглашения дополнительно указываются по каждому объекту теплоснабжения)</w:t>
            </w:r>
          </w:p>
        </w:tc>
      </w:tr>
      <w:tr w:rsidR="008D5053">
        <w:trPr>
          <w:trHeight w:val="255"/>
        </w:trPr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378" w:type="pct"/>
            <w:gridSpan w:val="10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8F227B">
        <w:trPr>
          <w:trHeight w:val="60"/>
        </w:trPr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2022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33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2030</w:t>
            </w:r>
          </w:p>
        </w:tc>
      </w:tr>
      <w:tr w:rsidR="008D5053">
        <w:trPr>
          <w:trHeight w:val="240"/>
        </w:trPr>
        <w:tc>
          <w:tcPr>
            <w:tcW w:w="26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1</w:t>
            </w:r>
          </w:p>
        </w:tc>
        <w:tc>
          <w:tcPr>
            <w:tcW w:w="54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2</w:t>
            </w:r>
          </w:p>
        </w:tc>
        <w:tc>
          <w:tcPr>
            <w:tcW w:w="81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25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26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27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28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29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30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31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32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33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34</w:t>
            </w:r>
          </w:p>
        </w:tc>
        <w:tc>
          <w:tcPr>
            <w:tcW w:w="3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20"/>
              </w:rPr>
            </w:pPr>
            <w:r w:rsidRPr="006557F1">
              <w:rPr>
                <w:sz w:val="20"/>
                <w:szCs w:val="20"/>
              </w:rPr>
              <w:t>35</w:t>
            </w:r>
          </w:p>
        </w:tc>
      </w:tr>
      <w:tr w:rsidR="008F227B">
        <w:trPr>
          <w:trHeight w:val="60"/>
        </w:trPr>
        <w:tc>
          <w:tcPr>
            <w:tcW w:w="26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</w:t>
            </w:r>
          </w:p>
        </w:tc>
        <w:tc>
          <w:tcPr>
            <w:tcW w:w="54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Котельные</w:t>
            </w:r>
          </w:p>
        </w:tc>
        <w:tc>
          <w:tcPr>
            <w:tcW w:w="81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252,44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252,44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252,40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252,40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211,60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211,62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211,61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211,60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211,60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209,54</w:t>
            </w:r>
          </w:p>
        </w:tc>
        <w:tc>
          <w:tcPr>
            <w:tcW w:w="3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211,83</w:t>
            </w:r>
          </w:p>
        </w:tc>
      </w:tr>
    </w:tbl>
    <w:p w:rsidR="008D5053" w:rsidRDefault="008D5053">
      <w:pPr>
        <w:rPr>
          <w:sz w:val="28"/>
        </w:rPr>
      </w:pPr>
    </w:p>
    <w:p w:rsidR="008D5053" w:rsidRDefault="00454C3E">
      <w:pPr>
        <w:jc w:val="right"/>
        <w:rPr>
          <w:sz w:val="18"/>
          <w:szCs w:val="18"/>
        </w:rPr>
      </w:pPr>
      <w:r>
        <w:rPr>
          <w:rStyle w:val="docdata"/>
          <w:color w:val="000000"/>
          <w:szCs w:val="28"/>
        </w:rPr>
        <w:t>Продолжение таблицы</w:t>
      </w:r>
    </w:p>
    <w:p w:rsidR="008D5053" w:rsidRDefault="008D5053">
      <w:pPr>
        <w:jc w:val="right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1716"/>
        <w:gridCol w:w="2570"/>
        <w:gridCol w:w="1066"/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56"/>
      </w:tblGrid>
      <w:tr w:rsidR="008D5053" w:rsidTr="008F227B">
        <w:trPr>
          <w:trHeight w:val="255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544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191" w:type="pct"/>
            <w:gridSpan w:val="11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8D5053" w:rsidTr="008F227B">
        <w:trPr>
          <w:trHeight w:val="60"/>
        </w:trPr>
        <w:tc>
          <w:tcPr>
            <w:tcW w:w="264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44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191" w:type="pct"/>
            <w:gridSpan w:val="11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</w:tr>
      <w:tr w:rsidR="008D5053" w:rsidTr="008F227B">
        <w:trPr>
          <w:trHeight w:val="255"/>
        </w:trPr>
        <w:tc>
          <w:tcPr>
            <w:tcW w:w="264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44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815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376" w:type="pct"/>
            <w:gridSpan w:val="10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8F227B" w:rsidTr="008F227B">
        <w:trPr>
          <w:trHeight w:val="255"/>
        </w:trPr>
        <w:tc>
          <w:tcPr>
            <w:tcW w:w="264" w:type="pct"/>
            <w:vMerge/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544" w:type="pct"/>
            <w:vMerge/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815" w:type="pct"/>
            <w:vMerge/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2022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2030</w:t>
            </w:r>
          </w:p>
        </w:tc>
      </w:tr>
      <w:tr w:rsidR="008D5053" w:rsidTr="008F227B">
        <w:trPr>
          <w:trHeight w:val="240"/>
        </w:trPr>
        <w:tc>
          <w:tcPr>
            <w:tcW w:w="264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1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2</w:t>
            </w:r>
          </w:p>
        </w:tc>
        <w:tc>
          <w:tcPr>
            <w:tcW w:w="815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36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37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38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39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41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42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43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44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45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46</w:t>
            </w:r>
          </w:p>
        </w:tc>
      </w:tr>
      <w:tr w:rsidR="008F227B" w:rsidTr="008F227B">
        <w:trPr>
          <w:trHeight w:val="255"/>
        </w:trPr>
        <w:tc>
          <w:tcPr>
            <w:tcW w:w="264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1</w:t>
            </w:r>
          </w:p>
        </w:tc>
        <w:tc>
          <w:tcPr>
            <w:tcW w:w="544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Котельные</w:t>
            </w:r>
          </w:p>
        </w:tc>
        <w:tc>
          <w:tcPr>
            <w:tcW w:w="815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9,8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9,8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9,8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9,8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9,4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9,3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9,3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9,2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9,2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7,6</w:t>
            </w:r>
          </w:p>
        </w:tc>
        <w:tc>
          <w:tcPr>
            <w:tcW w:w="335" w:type="pct"/>
            <w:shd w:val="clear" w:color="auto" w:fill="auto"/>
            <w:noWrap/>
            <w:vAlign w:val="center"/>
          </w:tcPr>
          <w:p w:rsidR="008F227B" w:rsidRPr="008F227B" w:rsidRDefault="008F227B" w:rsidP="008F227B">
            <w:pPr>
              <w:jc w:val="center"/>
              <w:rPr>
                <w:sz w:val="20"/>
                <w:szCs w:val="20"/>
              </w:rPr>
            </w:pPr>
            <w:r w:rsidRPr="008F227B">
              <w:rPr>
                <w:sz w:val="20"/>
                <w:szCs w:val="20"/>
              </w:rPr>
              <w:t>8,5</w:t>
            </w:r>
          </w:p>
        </w:tc>
      </w:tr>
    </w:tbl>
    <w:p w:rsidR="008D5053" w:rsidRDefault="008D5053">
      <w:pPr>
        <w:jc w:val="right"/>
        <w:rPr>
          <w:rStyle w:val="docdata"/>
          <w:color w:val="000000"/>
          <w:szCs w:val="28"/>
        </w:rPr>
      </w:pPr>
    </w:p>
    <w:p w:rsidR="008D5053" w:rsidRDefault="00454C3E">
      <w:pPr>
        <w:jc w:val="right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Продолжение таблицы</w:t>
      </w:r>
    </w:p>
    <w:p w:rsidR="008D5053" w:rsidRDefault="008D5053">
      <w:pPr>
        <w:jc w:val="right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702"/>
        <w:gridCol w:w="2828"/>
        <w:gridCol w:w="1037"/>
        <w:gridCol w:w="1037"/>
        <w:gridCol w:w="1040"/>
        <w:gridCol w:w="1040"/>
        <w:gridCol w:w="1040"/>
        <w:gridCol w:w="1040"/>
        <w:gridCol w:w="1040"/>
        <w:gridCol w:w="1040"/>
        <w:gridCol w:w="1040"/>
        <w:gridCol w:w="1031"/>
      </w:tblGrid>
      <w:tr w:rsidR="008D5053">
        <w:trPr>
          <w:trHeight w:val="255"/>
        </w:trPr>
        <w:tc>
          <w:tcPr>
            <w:tcW w:w="268" w:type="pct"/>
            <w:vMerge w:val="restart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540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192" w:type="pct"/>
            <w:gridSpan w:val="11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8D5053">
        <w:trPr>
          <w:trHeight w:val="60"/>
        </w:trPr>
        <w:tc>
          <w:tcPr>
            <w:tcW w:w="268" w:type="pct"/>
            <w:vMerge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4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4192" w:type="pct"/>
            <w:gridSpan w:val="11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Величина технологических потерь при передаче тепловой энергии, теплоносителя по тепловым сетям (для организаций, эксплуатирующих объекты теплоснабжения на основании концессионного соглашения дополнительно указываются по каждому участку тепловой сети)</w:t>
            </w:r>
          </w:p>
        </w:tc>
      </w:tr>
      <w:tr w:rsidR="008D5053">
        <w:trPr>
          <w:trHeight w:val="255"/>
        </w:trPr>
        <w:tc>
          <w:tcPr>
            <w:tcW w:w="268" w:type="pct"/>
            <w:vMerge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540" w:type="pct"/>
            <w:vMerge/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897" w:type="pct"/>
            <w:vMerge w:val="restart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295" w:type="pct"/>
            <w:gridSpan w:val="10"/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8F227B">
        <w:trPr>
          <w:trHeight w:val="255"/>
        </w:trPr>
        <w:tc>
          <w:tcPr>
            <w:tcW w:w="268" w:type="pct"/>
            <w:vMerge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540" w:type="pct"/>
            <w:vMerge/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897" w:type="pct"/>
            <w:vMerge/>
            <w:vAlign w:val="center"/>
          </w:tcPr>
          <w:p w:rsidR="008F227B" w:rsidRDefault="008F227B" w:rsidP="008F227B">
            <w:pPr>
              <w:rPr>
                <w:bCs/>
                <w:sz w:val="20"/>
                <w:szCs w:val="20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2022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8F227B" w:rsidRPr="008F227B" w:rsidRDefault="008F227B" w:rsidP="008F227B">
            <w:pPr>
              <w:jc w:val="center"/>
              <w:rPr>
                <w:bCs/>
                <w:sz w:val="20"/>
                <w:szCs w:val="20"/>
              </w:rPr>
            </w:pPr>
            <w:r w:rsidRPr="008F227B">
              <w:rPr>
                <w:bCs/>
                <w:sz w:val="20"/>
                <w:szCs w:val="20"/>
              </w:rPr>
              <w:t>2030</w:t>
            </w:r>
          </w:p>
        </w:tc>
      </w:tr>
      <w:tr w:rsidR="008D5053">
        <w:trPr>
          <w:trHeight w:val="240"/>
        </w:trPr>
        <w:tc>
          <w:tcPr>
            <w:tcW w:w="268" w:type="pct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1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2</w:t>
            </w:r>
          </w:p>
        </w:tc>
        <w:tc>
          <w:tcPr>
            <w:tcW w:w="897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47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48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49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50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51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52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53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54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55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56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8D5053" w:rsidRPr="006557F1" w:rsidRDefault="00454C3E">
            <w:pPr>
              <w:jc w:val="center"/>
              <w:rPr>
                <w:sz w:val="20"/>
                <w:szCs w:val="18"/>
              </w:rPr>
            </w:pPr>
            <w:r w:rsidRPr="006557F1">
              <w:rPr>
                <w:sz w:val="20"/>
                <w:szCs w:val="18"/>
              </w:rPr>
              <w:t>57</w:t>
            </w:r>
          </w:p>
        </w:tc>
      </w:tr>
      <w:tr w:rsidR="00332908">
        <w:trPr>
          <w:trHeight w:val="255"/>
        </w:trPr>
        <w:tc>
          <w:tcPr>
            <w:tcW w:w="268" w:type="pct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1</w:t>
            </w:r>
          </w:p>
        </w:tc>
        <w:tc>
          <w:tcPr>
            <w:tcW w:w="540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Котельные</w:t>
            </w:r>
          </w:p>
        </w:tc>
        <w:tc>
          <w:tcPr>
            <w:tcW w:w="897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4 882,0</w:t>
            </w: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4 882,0</w:t>
            </w: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4 882,0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4 882,0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4 674,0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4 649,0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4 616,0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4 589,0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4 568,0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5 234,0</w:t>
            </w:r>
          </w:p>
        </w:tc>
        <w:tc>
          <w:tcPr>
            <w:tcW w:w="327" w:type="pct"/>
            <w:shd w:val="clear" w:color="auto" w:fill="auto"/>
            <w:noWrap/>
            <w:vAlign w:val="center"/>
          </w:tcPr>
          <w:p w:rsidR="00332908" w:rsidRPr="00332908" w:rsidRDefault="00332908" w:rsidP="00332908">
            <w:pPr>
              <w:jc w:val="center"/>
              <w:rPr>
                <w:sz w:val="20"/>
                <w:szCs w:val="20"/>
              </w:rPr>
            </w:pPr>
            <w:r w:rsidRPr="00332908">
              <w:rPr>
                <w:sz w:val="20"/>
                <w:szCs w:val="20"/>
              </w:rPr>
              <w:t>6 176,0</w:t>
            </w:r>
          </w:p>
        </w:tc>
      </w:tr>
    </w:tbl>
    <w:p w:rsidR="008D5053" w:rsidRDefault="008D5053">
      <w:pPr>
        <w:spacing w:after="160" w:line="264" w:lineRule="auto"/>
        <w:rPr>
          <w:sz w:val="28"/>
        </w:rPr>
      </w:pPr>
    </w:p>
    <w:p w:rsidR="008D5053" w:rsidRDefault="008D5053">
      <w:pPr>
        <w:spacing w:after="160" w:line="264" w:lineRule="auto"/>
        <w:rPr>
          <w:sz w:val="28"/>
        </w:rPr>
      </w:pPr>
    </w:p>
    <w:p w:rsidR="008D5053" w:rsidRDefault="008D5053">
      <w:pPr>
        <w:spacing w:after="160" w:line="264" w:lineRule="auto"/>
        <w:rPr>
          <w:sz w:val="28"/>
        </w:rPr>
      </w:pPr>
    </w:p>
    <w:p w:rsidR="008D5053" w:rsidRDefault="008D5053">
      <w:pPr>
        <w:spacing w:after="160" w:line="264" w:lineRule="auto"/>
        <w:rPr>
          <w:sz w:val="18"/>
          <w:szCs w:val="18"/>
        </w:rPr>
      </w:pPr>
    </w:p>
    <w:p w:rsidR="008D5053" w:rsidRDefault="008D5053">
      <w:pPr>
        <w:rPr>
          <w:sz w:val="18"/>
          <w:szCs w:val="18"/>
        </w:rPr>
      </w:pPr>
    </w:p>
    <w:p w:rsidR="008D5053" w:rsidRDefault="00454C3E">
      <w:pPr>
        <w:ind w:left="10065"/>
        <w:rPr>
          <w:sz w:val="28"/>
          <w:szCs w:val="28"/>
        </w:rPr>
      </w:pPr>
      <w:r>
        <w:rPr>
          <w:sz w:val="28"/>
          <w:szCs w:val="28"/>
        </w:rPr>
        <w:t xml:space="preserve">Приложение № 5 к приказу </w:t>
      </w:r>
    </w:p>
    <w:p w:rsidR="008D5053" w:rsidRDefault="00454C3E">
      <w:pPr>
        <w:ind w:left="10065"/>
        <w:rPr>
          <w:sz w:val="28"/>
          <w:szCs w:val="28"/>
        </w:rPr>
      </w:pPr>
      <w:r>
        <w:rPr>
          <w:sz w:val="28"/>
          <w:szCs w:val="28"/>
        </w:rPr>
        <w:t xml:space="preserve">Министерства жилищно-коммунального хозяйства и энергетики Камчатского края </w:t>
      </w:r>
    </w:p>
    <w:p w:rsidR="00B21B19" w:rsidRDefault="00B21B19" w:rsidP="00B21B19">
      <w:pPr>
        <w:ind w:left="10065" w:right="120"/>
        <w:rPr>
          <w:sz w:val="28"/>
        </w:rPr>
      </w:pPr>
      <w:r>
        <w:rPr>
          <w:sz w:val="28"/>
        </w:rPr>
        <w:t>от 03.11.2023 № 49-Н</w:t>
      </w:r>
    </w:p>
    <w:p w:rsidR="008D5053" w:rsidRDefault="008D5053">
      <w:pPr>
        <w:jc w:val="center"/>
        <w:rPr>
          <w:sz w:val="28"/>
        </w:rPr>
      </w:pPr>
    </w:p>
    <w:p w:rsidR="008D5053" w:rsidRDefault="00454C3E">
      <w:pPr>
        <w:jc w:val="center"/>
        <w:rPr>
          <w:sz w:val="28"/>
        </w:rPr>
      </w:pPr>
      <w:r>
        <w:rPr>
          <w:sz w:val="28"/>
        </w:rPr>
        <w:t>Финансовый план АО «</w:t>
      </w:r>
      <w:proofErr w:type="spellStart"/>
      <w:r>
        <w:rPr>
          <w:sz w:val="28"/>
        </w:rPr>
        <w:t>Камчатэнергосервис</w:t>
      </w:r>
      <w:proofErr w:type="spellEnd"/>
      <w:r>
        <w:rPr>
          <w:sz w:val="28"/>
        </w:rPr>
        <w:t>»</w:t>
      </w:r>
    </w:p>
    <w:p w:rsidR="008D5053" w:rsidRDefault="008F227B">
      <w:pPr>
        <w:jc w:val="center"/>
        <w:rPr>
          <w:sz w:val="28"/>
        </w:rPr>
      </w:pPr>
      <w:r>
        <w:rPr>
          <w:sz w:val="28"/>
        </w:rPr>
        <w:t xml:space="preserve">в сфере теплоснабжения на территории </w:t>
      </w:r>
      <w:r w:rsidRPr="00C7043D">
        <w:rPr>
          <w:sz w:val="28"/>
        </w:rPr>
        <w:t xml:space="preserve">Николаевского сельского поселения </w:t>
      </w:r>
      <w:proofErr w:type="spellStart"/>
      <w:r w:rsidRPr="00C7043D">
        <w:rPr>
          <w:sz w:val="28"/>
        </w:rPr>
        <w:t>Елизовского</w:t>
      </w:r>
      <w:proofErr w:type="spellEnd"/>
      <w:r w:rsidRPr="00C7043D">
        <w:rPr>
          <w:sz w:val="28"/>
        </w:rPr>
        <w:t xml:space="preserve"> муниципального </w:t>
      </w:r>
      <w:r w:rsidR="0098768B">
        <w:rPr>
          <w:sz w:val="28"/>
          <w:szCs w:val="28"/>
        </w:rPr>
        <w:t>округа</w:t>
      </w:r>
      <w:r w:rsidRPr="00C7043D">
        <w:rPr>
          <w:sz w:val="28"/>
        </w:rPr>
        <w:t xml:space="preserve"> </w:t>
      </w:r>
      <w:r>
        <w:rPr>
          <w:sz w:val="28"/>
        </w:rPr>
        <w:br/>
      </w:r>
      <w:r w:rsidRPr="00C7043D">
        <w:rPr>
          <w:sz w:val="28"/>
        </w:rPr>
        <w:t xml:space="preserve">на 2021-2030 </w:t>
      </w:r>
      <w:r>
        <w:rPr>
          <w:sz w:val="28"/>
        </w:rPr>
        <w:t>годы</w:t>
      </w:r>
    </w:p>
    <w:p w:rsidR="008D5053" w:rsidRDefault="008D5053">
      <w:pPr>
        <w:jc w:val="center"/>
        <w:rPr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4"/>
        <w:gridCol w:w="3669"/>
        <w:gridCol w:w="2005"/>
        <w:gridCol w:w="1570"/>
        <w:gridCol w:w="1828"/>
        <w:gridCol w:w="1702"/>
        <w:gridCol w:w="1560"/>
        <w:gridCol w:w="1418"/>
        <w:gridCol w:w="1305"/>
      </w:tblGrid>
      <w:tr w:rsidR="008D5053">
        <w:trPr>
          <w:trHeight w:val="193"/>
        </w:trPr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613" w:type="pct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Расходы на реализацию инвестиционной программы (тыс. руб. без НДС) </w:t>
            </w:r>
            <w:r>
              <w:rPr>
                <w:bCs/>
                <w:sz w:val="20"/>
                <w:szCs w:val="20"/>
              </w:rPr>
              <w:br/>
              <w:t>(с использованием прогнозных индексов цен)</w:t>
            </w:r>
          </w:p>
        </w:tc>
      </w:tr>
      <w:tr w:rsidR="008D5053">
        <w:trPr>
          <w:trHeight w:val="1065"/>
        </w:trPr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pct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видам деятельности (при наличии нескольких регулируемых видов деятельности, указывается каждый в отдельном столбце, для которого проектируется инвестиционная программа)</w:t>
            </w:r>
          </w:p>
        </w:tc>
        <w:tc>
          <w:tcPr>
            <w:tcW w:w="58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899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годам реализации (указывается по каждому году реализации, на который проектируется инвестиционная программа, в отдельном столбце)</w:t>
            </w:r>
          </w:p>
        </w:tc>
      </w:tr>
      <w:tr w:rsidR="00266986">
        <w:trPr>
          <w:trHeight w:val="121"/>
        </w:trPr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986" w:rsidRDefault="00266986" w:rsidP="00266986">
            <w:pPr>
              <w:rPr>
                <w:bCs/>
                <w:sz w:val="20"/>
                <w:szCs w:val="20"/>
              </w:rPr>
            </w:pPr>
          </w:p>
        </w:tc>
        <w:tc>
          <w:tcPr>
            <w:tcW w:w="1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986" w:rsidRDefault="00266986" w:rsidP="00266986">
            <w:pPr>
              <w:rPr>
                <w:bCs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производство (некомбинированная выработка)</w:t>
            </w:r>
            <w:r>
              <w:rPr>
                <w:bCs/>
                <w:sz w:val="20"/>
                <w:szCs w:val="20"/>
              </w:rPr>
              <w:br/>
              <w:t>+передача</w:t>
            </w:r>
            <w:r>
              <w:rPr>
                <w:bCs/>
                <w:sz w:val="20"/>
                <w:szCs w:val="20"/>
              </w:rPr>
              <w:br/>
              <w:t>+сбыт</w:t>
            </w:r>
          </w:p>
        </w:tc>
        <w:tc>
          <w:tcPr>
            <w:tcW w:w="49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Вид деятельности</w:t>
            </w:r>
          </w:p>
        </w:tc>
        <w:tc>
          <w:tcPr>
            <w:tcW w:w="58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986" w:rsidRDefault="00266986" w:rsidP="00266986">
            <w:pPr>
              <w:rPr>
                <w:bCs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2021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2022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41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2024</w:t>
            </w:r>
          </w:p>
        </w:tc>
      </w:tr>
    </w:tbl>
    <w:p w:rsidR="008D5053" w:rsidRDefault="008D5053">
      <w:pPr>
        <w:spacing w:line="24" w:lineRule="aut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4"/>
        <w:gridCol w:w="3685"/>
        <w:gridCol w:w="1986"/>
        <w:gridCol w:w="1560"/>
        <w:gridCol w:w="1841"/>
        <w:gridCol w:w="1702"/>
        <w:gridCol w:w="1557"/>
        <w:gridCol w:w="1418"/>
        <w:gridCol w:w="1308"/>
      </w:tblGrid>
      <w:tr w:rsidR="008D5053">
        <w:trPr>
          <w:trHeight w:val="255"/>
          <w:tblHeader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9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4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9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266986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Собственные средства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393 985,74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393 985,74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8 333,33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11 737,83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5 373,71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47 725,00</w:t>
            </w:r>
          </w:p>
        </w:tc>
      </w:tr>
      <w:tr w:rsidR="00266986">
        <w:trPr>
          <w:trHeight w:val="51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амортизационные отчисления с выделением результатов переоценки основных средств и нематериальных активов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95 795,42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95 795,42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13 402,05</w:t>
            </w:r>
          </w:p>
        </w:tc>
      </w:tr>
      <w:tr w:rsidR="00266986">
        <w:trPr>
          <w:trHeight w:val="132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капитальные вложения (инвестиции), финансируемые за счет нормативной прибыли, учитываемой в необходимой валовой выручке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298 190,32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298 190,32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8 333,33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11 737,83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5 373,71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34 322,95</w:t>
            </w:r>
          </w:p>
        </w:tc>
      </w:tr>
      <w:tr w:rsidR="008D5053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экономия расходов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</w:tr>
      <w:tr w:rsidR="008D5053">
        <w:trPr>
          <w:trHeight w:val="51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1.3.1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достигнутая в результате реализации мероприятий инвестиционной программы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1275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связанная с сокращением потерь в тепловых сетях, сменой видов и (или) марки основного и (или) резервного топлива на источниках тепловой энергии, реализацией </w:t>
            </w:r>
            <w:proofErr w:type="spellStart"/>
            <w:r>
              <w:rPr>
                <w:sz w:val="20"/>
                <w:szCs w:val="20"/>
              </w:rPr>
              <w:t>энергосервисного</w:t>
            </w:r>
            <w:proofErr w:type="spellEnd"/>
            <w:r>
              <w:rPr>
                <w:sz w:val="20"/>
                <w:szCs w:val="20"/>
              </w:rPr>
              <w:t xml:space="preserve"> договора (контракта) в размере, определенном по решению регулируемой организации,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102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плата за подключение (технологическое присоединение) к системам централизованного теплоснабжения (раздельно по каждой системе, если регулируемая организация эксплуатирует несколько таких систем)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51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уплату лизинговых платежей по договору финансовой аренды (лизинга)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51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собственные средства, за исключением средств, указанных в разделе 1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266986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Средства, привлеченные на возвратной основе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127 355,12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127 355,12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12 500,00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39 815,50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75 039,62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</w:p>
        </w:tc>
      </w:tr>
      <w:tr w:rsidR="00266986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кредиты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127 355,12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127 355,12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12 500,00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39 815,50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75 039,62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</w:p>
        </w:tc>
      </w:tr>
      <w:tr w:rsidR="008D5053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займы организаций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привлеченные средства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1275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Бюджетные средства по каждой системе централизованного теплоснабжения с выделением расходов </w:t>
            </w:r>
            <w:proofErr w:type="spellStart"/>
            <w:r>
              <w:rPr>
                <w:sz w:val="20"/>
                <w:szCs w:val="20"/>
              </w:rPr>
              <w:t>концедента</w:t>
            </w:r>
            <w:proofErr w:type="spellEnd"/>
            <w:r>
              <w:rPr>
                <w:sz w:val="20"/>
                <w:szCs w:val="20"/>
              </w:rPr>
              <w:t xml:space="preserve"> на строительство, модернизацию и (или) реконструкцию объекта концессионного соглашения по каждой системе централизованного теплоснабжения при наличии таких расходов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источники финансирования</w:t>
            </w:r>
          </w:p>
        </w:tc>
        <w:tc>
          <w:tcPr>
            <w:tcW w:w="6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8D5053" w:rsidRDefault="008D5053">
      <w:pPr>
        <w:jc w:val="right"/>
        <w:rPr>
          <w:rStyle w:val="docdata"/>
          <w:color w:val="000000"/>
        </w:rPr>
      </w:pPr>
    </w:p>
    <w:p w:rsidR="008D5053" w:rsidRDefault="00454C3E">
      <w:pPr>
        <w:jc w:val="right"/>
        <w:rPr>
          <w:rStyle w:val="docdata"/>
          <w:color w:val="000000"/>
        </w:rPr>
      </w:pPr>
      <w:r>
        <w:rPr>
          <w:rStyle w:val="docdata"/>
          <w:color w:val="000000"/>
          <w:szCs w:val="28"/>
        </w:rPr>
        <w:t>Продолжение таблицы</w:t>
      </w:r>
    </w:p>
    <w:p w:rsidR="008D5053" w:rsidRDefault="008D5053">
      <w:pPr>
        <w:jc w:val="right"/>
        <w:rPr>
          <w:rStyle w:val="docdata"/>
          <w:color w:val="000000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5"/>
        <w:gridCol w:w="5529"/>
        <w:gridCol w:w="1507"/>
        <w:gridCol w:w="1415"/>
        <w:gridCol w:w="1135"/>
        <w:gridCol w:w="1135"/>
        <w:gridCol w:w="1135"/>
        <w:gridCol w:w="1273"/>
        <w:gridCol w:w="2017"/>
      </w:tblGrid>
      <w:tr w:rsidR="008D5053">
        <w:trPr>
          <w:trHeight w:val="510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7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411" w:type="pct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Расходы на реализацию инвестиционной программы (тыс. руб. без НДС) </w:t>
            </w:r>
            <w:r>
              <w:rPr>
                <w:bCs/>
                <w:sz w:val="20"/>
                <w:szCs w:val="20"/>
              </w:rPr>
              <w:br/>
              <w:t>(с использованием прогнозных индексов цен)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мероприятиям, согласно Форме № 2-ИП ТС</w:t>
            </w:r>
          </w:p>
        </w:tc>
      </w:tr>
      <w:tr w:rsidR="008D5053">
        <w:trPr>
          <w:trHeight w:val="340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1" w:type="pct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годам реализации (указывается по каждому году реализации, на который проектируется инвестиционная программа, в отдельном столбце)</w:t>
            </w:r>
          </w:p>
        </w:tc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053" w:rsidRDefault="008D5053">
            <w:pPr>
              <w:rPr>
                <w:bCs/>
                <w:sz w:val="20"/>
                <w:szCs w:val="20"/>
              </w:rPr>
            </w:pPr>
          </w:p>
        </w:tc>
      </w:tr>
      <w:tr w:rsidR="00266986">
        <w:trPr>
          <w:trHeight w:val="60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986" w:rsidRDefault="00266986" w:rsidP="00266986">
            <w:pPr>
              <w:rPr>
                <w:bCs/>
                <w:sz w:val="20"/>
                <w:szCs w:val="20"/>
              </w:rPr>
            </w:pPr>
          </w:p>
        </w:tc>
        <w:tc>
          <w:tcPr>
            <w:tcW w:w="17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986" w:rsidRDefault="00266986" w:rsidP="00266986">
            <w:pPr>
              <w:rPr>
                <w:bCs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Pr="00266986" w:rsidRDefault="00266986" w:rsidP="00266986">
            <w:pPr>
              <w:jc w:val="center"/>
              <w:rPr>
                <w:bCs/>
                <w:sz w:val="20"/>
                <w:szCs w:val="20"/>
              </w:rPr>
            </w:pPr>
            <w:r w:rsidRPr="00266986"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986" w:rsidRDefault="00266986" w:rsidP="00266986">
            <w:pPr>
              <w:rPr>
                <w:bCs/>
                <w:sz w:val="20"/>
                <w:szCs w:val="20"/>
              </w:rPr>
            </w:pPr>
          </w:p>
        </w:tc>
      </w:tr>
    </w:tbl>
    <w:p w:rsidR="008D5053" w:rsidRDefault="008D5053">
      <w:pPr>
        <w:spacing w:line="24" w:lineRule="aut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6"/>
        <w:gridCol w:w="5528"/>
        <w:gridCol w:w="1507"/>
        <w:gridCol w:w="1415"/>
        <w:gridCol w:w="1135"/>
        <w:gridCol w:w="1135"/>
        <w:gridCol w:w="1135"/>
        <w:gridCol w:w="1273"/>
        <w:gridCol w:w="2017"/>
      </w:tblGrid>
      <w:tr w:rsidR="008D5053">
        <w:trPr>
          <w:trHeight w:val="255"/>
          <w:tblHeader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49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6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4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266986">
        <w:trPr>
          <w:trHeight w:val="30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Собственные средства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8 333,33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58 333,33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60 333,33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62 413,34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64 576,53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66 826,00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266986">
        <w:trPr>
          <w:trHeight w:val="51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амортизационные отчисления с выделением результатов переоценки основных средств и нематериальных активов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8 333,33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9 743,91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12 156,01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14 645,74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17 465,79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20 048,59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2.1.1; 2.1.2; 3.1.1; 3.1.2; 3.2.1; 3.2.2; 3.2.3; 3.2.4; 3.2.5; 3.2.6; 3.2.7; 3.2.8; 3.2.9; 3.2.10; 3.2.11; 4.1.1</w:t>
            </w:r>
          </w:p>
        </w:tc>
      </w:tr>
      <w:tr w:rsidR="00266986">
        <w:trPr>
          <w:trHeight w:val="132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капитальные вложения (инвестиции), финансируемые за счет нормативной прибыли, учитываемой в необходимой валовой выручке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48 589,43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48 177,32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47 767,59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47 110,74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46 777,41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86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2.1.1; 2.1.2; 3.1.1; 3.1.2; 3.2.1; 3.2.2; 3.2.3; 3.2.4; 3.2.5; 3.2.6; 3.2.7; 3.2.8; 3.2.9; 3.2.10; 3.2.11; 4.1.1</w:t>
            </w:r>
          </w:p>
        </w:tc>
      </w:tr>
      <w:tr w:rsidR="008D5053">
        <w:trPr>
          <w:trHeight w:val="30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экономия расходов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8D5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51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достигнутая в результате реализации мероприятий инвестиционной программы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1275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связанная с сокращением потерь в тепловых сетях, сменой видов и (или) марки основного и (или) резервного топлива на источниках тепловой энергии, реализацией </w:t>
            </w:r>
            <w:proofErr w:type="spellStart"/>
            <w:r>
              <w:rPr>
                <w:sz w:val="20"/>
                <w:szCs w:val="20"/>
              </w:rPr>
              <w:t>энергосервисного</w:t>
            </w:r>
            <w:proofErr w:type="spellEnd"/>
            <w:r>
              <w:rPr>
                <w:sz w:val="20"/>
                <w:szCs w:val="20"/>
              </w:rPr>
              <w:t xml:space="preserve"> договора (контракта) в размере, определенном по решению регулируемой организации,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102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плата за подключение (технологическое присоединение) к системам централизованного теплоснабжения (раздельно по каждой системе, если регулируемая организация эксплуатирует несколько таких систем)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51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уплату лизинговых платежей по договору финансовой аренды (лизинга)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51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собственные средства, за исключением средств, указанных в разделе 1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30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Средства, привлеченные на возвратной основе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30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кредиты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266986" w:rsidP="00266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2.1.1.</w:t>
            </w:r>
            <w:r w:rsidR="00454C3E"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30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займы организаций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30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привлеченные средства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1275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Бюджетные средства по каждой системе централизованного теплоснабжения с выделением расходов </w:t>
            </w:r>
            <w:proofErr w:type="spellStart"/>
            <w:r>
              <w:rPr>
                <w:sz w:val="20"/>
                <w:szCs w:val="20"/>
              </w:rPr>
              <w:t>концедента</w:t>
            </w:r>
            <w:proofErr w:type="spellEnd"/>
            <w:r>
              <w:rPr>
                <w:sz w:val="20"/>
                <w:szCs w:val="20"/>
              </w:rPr>
              <w:t xml:space="preserve"> на строительство, модернизацию и (или) реконструкцию объекта концессионного соглашения по каждой системе централизованного теплоснабжения при наличии таких расходов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5053">
        <w:trPr>
          <w:trHeight w:val="300"/>
        </w:trPr>
        <w:tc>
          <w:tcPr>
            <w:tcW w:w="19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источники финансирования</w:t>
            </w:r>
          </w:p>
        </w:tc>
        <w:tc>
          <w:tcPr>
            <w:tcW w:w="4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053" w:rsidRDefault="00454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8D5053" w:rsidRDefault="00454C3E">
      <w:pPr>
        <w:spacing w:after="160" w:line="264" w:lineRule="auto"/>
        <w:jc w:val="right"/>
        <w:rPr>
          <w:sz w:val="28"/>
        </w:rPr>
      </w:pPr>
      <w:r>
        <w:rPr>
          <w:sz w:val="28"/>
        </w:rPr>
        <w:t>».</w:t>
      </w:r>
    </w:p>
    <w:sectPr w:rsidR="008D5053">
      <w:pgSz w:w="16848" w:h="11908" w:orient="landscape"/>
      <w:pgMar w:top="1418" w:right="397" w:bottom="851" w:left="68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8A8" w:rsidRDefault="00D158A8">
      <w:r>
        <w:separator/>
      </w:r>
    </w:p>
  </w:endnote>
  <w:endnote w:type="continuationSeparator" w:id="0">
    <w:p w:rsidR="00D158A8" w:rsidRDefault="00D15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8A8" w:rsidRDefault="00D158A8">
      <w:r>
        <w:separator/>
      </w:r>
    </w:p>
  </w:footnote>
  <w:footnote w:type="continuationSeparator" w:id="0">
    <w:p w:rsidR="00D158A8" w:rsidRDefault="00D15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4088778"/>
      <w:docPartObj>
        <w:docPartGallery w:val="Page Numbers (Top of Page)"/>
        <w:docPartUnique/>
      </w:docPartObj>
    </w:sdtPr>
    <w:sdtEndPr/>
    <w:sdtContent>
      <w:p w:rsidR="00D158A8" w:rsidRDefault="00D158A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8E9">
          <w:rPr>
            <w:noProof/>
          </w:rPr>
          <w:t>21</w:t>
        </w:r>
        <w:r>
          <w:fldChar w:fldCharType="end"/>
        </w:r>
      </w:p>
    </w:sdtContent>
  </w:sdt>
  <w:p w:rsidR="00D158A8" w:rsidRDefault="00D158A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0056"/>
    <w:multiLevelType w:val="hybridMultilevel"/>
    <w:tmpl w:val="274CE4CE"/>
    <w:lvl w:ilvl="0" w:tplc="48CAD358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</w:rPr>
    </w:lvl>
    <w:lvl w:ilvl="1" w:tplc="8FF66424">
      <w:start w:val="1"/>
      <w:numFmt w:val="lowerLetter"/>
      <w:lvlText w:val="%2."/>
      <w:lvlJc w:val="left"/>
      <w:pPr>
        <w:ind w:left="1788" w:hanging="360"/>
      </w:pPr>
    </w:lvl>
    <w:lvl w:ilvl="2" w:tplc="2CF28C3A">
      <w:start w:val="1"/>
      <w:numFmt w:val="lowerRoman"/>
      <w:lvlText w:val="%3."/>
      <w:lvlJc w:val="right"/>
      <w:pPr>
        <w:ind w:left="2508" w:hanging="180"/>
      </w:pPr>
    </w:lvl>
    <w:lvl w:ilvl="3" w:tplc="FE2C9CB4">
      <w:start w:val="1"/>
      <w:numFmt w:val="decimal"/>
      <w:lvlText w:val="%4."/>
      <w:lvlJc w:val="left"/>
      <w:pPr>
        <w:ind w:left="3228" w:hanging="360"/>
      </w:pPr>
    </w:lvl>
    <w:lvl w:ilvl="4" w:tplc="24369B08">
      <w:start w:val="1"/>
      <w:numFmt w:val="lowerLetter"/>
      <w:lvlText w:val="%5."/>
      <w:lvlJc w:val="left"/>
      <w:pPr>
        <w:ind w:left="3948" w:hanging="360"/>
      </w:pPr>
    </w:lvl>
    <w:lvl w:ilvl="5" w:tplc="2BC8F2B6">
      <w:start w:val="1"/>
      <w:numFmt w:val="lowerRoman"/>
      <w:lvlText w:val="%6."/>
      <w:lvlJc w:val="right"/>
      <w:pPr>
        <w:ind w:left="4668" w:hanging="180"/>
      </w:pPr>
    </w:lvl>
    <w:lvl w:ilvl="6" w:tplc="ECFE887C">
      <w:start w:val="1"/>
      <w:numFmt w:val="decimal"/>
      <w:lvlText w:val="%7."/>
      <w:lvlJc w:val="left"/>
      <w:pPr>
        <w:ind w:left="5388" w:hanging="360"/>
      </w:pPr>
    </w:lvl>
    <w:lvl w:ilvl="7" w:tplc="68EEDF9C">
      <w:start w:val="1"/>
      <w:numFmt w:val="lowerLetter"/>
      <w:lvlText w:val="%8."/>
      <w:lvlJc w:val="left"/>
      <w:pPr>
        <w:ind w:left="6108" w:hanging="360"/>
      </w:pPr>
    </w:lvl>
    <w:lvl w:ilvl="8" w:tplc="2970284C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665330"/>
    <w:multiLevelType w:val="hybridMultilevel"/>
    <w:tmpl w:val="2BC2FBD4"/>
    <w:lvl w:ilvl="0" w:tplc="932CA5D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4B7C60C4">
      <w:start w:val="1"/>
      <w:numFmt w:val="lowerLetter"/>
      <w:lvlText w:val="%2."/>
      <w:lvlJc w:val="left"/>
      <w:pPr>
        <w:ind w:left="1789" w:hanging="360"/>
      </w:pPr>
    </w:lvl>
    <w:lvl w:ilvl="2" w:tplc="A09CF280">
      <w:start w:val="1"/>
      <w:numFmt w:val="lowerRoman"/>
      <w:lvlText w:val="%3."/>
      <w:lvlJc w:val="right"/>
      <w:pPr>
        <w:ind w:left="2509" w:hanging="180"/>
      </w:pPr>
    </w:lvl>
    <w:lvl w:ilvl="3" w:tplc="97A629D2">
      <w:start w:val="1"/>
      <w:numFmt w:val="decimal"/>
      <w:lvlText w:val="%4."/>
      <w:lvlJc w:val="left"/>
      <w:pPr>
        <w:ind w:left="3229" w:hanging="360"/>
      </w:pPr>
    </w:lvl>
    <w:lvl w:ilvl="4" w:tplc="D9702A16">
      <w:start w:val="1"/>
      <w:numFmt w:val="lowerLetter"/>
      <w:lvlText w:val="%5."/>
      <w:lvlJc w:val="left"/>
      <w:pPr>
        <w:ind w:left="3949" w:hanging="360"/>
      </w:pPr>
    </w:lvl>
    <w:lvl w:ilvl="5" w:tplc="EC2C0628">
      <w:start w:val="1"/>
      <w:numFmt w:val="lowerRoman"/>
      <w:lvlText w:val="%6."/>
      <w:lvlJc w:val="right"/>
      <w:pPr>
        <w:ind w:left="4669" w:hanging="180"/>
      </w:pPr>
    </w:lvl>
    <w:lvl w:ilvl="6" w:tplc="733081AE">
      <w:start w:val="1"/>
      <w:numFmt w:val="decimal"/>
      <w:lvlText w:val="%7."/>
      <w:lvlJc w:val="left"/>
      <w:pPr>
        <w:ind w:left="5389" w:hanging="360"/>
      </w:pPr>
    </w:lvl>
    <w:lvl w:ilvl="7" w:tplc="682AAD68">
      <w:start w:val="1"/>
      <w:numFmt w:val="lowerLetter"/>
      <w:lvlText w:val="%8."/>
      <w:lvlJc w:val="left"/>
      <w:pPr>
        <w:ind w:left="6109" w:hanging="360"/>
      </w:pPr>
    </w:lvl>
    <w:lvl w:ilvl="8" w:tplc="E3FE118A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570937"/>
    <w:multiLevelType w:val="hybridMultilevel"/>
    <w:tmpl w:val="78F866E2"/>
    <w:lvl w:ilvl="0" w:tplc="8CB683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8FC4E42">
      <w:start w:val="1"/>
      <w:numFmt w:val="lowerLetter"/>
      <w:lvlText w:val="%2."/>
      <w:lvlJc w:val="left"/>
      <w:pPr>
        <w:ind w:left="1789" w:hanging="360"/>
      </w:pPr>
    </w:lvl>
    <w:lvl w:ilvl="2" w:tplc="BD561DC2">
      <w:start w:val="1"/>
      <w:numFmt w:val="lowerRoman"/>
      <w:lvlText w:val="%3."/>
      <w:lvlJc w:val="right"/>
      <w:pPr>
        <w:ind w:left="2509" w:hanging="180"/>
      </w:pPr>
    </w:lvl>
    <w:lvl w:ilvl="3" w:tplc="FCD29BBA">
      <w:start w:val="1"/>
      <w:numFmt w:val="decimal"/>
      <w:lvlText w:val="%4."/>
      <w:lvlJc w:val="left"/>
      <w:pPr>
        <w:ind w:left="3229" w:hanging="360"/>
      </w:pPr>
    </w:lvl>
    <w:lvl w:ilvl="4" w:tplc="BDF889F8">
      <w:start w:val="1"/>
      <w:numFmt w:val="lowerLetter"/>
      <w:lvlText w:val="%5."/>
      <w:lvlJc w:val="left"/>
      <w:pPr>
        <w:ind w:left="3949" w:hanging="360"/>
      </w:pPr>
    </w:lvl>
    <w:lvl w:ilvl="5" w:tplc="8BF499C6">
      <w:start w:val="1"/>
      <w:numFmt w:val="lowerRoman"/>
      <w:lvlText w:val="%6."/>
      <w:lvlJc w:val="right"/>
      <w:pPr>
        <w:ind w:left="4669" w:hanging="180"/>
      </w:pPr>
    </w:lvl>
    <w:lvl w:ilvl="6" w:tplc="D38E65F6">
      <w:start w:val="1"/>
      <w:numFmt w:val="decimal"/>
      <w:lvlText w:val="%7."/>
      <w:lvlJc w:val="left"/>
      <w:pPr>
        <w:ind w:left="5389" w:hanging="360"/>
      </w:pPr>
    </w:lvl>
    <w:lvl w:ilvl="7" w:tplc="E59ACBB8">
      <w:start w:val="1"/>
      <w:numFmt w:val="lowerLetter"/>
      <w:lvlText w:val="%8."/>
      <w:lvlJc w:val="left"/>
      <w:pPr>
        <w:ind w:left="6109" w:hanging="360"/>
      </w:pPr>
    </w:lvl>
    <w:lvl w:ilvl="8" w:tplc="C94CF63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053"/>
    <w:rsid w:val="000532B7"/>
    <w:rsid w:val="000B4443"/>
    <w:rsid w:val="000B71C4"/>
    <w:rsid w:val="001F530D"/>
    <w:rsid w:val="00266986"/>
    <w:rsid w:val="002E1C98"/>
    <w:rsid w:val="00332908"/>
    <w:rsid w:val="003543CC"/>
    <w:rsid w:val="00355665"/>
    <w:rsid w:val="00376C93"/>
    <w:rsid w:val="003808A2"/>
    <w:rsid w:val="00454C3E"/>
    <w:rsid w:val="0050406C"/>
    <w:rsid w:val="00566831"/>
    <w:rsid w:val="0058286F"/>
    <w:rsid w:val="00646112"/>
    <w:rsid w:val="006557F1"/>
    <w:rsid w:val="007053AF"/>
    <w:rsid w:val="00707BD6"/>
    <w:rsid w:val="0077124B"/>
    <w:rsid w:val="007B330E"/>
    <w:rsid w:val="007C6FCE"/>
    <w:rsid w:val="008D5053"/>
    <w:rsid w:val="008F227B"/>
    <w:rsid w:val="0098768B"/>
    <w:rsid w:val="00A62F9D"/>
    <w:rsid w:val="00A74C9D"/>
    <w:rsid w:val="00AF58E9"/>
    <w:rsid w:val="00B21B19"/>
    <w:rsid w:val="00B42E1B"/>
    <w:rsid w:val="00C450D3"/>
    <w:rsid w:val="00C7043D"/>
    <w:rsid w:val="00C73B8B"/>
    <w:rsid w:val="00C77750"/>
    <w:rsid w:val="00D158A8"/>
    <w:rsid w:val="00D53D82"/>
    <w:rsid w:val="00D75F04"/>
    <w:rsid w:val="00E41822"/>
    <w:rsid w:val="00EE5B1B"/>
    <w:rsid w:val="00F803DB"/>
    <w:rsid w:val="00FB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D448"/>
  <w15:docId w15:val="{B66142C8-1F5B-4BB2-9694-86CC851C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2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15">
    <w:name w:val="Гиперссылка1"/>
    <w:basedOn w:val="16"/>
    <w:link w:val="17"/>
    <w:rPr>
      <w:color w:val="0563C1" w:themeColor="hyperlink"/>
      <w:u w:val="single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character" w:customStyle="1" w:styleId="17">
    <w:name w:val="Гиперссылка1"/>
    <w:basedOn w:val="18"/>
    <w:link w:val="15"/>
    <w:rPr>
      <w:color w:val="0563C1" w:themeColor="hyperlink"/>
      <w:u w:val="single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  <w:rPr>
      <w:rFonts w:asciiTheme="minorHAnsi" w:hAnsiTheme="minorHAnsi"/>
      <w:color w:val="000000"/>
      <w:sz w:val="22"/>
      <w:szCs w:val="20"/>
    </w:rPr>
  </w:style>
  <w:style w:type="character" w:customStyle="1" w:styleId="af0">
    <w:name w:val="Верхний колонтитул Знак"/>
    <w:basedOn w:val="12"/>
    <w:link w:val="af"/>
    <w:uiPriority w:val="99"/>
  </w:style>
  <w:style w:type="paragraph" w:styleId="af1">
    <w:name w:val="Plain Text"/>
    <w:basedOn w:val="a"/>
    <w:link w:val="af2"/>
    <w:rPr>
      <w:rFonts w:ascii="Calibri" w:hAnsi="Calibri"/>
      <w:color w:val="000000"/>
      <w:sz w:val="22"/>
      <w:szCs w:val="20"/>
    </w:rPr>
  </w:style>
  <w:style w:type="character" w:customStyle="1" w:styleId="af2">
    <w:name w:val="Текст Знак"/>
    <w:basedOn w:val="12"/>
    <w:link w:val="af1"/>
    <w:rPr>
      <w:rFonts w:ascii="Calibri" w:hAnsi="Calibri"/>
    </w:rPr>
  </w:style>
  <w:style w:type="paragraph" w:customStyle="1" w:styleId="26">
    <w:name w:val="Гиперссылка2"/>
    <w:link w:val="af3"/>
    <w:rPr>
      <w:color w:val="0000FF"/>
      <w:u w:val="single"/>
    </w:rPr>
  </w:style>
  <w:style w:type="character" w:styleId="af3">
    <w:name w:val="Hyperlink"/>
    <w:link w:val="26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4">
    <w:name w:val="Balloon Text"/>
    <w:basedOn w:val="a"/>
    <w:link w:val="af5"/>
    <w:rPr>
      <w:rFonts w:ascii="Segoe UI" w:hAnsi="Segoe UI"/>
      <w:color w:val="000000"/>
      <w:sz w:val="18"/>
      <w:szCs w:val="20"/>
    </w:rPr>
  </w:style>
  <w:style w:type="character" w:customStyle="1" w:styleId="af5">
    <w:name w:val="Текст выноски Знак"/>
    <w:basedOn w:val="12"/>
    <w:link w:val="af4"/>
    <w:rPr>
      <w:rFonts w:ascii="Segoe UI" w:hAnsi="Segoe UI"/>
      <w:sz w:val="18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  <w:rPr>
      <w:color w:val="000000"/>
      <w:sz w:val="28"/>
      <w:szCs w:val="20"/>
    </w:rPr>
  </w:style>
  <w:style w:type="character" w:customStyle="1" w:styleId="afb">
    <w:name w:val="Нижний колонтитул Знак"/>
    <w:basedOn w:val="12"/>
    <w:link w:val="afa"/>
    <w:rPr>
      <w:rFonts w:ascii="Times New Roman" w:hAnsi="Times New Roman"/>
      <w:sz w:val="28"/>
    </w:rPr>
  </w:style>
  <w:style w:type="table" w:customStyle="1" w:styleId="1c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List Paragraph"/>
    <w:basedOn w:val="a"/>
    <w:link w:val="afe"/>
    <w:pPr>
      <w:spacing w:after="160" w:line="264" w:lineRule="auto"/>
      <w:ind w:left="720"/>
      <w:contextualSpacing/>
    </w:pPr>
    <w:rPr>
      <w:rFonts w:asciiTheme="minorHAnsi" w:hAnsiTheme="minorHAnsi"/>
      <w:color w:val="000000"/>
      <w:sz w:val="22"/>
      <w:szCs w:val="20"/>
    </w:rPr>
  </w:style>
  <w:style w:type="character" w:customStyle="1" w:styleId="afe">
    <w:name w:val="Абзац списка Знак"/>
    <w:basedOn w:val="a0"/>
    <w:link w:val="afd"/>
  </w:style>
  <w:style w:type="character" w:customStyle="1" w:styleId="aff">
    <w:name w:val="Другое_"/>
    <w:basedOn w:val="a0"/>
    <w:link w:val="aff0"/>
    <w:rPr>
      <w:rFonts w:ascii="Times New Roman" w:hAnsi="Times New Roman"/>
      <w:sz w:val="12"/>
      <w:szCs w:val="12"/>
    </w:rPr>
  </w:style>
  <w:style w:type="paragraph" w:customStyle="1" w:styleId="aff0">
    <w:name w:val="Другое"/>
    <w:basedOn w:val="a"/>
    <w:link w:val="aff"/>
    <w:pPr>
      <w:widowControl w:val="0"/>
    </w:pPr>
    <w:rPr>
      <w:color w:val="000000"/>
      <w:sz w:val="12"/>
      <w:szCs w:val="12"/>
    </w:rPr>
  </w:style>
  <w:style w:type="character" w:customStyle="1" w:styleId="aff1">
    <w:name w:val="Подпись к таблице_"/>
    <w:basedOn w:val="a0"/>
    <w:link w:val="aff2"/>
    <w:rPr>
      <w:rFonts w:ascii="Times New Roman" w:hAnsi="Times New Roman"/>
      <w:sz w:val="10"/>
      <w:szCs w:val="10"/>
    </w:rPr>
  </w:style>
  <w:style w:type="paragraph" w:customStyle="1" w:styleId="aff2">
    <w:name w:val="Подпись к таблице"/>
    <w:basedOn w:val="a"/>
    <w:link w:val="aff1"/>
    <w:pPr>
      <w:widowControl w:val="0"/>
    </w:pPr>
    <w:rPr>
      <w:color w:val="000000"/>
      <w:sz w:val="10"/>
      <w:szCs w:val="10"/>
    </w:rPr>
  </w:style>
  <w:style w:type="character" w:customStyle="1" w:styleId="aff3">
    <w:name w:val="Основной текст_"/>
    <w:basedOn w:val="a0"/>
    <w:link w:val="1d"/>
    <w:rPr>
      <w:rFonts w:ascii="Times New Roman" w:hAnsi="Times New Roman"/>
      <w:sz w:val="20"/>
    </w:rPr>
  </w:style>
  <w:style w:type="paragraph" w:customStyle="1" w:styleId="1d">
    <w:name w:val="Основной текст1"/>
    <w:basedOn w:val="a"/>
    <w:link w:val="aff3"/>
    <w:pPr>
      <w:widowControl w:val="0"/>
      <w:spacing w:after="220" w:line="264" w:lineRule="auto"/>
      <w:jc w:val="center"/>
    </w:pPr>
    <w:rPr>
      <w:color w:val="000000"/>
      <w:sz w:val="20"/>
      <w:szCs w:val="20"/>
    </w:rPr>
  </w:style>
  <w:style w:type="character" w:customStyle="1" w:styleId="34">
    <w:name w:val="Основной текст (3)_"/>
    <w:basedOn w:val="a0"/>
    <w:link w:val="35"/>
    <w:rPr>
      <w:rFonts w:ascii="Times New Roman" w:hAnsi="Times New Roman"/>
    </w:rPr>
  </w:style>
  <w:style w:type="paragraph" w:customStyle="1" w:styleId="35">
    <w:name w:val="Основной текст (3)"/>
    <w:basedOn w:val="a"/>
    <w:link w:val="34"/>
    <w:pPr>
      <w:widowControl w:val="0"/>
      <w:spacing w:after="140"/>
    </w:pPr>
    <w:rPr>
      <w:color w:val="000000"/>
      <w:sz w:val="22"/>
      <w:szCs w:val="20"/>
    </w:rPr>
  </w:style>
  <w:style w:type="character" w:customStyle="1" w:styleId="1e">
    <w:name w:val="Заголовок №1_"/>
    <w:basedOn w:val="a0"/>
    <w:link w:val="1f"/>
    <w:rPr>
      <w:rFonts w:ascii="Times New Roman" w:hAnsi="Times New Roman"/>
      <w:b/>
      <w:bCs/>
      <w:sz w:val="26"/>
      <w:szCs w:val="26"/>
    </w:rPr>
  </w:style>
  <w:style w:type="paragraph" w:customStyle="1" w:styleId="1f">
    <w:name w:val="Заголовок №1"/>
    <w:basedOn w:val="a"/>
    <w:link w:val="1e"/>
    <w:pPr>
      <w:widowControl w:val="0"/>
      <w:spacing w:after="220" w:line="259" w:lineRule="auto"/>
      <w:jc w:val="center"/>
      <w:outlineLvl w:val="0"/>
    </w:pPr>
    <w:rPr>
      <w:b/>
      <w:bCs/>
      <w:color w:val="000000"/>
      <w:sz w:val="26"/>
      <w:szCs w:val="26"/>
    </w:rPr>
  </w:style>
  <w:style w:type="character" w:customStyle="1" w:styleId="28">
    <w:name w:val="Заголовок №2_"/>
    <w:basedOn w:val="a0"/>
    <w:link w:val="29"/>
    <w:rPr>
      <w:rFonts w:ascii="Times New Roman" w:hAnsi="Times New Roman"/>
      <w:b/>
      <w:bCs/>
    </w:rPr>
  </w:style>
  <w:style w:type="paragraph" w:customStyle="1" w:styleId="29">
    <w:name w:val="Заголовок №2"/>
    <w:basedOn w:val="a"/>
    <w:link w:val="28"/>
    <w:pPr>
      <w:widowControl w:val="0"/>
      <w:spacing w:line="264" w:lineRule="auto"/>
      <w:jc w:val="center"/>
      <w:outlineLvl w:val="1"/>
    </w:pPr>
    <w:rPr>
      <w:b/>
      <w:bCs/>
      <w:color w:val="000000"/>
      <w:sz w:val="22"/>
      <w:szCs w:val="20"/>
    </w:rPr>
  </w:style>
  <w:style w:type="character" w:customStyle="1" w:styleId="44">
    <w:name w:val="Основной текст (4)_"/>
    <w:basedOn w:val="a0"/>
    <w:link w:val="45"/>
    <w:rPr>
      <w:rFonts w:ascii="Times New Roman" w:hAnsi="Times New Roman"/>
      <w:sz w:val="15"/>
      <w:szCs w:val="15"/>
    </w:rPr>
  </w:style>
  <w:style w:type="paragraph" w:customStyle="1" w:styleId="45">
    <w:name w:val="Основной текст (4)"/>
    <w:basedOn w:val="a"/>
    <w:link w:val="44"/>
    <w:pPr>
      <w:widowControl w:val="0"/>
      <w:spacing w:after="330" w:line="314" w:lineRule="auto"/>
      <w:ind w:left="9660"/>
    </w:pPr>
    <w:rPr>
      <w:color w:val="000000"/>
      <w:sz w:val="15"/>
      <w:szCs w:val="15"/>
    </w:rPr>
  </w:style>
  <w:style w:type="character" w:customStyle="1" w:styleId="46">
    <w:name w:val="Заголовок №4_"/>
    <w:basedOn w:val="a0"/>
    <w:link w:val="47"/>
    <w:rPr>
      <w:rFonts w:ascii="Times New Roman" w:hAnsi="Times New Roman"/>
      <w:sz w:val="15"/>
      <w:szCs w:val="15"/>
    </w:rPr>
  </w:style>
  <w:style w:type="paragraph" w:customStyle="1" w:styleId="47">
    <w:name w:val="Заголовок №4"/>
    <w:basedOn w:val="a"/>
    <w:link w:val="46"/>
    <w:pPr>
      <w:widowControl w:val="0"/>
      <w:spacing w:after="110"/>
      <w:ind w:left="16920"/>
      <w:outlineLvl w:val="3"/>
    </w:pPr>
    <w:rPr>
      <w:color w:val="000000"/>
      <w:sz w:val="15"/>
      <w:szCs w:val="15"/>
    </w:rPr>
  </w:style>
  <w:style w:type="character" w:customStyle="1" w:styleId="36">
    <w:name w:val="Заголовок №3_"/>
    <w:basedOn w:val="a0"/>
    <w:link w:val="37"/>
    <w:rPr>
      <w:rFonts w:ascii="Times New Roman" w:hAnsi="Times New Roman"/>
      <w:sz w:val="18"/>
      <w:szCs w:val="18"/>
    </w:rPr>
  </w:style>
  <w:style w:type="paragraph" w:customStyle="1" w:styleId="37">
    <w:name w:val="Заголовок №3"/>
    <w:basedOn w:val="a"/>
    <w:link w:val="36"/>
    <w:pPr>
      <w:widowControl w:val="0"/>
      <w:spacing w:after="60"/>
      <w:ind w:left="7230"/>
      <w:outlineLvl w:val="2"/>
    </w:pPr>
    <w:rPr>
      <w:color w:val="000000"/>
      <w:sz w:val="18"/>
      <w:szCs w:val="18"/>
    </w:rPr>
  </w:style>
  <w:style w:type="character" w:customStyle="1" w:styleId="63">
    <w:name w:val="Основной текст (6)_"/>
    <w:basedOn w:val="a0"/>
    <w:link w:val="64"/>
    <w:rPr>
      <w:rFonts w:ascii="Times New Roman" w:hAnsi="Times New Roman"/>
      <w:sz w:val="9"/>
      <w:szCs w:val="9"/>
    </w:rPr>
  </w:style>
  <w:style w:type="paragraph" w:customStyle="1" w:styleId="64">
    <w:name w:val="Основной текст (6)"/>
    <w:basedOn w:val="a"/>
    <w:link w:val="63"/>
    <w:pPr>
      <w:widowControl w:val="0"/>
      <w:jc w:val="center"/>
    </w:pPr>
    <w:rPr>
      <w:color w:val="000000"/>
      <w:sz w:val="9"/>
      <w:szCs w:val="9"/>
    </w:rPr>
  </w:style>
  <w:style w:type="character" w:customStyle="1" w:styleId="2a">
    <w:name w:val="Основной текст (2)_"/>
    <w:basedOn w:val="a0"/>
    <w:link w:val="2b"/>
    <w:rPr>
      <w:rFonts w:ascii="Times New Roman" w:hAnsi="Times New Roman"/>
      <w:b/>
      <w:bCs/>
      <w:sz w:val="18"/>
      <w:szCs w:val="18"/>
    </w:rPr>
  </w:style>
  <w:style w:type="paragraph" w:customStyle="1" w:styleId="2b">
    <w:name w:val="Основной текст (2)"/>
    <w:basedOn w:val="a"/>
    <w:link w:val="2a"/>
    <w:pPr>
      <w:widowControl w:val="0"/>
      <w:spacing w:line="250" w:lineRule="auto"/>
      <w:jc w:val="center"/>
    </w:pPr>
    <w:rPr>
      <w:b/>
      <w:bCs/>
      <w:color w:val="000000"/>
      <w:sz w:val="18"/>
      <w:szCs w:val="18"/>
    </w:rPr>
  </w:style>
  <w:style w:type="character" w:customStyle="1" w:styleId="54">
    <w:name w:val="Основной текст (5)_"/>
    <w:basedOn w:val="a0"/>
    <w:link w:val="55"/>
    <w:rPr>
      <w:rFonts w:ascii="Times New Roman" w:hAnsi="Times New Roman"/>
      <w:sz w:val="12"/>
      <w:szCs w:val="12"/>
    </w:rPr>
  </w:style>
  <w:style w:type="paragraph" w:customStyle="1" w:styleId="55">
    <w:name w:val="Основной текст (5)"/>
    <w:basedOn w:val="a"/>
    <w:link w:val="54"/>
    <w:pPr>
      <w:widowControl w:val="0"/>
      <w:spacing w:after="160"/>
      <w:jc w:val="center"/>
    </w:pPr>
    <w:rPr>
      <w:color w:val="000000"/>
      <w:sz w:val="12"/>
      <w:szCs w:val="12"/>
    </w:rPr>
  </w:style>
  <w:style w:type="character" w:customStyle="1" w:styleId="93">
    <w:name w:val="Основной текст (9)_"/>
    <w:basedOn w:val="a0"/>
    <w:link w:val="94"/>
    <w:rPr>
      <w:rFonts w:ascii="Times New Roman" w:hAnsi="Times New Roman"/>
      <w:sz w:val="10"/>
      <w:szCs w:val="10"/>
    </w:rPr>
  </w:style>
  <w:style w:type="paragraph" w:customStyle="1" w:styleId="94">
    <w:name w:val="Основной текст (9)"/>
    <w:basedOn w:val="a"/>
    <w:link w:val="93"/>
    <w:pPr>
      <w:widowControl w:val="0"/>
      <w:spacing w:after="220" w:line="254" w:lineRule="auto"/>
      <w:jc w:val="center"/>
    </w:pPr>
    <w:rPr>
      <w:color w:val="000000"/>
      <w:sz w:val="10"/>
      <w:szCs w:val="10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94">
    <w:name w:val="xl94"/>
    <w:basedOn w:val="a"/>
    <w:pPr>
      <w:spacing w:before="100" w:beforeAutospacing="1" w:after="100" w:afterAutospacing="1"/>
    </w:pPr>
  </w:style>
  <w:style w:type="paragraph" w:customStyle="1" w:styleId="xl95">
    <w:name w:val="xl95"/>
    <w:basedOn w:val="a"/>
    <w:pP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pPr>
      <w:shd w:val="clear" w:color="000000" w:fill="92D050"/>
      <w:spacing w:before="100" w:beforeAutospacing="1" w:after="100" w:afterAutospacing="1"/>
    </w:pPr>
  </w:style>
  <w:style w:type="paragraph" w:customStyle="1" w:styleId="xl106">
    <w:name w:val="xl106"/>
    <w:basedOn w:val="a"/>
    <w:pPr>
      <w:shd w:val="clear" w:color="000000" w:fill="9BC2E6"/>
      <w:spacing w:before="100" w:beforeAutospacing="1" w:after="100" w:afterAutospacing="1"/>
    </w:pPr>
  </w:style>
  <w:style w:type="paragraph" w:customStyle="1" w:styleId="xl107">
    <w:name w:val="xl107"/>
    <w:basedOn w:val="a"/>
    <w:pPr>
      <w:shd w:val="clear" w:color="000000" w:fill="00B050"/>
      <w:spacing w:before="100" w:beforeAutospacing="1" w:after="100" w:afterAutospacing="1"/>
    </w:pPr>
  </w:style>
  <w:style w:type="paragraph" w:customStyle="1" w:styleId="xl108">
    <w:name w:val="xl108"/>
    <w:basedOn w:val="a"/>
    <w:pPr>
      <w:shd w:val="clear" w:color="000000" w:fill="F4B084"/>
      <w:spacing w:before="100" w:beforeAutospacing="1" w:after="100" w:afterAutospacing="1"/>
    </w:p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9">
    <w:name w:val="xl1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3">
    <w:name w:val="xl14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4">
    <w:name w:val="xl144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5">
    <w:name w:val="xl14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6">
    <w:name w:val="xl14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7">
    <w:name w:val="xl147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8">
    <w:name w:val="xl14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9">
    <w:name w:val="xl14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character" w:customStyle="1" w:styleId="docdata">
    <w:name w:val="docdata"/>
    <w:basedOn w:val="a0"/>
  </w:style>
  <w:style w:type="paragraph" w:customStyle="1" w:styleId="1996">
    <w:name w:val="1996"/>
    <w:basedOn w:val="a"/>
    <w:pPr>
      <w:spacing w:before="100" w:beforeAutospacing="1" w:after="100" w:afterAutospacing="1"/>
    </w:pPr>
  </w:style>
  <w:style w:type="paragraph" w:customStyle="1" w:styleId="1192">
    <w:name w:val="1192"/>
    <w:basedOn w:val="a"/>
    <w:pPr>
      <w:spacing w:before="100" w:beforeAutospacing="1" w:after="100" w:afterAutospacing="1"/>
    </w:pPr>
  </w:style>
  <w:style w:type="paragraph" w:styleId="aff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Pr>
      <w:b/>
      <w:bCs/>
    </w:rPr>
  </w:style>
  <w:style w:type="character" w:styleId="aff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6">
    <w:name w:val="xl66"/>
    <w:basedOn w:val="a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b/>
      <w:bCs/>
      <w:sz w:val="12"/>
      <w:szCs w:val="12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b/>
      <w:bCs/>
      <w:sz w:val="12"/>
      <w:szCs w:val="12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sz w:val="19"/>
      <w:szCs w:val="19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b/>
      <w:bCs/>
      <w:sz w:val="19"/>
      <w:szCs w:val="19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pPr>
      <w:spacing w:before="100" w:beforeAutospacing="1" w:after="100" w:afterAutospacing="1"/>
      <w:jc w:val="center"/>
    </w:pPr>
    <w:rPr>
      <w:sz w:val="19"/>
      <w:szCs w:val="19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/>
      <w:jc w:val="center"/>
    </w:pPr>
    <w:rPr>
      <w:b/>
      <w:bCs/>
      <w:sz w:val="19"/>
      <w:szCs w:val="19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4">
    <w:name w:val="xl15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7">
    <w:name w:val="xl157"/>
    <w:basedOn w:val="a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59">
    <w:name w:val="xl159"/>
    <w:basedOn w:val="a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60">
    <w:name w:val="xl160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162">
    <w:name w:val="xl162"/>
    <w:basedOn w:val="a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63">
    <w:name w:val="xl163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4">
    <w:name w:val="xl16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5">
    <w:name w:val="xl165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6">
    <w:name w:val="xl166"/>
    <w:basedOn w:val="a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6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03B6E-32FC-4B43-BDC3-DB08CF03C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25</Pages>
  <Words>4583</Words>
  <Characters>26125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Питиримов Александр Александрович</dc:creator>
  <cp:lastModifiedBy>Аносов Вадим Дмитриевич</cp:lastModifiedBy>
  <cp:revision>240</cp:revision>
  <dcterms:created xsi:type="dcterms:W3CDTF">2024-08-06T02:45:00Z</dcterms:created>
  <dcterms:modified xsi:type="dcterms:W3CDTF">2026-10-08T21:47:00Z</dcterms:modified>
</cp:coreProperties>
</file>