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8C" w:rsidRDefault="001779EA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38C" w:rsidRDefault="00ED738C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ED738C" w:rsidRDefault="00ED738C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D738C" w:rsidRDefault="00ED738C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ED738C" w:rsidRDefault="001779EA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D738C" w:rsidRDefault="00ED73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D738C" w:rsidRDefault="001779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ПРАВИТЕЛЬСТВА</w:t>
      </w:r>
    </w:p>
    <w:p w:rsidR="00ED738C" w:rsidRDefault="001779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ED738C" w:rsidRDefault="00ED738C" w:rsidP="005C24B8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D738C" w:rsidTr="009D050A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ED738C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ED738C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ED738C" w:rsidRDefault="00ED73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ED738C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Pr="003E24D1" w:rsidRDefault="00BF6CC4" w:rsidP="00A5739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</w:t>
      </w:r>
      <w:r w:rsidR="00DE6D34">
        <w:rPr>
          <w:rFonts w:ascii="Times New Roman" w:hAnsi="Times New Roman"/>
          <w:b/>
          <w:sz w:val="28"/>
        </w:rPr>
        <w:t xml:space="preserve">приложение к </w:t>
      </w:r>
      <w:r>
        <w:rPr>
          <w:rFonts w:ascii="Times New Roman" w:hAnsi="Times New Roman"/>
          <w:b/>
          <w:sz w:val="28"/>
        </w:rPr>
        <w:t>постановлени</w:t>
      </w:r>
      <w:r w:rsidR="00DE6D34">
        <w:rPr>
          <w:rFonts w:ascii="Times New Roman" w:hAnsi="Times New Roman"/>
          <w:b/>
          <w:sz w:val="28"/>
        </w:rPr>
        <w:t>ю</w:t>
      </w:r>
      <w:r>
        <w:rPr>
          <w:rFonts w:ascii="Times New Roman" w:hAnsi="Times New Roman"/>
          <w:b/>
          <w:sz w:val="28"/>
        </w:rPr>
        <w:t xml:space="preserve"> Правительства Камчатского края от 04.09.2026 № 447-П </w:t>
      </w:r>
      <w:r w:rsidR="003E24D1" w:rsidRPr="003E24D1">
        <w:rPr>
          <w:rFonts w:ascii="Times New Roman" w:hAnsi="Times New Roman"/>
          <w:b/>
          <w:sz w:val="28"/>
          <w:szCs w:val="28"/>
        </w:rPr>
        <w:t>«</w:t>
      </w:r>
      <w:r w:rsidRPr="003E24D1">
        <w:rPr>
          <w:rFonts w:ascii="Times New Roman" w:hAnsi="Times New Roman"/>
          <w:b/>
          <w:sz w:val="28"/>
          <w:szCs w:val="28"/>
        </w:rPr>
        <w:t>Об утверждении Порядка предоставления субсидии из краевого бюджета юридическим лицам, осуществляющим функции регионального оператора по обращению с твердыми коммунальными отходами, в целях финансового обеспечения затрат, связанных с оказанием услуг по обращению с твердыми коммунальными отходами, на приобретение специализированной техники и проведения отбора получателей субсидии</w:t>
      </w:r>
      <w:r w:rsidR="003E24D1" w:rsidRPr="003E24D1">
        <w:rPr>
          <w:rFonts w:ascii="Times New Roman" w:hAnsi="Times New Roman"/>
          <w:b/>
          <w:sz w:val="28"/>
          <w:szCs w:val="28"/>
        </w:rPr>
        <w:t>»</w:t>
      </w:r>
    </w:p>
    <w:p w:rsidR="00106FA2" w:rsidRDefault="00106FA2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Default="001779EA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:rsidR="00ED738C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Default="00DE6D34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1. Внести в</w:t>
      </w:r>
      <w:r>
        <w:rPr>
          <w:rFonts w:ascii="Times New Roman" w:hAnsi="Times New Roman"/>
          <w:b/>
          <w:sz w:val="28"/>
        </w:rPr>
        <w:t xml:space="preserve"> </w:t>
      </w:r>
      <w:r w:rsidRPr="00DE6D34">
        <w:rPr>
          <w:rFonts w:ascii="Times New Roman" w:hAnsi="Times New Roman"/>
          <w:sz w:val="28"/>
        </w:rPr>
        <w:t xml:space="preserve">приложение к постановлению Правительства Камчатского края от 04.09.2026 № 447-П </w:t>
      </w:r>
      <w:r w:rsidRPr="00DE6D34">
        <w:rPr>
          <w:rFonts w:ascii="Times New Roman" w:hAnsi="Times New Roman"/>
          <w:sz w:val="28"/>
          <w:szCs w:val="28"/>
        </w:rPr>
        <w:t>«Об утверждении Порядка предоставления субсидии из краевого бюджета юридическим лицам, осуществляющим функции регионального оператора по обращению с твердыми коммунальными отходами, в целях финансового обеспечения затрат, связанных с оказанием услуг по обращению с твердыми коммунальными отходами, на приобретение специализированной техники и проведения отбора получателей субсидии»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DE6D34" w:rsidRPr="00DE6D34" w:rsidRDefault="00DE6D34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6D34">
        <w:rPr>
          <w:rFonts w:ascii="Times New Roman" w:hAnsi="Times New Roman"/>
          <w:sz w:val="28"/>
          <w:szCs w:val="28"/>
        </w:rPr>
        <w:t xml:space="preserve">1) </w:t>
      </w:r>
      <w:r w:rsidRPr="00DE6D34">
        <w:rPr>
          <w:rFonts w:ascii="Times New Roman" w:hAnsi="Times New Roman"/>
          <w:sz w:val="28"/>
          <w:szCs w:val="28"/>
        </w:rPr>
        <w:t xml:space="preserve">часть 2 дополнить абзацем следующего содержания: </w:t>
      </w:r>
    </w:p>
    <w:p w:rsidR="00DE6D34" w:rsidRDefault="00DE6D34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6D34">
        <w:rPr>
          <w:rFonts w:ascii="Times New Roman" w:hAnsi="Times New Roman"/>
          <w:sz w:val="28"/>
          <w:szCs w:val="28"/>
        </w:rPr>
        <w:t>«Субсидия, предоставляемая получателю субсидии, являющемуся юридическим лицом, подлежит казначейскому сопровождению в соответствии с бюджетным законодательством Российской Федерации.»</w:t>
      </w:r>
      <w:r>
        <w:rPr>
          <w:rFonts w:ascii="Times New Roman" w:hAnsi="Times New Roman"/>
          <w:sz w:val="28"/>
          <w:szCs w:val="28"/>
        </w:rPr>
        <w:t>;</w:t>
      </w:r>
    </w:p>
    <w:p w:rsidR="009A09D9" w:rsidRDefault="009A09D9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подпункт «б» пункта 2 части 9 изложить в следующей редакции:</w:t>
      </w:r>
    </w:p>
    <w:p w:rsidR="009A09D9" w:rsidRPr="009A09D9" w:rsidRDefault="009A09D9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«б) </w:t>
      </w:r>
      <w:r w:rsidRPr="0005025B">
        <w:rPr>
          <w:rFonts w:ascii="Times New Roman" w:hAnsi="Times New Roman"/>
          <w:sz w:val="28"/>
          <w:szCs w:val="28"/>
        </w:rPr>
        <w:t>принятие получателем субсидии обязательства о достижении результата предоставления субсидии в соответствии с заключенным между Министерством и получателем субсидии соглашением;</w:t>
      </w:r>
      <w:r w:rsidRPr="009A09D9">
        <w:rPr>
          <w:rFonts w:ascii="Times New Roman" w:hAnsi="Times New Roman"/>
          <w:sz w:val="28"/>
          <w:szCs w:val="28"/>
        </w:rPr>
        <w:t>»</w:t>
      </w:r>
    </w:p>
    <w:p w:rsidR="007A520C" w:rsidRDefault="009A09D9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A520C">
        <w:rPr>
          <w:rFonts w:ascii="Times New Roman" w:hAnsi="Times New Roman"/>
          <w:sz w:val="28"/>
          <w:szCs w:val="28"/>
        </w:rPr>
        <w:t>) дополнить частью 9</w:t>
      </w:r>
      <w:r w:rsidR="007A520C" w:rsidRPr="007A520C">
        <w:rPr>
          <w:rFonts w:ascii="Times New Roman" w:hAnsi="Times New Roman"/>
          <w:sz w:val="28"/>
          <w:szCs w:val="28"/>
          <w:vertAlign w:val="superscript"/>
        </w:rPr>
        <w:t>1</w:t>
      </w:r>
      <w:r w:rsidR="007A520C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7A520C" w:rsidRPr="007A520C" w:rsidRDefault="007A520C" w:rsidP="007A520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A520C">
        <w:rPr>
          <w:rFonts w:ascii="Times New Roman" w:hAnsi="Times New Roman"/>
          <w:sz w:val="28"/>
          <w:szCs w:val="28"/>
        </w:rPr>
        <w:t>«</w:t>
      </w:r>
      <w:r w:rsidRPr="007A520C">
        <w:rPr>
          <w:rFonts w:ascii="Times New Roman" w:hAnsi="Times New Roman"/>
          <w:sz w:val="28"/>
        </w:rPr>
        <w:t>9</w:t>
      </w:r>
      <w:r w:rsidRPr="007A520C">
        <w:rPr>
          <w:rFonts w:ascii="Times New Roman" w:hAnsi="Times New Roman"/>
          <w:sz w:val="28"/>
          <w:vertAlign w:val="superscript"/>
        </w:rPr>
        <w:t>1</w:t>
      </w:r>
      <w:r w:rsidRPr="007A520C">
        <w:rPr>
          <w:rFonts w:ascii="Times New Roman" w:hAnsi="Times New Roman"/>
          <w:sz w:val="28"/>
        </w:rPr>
        <w:t xml:space="preserve">. Соглашение, а также договоры (соглашения), заключенные получателем субсидии в целях исполнения обязательств по соглашению, </w:t>
      </w:r>
      <w:r w:rsidRPr="007A520C">
        <w:rPr>
          <w:rFonts w:ascii="Times New Roman" w:hAnsi="Times New Roman"/>
          <w:sz w:val="28"/>
        </w:rPr>
        <w:lastRenderedPageBreak/>
        <w:t>источником финансового обеспечения которого является субсидия, содержат положения об осуществлении казначейского сопровождения субсидии, предусмотренные пунктом 2 статьи 242</w:t>
      </w:r>
      <w:r w:rsidRPr="007A520C">
        <w:rPr>
          <w:rFonts w:ascii="Times New Roman" w:hAnsi="Times New Roman"/>
          <w:sz w:val="28"/>
          <w:vertAlign w:val="superscript"/>
        </w:rPr>
        <w:t>23</w:t>
      </w:r>
      <w:r w:rsidRPr="007A520C">
        <w:rPr>
          <w:rFonts w:ascii="Times New Roman" w:hAnsi="Times New Roman"/>
          <w:sz w:val="28"/>
        </w:rPr>
        <w:t xml:space="preserve"> Бюджетного кодекса Российской Федерации, включение которых обеспечивается Министерством и получателем субсидии соответственно.</w:t>
      </w:r>
      <w:r w:rsidRPr="007A520C">
        <w:rPr>
          <w:rFonts w:ascii="Times New Roman" w:hAnsi="Times New Roman"/>
          <w:sz w:val="28"/>
        </w:rPr>
        <w:t>»;</w:t>
      </w:r>
    </w:p>
    <w:p w:rsidR="00DE6D34" w:rsidRDefault="00F10DF8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E6D34">
        <w:rPr>
          <w:rFonts w:ascii="Times New Roman" w:hAnsi="Times New Roman"/>
          <w:sz w:val="28"/>
          <w:szCs w:val="28"/>
        </w:rPr>
        <w:t>) часть 15 изложить в следующей редакции:</w:t>
      </w:r>
    </w:p>
    <w:p w:rsidR="00DE6D34" w:rsidRDefault="00DE6D34" w:rsidP="00DE6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«15. </w:t>
      </w:r>
      <w:r w:rsidRPr="00DE6D34">
        <w:rPr>
          <w:rFonts w:ascii="Times New Roman" w:hAnsi="Times New Roman"/>
          <w:sz w:val="28"/>
          <w:szCs w:val="28"/>
        </w:rPr>
        <w:t>Перечисление субсидии осуществляется Министерством не позднее 20 рабочего дня, следующего за днем принятия решения о предоставлении субсидии, следующим получателям субсидии: юридическому лицу – на счет для осуществления и отражения операций со средствами участников казначейского сопровождения, открытый им в территориальном органе Федерального казначейства.</w:t>
      </w:r>
      <w:r>
        <w:rPr>
          <w:rFonts w:ascii="Times New Roman" w:hAnsi="Times New Roman"/>
          <w:sz w:val="28"/>
          <w:szCs w:val="28"/>
        </w:rPr>
        <w:t>»;</w:t>
      </w:r>
    </w:p>
    <w:p w:rsidR="00F10DF8" w:rsidRPr="00F10DF8" w:rsidRDefault="00F10DF8" w:rsidP="00DE6D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10DF8">
        <w:rPr>
          <w:rFonts w:ascii="Times New Roman" w:hAnsi="Times New Roman"/>
          <w:sz w:val="28"/>
        </w:rPr>
        <w:t>5) часть 21 изложить в следующей редакции:</w:t>
      </w:r>
    </w:p>
    <w:p w:rsidR="00F10DF8" w:rsidRPr="00F10DF8" w:rsidRDefault="00F10DF8" w:rsidP="00F10DF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10DF8">
        <w:rPr>
          <w:rFonts w:ascii="Times New Roman" w:hAnsi="Times New Roman"/>
          <w:sz w:val="28"/>
        </w:rPr>
        <w:t xml:space="preserve">«21. </w:t>
      </w:r>
      <w:r w:rsidRPr="0005025B">
        <w:rPr>
          <w:rFonts w:ascii="Times New Roman" w:hAnsi="Times New Roman"/>
          <w:sz w:val="28"/>
        </w:rPr>
        <w:t xml:space="preserve">Результатом предоставления субсидии является </w:t>
      </w:r>
      <w:r>
        <w:rPr>
          <w:rFonts w:ascii="Times New Roman" w:hAnsi="Times New Roman"/>
          <w:sz w:val="28"/>
        </w:rPr>
        <w:t>«</w:t>
      </w:r>
      <w:r w:rsidRPr="00F10DF8">
        <w:rPr>
          <w:rFonts w:ascii="Times New Roman" w:hAnsi="Times New Roman"/>
          <w:sz w:val="28"/>
        </w:rPr>
        <w:t>приобретено специализированной техники, введенной в эксплуатацию</w:t>
      </w:r>
      <w:r>
        <w:rPr>
          <w:rFonts w:ascii="Times New Roman" w:hAnsi="Times New Roman"/>
          <w:sz w:val="28"/>
        </w:rPr>
        <w:t>»</w:t>
      </w:r>
      <w:bookmarkStart w:id="1" w:name="_GoBack"/>
      <w:bookmarkEnd w:id="1"/>
      <w:r w:rsidRPr="00F10DF8">
        <w:rPr>
          <w:rFonts w:ascii="Times New Roman" w:hAnsi="Times New Roman"/>
          <w:sz w:val="28"/>
        </w:rPr>
        <w:t xml:space="preserve"> (штук)</w:t>
      </w:r>
      <w:r w:rsidRPr="0005025B">
        <w:rPr>
          <w:rFonts w:ascii="Times New Roman" w:hAnsi="Times New Roman"/>
          <w:sz w:val="28"/>
        </w:rPr>
        <w:t>.</w:t>
      </w:r>
      <w:r w:rsidRPr="00F10DF8">
        <w:rPr>
          <w:rFonts w:ascii="Times New Roman" w:hAnsi="Times New Roman"/>
          <w:sz w:val="28"/>
        </w:rPr>
        <w:t>».</w:t>
      </w:r>
    </w:p>
    <w:p w:rsidR="00DE6D34" w:rsidRPr="00F10DF8" w:rsidRDefault="00DE6D34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0DF8">
        <w:rPr>
          <w:rFonts w:ascii="Times New Roman" w:hAnsi="Times New Roman"/>
          <w:sz w:val="28"/>
        </w:rPr>
        <w:t>2.</w:t>
      </w:r>
      <w:r w:rsidRPr="00DE6D34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после дня его официального опубликования</w:t>
      </w:r>
      <w:r w:rsidR="007A520C">
        <w:rPr>
          <w:rFonts w:ascii="Times New Roman" w:hAnsi="Times New Roman"/>
          <w:sz w:val="28"/>
          <w:szCs w:val="28"/>
        </w:rPr>
        <w:t>.</w:t>
      </w:r>
    </w:p>
    <w:p w:rsidR="00ED738C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Pr="00DE6D34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779EA" w:rsidRDefault="001779EA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 w:rsidR="00E40F63" w:rsidRPr="00E40F63" w:rsidTr="00A57395">
        <w:trPr>
          <w:trHeight w:val="2220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182266" w:rsidRDefault="001779EA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8"/>
              </w:rPr>
            </w:pPr>
            <w:r w:rsidRPr="00E40F63"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</w:p>
          <w:p w:rsidR="009E0B0A" w:rsidRDefault="001779EA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8"/>
              </w:rPr>
            </w:pPr>
            <w:r w:rsidRPr="00E40F63"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</w:p>
          <w:p w:rsidR="00ED738C" w:rsidRPr="00E40F63" w:rsidRDefault="001779EA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4"/>
              </w:rPr>
            </w:pPr>
            <w:r w:rsidRPr="00E40F63">
              <w:rPr>
                <w:rFonts w:ascii="Times New Roman" w:hAnsi="Times New Roman"/>
                <w:color w:val="000000" w:themeColor="text1"/>
                <w:sz w:val="28"/>
              </w:rPr>
              <w:t>Камчатского края</w:t>
            </w:r>
          </w:p>
          <w:p w:rsidR="00ED738C" w:rsidRPr="00E40F63" w:rsidRDefault="00ED738C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E40F63" w:rsidRDefault="00E40F63">
            <w:pPr>
              <w:spacing w:after="0" w:line="240" w:lineRule="auto"/>
              <w:ind w:left="3" w:hanging="3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E40F63" w:rsidRDefault="00E40F63">
            <w:pPr>
              <w:spacing w:after="0" w:line="240" w:lineRule="auto"/>
              <w:ind w:left="3" w:hanging="3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ED738C" w:rsidRPr="00E40F63" w:rsidRDefault="001779EA" w:rsidP="00F12503">
            <w:pPr>
              <w:spacing w:after="0" w:line="240" w:lineRule="auto"/>
              <w:ind w:left="-1130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2" w:name="SIGNERSTAMP1"/>
            <w:r w:rsidRPr="00F12503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E40F63" w:rsidRDefault="00ED738C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182266" w:rsidRDefault="00182266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ED738C" w:rsidRPr="00E40F63" w:rsidRDefault="007A520C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Ю.С. Морозова</w:t>
            </w:r>
          </w:p>
        </w:tc>
      </w:tr>
    </w:tbl>
    <w:p w:rsidR="00ED738C" w:rsidRDefault="00ED738C" w:rsidP="00E924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025B" w:rsidRDefault="0005025B" w:rsidP="00E924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025B" w:rsidRPr="00EF5C69" w:rsidRDefault="0005025B" w:rsidP="00E924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5025B" w:rsidRPr="00EF5C69" w:rsidSect="007A520C">
      <w:headerReference w:type="default" r:id="rId8"/>
      <w:pgSz w:w="11906" w:h="16838"/>
      <w:pgMar w:top="1134" w:right="851" w:bottom="1134" w:left="1418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674" w:rsidRDefault="00901674" w:rsidP="00A57395">
      <w:pPr>
        <w:spacing w:after="0" w:line="240" w:lineRule="auto"/>
      </w:pPr>
      <w:r>
        <w:separator/>
      </w:r>
    </w:p>
  </w:endnote>
  <w:endnote w:type="continuationSeparator" w:id="0">
    <w:p w:rsidR="00901674" w:rsidRDefault="00901674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674" w:rsidRDefault="00901674" w:rsidP="00A57395">
      <w:pPr>
        <w:spacing w:after="0" w:line="240" w:lineRule="auto"/>
      </w:pPr>
      <w:r>
        <w:separator/>
      </w:r>
    </w:p>
  </w:footnote>
  <w:footnote w:type="continuationSeparator" w:id="0">
    <w:p w:rsidR="00901674" w:rsidRDefault="00901674" w:rsidP="00A5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8427"/>
      <w:docPartObj>
        <w:docPartGallery w:val="Page Numbers (Top of Page)"/>
        <w:docPartUnique/>
      </w:docPartObj>
    </w:sdtPr>
    <w:sdtContent>
      <w:p w:rsidR="007A520C" w:rsidRDefault="007A520C">
        <w:pPr>
          <w:pStyle w:val="a3"/>
          <w:jc w:val="center"/>
        </w:pPr>
        <w:r w:rsidRPr="007A520C">
          <w:rPr>
            <w:rFonts w:ascii="Times New Roman" w:hAnsi="Times New Roman"/>
            <w:sz w:val="28"/>
            <w:szCs w:val="28"/>
          </w:rPr>
          <w:fldChar w:fldCharType="begin"/>
        </w:r>
        <w:r w:rsidRPr="007A520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A520C">
          <w:rPr>
            <w:rFonts w:ascii="Times New Roman" w:hAnsi="Times New Roman"/>
            <w:sz w:val="28"/>
            <w:szCs w:val="28"/>
          </w:rPr>
          <w:fldChar w:fldCharType="separate"/>
        </w:r>
        <w:r w:rsidR="00F10DF8">
          <w:rPr>
            <w:rFonts w:ascii="Times New Roman" w:hAnsi="Times New Roman"/>
            <w:noProof/>
            <w:sz w:val="28"/>
            <w:szCs w:val="28"/>
          </w:rPr>
          <w:t>2</w:t>
        </w:r>
        <w:r w:rsidRPr="007A520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A520C" w:rsidRDefault="007A52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3BEA"/>
    <w:multiLevelType w:val="multilevel"/>
    <w:tmpl w:val="8858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970157"/>
    <w:multiLevelType w:val="multilevel"/>
    <w:tmpl w:val="46A24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C"/>
    <w:rsid w:val="0003496E"/>
    <w:rsid w:val="0005025B"/>
    <w:rsid w:val="000A4CB8"/>
    <w:rsid w:val="000E6286"/>
    <w:rsid w:val="00106FA2"/>
    <w:rsid w:val="001779EA"/>
    <w:rsid w:val="00182266"/>
    <w:rsid w:val="00204703"/>
    <w:rsid w:val="00296644"/>
    <w:rsid w:val="003E24D1"/>
    <w:rsid w:val="003F5FA1"/>
    <w:rsid w:val="004359D7"/>
    <w:rsid w:val="00457780"/>
    <w:rsid w:val="005C24B8"/>
    <w:rsid w:val="005F20AB"/>
    <w:rsid w:val="007457A1"/>
    <w:rsid w:val="007A520C"/>
    <w:rsid w:val="008671DF"/>
    <w:rsid w:val="00901674"/>
    <w:rsid w:val="009A09D9"/>
    <w:rsid w:val="009D050A"/>
    <w:rsid w:val="009E0B0A"/>
    <w:rsid w:val="00A416B2"/>
    <w:rsid w:val="00A57395"/>
    <w:rsid w:val="00B317F0"/>
    <w:rsid w:val="00B52155"/>
    <w:rsid w:val="00BF6CC4"/>
    <w:rsid w:val="00D30376"/>
    <w:rsid w:val="00DE6D34"/>
    <w:rsid w:val="00E40F63"/>
    <w:rsid w:val="00E91DFE"/>
    <w:rsid w:val="00E9248C"/>
    <w:rsid w:val="00ED738C"/>
    <w:rsid w:val="00EF5C69"/>
    <w:rsid w:val="00F10DF8"/>
    <w:rsid w:val="00F12503"/>
    <w:rsid w:val="00F5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4F008"/>
  <w15:docId w15:val="{25647037-A2A1-424A-BE6D-FDD8C4FC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563C1" w:themeColor="hyperlink"/>
      <w:u w:val="single"/>
    </w:rPr>
  </w:style>
  <w:style w:type="character" w:styleId="a7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rmal (Web)"/>
    <w:basedOn w:val="a"/>
    <w:uiPriority w:val="99"/>
    <w:semiHidden/>
    <w:unhideWhenUsed/>
    <w:rsid w:val="007457A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2">
    <w:name w:val="List Paragraph"/>
    <w:basedOn w:val="a"/>
    <w:uiPriority w:val="34"/>
    <w:qFormat/>
    <w:rsid w:val="00DE6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Панихина Марина Ивановна</cp:lastModifiedBy>
  <cp:revision>6</cp:revision>
  <dcterms:created xsi:type="dcterms:W3CDTF">2026-09-29T04:55:00Z</dcterms:created>
  <dcterms:modified xsi:type="dcterms:W3CDTF">2026-10-02T03:58:00Z</dcterms:modified>
</cp:coreProperties>
</file>