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AB0" w:rsidRDefault="00E91AB0" w:rsidP="00E91AB0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9264" behindDoc="1" locked="0" layoutInCell="1" allowOverlap="1" wp14:anchorId="7AB82271" wp14:editId="050E424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91AB0" w:rsidRDefault="00E91AB0" w:rsidP="00E91AB0">
      <w:pPr>
        <w:widowControl w:val="0"/>
        <w:spacing w:after="0" w:line="240" w:lineRule="auto"/>
        <w:jc w:val="center"/>
        <w:rPr>
          <w:rFonts w:ascii="Times New Roman" w:hAnsi="Times New Roman"/>
          <w:sz w:val="32"/>
        </w:rPr>
      </w:pPr>
    </w:p>
    <w:p w:rsidR="00E91AB0" w:rsidRDefault="00E91AB0" w:rsidP="00E91AB0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E91AB0" w:rsidRDefault="00E91AB0" w:rsidP="00E91AB0">
      <w:pPr>
        <w:widowControl w:val="0"/>
        <w:spacing w:after="0" w:line="240" w:lineRule="auto"/>
        <w:rPr>
          <w:rFonts w:ascii="Times New Roman" w:hAnsi="Times New Roman"/>
          <w:b/>
          <w:sz w:val="32"/>
        </w:rPr>
      </w:pPr>
    </w:p>
    <w:p w:rsidR="00E91AB0" w:rsidRDefault="00E91AB0" w:rsidP="00E91AB0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E91AB0" w:rsidRDefault="00E91AB0" w:rsidP="00E91AB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91AB0" w:rsidRDefault="00E91AB0" w:rsidP="00E91AB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РЕГИОНАЛЬНОЙ СЛУЖБЫ ПО ТАРИФАМ И ЦЕНАМ</w:t>
      </w:r>
    </w:p>
    <w:p w:rsidR="00A63B9B" w:rsidRDefault="00E91AB0" w:rsidP="00E91AB0">
      <w:pPr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A63B9B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A63B9B" w:rsidRDefault="002247F7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A63B9B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3B9B" w:rsidRDefault="002247F7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A63B9B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A63B9B" w:rsidRDefault="00A63B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A63B9B" w:rsidRDefault="00A63B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af0"/>
        <w:tblW w:w="9781" w:type="dxa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A63B9B" w:rsidTr="00E91AB0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A63B9B" w:rsidRPr="00AC24F8" w:rsidRDefault="009D67C5" w:rsidP="00E91AB0">
            <w:pPr>
              <w:ind w:left="3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24F8">
              <w:rPr>
                <w:rFonts w:ascii="Times New Roman" w:hAnsi="Times New Roman"/>
                <w:b/>
                <w:sz w:val="28"/>
                <w:szCs w:val="28"/>
              </w:rPr>
              <w:t>О внесении изменени</w:t>
            </w:r>
            <w:r w:rsidR="00E91AB0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  <w:r w:rsidRPr="00AC24F8">
              <w:rPr>
                <w:rFonts w:ascii="Times New Roman" w:hAnsi="Times New Roman"/>
                <w:b/>
                <w:sz w:val="28"/>
                <w:szCs w:val="28"/>
              </w:rPr>
              <w:t xml:space="preserve"> в </w:t>
            </w:r>
            <w:r w:rsidR="00E91AB0">
              <w:rPr>
                <w:rFonts w:ascii="Times New Roman" w:hAnsi="Times New Roman"/>
                <w:b/>
                <w:sz w:val="28"/>
                <w:szCs w:val="28"/>
              </w:rPr>
              <w:t xml:space="preserve">приложение 2 к </w:t>
            </w:r>
            <w:r w:rsidRPr="00AC24F8">
              <w:rPr>
                <w:rFonts w:ascii="Times New Roman" w:hAnsi="Times New Roman"/>
                <w:b/>
                <w:sz w:val="28"/>
                <w:szCs w:val="28"/>
              </w:rPr>
              <w:t>постановлени</w:t>
            </w:r>
            <w:r w:rsidR="00E91AB0">
              <w:rPr>
                <w:rFonts w:ascii="Times New Roman" w:hAnsi="Times New Roman"/>
                <w:b/>
                <w:sz w:val="28"/>
                <w:szCs w:val="28"/>
              </w:rPr>
              <w:t>ю</w:t>
            </w:r>
            <w:r w:rsidRPr="00AC24F8">
              <w:rPr>
                <w:rFonts w:ascii="Times New Roman" w:hAnsi="Times New Roman"/>
                <w:b/>
                <w:sz w:val="28"/>
                <w:szCs w:val="28"/>
              </w:rPr>
              <w:t xml:space="preserve"> Региональной службы по тарифам и ценам Камчатского края от 20.12.2023 № 362-Н </w:t>
            </w:r>
            <w:r w:rsidRPr="00AC24F8">
              <w:rPr>
                <w:rFonts w:ascii="Times New Roman" w:hAnsi="Times New Roman"/>
                <w:b/>
                <w:sz w:val="28"/>
                <w:szCs w:val="28"/>
              </w:rPr>
              <w:br/>
              <w:t>«</w:t>
            </w:r>
            <w:r w:rsidR="00E22B0E" w:rsidRPr="00AC24F8">
              <w:rPr>
                <w:rFonts w:ascii="Times New Roman" w:hAnsi="Times New Roman"/>
                <w:b/>
                <w:sz w:val="28"/>
                <w:szCs w:val="28"/>
              </w:rPr>
              <w:t xml:space="preserve">Об утверждении тарифов на услуги в сфере теплоснабжения, оказываемые ООО «КВТ» потребителям Петропавловск-Камчатского </w:t>
            </w:r>
            <w:r w:rsidR="00763014">
              <w:rPr>
                <w:rFonts w:ascii="Times New Roman" w:hAnsi="Times New Roman"/>
                <w:b/>
                <w:sz w:val="28"/>
                <w:szCs w:val="28"/>
              </w:rPr>
              <w:t xml:space="preserve">городского </w:t>
            </w:r>
            <w:r w:rsidR="001C0E97">
              <w:rPr>
                <w:rFonts w:ascii="Times New Roman" w:hAnsi="Times New Roman"/>
                <w:b/>
                <w:sz w:val="28"/>
                <w:szCs w:val="28"/>
              </w:rPr>
              <w:t>округа,</w:t>
            </w:r>
            <w:r w:rsidR="00E22B0E" w:rsidRPr="00AC24F8">
              <w:rPr>
                <w:rFonts w:ascii="Times New Roman" w:hAnsi="Times New Roman"/>
                <w:b/>
                <w:sz w:val="28"/>
                <w:szCs w:val="28"/>
              </w:rPr>
              <w:t xml:space="preserve"> на 2024</w:t>
            </w:r>
            <w:r w:rsidR="00E91AB0">
              <w:rPr>
                <w:rFonts w:ascii="Times New Roman" w:hAnsi="Times New Roman"/>
                <w:b/>
                <w:sz w:val="28"/>
                <w:szCs w:val="28"/>
              </w:rPr>
              <w:t>–</w:t>
            </w:r>
            <w:r w:rsidR="00E22B0E" w:rsidRPr="00AC24F8">
              <w:rPr>
                <w:rFonts w:ascii="Times New Roman" w:hAnsi="Times New Roman"/>
                <w:b/>
                <w:sz w:val="28"/>
                <w:szCs w:val="28"/>
              </w:rPr>
              <w:t>2028 годы</w:t>
            </w:r>
            <w:r w:rsidRPr="00AC24F8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</w:tbl>
    <w:p w:rsidR="00A63B9B" w:rsidRDefault="00A63B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63B9B" w:rsidRDefault="00A63B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D67C5" w:rsidRPr="009D67C5" w:rsidRDefault="009D67C5" w:rsidP="00E91AB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</w:rPr>
      </w:pPr>
      <w:r w:rsidRPr="00582074">
        <w:rPr>
          <w:rFonts w:ascii="Times New Roman" w:eastAsia="Calibri" w:hAnsi="Times New Roman"/>
          <w:color w:val="auto"/>
          <w:sz w:val="28"/>
          <w:szCs w:val="28"/>
        </w:rPr>
        <w:t>В соответствии с Федеральным закон</w:t>
      </w:r>
      <w:r w:rsidR="00E91AB0">
        <w:rPr>
          <w:rFonts w:ascii="Times New Roman" w:eastAsia="Calibri" w:hAnsi="Times New Roman"/>
          <w:color w:val="auto"/>
          <w:sz w:val="28"/>
          <w:szCs w:val="28"/>
        </w:rPr>
        <w:t>о</w:t>
      </w:r>
      <w:r w:rsidRPr="00582074">
        <w:rPr>
          <w:rFonts w:ascii="Times New Roman" w:eastAsia="Calibri" w:hAnsi="Times New Roman"/>
          <w:color w:val="auto"/>
          <w:sz w:val="28"/>
          <w:szCs w:val="28"/>
        </w:rPr>
        <w:t xml:space="preserve">м от 27.07.2010 № 190-ФЗ </w:t>
      </w:r>
      <w:r w:rsidRPr="00582074">
        <w:rPr>
          <w:rFonts w:ascii="Times New Roman" w:eastAsia="Calibri" w:hAnsi="Times New Roman"/>
          <w:color w:val="auto"/>
          <w:sz w:val="28"/>
          <w:szCs w:val="28"/>
        </w:rPr>
        <w:br/>
        <w:t>«О теплоснабжении», постановлени</w:t>
      </w:r>
      <w:r w:rsidR="00E91AB0">
        <w:rPr>
          <w:rFonts w:ascii="Times New Roman" w:eastAsia="Calibri" w:hAnsi="Times New Roman"/>
          <w:color w:val="auto"/>
          <w:sz w:val="28"/>
          <w:szCs w:val="28"/>
        </w:rPr>
        <w:t>е</w:t>
      </w:r>
      <w:r w:rsidRPr="00582074">
        <w:rPr>
          <w:rFonts w:ascii="Times New Roman" w:eastAsia="Calibri" w:hAnsi="Times New Roman"/>
          <w:color w:val="auto"/>
          <w:sz w:val="28"/>
          <w:szCs w:val="28"/>
        </w:rPr>
        <w:t xml:space="preserve">м Правительства Российской Федерации </w:t>
      </w:r>
      <w:r>
        <w:rPr>
          <w:rFonts w:ascii="Times New Roman" w:eastAsia="Calibri" w:hAnsi="Times New Roman"/>
          <w:color w:val="auto"/>
          <w:sz w:val="28"/>
          <w:szCs w:val="28"/>
        </w:rPr>
        <w:br/>
      </w:r>
      <w:r w:rsidRPr="00582074">
        <w:rPr>
          <w:rFonts w:ascii="Times New Roman" w:eastAsia="Calibri" w:hAnsi="Times New Roman"/>
          <w:color w:val="auto"/>
          <w:sz w:val="28"/>
          <w:szCs w:val="28"/>
        </w:rPr>
        <w:t xml:space="preserve">от 22.10.2012 № 1075 «О ценообразовании в сфере теплоснабжения», </w:t>
      </w:r>
      <w:r w:rsidR="00DB3041">
        <w:rPr>
          <w:rFonts w:ascii="Times New Roman" w:eastAsia="Calibri" w:hAnsi="Times New Roman"/>
          <w:color w:val="auto"/>
          <w:sz w:val="28"/>
          <w:szCs w:val="28"/>
        </w:rPr>
        <w:t xml:space="preserve">приказами ФСТ </w:t>
      </w:r>
      <w:r w:rsidRPr="00582074">
        <w:rPr>
          <w:rFonts w:ascii="Times New Roman" w:eastAsia="Calibri" w:hAnsi="Times New Roman"/>
          <w:color w:val="auto"/>
          <w:sz w:val="28"/>
          <w:szCs w:val="28"/>
        </w:rPr>
        <w:t xml:space="preserve">России от 13.06.2013 № 760-э «Об утверждении Методических указаний по расчету регулируемых цен (тарифов) в сфере теплоснабжения», от 07.06.2013 </w:t>
      </w:r>
      <w:r w:rsidR="00E91AB0">
        <w:rPr>
          <w:rFonts w:ascii="Times New Roman" w:eastAsia="Calibri" w:hAnsi="Times New Roman"/>
          <w:color w:val="auto"/>
          <w:sz w:val="28"/>
          <w:szCs w:val="28"/>
        </w:rPr>
        <w:br/>
      </w:r>
      <w:r w:rsidRPr="00582074">
        <w:rPr>
          <w:rFonts w:ascii="Times New Roman" w:eastAsia="Calibri" w:hAnsi="Times New Roman"/>
          <w:color w:val="auto"/>
          <w:sz w:val="28"/>
          <w:szCs w:val="28"/>
        </w:rPr>
        <w:t xml:space="preserve">№ 163 «Об утверждении Регламента открытия дел об установлении регулируемых цен (тарифов) и отмене регулирования тарифов в сфере теплоснабжения», постановлением Правительства Камчатского края </w:t>
      </w:r>
      <w:r w:rsidR="00E91AB0">
        <w:rPr>
          <w:rFonts w:ascii="Times New Roman" w:eastAsia="Calibri" w:hAnsi="Times New Roman"/>
          <w:color w:val="auto"/>
          <w:sz w:val="28"/>
          <w:szCs w:val="28"/>
        </w:rPr>
        <w:br/>
      </w:r>
      <w:r w:rsidRPr="00582074">
        <w:rPr>
          <w:rFonts w:ascii="Times New Roman" w:eastAsia="Calibri" w:hAnsi="Times New Roman"/>
          <w:color w:val="auto"/>
          <w:sz w:val="28"/>
          <w:szCs w:val="28"/>
        </w:rPr>
        <w:t xml:space="preserve">от 07.04.2023 № 204-П «Об утверждении Положения о Региональной службе </w:t>
      </w:r>
      <w:r w:rsidR="00AF169A">
        <w:rPr>
          <w:rFonts w:ascii="Times New Roman" w:eastAsia="Calibri" w:hAnsi="Times New Roman"/>
          <w:color w:val="auto"/>
          <w:sz w:val="28"/>
          <w:szCs w:val="28"/>
        </w:rPr>
        <w:br/>
      </w:r>
      <w:r w:rsidRPr="00582074">
        <w:rPr>
          <w:rFonts w:ascii="Times New Roman" w:eastAsia="Calibri" w:hAnsi="Times New Roman"/>
          <w:color w:val="auto"/>
          <w:sz w:val="28"/>
          <w:szCs w:val="28"/>
        </w:rPr>
        <w:t xml:space="preserve">по тарифам и ценам Камчатского края», протоколом Правления Региональной службы по тарифам и ценам Камчатского края от </w:t>
      </w:r>
      <w:r w:rsidR="00C26123" w:rsidRPr="00C26123">
        <w:rPr>
          <w:rFonts w:ascii="Times New Roman" w:eastAsia="Calibri" w:hAnsi="Times New Roman"/>
          <w:color w:val="auto"/>
          <w:sz w:val="28"/>
          <w:szCs w:val="28"/>
          <w:highlight w:val="yellow"/>
        </w:rPr>
        <w:t>ХХ.ХХ</w:t>
      </w:r>
      <w:r w:rsidR="00E91AB0" w:rsidRPr="00C26123">
        <w:rPr>
          <w:rFonts w:ascii="Times New Roman" w:eastAsia="Calibri" w:hAnsi="Times New Roman"/>
          <w:color w:val="auto"/>
          <w:sz w:val="28"/>
          <w:szCs w:val="28"/>
          <w:highlight w:val="yellow"/>
        </w:rPr>
        <w:t>.</w:t>
      </w:r>
      <w:r w:rsidR="00C26123" w:rsidRPr="00C26123">
        <w:rPr>
          <w:rFonts w:ascii="Times New Roman" w:eastAsia="Calibri" w:hAnsi="Times New Roman"/>
          <w:color w:val="auto"/>
          <w:sz w:val="28"/>
          <w:szCs w:val="28"/>
          <w:highlight w:val="yellow"/>
        </w:rPr>
        <w:t>2026</w:t>
      </w:r>
      <w:r w:rsidRPr="00C26123">
        <w:rPr>
          <w:rFonts w:ascii="Times New Roman" w:eastAsia="Calibri" w:hAnsi="Times New Roman"/>
          <w:color w:val="auto"/>
          <w:sz w:val="28"/>
          <w:szCs w:val="28"/>
          <w:highlight w:val="yellow"/>
        </w:rPr>
        <w:t xml:space="preserve"> № </w:t>
      </w:r>
      <w:r w:rsidR="00C26123" w:rsidRPr="00C26123">
        <w:rPr>
          <w:rFonts w:ascii="Times New Roman" w:eastAsia="Calibri" w:hAnsi="Times New Roman"/>
          <w:color w:val="auto"/>
          <w:sz w:val="28"/>
          <w:szCs w:val="28"/>
          <w:highlight w:val="yellow"/>
        </w:rPr>
        <w:t>ХХ</w:t>
      </w:r>
      <w:bookmarkStart w:id="1" w:name="_GoBack"/>
      <w:bookmarkEnd w:id="1"/>
      <w:r w:rsidR="00E22025" w:rsidRPr="00F861EB">
        <w:rPr>
          <w:rFonts w:ascii="Times New Roman" w:eastAsia="Calibri" w:hAnsi="Times New Roman"/>
          <w:color w:val="auto"/>
          <w:sz w:val="28"/>
          <w:szCs w:val="28"/>
        </w:rPr>
        <w:t>, на основании з</w:t>
      </w:r>
      <w:r w:rsidR="001C0E97" w:rsidRPr="00F861EB">
        <w:rPr>
          <w:rFonts w:ascii="Times New Roman" w:eastAsia="Calibri" w:hAnsi="Times New Roman"/>
          <w:color w:val="auto"/>
          <w:sz w:val="28"/>
          <w:szCs w:val="28"/>
        </w:rPr>
        <w:t xml:space="preserve">аявления ООО «КВТ» от </w:t>
      </w:r>
      <w:r w:rsidR="00F861EB" w:rsidRPr="00F861EB">
        <w:rPr>
          <w:rFonts w:ascii="Times New Roman" w:eastAsia="Calibri" w:hAnsi="Times New Roman"/>
          <w:color w:val="auto"/>
          <w:sz w:val="28"/>
          <w:szCs w:val="28"/>
        </w:rPr>
        <w:t>21.04.2026</w:t>
      </w:r>
    </w:p>
    <w:p w:rsidR="00E7276E" w:rsidRDefault="00E7276E" w:rsidP="00E91AB0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A63B9B" w:rsidRDefault="002247F7" w:rsidP="00E91AB0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880D03" w:rsidRDefault="00880D03" w:rsidP="00E91AB0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CD1142" w:rsidRDefault="009D67C5" w:rsidP="00E91AB0">
      <w:pPr>
        <w:pStyle w:val="afb"/>
        <w:numPr>
          <w:ilvl w:val="0"/>
          <w:numId w:val="19"/>
        </w:numPr>
        <w:tabs>
          <w:tab w:val="left" w:pos="993"/>
        </w:tabs>
        <w:spacing w:line="276" w:lineRule="auto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Внести в </w:t>
      </w:r>
      <w:r w:rsidR="00880D03">
        <w:rPr>
          <w:bCs/>
          <w:sz w:val="28"/>
          <w:szCs w:val="28"/>
        </w:rPr>
        <w:t>приложение 2 к постановлению</w:t>
      </w:r>
      <w:r>
        <w:rPr>
          <w:bCs/>
          <w:sz w:val="28"/>
          <w:szCs w:val="28"/>
        </w:rPr>
        <w:t xml:space="preserve"> Региональной службы </w:t>
      </w:r>
      <w:r w:rsidR="00AF169A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по тарифам и ценам Камчатского края от 20.12.2023 № 362-Н</w:t>
      </w:r>
      <w:r w:rsidR="00CD1142">
        <w:rPr>
          <w:bCs/>
          <w:sz w:val="28"/>
          <w:szCs w:val="28"/>
        </w:rPr>
        <w:t xml:space="preserve"> «Об утверждении тарифов на услуги в сфере теплоснабжения, оказываемые ООО «КВТ» потребителям Петропавловск-Камчатс</w:t>
      </w:r>
      <w:r w:rsidR="00E91AB0">
        <w:rPr>
          <w:bCs/>
          <w:sz w:val="28"/>
          <w:szCs w:val="28"/>
        </w:rPr>
        <w:t>кого городского округа, на 2024–</w:t>
      </w:r>
      <w:r w:rsidR="00CD1142">
        <w:rPr>
          <w:bCs/>
          <w:sz w:val="28"/>
          <w:szCs w:val="28"/>
        </w:rPr>
        <w:t xml:space="preserve">2028 годы» </w:t>
      </w:r>
      <w:r w:rsidR="000248A0">
        <w:rPr>
          <w:bCs/>
          <w:sz w:val="28"/>
          <w:szCs w:val="28"/>
        </w:rPr>
        <w:t>изменени</w:t>
      </w:r>
      <w:r w:rsidR="00E91AB0">
        <w:rPr>
          <w:bCs/>
          <w:sz w:val="28"/>
          <w:szCs w:val="28"/>
        </w:rPr>
        <w:t>е</w:t>
      </w:r>
      <w:r w:rsidR="00880D03">
        <w:rPr>
          <w:bCs/>
          <w:sz w:val="28"/>
          <w:szCs w:val="28"/>
        </w:rPr>
        <w:t>, изложив его в редакции согласно приложению к настоящему постановлению.</w:t>
      </w:r>
    </w:p>
    <w:p w:rsidR="00E91AB0" w:rsidRDefault="00E91AB0" w:rsidP="00E91AB0">
      <w:pPr>
        <w:pStyle w:val="afb"/>
        <w:spacing w:line="276" w:lineRule="auto"/>
        <w:ind w:left="1068"/>
        <w:jc w:val="both"/>
        <w:rPr>
          <w:bCs/>
          <w:sz w:val="28"/>
          <w:szCs w:val="28"/>
        </w:rPr>
      </w:pPr>
    </w:p>
    <w:p w:rsidR="00400586" w:rsidRPr="00FF5152" w:rsidRDefault="009D67C5" w:rsidP="00E91AB0">
      <w:pPr>
        <w:pStyle w:val="afb"/>
        <w:tabs>
          <w:tab w:val="left" w:pos="993"/>
        </w:tabs>
        <w:spacing w:line="276" w:lineRule="auto"/>
        <w:ind w:left="709"/>
        <w:jc w:val="both"/>
        <w:rPr>
          <w:sz w:val="28"/>
        </w:rPr>
      </w:pPr>
      <w:r>
        <w:rPr>
          <w:bCs/>
          <w:sz w:val="28"/>
          <w:szCs w:val="28"/>
        </w:rPr>
        <w:lastRenderedPageBreak/>
        <w:t>2. </w:t>
      </w:r>
      <w:r w:rsidR="00400586" w:rsidRPr="008E6879">
        <w:rPr>
          <w:rFonts w:eastAsia="Calibri"/>
          <w:sz w:val="28"/>
          <w:szCs w:val="28"/>
        </w:rPr>
        <w:t xml:space="preserve">Настоящее постановление вступает в силу </w:t>
      </w:r>
      <w:r w:rsidR="00965B69">
        <w:rPr>
          <w:rFonts w:eastAsia="Calibri"/>
          <w:sz w:val="28"/>
          <w:szCs w:val="28"/>
        </w:rPr>
        <w:t>с 1 января 2027</w:t>
      </w:r>
      <w:r w:rsidR="001D09D0">
        <w:rPr>
          <w:rFonts w:eastAsia="Calibri"/>
          <w:sz w:val="28"/>
          <w:szCs w:val="28"/>
        </w:rPr>
        <w:t xml:space="preserve"> года</w:t>
      </w:r>
      <w:r w:rsidR="00400586" w:rsidRPr="008E6879">
        <w:rPr>
          <w:rFonts w:eastAsia="Calibri"/>
          <w:sz w:val="28"/>
          <w:szCs w:val="28"/>
        </w:rPr>
        <w:t>.</w:t>
      </w:r>
    </w:p>
    <w:p w:rsidR="00580CB9" w:rsidRDefault="00580CB9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A63B9B" w:rsidRDefault="00A63B9B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1D09D0" w:rsidRDefault="001D09D0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410"/>
      </w:tblGrid>
      <w:tr w:rsidR="00A63B9B">
        <w:trPr>
          <w:trHeight w:val="2220"/>
        </w:trPr>
        <w:tc>
          <w:tcPr>
            <w:tcW w:w="3578" w:type="dxa"/>
            <w:shd w:val="clear" w:color="auto" w:fill="auto"/>
            <w:tcMar>
              <w:left w:w="0" w:type="dxa"/>
              <w:right w:w="0" w:type="dxa"/>
            </w:tcMar>
          </w:tcPr>
          <w:p w:rsidR="00A63B9B" w:rsidRDefault="000242F0">
            <w:pPr>
              <w:spacing w:after="0" w:line="240" w:lineRule="auto"/>
              <w:ind w:left="30"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</w:tc>
        <w:tc>
          <w:tcPr>
            <w:tcW w:w="3544" w:type="dxa"/>
            <w:shd w:val="clear" w:color="auto" w:fill="auto"/>
            <w:tcMar>
              <w:left w:w="0" w:type="dxa"/>
              <w:right w:w="0" w:type="dxa"/>
            </w:tcMar>
          </w:tcPr>
          <w:p w:rsidR="00A63B9B" w:rsidRDefault="002247F7">
            <w:pPr>
              <w:spacing w:after="0" w:line="240" w:lineRule="auto"/>
              <w:ind w:left="3" w:hanging="3"/>
              <w:rPr>
                <w:rFonts w:ascii="Times New Roman" w:hAnsi="Times New Roman"/>
                <w:color w:val="FFFFFF"/>
                <w:sz w:val="24"/>
              </w:rPr>
            </w:pPr>
            <w:bookmarkStart w:id="2" w:name="SIGNERSTAMP1"/>
            <w:r>
              <w:rPr>
                <w:rFonts w:ascii="Times New Roman" w:hAnsi="Times New Roman"/>
                <w:color w:val="FFFFFF"/>
                <w:sz w:val="24"/>
              </w:rPr>
              <w:t>[горизонтальный штамп подписи 1]</w:t>
            </w:r>
            <w:bookmarkEnd w:id="2"/>
          </w:p>
          <w:p w:rsidR="00A63B9B" w:rsidRDefault="00A63B9B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0" w:type="dxa"/>
              <w:right w:w="0" w:type="dxa"/>
            </w:tcMar>
          </w:tcPr>
          <w:p w:rsidR="00A63B9B" w:rsidRDefault="002247F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М.В. Лопатникова</w:t>
            </w:r>
          </w:p>
        </w:tc>
      </w:tr>
    </w:tbl>
    <w:p w:rsidR="00A63B9B" w:rsidRDefault="00A63B9B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A63B9B" w:rsidRDefault="002247F7">
      <w:r>
        <w:br w:type="page"/>
      </w:r>
    </w:p>
    <w:p w:rsidR="00026137" w:rsidRPr="00026137" w:rsidRDefault="00026137" w:rsidP="00026137">
      <w:pPr>
        <w:spacing w:after="0" w:line="240" w:lineRule="auto"/>
        <w:ind w:left="4395"/>
        <w:rPr>
          <w:rFonts w:ascii="Times New Roman" w:eastAsia="Calibri" w:hAnsi="Times New Roman"/>
          <w:color w:val="auto"/>
          <w:sz w:val="28"/>
          <w:szCs w:val="28"/>
        </w:rPr>
        <w:sectPr w:rsidR="00026137" w:rsidRPr="00026137" w:rsidSect="00E91AB0">
          <w:headerReference w:type="default" r:id="rId8"/>
          <w:pgSz w:w="11906" w:h="16838"/>
          <w:pgMar w:top="1134" w:right="851" w:bottom="1134" w:left="1418" w:header="567" w:footer="567" w:gutter="0"/>
          <w:cols w:space="708"/>
          <w:titlePg/>
          <w:docGrid w:linePitch="381"/>
        </w:sectPr>
      </w:pPr>
    </w:p>
    <w:p w:rsidR="009612BF" w:rsidRPr="00056F87" w:rsidRDefault="00AF33C2" w:rsidP="00E91AB0">
      <w:pPr>
        <w:spacing w:after="0"/>
        <w:ind w:left="5387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Приложение</w:t>
      </w:r>
      <w:r w:rsidR="00AF5DA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612BF" w:rsidRPr="00056F87">
        <w:rPr>
          <w:rFonts w:ascii="Times New Roman" w:hAnsi="Times New Roman"/>
          <w:color w:val="auto"/>
          <w:sz w:val="28"/>
          <w:szCs w:val="28"/>
        </w:rPr>
        <w:t xml:space="preserve">к постановлению </w:t>
      </w:r>
      <w:r w:rsidR="00AC24F8">
        <w:rPr>
          <w:rFonts w:ascii="Times New Roman" w:hAnsi="Times New Roman"/>
          <w:color w:val="auto"/>
          <w:sz w:val="28"/>
          <w:szCs w:val="28"/>
        </w:rPr>
        <w:br/>
      </w:r>
      <w:r w:rsidR="009612BF" w:rsidRPr="00056F87">
        <w:rPr>
          <w:rFonts w:ascii="Times New Roman" w:hAnsi="Times New Roman"/>
          <w:color w:val="auto"/>
          <w:sz w:val="28"/>
          <w:szCs w:val="28"/>
        </w:rPr>
        <w:t xml:space="preserve">Региональной службы по тарифам </w:t>
      </w:r>
      <w:r w:rsidR="00AC24F8">
        <w:rPr>
          <w:rFonts w:ascii="Times New Roman" w:hAnsi="Times New Roman"/>
          <w:color w:val="auto"/>
          <w:sz w:val="28"/>
          <w:szCs w:val="28"/>
        </w:rPr>
        <w:br/>
      </w:r>
      <w:r w:rsidR="009612BF" w:rsidRPr="00056F87">
        <w:rPr>
          <w:rFonts w:ascii="Times New Roman" w:hAnsi="Times New Roman"/>
          <w:color w:val="auto"/>
          <w:sz w:val="28"/>
          <w:szCs w:val="28"/>
        </w:rPr>
        <w:t>и ценам Камчатского края</w:t>
      </w:r>
    </w:p>
    <w:p w:rsidR="009612BF" w:rsidRPr="00056F87" w:rsidRDefault="009612BF" w:rsidP="00E91AB0">
      <w:pPr>
        <w:spacing w:after="0" w:line="240" w:lineRule="auto"/>
        <w:ind w:left="5387"/>
        <w:rPr>
          <w:rFonts w:ascii="Times New Roman" w:hAnsi="Times New Roman"/>
          <w:color w:val="auto"/>
          <w:sz w:val="28"/>
          <w:szCs w:val="28"/>
        </w:rPr>
      </w:pPr>
      <w:r w:rsidRPr="00056F87">
        <w:rPr>
          <w:rFonts w:ascii="Times New Roman" w:hAnsi="Times New Roman"/>
          <w:color w:val="auto"/>
          <w:sz w:val="28"/>
          <w:szCs w:val="28"/>
        </w:rPr>
        <w:t xml:space="preserve">от </w:t>
      </w:r>
      <w:r w:rsidR="00965B69" w:rsidRPr="00965B69">
        <w:rPr>
          <w:rFonts w:ascii="Times New Roman" w:hAnsi="Times New Roman"/>
          <w:color w:val="auto"/>
          <w:sz w:val="28"/>
          <w:szCs w:val="28"/>
          <w:highlight w:val="yellow"/>
        </w:rPr>
        <w:t>ХХ.ХХ.2026</w:t>
      </w:r>
      <w:r w:rsidRPr="00965B69">
        <w:rPr>
          <w:rFonts w:ascii="Times New Roman" w:hAnsi="Times New Roman"/>
          <w:color w:val="auto"/>
          <w:sz w:val="28"/>
          <w:szCs w:val="28"/>
          <w:highlight w:val="yellow"/>
        </w:rPr>
        <w:t xml:space="preserve"> № </w:t>
      </w:r>
      <w:r w:rsidR="00965B69" w:rsidRPr="00965B69">
        <w:rPr>
          <w:rFonts w:ascii="Times New Roman" w:hAnsi="Times New Roman"/>
          <w:color w:val="auto"/>
          <w:sz w:val="28"/>
          <w:szCs w:val="28"/>
          <w:highlight w:val="yellow"/>
        </w:rPr>
        <w:t>ХХХ</w:t>
      </w:r>
      <w:r w:rsidRPr="00965B69">
        <w:rPr>
          <w:rFonts w:ascii="Times New Roman" w:hAnsi="Times New Roman"/>
          <w:color w:val="auto"/>
          <w:sz w:val="28"/>
          <w:szCs w:val="28"/>
          <w:highlight w:val="yellow"/>
        </w:rPr>
        <w:t>-Н</w:t>
      </w:r>
    </w:p>
    <w:p w:rsidR="009612BF" w:rsidRDefault="009612BF" w:rsidP="00E91AB0">
      <w:pPr>
        <w:spacing w:after="0" w:line="240" w:lineRule="auto"/>
        <w:ind w:left="5387"/>
        <w:rPr>
          <w:rFonts w:ascii="Times New Roman" w:hAnsi="Times New Roman"/>
          <w:color w:val="auto"/>
          <w:sz w:val="28"/>
          <w:szCs w:val="24"/>
        </w:rPr>
      </w:pPr>
    </w:p>
    <w:p w:rsidR="00400586" w:rsidRPr="0074000D" w:rsidRDefault="009612BF" w:rsidP="00E91AB0">
      <w:pPr>
        <w:spacing w:after="0" w:line="240" w:lineRule="auto"/>
        <w:ind w:left="5387"/>
        <w:rPr>
          <w:rFonts w:ascii="Times New Roman" w:hAnsi="Times New Roman"/>
          <w:color w:val="auto"/>
          <w:sz w:val="28"/>
          <w:szCs w:val="24"/>
        </w:rPr>
      </w:pPr>
      <w:r>
        <w:rPr>
          <w:rFonts w:ascii="Times New Roman" w:hAnsi="Times New Roman"/>
          <w:color w:val="auto"/>
          <w:sz w:val="28"/>
          <w:szCs w:val="24"/>
        </w:rPr>
        <w:t>«</w:t>
      </w:r>
      <w:r w:rsidR="00400586" w:rsidRPr="0074000D">
        <w:rPr>
          <w:rFonts w:ascii="Times New Roman" w:hAnsi="Times New Roman"/>
          <w:color w:val="auto"/>
          <w:sz w:val="28"/>
          <w:szCs w:val="24"/>
        </w:rPr>
        <w:t xml:space="preserve">Приложение </w:t>
      </w:r>
      <w:r w:rsidR="00080654">
        <w:rPr>
          <w:rFonts w:ascii="Times New Roman" w:hAnsi="Times New Roman"/>
          <w:color w:val="auto"/>
          <w:sz w:val="28"/>
          <w:szCs w:val="24"/>
        </w:rPr>
        <w:t>2</w:t>
      </w:r>
      <w:r w:rsidR="001D09D0">
        <w:rPr>
          <w:rFonts w:ascii="Times New Roman" w:hAnsi="Times New Roman"/>
          <w:color w:val="auto"/>
          <w:sz w:val="28"/>
          <w:szCs w:val="24"/>
        </w:rPr>
        <w:t xml:space="preserve"> </w:t>
      </w:r>
      <w:r w:rsidR="00400586" w:rsidRPr="0074000D">
        <w:rPr>
          <w:rFonts w:ascii="Times New Roman" w:hAnsi="Times New Roman"/>
          <w:color w:val="auto"/>
          <w:sz w:val="28"/>
          <w:szCs w:val="24"/>
        </w:rPr>
        <w:t xml:space="preserve">к постановлению </w:t>
      </w:r>
      <w:r w:rsidR="00AC24F8">
        <w:rPr>
          <w:rFonts w:ascii="Times New Roman" w:hAnsi="Times New Roman"/>
          <w:color w:val="auto"/>
          <w:sz w:val="28"/>
          <w:szCs w:val="24"/>
        </w:rPr>
        <w:br/>
      </w:r>
      <w:r w:rsidR="00400586" w:rsidRPr="0074000D">
        <w:rPr>
          <w:rFonts w:ascii="Times New Roman" w:hAnsi="Times New Roman"/>
          <w:color w:val="auto"/>
          <w:sz w:val="28"/>
          <w:szCs w:val="24"/>
        </w:rPr>
        <w:t>Региональной службы</w:t>
      </w:r>
      <w:r w:rsidR="001D09D0">
        <w:rPr>
          <w:rFonts w:ascii="Times New Roman" w:hAnsi="Times New Roman"/>
          <w:color w:val="auto"/>
          <w:sz w:val="28"/>
          <w:szCs w:val="24"/>
        </w:rPr>
        <w:t xml:space="preserve"> </w:t>
      </w:r>
      <w:r w:rsidR="00400586" w:rsidRPr="0074000D">
        <w:rPr>
          <w:rFonts w:ascii="Times New Roman" w:hAnsi="Times New Roman"/>
          <w:color w:val="auto"/>
          <w:sz w:val="28"/>
          <w:szCs w:val="24"/>
        </w:rPr>
        <w:t xml:space="preserve">по тарифам </w:t>
      </w:r>
      <w:r w:rsidR="00AC24F8">
        <w:rPr>
          <w:rFonts w:ascii="Times New Roman" w:hAnsi="Times New Roman"/>
          <w:color w:val="auto"/>
          <w:sz w:val="28"/>
          <w:szCs w:val="24"/>
        </w:rPr>
        <w:br/>
      </w:r>
      <w:r w:rsidR="00400586" w:rsidRPr="0074000D">
        <w:rPr>
          <w:rFonts w:ascii="Times New Roman" w:hAnsi="Times New Roman"/>
          <w:color w:val="auto"/>
          <w:sz w:val="28"/>
          <w:szCs w:val="24"/>
        </w:rPr>
        <w:t xml:space="preserve">и ценам Камчатского края </w:t>
      </w:r>
    </w:p>
    <w:p w:rsidR="00400586" w:rsidRPr="0074000D" w:rsidRDefault="00400586" w:rsidP="00E91AB0">
      <w:pPr>
        <w:widowControl w:val="0"/>
        <w:spacing w:after="0" w:line="240" w:lineRule="auto"/>
        <w:ind w:left="5387"/>
        <w:rPr>
          <w:rFonts w:ascii="Times New Roman" w:hAnsi="Times New Roman"/>
          <w:color w:val="auto"/>
          <w:sz w:val="28"/>
          <w:szCs w:val="24"/>
        </w:rPr>
      </w:pPr>
      <w:r w:rsidRPr="001D09D0">
        <w:rPr>
          <w:rFonts w:ascii="Times New Roman" w:hAnsi="Times New Roman"/>
          <w:color w:val="auto"/>
          <w:sz w:val="28"/>
          <w:szCs w:val="24"/>
        </w:rPr>
        <w:t xml:space="preserve">от </w:t>
      </w:r>
      <w:r w:rsidR="001D09D0" w:rsidRPr="001D09D0">
        <w:rPr>
          <w:rFonts w:ascii="Times New Roman" w:hAnsi="Times New Roman"/>
          <w:color w:val="auto"/>
          <w:sz w:val="28"/>
          <w:szCs w:val="24"/>
        </w:rPr>
        <w:t>20.12</w:t>
      </w:r>
      <w:r w:rsidRPr="001D09D0">
        <w:rPr>
          <w:rFonts w:ascii="Times New Roman" w:hAnsi="Times New Roman"/>
          <w:color w:val="auto"/>
          <w:sz w:val="28"/>
          <w:szCs w:val="24"/>
        </w:rPr>
        <w:t xml:space="preserve">.2023 № </w:t>
      </w:r>
      <w:r w:rsidR="001D09D0" w:rsidRPr="001D09D0">
        <w:rPr>
          <w:rFonts w:ascii="Times New Roman" w:hAnsi="Times New Roman"/>
          <w:color w:val="auto"/>
          <w:sz w:val="28"/>
          <w:szCs w:val="24"/>
        </w:rPr>
        <w:t>362</w:t>
      </w:r>
      <w:r w:rsidRPr="001D09D0">
        <w:rPr>
          <w:rFonts w:ascii="Times New Roman" w:hAnsi="Times New Roman"/>
          <w:color w:val="auto"/>
          <w:sz w:val="28"/>
          <w:szCs w:val="24"/>
        </w:rPr>
        <w:t>-Н</w:t>
      </w:r>
    </w:p>
    <w:p w:rsidR="00026137" w:rsidRDefault="00026137" w:rsidP="00026137">
      <w:pPr>
        <w:spacing w:after="0" w:line="240" w:lineRule="auto"/>
        <w:ind w:firstLine="4111"/>
        <w:jc w:val="both"/>
        <w:rPr>
          <w:rFonts w:ascii="Times New Roman" w:hAnsi="Times New Roman"/>
          <w:color w:val="auto"/>
          <w:sz w:val="28"/>
          <w:szCs w:val="24"/>
        </w:rPr>
      </w:pPr>
    </w:p>
    <w:p w:rsidR="00E91AB0" w:rsidRDefault="00D40B77" w:rsidP="00965B69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Экономически обоснованные тарифы на услуги по передаче тепловой энергии, оказываемые ООО «КВТ» потребителям Петропавловск-Камчатского городского округа</w:t>
      </w:r>
      <w:r w:rsidR="00100490">
        <w:rPr>
          <w:rFonts w:ascii="Times New Roman" w:hAnsi="Times New Roman"/>
          <w:bCs/>
          <w:color w:val="auto"/>
          <w:sz w:val="28"/>
          <w:szCs w:val="28"/>
        </w:rPr>
        <w:t>,</w:t>
      </w:r>
      <w:r w:rsidR="00100490" w:rsidRPr="00100490">
        <w:rPr>
          <w:rFonts w:ascii="Times New Roman" w:hAnsi="Times New Roman"/>
          <w:bCs/>
          <w:color w:val="auto"/>
          <w:sz w:val="28"/>
          <w:szCs w:val="28"/>
        </w:rPr>
        <w:t xml:space="preserve"> на 2024</w:t>
      </w:r>
      <w:r w:rsidR="00E91AB0">
        <w:rPr>
          <w:rFonts w:ascii="Times New Roman" w:hAnsi="Times New Roman"/>
          <w:bCs/>
          <w:color w:val="auto"/>
          <w:sz w:val="28"/>
          <w:szCs w:val="28"/>
        </w:rPr>
        <w:t>–</w:t>
      </w:r>
      <w:r w:rsidR="00100490" w:rsidRPr="00100490">
        <w:rPr>
          <w:rFonts w:ascii="Times New Roman" w:hAnsi="Times New Roman"/>
          <w:bCs/>
          <w:color w:val="auto"/>
          <w:sz w:val="28"/>
          <w:szCs w:val="28"/>
        </w:rPr>
        <w:t>2028 годы</w:t>
      </w:r>
    </w:p>
    <w:p w:rsidR="00E91AB0" w:rsidRDefault="00E91AB0" w:rsidP="00E91AB0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p w:rsidR="00542CC8" w:rsidRPr="00ED2138" w:rsidRDefault="00542CC8" w:rsidP="00100490">
      <w:pPr>
        <w:spacing w:after="0" w:line="240" w:lineRule="auto"/>
        <w:jc w:val="center"/>
        <w:rPr>
          <w:rFonts w:ascii="Times New Roman" w:hAnsi="Times New Roman"/>
          <w:bCs/>
          <w:color w:val="auto"/>
          <w:sz w:val="16"/>
          <w:szCs w:val="28"/>
        </w:rPr>
      </w:pPr>
    </w:p>
    <w:tbl>
      <w:tblPr>
        <w:tblW w:w="492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811"/>
        <w:gridCol w:w="1879"/>
        <w:gridCol w:w="1133"/>
        <w:gridCol w:w="993"/>
        <w:gridCol w:w="809"/>
        <w:gridCol w:w="797"/>
        <w:gridCol w:w="879"/>
        <w:gridCol w:w="765"/>
        <w:gridCol w:w="17"/>
        <w:gridCol w:w="841"/>
      </w:tblGrid>
      <w:tr w:rsidR="00E91AB0" w:rsidRPr="00542CC8" w:rsidTr="00E91AB0">
        <w:trPr>
          <w:trHeight w:val="639"/>
        </w:trPr>
        <w:tc>
          <w:tcPr>
            <w:tcW w:w="299" w:type="pct"/>
            <w:vMerge w:val="restart"/>
            <w:shd w:val="clear" w:color="auto" w:fill="auto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№ п/п</w:t>
            </w:r>
          </w:p>
        </w:tc>
        <w:tc>
          <w:tcPr>
            <w:tcW w:w="427" w:type="pct"/>
            <w:vMerge w:val="restart"/>
            <w:shd w:val="clear" w:color="auto" w:fill="auto"/>
            <w:textDirection w:val="btLr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Наименование регулируемой организации</w:t>
            </w:r>
          </w:p>
        </w:tc>
        <w:tc>
          <w:tcPr>
            <w:tcW w:w="990" w:type="pct"/>
            <w:vMerge w:val="restart"/>
            <w:shd w:val="clear" w:color="auto" w:fill="auto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Вид тарифа</w:t>
            </w:r>
          </w:p>
        </w:tc>
        <w:tc>
          <w:tcPr>
            <w:tcW w:w="597" w:type="pct"/>
            <w:vMerge w:val="restart"/>
            <w:shd w:val="clear" w:color="auto" w:fill="auto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Год</w:t>
            </w:r>
          </w:p>
        </w:tc>
        <w:tc>
          <w:tcPr>
            <w:tcW w:w="2687" w:type="pct"/>
            <w:gridSpan w:val="7"/>
            <w:shd w:val="clear" w:color="auto" w:fill="auto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Вид теплоносителя</w:t>
            </w:r>
          </w:p>
        </w:tc>
      </w:tr>
      <w:tr w:rsidR="00E91AB0" w:rsidRPr="00542CC8" w:rsidTr="00E91AB0">
        <w:trPr>
          <w:trHeight w:val="639"/>
        </w:trPr>
        <w:tc>
          <w:tcPr>
            <w:tcW w:w="299" w:type="pct"/>
            <w:vMerge/>
            <w:shd w:val="clear" w:color="auto" w:fill="auto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427" w:type="pct"/>
            <w:vMerge/>
            <w:shd w:val="clear" w:color="auto" w:fill="auto"/>
            <w:textDirection w:val="btLr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990" w:type="pct"/>
            <w:vMerge/>
            <w:shd w:val="clear" w:color="auto" w:fill="auto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97" w:type="pct"/>
            <w:vMerge/>
            <w:shd w:val="clear" w:color="auto" w:fill="auto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1721" w:type="pct"/>
            <w:gridSpan w:val="5"/>
            <w:shd w:val="clear" w:color="auto" w:fill="auto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Отборный пар давлением</w:t>
            </w:r>
          </w:p>
        </w:tc>
        <w:tc>
          <w:tcPr>
            <w:tcW w:w="443" w:type="pct"/>
            <w:vMerge w:val="restart"/>
            <w:shd w:val="clear" w:color="auto" w:fill="auto"/>
            <w:textDirection w:val="btLr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Острый и редуцированный пар</w:t>
            </w:r>
          </w:p>
        </w:tc>
      </w:tr>
      <w:tr w:rsidR="00E91AB0" w:rsidRPr="00542CC8" w:rsidTr="00E91AB0">
        <w:trPr>
          <w:trHeight w:val="1022"/>
        </w:trPr>
        <w:tc>
          <w:tcPr>
            <w:tcW w:w="299" w:type="pct"/>
            <w:vMerge/>
            <w:shd w:val="clear" w:color="auto" w:fill="auto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427" w:type="pct"/>
            <w:vMerge/>
            <w:shd w:val="clear" w:color="auto" w:fill="auto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990" w:type="pct"/>
            <w:vMerge/>
            <w:shd w:val="clear" w:color="auto" w:fill="auto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97" w:type="pct"/>
            <w:vMerge/>
            <w:shd w:val="clear" w:color="auto" w:fill="auto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Вода</w:t>
            </w:r>
          </w:p>
        </w:tc>
        <w:tc>
          <w:tcPr>
            <w:tcW w:w="426" w:type="pct"/>
            <w:shd w:val="clear" w:color="auto" w:fill="auto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от 1,2 до 2,5 кг/см</w:t>
            </w:r>
            <w:r w:rsidRPr="00542CC8">
              <w:rPr>
                <w:rFonts w:ascii="Times New Roman" w:hAnsi="Times New Roman"/>
                <w:color w:val="auto"/>
                <w:sz w:val="20"/>
                <w:vertAlign w:val="superscript"/>
                <w:lang w:eastAsia="en-US"/>
              </w:rPr>
              <w:t>2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от 2,5 до 7,0 кг/см</w:t>
            </w:r>
            <w:r w:rsidRPr="00542CC8">
              <w:rPr>
                <w:rFonts w:ascii="Times New Roman" w:hAnsi="Times New Roman"/>
                <w:color w:val="auto"/>
                <w:sz w:val="20"/>
                <w:vertAlign w:val="superscript"/>
                <w:lang w:eastAsia="en-US"/>
              </w:rPr>
              <w:t>2</w:t>
            </w:r>
          </w:p>
        </w:tc>
        <w:tc>
          <w:tcPr>
            <w:tcW w:w="463" w:type="pct"/>
            <w:shd w:val="clear" w:color="auto" w:fill="auto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от 7,0 до 13,0 кг/см</w:t>
            </w:r>
            <w:r w:rsidRPr="00542CC8">
              <w:rPr>
                <w:rFonts w:ascii="Times New Roman" w:hAnsi="Times New Roman"/>
                <w:color w:val="auto"/>
                <w:sz w:val="20"/>
                <w:vertAlign w:val="superscript"/>
                <w:lang w:eastAsia="en-US"/>
              </w:rPr>
              <w:t>2</w:t>
            </w:r>
          </w:p>
        </w:tc>
        <w:tc>
          <w:tcPr>
            <w:tcW w:w="412" w:type="pct"/>
            <w:gridSpan w:val="2"/>
            <w:shd w:val="clear" w:color="auto" w:fill="auto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свыше 13,0 кг/см</w:t>
            </w:r>
            <w:r w:rsidRPr="00542CC8">
              <w:rPr>
                <w:rFonts w:ascii="Times New Roman" w:hAnsi="Times New Roman"/>
                <w:color w:val="auto"/>
                <w:sz w:val="20"/>
                <w:vertAlign w:val="superscript"/>
                <w:lang w:eastAsia="en-US"/>
              </w:rPr>
              <w:t>2</w:t>
            </w:r>
          </w:p>
        </w:tc>
        <w:tc>
          <w:tcPr>
            <w:tcW w:w="443" w:type="pct"/>
            <w:vMerge/>
            <w:shd w:val="clear" w:color="auto" w:fill="auto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</w:tr>
      <w:tr w:rsidR="00542CC8" w:rsidRPr="00542CC8" w:rsidTr="00E91AB0">
        <w:tc>
          <w:tcPr>
            <w:tcW w:w="299" w:type="pct"/>
            <w:vMerge w:val="restar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t>1.</w:t>
            </w:r>
          </w:p>
        </w:tc>
        <w:tc>
          <w:tcPr>
            <w:tcW w:w="4701" w:type="pct"/>
            <w:gridSpan w:val="10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E91AB0" w:rsidRPr="00542CC8" w:rsidTr="00E91AB0">
        <w:trPr>
          <w:trHeight w:val="562"/>
        </w:trPr>
        <w:tc>
          <w:tcPr>
            <w:tcW w:w="299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7" w:type="pct"/>
            <w:vMerge w:val="restart"/>
            <w:shd w:val="clear" w:color="auto" w:fill="auto"/>
            <w:textDirection w:val="btLr"/>
          </w:tcPr>
          <w:p w:rsidR="00542CC8" w:rsidRPr="00542CC8" w:rsidRDefault="00542CC8" w:rsidP="00542CC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proofErr w:type="spellStart"/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одноставочный</w:t>
            </w:r>
            <w:proofErr w:type="spellEnd"/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 xml:space="preserve"> руб./Гкал</w:t>
            </w:r>
          </w:p>
        </w:tc>
        <w:tc>
          <w:tcPr>
            <w:tcW w:w="597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2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6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0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6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12" w:type="pct"/>
            <w:gridSpan w:val="2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4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E91AB0" w:rsidRPr="00542CC8" w:rsidTr="00E91AB0">
        <w:trPr>
          <w:trHeight w:val="280"/>
        </w:trPr>
        <w:tc>
          <w:tcPr>
            <w:tcW w:w="299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7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proofErr w:type="spellStart"/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двухставочный</w:t>
            </w:r>
            <w:proofErr w:type="spellEnd"/>
          </w:p>
        </w:tc>
        <w:tc>
          <w:tcPr>
            <w:tcW w:w="597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52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426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420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46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412" w:type="pct"/>
            <w:gridSpan w:val="2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44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Х</w:t>
            </w:r>
          </w:p>
        </w:tc>
      </w:tr>
      <w:tr w:rsidR="00E91AB0" w:rsidRPr="00542CC8" w:rsidTr="00E91AB0">
        <w:trPr>
          <w:trHeight w:val="562"/>
        </w:trPr>
        <w:tc>
          <w:tcPr>
            <w:tcW w:w="299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7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tLeast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ставка за тепловую энергию, руб./Гкал</w:t>
            </w:r>
          </w:p>
        </w:tc>
        <w:tc>
          <w:tcPr>
            <w:tcW w:w="597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2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6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0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6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12" w:type="pct"/>
            <w:gridSpan w:val="2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4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E91AB0" w:rsidRPr="00542CC8" w:rsidTr="00E91AB0">
        <w:trPr>
          <w:trHeight w:val="1150"/>
        </w:trPr>
        <w:tc>
          <w:tcPr>
            <w:tcW w:w="299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7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 xml:space="preserve">ставка за содержание тепловой мощности, </w:t>
            </w:r>
            <w:proofErr w:type="spellStart"/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тыс.руб</w:t>
            </w:r>
            <w:proofErr w:type="spellEnd"/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./Гкал/ч в мес.</w:t>
            </w:r>
          </w:p>
        </w:tc>
        <w:tc>
          <w:tcPr>
            <w:tcW w:w="597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2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6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0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6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12" w:type="pct"/>
            <w:gridSpan w:val="2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4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542CC8" w:rsidRPr="00542CC8" w:rsidTr="00E91AB0">
        <w:tc>
          <w:tcPr>
            <w:tcW w:w="299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t>2.</w:t>
            </w:r>
          </w:p>
        </w:tc>
        <w:tc>
          <w:tcPr>
            <w:tcW w:w="4701" w:type="pct"/>
            <w:gridSpan w:val="10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t>Потребители, подключенные к тепловой сети без дополнительного преобразования</w:t>
            </w: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br/>
              <w:t>на тепловых пунктах, датируемой теплоснабжающей организацией</w:t>
            </w:r>
          </w:p>
        </w:tc>
      </w:tr>
      <w:tr w:rsidR="00E91AB0" w:rsidRPr="00542CC8" w:rsidTr="00E91AB0">
        <w:tc>
          <w:tcPr>
            <w:tcW w:w="299" w:type="pct"/>
            <w:vMerge w:val="restar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7" w:type="pct"/>
            <w:vMerge w:val="restar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proofErr w:type="spellStart"/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одноставочный</w:t>
            </w:r>
            <w:proofErr w:type="spellEnd"/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 xml:space="preserve"> руб./Гкал</w:t>
            </w:r>
          </w:p>
        </w:tc>
        <w:tc>
          <w:tcPr>
            <w:tcW w:w="597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23" w:type="pct"/>
            <w:tcBorders>
              <w:bottom w:val="nil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426" w:type="pct"/>
            <w:tcBorders>
              <w:bottom w:val="nil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0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6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0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52" w:type="pct"/>
            <w:gridSpan w:val="2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E91AB0" w:rsidRPr="00542CC8" w:rsidTr="00E91AB0">
        <w:trPr>
          <w:trHeight w:val="280"/>
        </w:trPr>
        <w:tc>
          <w:tcPr>
            <w:tcW w:w="299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7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proofErr w:type="spellStart"/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двухставочный</w:t>
            </w:r>
            <w:proofErr w:type="spellEnd"/>
          </w:p>
        </w:tc>
        <w:tc>
          <w:tcPr>
            <w:tcW w:w="597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52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426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420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46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412" w:type="pct"/>
            <w:gridSpan w:val="2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44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Х</w:t>
            </w:r>
          </w:p>
        </w:tc>
      </w:tr>
      <w:tr w:rsidR="00E91AB0" w:rsidRPr="00542CC8" w:rsidTr="00E91AB0">
        <w:trPr>
          <w:trHeight w:val="562"/>
        </w:trPr>
        <w:tc>
          <w:tcPr>
            <w:tcW w:w="299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7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tLeast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ставка за тепловую энергию, руб./Гкал</w:t>
            </w:r>
          </w:p>
        </w:tc>
        <w:tc>
          <w:tcPr>
            <w:tcW w:w="597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2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6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0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6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12" w:type="pct"/>
            <w:gridSpan w:val="2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4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E91AB0" w:rsidRPr="00542CC8" w:rsidTr="00E91AB0">
        <w:trPr>
          <w:trHeight w:val="829"/>
        </w:trPr>
        <w:tc>
          <w:tcPr>
            <w:tcW w:w="299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7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 xml:space="preserve">ставка за содержание тепловой мощности, </w:t>
            </w:r>
            <w:proofErr w:type="spellStart"/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тыс.руб</w:t>
            </w:r>
            <w:proofErr w:type="spellEnd"/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./Гкал/ч в мес.</w:t>
            </w:r>
          </w:p>
        </w:tc>
        <w:tc>
          <w:tcPr>
            <w:tcW w:w="597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2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6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0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6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12" w:type="pct"/>
            <w:gridSpan w:val="2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4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542CC8" w:rsidRPr="00542CC8" w:rsidTr="00E91AB0">
        <w:tc>
          <w:tcPr>
            <w:tcW w:w="299" w:type="pct"/>
            <w:shd w:val="clear" w:color="auto" w:fill="auto"/>
            <w:vAlign w:val="center"/>
          </w:tcPr>
          <w:p w:rsidR="00542CC8" w:rsidRPr="00542CC8" w:rsidRDefault="00542CC8" w:rsidP="00D0793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t>3.</w:t>
            </w:r>
          </w:p>
        </w:tc>
        <w:tc>
          <w:tcPr>
            <w:tcW w:w="4701" w:type="pct"/>
            <w:gridSpan w:val="10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t>Потребители, подключенные к тепловой сети после тепловых пунктов (на тепловых</w:t>
            </w: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br/>
              <w:t xml:space="preserve">пунктах), эксплуатируемых теплоснабжающей организацией </w:t>
            </w:r>
            <w:r w:rsidRPr="00542CC8">
              <w:rPr>
                <w:rFonts w:ascii="Times New Roman" w:hAnsi="Times New Roman"/>
                <w:bCs/>
                <w:color w:val="auto"/>
                <w:szCs w:val="22"/>
              </w:rPr>
              <w:t>(</w:t>
            </w:r>
            <w:r w:rsidRPr="00542CC8">
              <w:rPr>
                <w:rFonts w:ascii="Times New Roman" w:hAnsi="Times New Roman"/>
                <w:color w:val="auto"/>
                <w:szCs w:val="22"/>
              </w:rPr>
              <w:t xml:space="preserve">тарифы указываются </w:t>
            </w:r>
            <w:r w:rsidRPr="00542CC8">
              <w:rPr>
                <w:rFonts w:ascii="Times New Roman" w:hAnsi="Times New Roman"/>
                <w:bCs/>
                <w:color w:val="auto"/>
                <w:szCs w:val="22"/>
              </w:rPr>
              <w:t>без НДС)</w:t>
            </w:r>
          </w:p>
        </w:tc>
      </w:tr>
      <w:tr w:rsidR="00E91AB0" w:rsidRPr="00542CC8" w:rsidTr="00E91AB0">
        <w:trPr>
          <w:trHeight w:val="234"/>
        </w:trPr>
        <w:tc>
          <w:tcPr>
            <w:tcW w:w="299" w:type="pct"/>
            <w:shd w:val="clear" w:color="auto" w:fill="auto"/>
            <w:vAlign w:val="center"/>
          </w:tcPr>
          <w:p w:rsidR="00542CC8" w:rsidRPr="00542CC8" w:rsidRDefault="00542CC8" w:rsidP="00D0793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t>3.1</w:t>
            </w:r>
          </w:p>
        </w:tc>
        <w:tc>
          <w:tcPr>
            <w:tcW w:w="427" w:type="pct"/>
            <w:vMerge w:val="restart"/>
            <w:shd w:val="clear" w:color="auto" w:fill="auto"/>
            <w:textDirection w:val="btLr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eastAsia="en-US"/>
              </w:rPr>
            </w:pPr>
          </w:p>
          <w:p w:rsidR="00542CC8" w:rsidRPr="00542CC8" w:rsidRDefault="00542CC8" w:rsidP="00542CC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990" w:type="pct"/>
            <w:vMerge w:val="restart"/>
            <w:shd w:val="clear" w:color="auto" w:fill="auto"/>
            <w:vAlign w:val="center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proofErr w:type="spellStart"/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одноставочный</w:t>
            </w:r>
            <w:proofErr w:type="spellEnd"/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 xml:space="preserve"> руб./Гкал</w:t>
            </w:r>
          </w:p>
        </w:tc>
        <w:tc>
          <w:tcPr>
            <w:tcW w:w="59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2CC8" w:rsidRPr="00D0793B" w:rsidRDefault="00542CC8" w:rsidP="00542CC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793B">
              <w:rPr>
                <w:rFonts w:ascii="Times New Roman" w:hAnsi="Times New Roman"/>
                <w:color w:val="auto"/>
              </w:rPr>
              <w:t>2024</w:t>
            </w:r>
          </w:p>
        </w:tc>
        <w:tc>
          <w:tcPr>
            <w:tcW w:w="52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0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6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12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4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E91AB0" w:rsidRPr="00542CC8" w:rsidTr="00E91AB0">
        <w:trPr>
          <w:trHeight w:val="234"/>
        </w:trPr>
        <w:tc>
          <w:tcPr>
            <w:tcW w:w="299" w:type="pct"/>
            <w:shd w:val="clear" w:color="auto" w:fill="auto"/>
            <w:vAlign w:val="center"/>
          </w:tcPr>
          <w:p w:rsidR="00542CC8" w:rsidRPr="00542CC8" w:rsidRDefault="00542CC8" w:rsidP="00D0793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t>3.2</w:t>
            </w:r>
          </w:p>
        </w:tc>
        <w:tc>
          <w:tcPr>
            <w:tcW w:w="427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2CC8" w:rsidRPr="00D0793B" w:rsidRDefault="00542CC8" w:rsidP="00542CC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793B">
              <w:rPr>
                <w:rFonts w:ascii="Times New Roman" w:hAnsi="Times New Roman"/>
                <w:color w:val="auto"/>
                <w:sz w:val="20"/>
              </w:rPr>
              <w:t>01.01.2024 -30.06.2024</w:t>
            </w:r>
          </w:p>
        </w:tc>
        <w:tc>
          <w:tcPr>
            <w:tcW w:w="5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2CC8" w:rsidRPr="00F53DD4" w:rsidRDefault="00637FEF" w:rsidP="00542CC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53DD4">
              <w:rPr>
                <w:rFonts w:ascii="Times New Roman" w:hAnsi="Times New Roman"/>
                <w:szCs w:val="22"/>
              </w:rPr>
              <w:t>1 370,48</w:t>
            </w:r>
          </w:p>
        </w:tc>
        <w:tc>
          <w:tcPr>
            <w:tcW w:w="426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12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43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E91AB0" w:rsidRPr="00542CC8" w:rsidTr="00E91AB0">
        <w:trPr>
          <w:trHeight w:val="234"/>
        </w:trPr>
        <w:tc>
          <w:tcPr>
            <w:tcW w:w="299" w:type="pct"/>
            <w:shd w:val="clear" w:color="auto" w:fill="auto"/>
            <w:vAlign w:val="center"/>
          </w:tcPr>
          <w:p w:rsidR="00542CC8" w:rsidRPr="00542CC8" w:rsidRDefault="00542CC8" w:rsidP="00D0793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t>3.3</w:t>
            </w:r>
          </w:p>
        </w:tc>
        <w:tc>
          <w:tcPr>
            <w:tcW w:w="427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2CC8" w:rsidRPr="00D0793B" w:rsidRDefault="00542CC8" w:rsidP="00542CC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793B">
              <w:rPr>
                <w:rFonts w:ascii="Times New Roman" w:hAnsi="Times New Roman"/>
                <w:color w:val="auto"/>
                <w:sz w:val="20"/>
              </w:rPr>
              <w:t>01.07.2024 -  31.12.2024</w:t>
            </w:r>
          </w:p>
        </w:tc>
        <w:tc>
          <w:tcPr>
            <w:tcW w:w="5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2CC8" w:rsidRPr="00F53DD4" w:rsidRDefault="00D0793B" w:rsidP="003472E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53DD4">
              <w:rPr>
                <w:rFonts w:ascii="Times New Roman" w:hAnsi="Times New Roman"/>
                <w:szCs w:val="22"/>
              </w:rPr>
              <w:t>3</w:t>
            </w:r>
            <w:r w:rsidR="003472E6" w:rsidRPr="00F53DD4">
              <w:rPr>
                <w:rFonts w:ascii="Times New Roman" w:hAnsi="Times New Roman"/>
                <w:szCs w:val="22"/>
              </w:rPr>
              <w:t> 643,30</w:t>
            </w:r>
          </w:p>
        </w:tc>
        <w:tc>
          <w:tcPr>
            <w:tcW w:w="426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 w:eastAsia="en-US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 w:eastAsia="en-US"/>
              </w:rPr>
            </w:pPr>
          </w:p>
        </w:tc>
        <w:tc>
          <w:tcPr>
            <w:tcW w:w="412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 w:eastAsia="en-US"/>
              </w:rPr>
            </w:pPr>
          </w:p>
        </w:tc>
        <w:tc>
          <w:tcPr>
            <w:tcW w:w="443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val="en-US" w:eastAsia="en-US"/>
              </w:rPr>
            </w:pPr>
          </w:p>
        </w:tc>
      </w:tr>
      <w:tr w:rsidR="00E91AB0" w:rsidRPr="00542CC8" w:rsidTr="00E91AB0">
        <w:trPr>
          <w:trHeight w:val="234"/>
        </w:trPr>
        <w:tc>
          <w:tcPr>
            <w:tcW w:w="299" w:type="pct"/>
            <w:shd w:val="clear" w:color="auto" w:fill="auto"/>
            <w:vAlign w:val="center"/>
          </w:tcPr>
          <w:p w:rsidR="00542CC8" w:rsidRPr="00542CC8" w:rsidRDefault="00542CC8" w:rsidP="00D0793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t>3.4</w:t>
            </w:r>
          </w:p>
        </w:tc>
        <w:tc>
          <w:tcPr>
            <w:tcW w:w="427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2CC8" w:rsidRPr="00D0793B" w:rsidRDefault="00542CC8" w:rsidP="00542CC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793B">
              <w:rPr>
                <w:rFonts w:ascii="Times New Roman" w:hAnsi="Times New Roman"/>
                <w:color w:val="auto"/>
              </w:rPr>
              <w:t>2025</w:t>
            </w:r>
          </w:p>
        </w:tc>
        <w:tc>
          <w:tcPr>
            <w:tcW w:w="5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2CC8" w:rsidRPr="001D09D0" w:rsidRDefault="00542CC8" w:rsidP="00542CC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26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12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43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E91AB0" w:rsidRPr="00542CC8" w:rsidTr="00E91AB0">
        <w:trPr>
          <w:trHeight w:val="234"/>
        </w:trPr>
        <w:tc>
          <w:tcPr>
            <w:tcW w:w="299" w:type="pct"/>
            <w:shd w:val="clear" w:color="auto" w:fill="auto"/>
            <w:vAlign w:val="center"/>
          </w:tcPr>
          <w:p w:rsidR="00542CC8" w:rsidRPr="00542CC8" w:rsidRDefault="00542CC8" w:rsidP="00D0793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t>3.5</w:t>
            </w:r>
          </w:p>
        </w:tc>
        <w:tc>
          <w:tcPr>
            <w:tcW w:w="427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2CC8" w:rsidRPr="00D0793B" w:rsidRDefault="00542CC8" w:rsidP="00542CC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793B">
              <w:rPr>
                <w:rFonts w:ascii="Times New Roman" w:hAnsi="Times New Roman"/>
                <w:color w:val="auto"/>
                <w:sz w:val="20"/>
              </w:rPr>
              <w:t>01.01.2025 -30.06.2025</w:t>
            </w:r>
          </w:p>
        </w:tc>
        <w:tc>
          <w:tcPr>
            <w:tcW w:w="5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2CC8" w:rsidRPr="001C0E97" w:rsidRDefault="001C0E97" w:rsidP="00542CC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C0E97">
              <w:rPr>
                <w:rFonts w:ascii="Times New Roman" w:hAnsi="Times New Roman"/>
                <w:szCs w:val="22"/>
              </w:rPr>
              <w:t>2 840,00</w:t>
            </w:r>
          </w:p>
        </w:tc>
        <w:tc>
          <w:tcPr>
            <w:tcW w:w="426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12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43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E91AB0" w:rsidRPr="00542CC8" w:rsidTr="00E91AB0">
        <w:trPr>
          <w:trHeight w:val="234"/>
        </w:trPr>
        <w:tc>
          <w:tcPr>
            <w:tcW w:w="299" w:type="pct"/>
            <w:shd w:val="clear" w:color="auto" w:fill="auto"/>
            <w:vAlign w:val="center"/>
          </w:tcPr>
          <w:p w:rsidR="00542CC8" w:rsidRPr="00542CC8" w:rsidRDefault="00542CC8" w:rsidP="00D0793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t>3.6</w:t>
            </w:r>
          </w:p>
        </w:tc>
        <w:tc>
          <w:tcPr>
            <w:tcW w:w="427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2CC8" w:rsidRPr="00D0793B" w:rsidRDefault="00542CC8" w:rsidP="00542CC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793B">
              <w:rPr>
                <w:rFonts w:ascii="Times New Roman" w:hAnsi="Times New Roman"/>
                <w:color w:val="auto"/>
                <w:sz w:val="20"/>
              </w:rPr>
              <w:t>01.07.2025 -  31.12.2025</w:t>
            </w:r>
          </w:p>
        </w:tc>
        <w:tc>
          <w:tcPr>
            <w:tcW w:w="5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2CC8" w:rsidRPr="001C0E97" w:rsidRDefault="001C0E97" w:rsidP="003472E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C0E97">
              <w:rPr>
                <w:rFonts w:ascii="Times New Roman" w:hAnsi="Times New Roman"/>
                <w:szCs w:val="22"/>
              </w:rPr>
              <w:t>2 988,67</w:t>
            </w:r>
          </w:p>
        </w:tc>
        <w:tc>
          <w:tcPr>
            <w:tcW w:w="426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12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43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E91AB0" w:rsidRPr="00542CC8" w:rsidTr="00E91AB0">
        <w:trPr>
          <w:trHeight w:val="234"/>
        </w:trPr>
        <w:tc>
          <w:tcPr>
            <w:tcW w:w="299" w:type="pct"/>
            <w:shd w:val="clear" w:color="auto" w:fill="auto"/>
            <w:vAlign w:val="center"/>
          </w:tcPr>
          <w:p w:rsidR="00542CC8" w:rsidRPr="00542CC8" w:rsidRDefault="00542CC8" w:rsidP="00D0793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t>3.7</w:t>
            </w:r>
          </w:p>
        </w:tc>
        <w:tc>
          <w:tcPr>
            <w:tcW w:w="427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2CC8" w:rsidRPr="00D0793B" w:rsidRDefault="00542CC8" w:rsidP="00542CC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793B">
              <w:rPr>
                <w:rFonts w:ascii="Times New Roman" w:hAnsi="Times New Roman"/>
                <w:color w:val="auto"/>
              </w:rPr>
              <w:t>2026</w:t>
            </w:r>
          </w:p>
        </w:tc>
        <w:tc>
          <w:tcPr>
            <w:tcW w:w="5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2CC8" w:rsidRPr="009612BF" w:rsidRDefault="00542CC8" w:rsidP="00542CC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  <w:highlight w:val="yellow"/>
              </w:rPr>
            </w:pPr>
          </w:p>
        </w:tc>
        <w:tc>
          <w:tcPr>
            <w:tcW w:w="426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12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43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04E18" w:rsidRPr="00542CC8" w:rsidTr="00E91AB0">
        <w:trPr>
          <w:trHeight w:val="234"/>
        </w:trPr>
        <w:tc>
          <w:tcPr>
            <w:tcW w:w="299" w:type="pct"/>
            <w:shd w:val="clear" w:color="auto" w:fill="auto"/>
            <w:vAlign w:val="center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t>3.8</w:t>
            </w:r>
          </w:p>
        </w:tc>
        <w:tc>
          <w:tcPr>
            <w:tcW w:w="427" w:type="pct"/>
            <w:vMerge/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vMerge/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04E18" w:rsidRPr="00D0793B" w:rsidRDefault="007F6211" w:rsidP="00204E1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01.01.2026 -30.09</w:t>
            </w:r>
            <w:r w:rsidR="00204E18" w:rsidRPr="00D0793B">
              <w:rPr>
                <w:rFonts w:ascii="Times New Roman" w:hAnsi="Times New Roman"/>
                <w:color w:val="auto"/>
                <w:sz w:val="20"/>
              </w:rPr>
              <w:t>.2026</w:t>
            </w:r>
          </w:p>
        </w:tc>
        <w:tc>
          <w:tcPr>
            <w:tcW w:w="5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04E18" w:rsidRPr="002F6967" w:rsidRDefault="00204E18" w:rsidP="00204E1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F6967">
              <w:rPr>
                <w:rFonts w:ascii="Times New Roman" w:hAnsi="Times New Roman"/>
                <w:szCs w:val="22"/>
              </w:rPr>
              <w:t>2 988,67</w:t>
            </w:r>
          </w:p>
        </w:tc>
        <w:tc>
          <w:tcPr>
            <w:tcW w:w="426" w:type="pct"/>
            <w:tcBorders>
              <w:top w:val="single" w:sz="4" w:space="0" w:color="auto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12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43" w:type="pct"/>
            <w:tcBorders>
              <w:top w:val="single" w:sz="4" w:space="0" w:color="auto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04E18" w:rsidRPr="00542CC8" w:rsidTr="00E91AB0">
        <w:trPr>
          <w:trHeight w:val="234"/>
        </w:trPr>
        <w:tc>
          <w:tcPr>
            <w:tcW w:w="299" w:type="pct"/>
            <w:shd w:val="clear" w:color="auto" w:fill="auto"/>
            <w:vAlign w:val="center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t>3.9</w:t>
            </w:r>
          </w:p>
        </w:tc>
        <w:tc>
          <w:tcPr>
            <w:tcW w:w="427" w:type="pct"/>
            <w:vMerge/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vMerge/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04E18" w:rsidRPr="00D0793B" w:rsidRDefault="007F6211" w:rsidP="00204E1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01.10</w:t>
            </w:r>
            <w:r w:rsidR="00204E18" w:rsidRPr="00D0793B">
              <w:rPr>
                <w:rFonts w:ascii="Times New Roman" w:hAnsi="Times New Roman"/>
                <w:color w:val="auto"/>
                <w:sz w:val="20"/>
              </w:rPr>
              <w:t>.2026 -  31.12.2026</w:t>
            </w:r>
          </w:p>
        </w:tc>
        <w:tc>
          <w:tcPr>
            <w:tcW w:w="5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04E18" w:rsidRPr="002F6967" w:rsidRDefault="00EF42DB" w:rsidP="00204E1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3 651,31</w:t>
            </w:r>
          </w:p>
        </w:tc>
        <w:tc>
          <w:tcPr>
            <w:tcW w:w="426" w:type="pct"/>
            <w:tcBorders>
              <w:top w:val="single" w:sz="4" w:space="0" w:color="auto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12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43" w:type="pct"/>
            <w:tcBorders>
              <w:top w:val="single" w:sz="4" w:space="0" w:color="auto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E91AB0" w:rsidRPr="00542CC8" w:rsidTr="00E91AB0">
        <w:trPr>
          <w:trHeight w:val="234"/>
        </w:trPr>
        <w:tc>
          <w:tcPr>
            <w:tcW w:w="299" w:type="pct"/>
            <w:shd w:val="clear" w:color="auto" w:fill="auto"/>
            <w:vAlign w:val="center"/>
          </w:tcPr>
          <w:p w:rsidR="00542CC8" w:rsidRPr="00542CC8" w:rsidRDefault="00542CC8" w:rsidP="00D0793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t>3.10</w:t>
            </w:r>
          </w:p>
        </w:tc>
        <w:tc>
          <w:tcPr>
            <w:tcW w:w="427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2CC8" w:rsidRPr="00D0793B" w:rsidRDefault="00542CC8" w:rsidP="00542CC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793B">
              <w:rPr>
                <w:rFonts w:ascii="Times New Roman" w:hAnsi="Times New Roman"/>
                <w:color w:val="auto"/>
              </w:rPr>
              <w:t>2027</w:t>
            </w:r>
          </w:p>
        </w:tc>
        <w:tc>
          <w:tcPr>
            <w:tcW w:w="5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2CC8" w:rsidRPr="00E91AB0" w:rsidRDefault="00542CC8" w:rsidP="00542CC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26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12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43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04E18" w:rsidRPr="00542CC8" w:rsidTr="00E91AB0">
        <w:trPr>
          <w:trHeight w:val="234"/>
        </w:trPr>
        <w:tc>
          <w:tcPr>
            <w:tcW w:w="299" w:type="pct"/>
            <w:shd w:val="clear" w:color="auto" w:fill="auto"/>
            <w:vAlign w:val="center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t>3.11</w:t>
            </w:r>
          </w:p>
        </w:tc>
        <w:tc>
          <w:tcPr>
            <w:tcW w:w="427" w:type="pct"/>
            <w:vMerge/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vMerge/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04E18" w:rsidRPr="00D0793B" w:rsidRDefault="00204E18" w:rsidP="00204E1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793B">
              <w:rPr>
                <w:rFonts w:ascii="Times New Roman" w:hAnsi="Times New Roman"/>
                <w:color w:val="auto"/>
                <w:sz w:val="20"/>
              </w:rPr>
              <w:t>01.01.2027 -30.06.2027</w:t>
            </w:r>
          </w:p>
        </w:tc>
        <w:tc>
          <w:tcPr>
            <w:tcW w:w="5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04E18" w:rsidRPr="007F6211" w:rsidRDefault="0014489D" w:rsidP="00204E1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  <w:highlight w:val="yellow"/>
              </w:rPr>
            </w:pPr>
            <w:r>
              <w:rPr>
                <w:rFonts w:ascii="Times New Roman" w:hAnsi="Times New Roman"/>
                <w:szCs w:val="22"/>
                <w:highlight w:val="yellow"/>
              </w:rPr>
              <w:t>3 651,31</w:t>
            </w:r>
          </w:p>
        </w:tc>
        <w:tc>
          <w:tcPr>
            <w:tcW w:w="426" w:type="pct"/>
            <w:tcBorders>
              <w:top w:val="single" w:sz="4" w:space="0" w:color="auto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12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43" w:type="pct"/>
            <w:tcBorders>
              <w:top w:val="single" w:sz="4" w:space="0" w:color="auto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04E18" w:rsidRPr="00542CC8" w:rsidTr="00E91AB0">
        <w:trPr>
          <w:trHeight w:val="234"/>
        </w:trPr>
        <w:tc>
          <w:tcPr>
            <w:tcW w:w="299" w:type="pct"/>
            <w:shd w:val="clear" w:color="auto" w:fill="auto"/>
            <w:vAlign w:val="center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t>3.12</w:t>
            </w:r>
          </w:p>
        </w:tc>
        <w:tc>
          <w:tcPr>
            <w:tcW w:w="427" w:type="pct"/>
            <w:vMerge/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vMerge/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04E18" w:rsidRPr="00D0793B" w:rsidRDefault="00204E18" w:rsidP="00204E1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793B">
              <w:rPr>
                <w:rFonts w:ascii="Times New Roman" w:hAnsi="Times New Roman"/>
                <w:color w:val="auto"/>
                <w:sz w:val="20"/>
              </w:rPr>
              <w:t>01.07.2027-  31.12.2027</w:t>
            </w:r>
          </w:p>
        </w:tc>
        <w:tc>
          <w:tcPr>
            <w:tcW w:w="5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04E18" w:rsidRPr="007F6211" w:rsidRDefault="0014489D" w:rsidP="00204E1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  <w:highlight w:val="yellow"/>
              </w:rPr>
            </w:pPr>
            <w:r>
              <w:rPr>
                <w:rFonts w:ascii="Times New Roman" w:hAnsi="Times New Roman"/>
                <w:szCs w:val="22"/>
                <w:highlight w:val="yellow"/>
              </w:rPr>
              <w:t>4 030,75</w:t>
            </w:r>
          </w:p>
        </w:tc>
        <w:tc>
          <w:tcPr>
            <w:tcW w:w="426" w:type="pct"/>
            <w:tcBorders>
              <w:top w:val="single" w:sz="4" w:space="0" w:color="auto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12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43" w:type="pct"/>
            <w:tcBorders>
              <w:top w:val="single" w:sz="4" w:space="0" w:color="auto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E91AB0" w:rsidRPr="00542CC8" w:rsidTr="00E91AB0">
        <w:trPr>
          <w:trHeight w:val="234"/>
        </w:trPr>
        <w:tc>
          <w:tcPr>
            <w:tcW w:w="299" w:type="pct"/>
            <w:shd w:val="clear" w:color="auto" w:fill="auto"/>
            <w:vAlign w:val="center"/>
          </w:tcPr>
          <w:p w:rsidR="00542CC8" w:rsidRPr="00542CC8" w:rsidRDefault="00542CC8" w:rsidP="00D0793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t>3.13</w:t>
            </w:r>
          </w:p>
        </w:tc>
        <w:tc>
          <w:tcPr>
            <w:tcW w:w="427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2CC8" w:rsidRPr="00D0793B" w:rsidRDefault="00542CC8" w:rsidP="00542CC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793B">
              <w:rPr>
                <w:rFonts w:ascii="Times New Roman" w:hAnsi="Times New Roman"/>
                <w:color w:val="auto"/>
              </w:rPr>
              <w:t>2028</w:t>
            </w:r>
          </w:p>
        </w:tc>
        <w:tc>
          <w:tcPr>
            <w:tcW w:w="5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2CC8" w:rsidRPr="007F6211" w:rsidRDefault="00542CC8" w:rsidP="00542CC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  <w:highlight w:val="yellow"/>
              </w:rPr>
            </w:pPr>
          </w:p>
        </w:tc>
        <w:tc>
          <w:tcPr>
            <w:tcW w:w="426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12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43" w:type="pct"/>
            <w:tcBorders>
              <w:top w:val="single" w:sz="4" w:space="0" w:color="auto"/>
            </w:tcBorders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04E18" w:rsidRPr="00542CC8" w:rsidTr="00E91AB0">
        <w:trPr>
          <w:trHeight w:val="234"/>
        </w:trPr>
        <w:tc>
          <w:tcPr>
            <w:tcW w:w="299" w:type="pct"/>
            <w:shd w:val="clear" w:color="auto" w:fill="auto"/>
            <w:vAlign w:val="center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t>3.14</w:t>
            </w:r>
          </w:p>
        </w:tc>
        <w:tc>
          <w:tcPr>
            <w:tcW w:w="427" w:type="pct"/>
            <w:vMerge/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vMerge/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04E18" w:rsidRPr="00D0793B" w:rsidRDefault="00204E18" w:rsidP="00204E1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793B">
              <w:rPr>
                <w:rFonts w:ascii="Times New Roman" w:hAnsi="Times New Roman"/>
                <w:color w:val="auto"/>
                <w:sz w:val="20"/>
              </w:rPr>
              <w:t>01.01.2028 -30.06.2028</w:t>
            </w:r>
          </w:p>
        </w:tc>
        <w:tc>
          <w:tcPr>
            <w:tcW w:w="523" w:type="pct"/>
            <w:tcBorders>
              <w:top w:val="nil"/>
            </w:tcBorders>
            <w:shd w:val="clear" w:color="auto" w:fill="auto"/>
            <w:vAlign w:val="center"/>
          </w:tcPr>
          <w:p w:rsidR="00204E18" w:rsidRPr="007F6211" w:rsidRDefault="0014489D" w:rsidP="00204E1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  <w:highlight w:val="yellow"/>
              </w:rPr>
            </w:pPr>
            <w:r>
              <w:rPr>
                <w:rFonts w:ascii="Times New Roman" w:hAnsi="Times New Roman"/>
                <w:szCs w:val="22"/>
                <w:highlight w:val="yellow"/>
              </w:rPr>
              <w:t>4 030,75</w:t>
            </w:r>
          </w:p>
        </w:tc>
        <w:tc>
          <w:tcPr>
            <w:tcW w:w="426" w:type="pct"/>
            <w:tcBorders>
              <w:top w:val="nil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0" w:type="pct"/>
            <w:tcBorders>
              <w:top w:val="nil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63" w:type="pct"/>
            <w:tcBorders>
              <w:top w:val="nil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12" w:type="pct"/>
            <w:gridSpan w:val="2"/>
            <w:tcBorders>
              <w:top w:val="nil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43" w:type="pct"/>
            <w:tcBorders>
              <w:top w:val="nil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204E18" w:rsidRPr="00542CC8" w:rsidTr="00E91AB0">
        <w:trPr>
          <w:trHeight w:val="234"/>
        </w:trPr>
        <w:tc>
          <w:tcPr>
            <w:tcW w:w="299" w:type="pct"/>
            <w:shd w:val="clear" w:color="auto" w:fill="auto"/>
            <w:vAlign w:val="center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Cs w:val="22"/>
                <w:lang w:eastAsia="en-US"/>
              </w:rPr>
              <w:t>3.15</w:t>
            </w:r>
          </w:p>
        </w:tc>
        <w:tc>
          <w:tcPr>
            <w:tcW w:w="427" w:type="pct"/>
            <w:vMerge/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vMerge/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204E18" w:rsidRPr="00D0793B" w:rsidRDefault="00204E18" w:rsidP="00204E18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D0793B">
              <w:rPr>
                <w:rFonts w:ascii="Times New Roman" w:hAnsi="Times New Roman"/>
                <w:color w:val="auto"/>
                <w:sz w:val="20"/>
              </w:rPr>
              <w:t>01.07.2028 -  31.12.2028</w:t>
            </w:r>
          </w:p>
        </w:tc>
        <w:tc>
          <w:tcPr>
            <w:tcW w:w="523" w:type="pct"/>
            <w:tcBorders>
              <w:top w:val="nil"/>
            </w:tcBorders>
            <w:shd w:val="clear" w:color="auto" w:fill="auto"/>
            <w:vAlign w:val="center"/>
          </w:tcPr>
          <w:p w:rsidR="00204E18" w:rsidRPr="007F6211" w:rsidRDefault="0014489D" w:rsidP="00204E1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  <w:highlight w:val="yellow"/>
              </w:rPr>
            </w:pPr>
            <w:r>
              <w:rPr>
                <w:rFonts w:ascii="Times New Roman" w:hAnsi="Times New Roman"/>
                <w:szCs w:val="22"/>
                <w:highlight w:val="yellow"/>
              </w:rPr>
              <w:t>4 176,45</w:t>
            </w:r>
          </w:p>
        </w:tc>
        <w:tc>
          <w:tcPr>
            <w:tcW w:w="426" w:type="pct"/>
            <w:tcBorders>
              <w:top w:val="nil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0" w:type="pct"/>
            <w:tcBorders>
              <w:top w:val="nil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63" w:type="pct"/>
            <w:tcBorders>
              <w:top w:val="nil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12" w:type="pct"/>
            <w:gridSpan w:val="2"/>
            <w:tcBorders>
              <w:top w:val="nil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43" w:type="pct"/>
            <w:tcBorders>
              <w:top w:val="nil"/>
            </w:tcBorders>
            <w:shd w:val="clear" w:color="auto" w:fill="auto"/>
          </w:tcPr>
          <w:p w:rsidR="00204E18" w:rsidRPr="00542CC8" w:rsidRDefault="00204E18" w:rsidP="00204E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E91AB0" w:rsidRPr="00542CC8" w:rsidTr="00E91AB0">
        <w:trPr>
          <w:trHeight w:val="280"/>
        </w:trPr>
        <w:tc>
          <w:tcPr>
            <w:tcW w:w="299" w:type="pct"/>
            <w:vMerge w:val="restar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7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proofErr w:type="spellStart"/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двухставочный</w:t>
            </w:r>
            <w:proofErr w:type="spellEnd"/>
          </w:p>
        </w:tc>
        <w:tc>
          <w:tcPr>
            <w:tcW w:w="597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52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426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420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46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412" w:type="pct"/>
            <w:gridSpan w:val="2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Х</w:t>
            </w:r>
          </w:p>
        </w:tc>
        <w:tc>
          <w:tcPr>
            <w:tcW w:w="44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Х</w:t>
            </w:r>
          </w:p>
        </w:tc>
      </w:tr>
      <w:tr w:rsidR="00E91AB0" w:rsidRPr="00542CC8" w:rsidTr="00E91AB0">
        <w:trPr>
          <w:trHeight w:val="562"/>
        </w:trPr>
        <w:tc>
          <w:tcPr>
            <w:tcW w:w="299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7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tLeast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ставка за тепловую энергию, руб./Гкал</w:t>
            </w:r>
          </w:p>
        </w:tc>
        <w:tc>
          <w:tcPr>
            <w:tcW w:w="597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2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6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0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6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12" w:type="pct"/>
            <w:gridSpan w:val="2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4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E91AB0" w:rsidRPr="00542CC8" w:rsidTr="00E91AB0">
        <w:trPr>
          <w:trHeight w:val="1150"/>
        </w:trPr>
        <w:tc>
          <w:tcPr>
            <w:tcW w:w="299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7" w:type="pct"/>
            <w:vMerge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990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 xml:space="preserve">ставка за содержание тепловой мощности, </w:t>
            </w:r>
            <w:proofErr w:type="spellStart"/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тыс.руб</w:t>
            </w:r>
            <w:proofErr w:type="spellEnd"/>
            <w:r w:rsidRPr="00542CC8">
              <w:rPr>
                <w:rFonts w:ascii="Times New Roman" w:hAnsi="Times New Roman"/>
                <w:color w:val="auto"/>
                <w:sz w:val="20"/>
                <w:lang w:eastAsia="en-US"/>
              </w:rPr>
              <w:t>./Гкал/ч в мес.</w:t>
            </w:r>
          </w:p>
        </w:tc>
        <w:tc>
          <w:tcPr>
            <w:tcW w:w="597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ind w:right="-108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52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6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20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6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12" w:type="pct"/>
            <w:gridSpan w:val="2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443" w:type="pct"/>
            <w:shd w:val="clear" w:color="auto" w:fill="auto"/>
          </w:tcPr>
          <w:p w:rsidR="00542CC8" w:rsidRPr="00542CC8" w:rsidRDefault="00542CC8" w:rsidP="00542C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</w:tbl>
    <w:p w:rsidR="00026137" w:rsidRPr="00AF5DAC" w:rsidRDefault="00026137" w:rsidP="00AF5DAC">
      <w:pPr>
        <w:widowControl w:val="0"/>
        <w:spacing w:after="0"/>
        <w:ind w:right="142" w:firstLine="708"/>
        <w:jc w:val="both"/>
        <w:rPr>
          <w:rFonts w:ascii="Times New Roman" w:hAnsi="Times New Roman"/>
          <w:sz w:val="24"/>
        </w:rPr>
      </w:pPr>
      <w:r w:rsidRPr="00AF5DAC">
        <w:rPr>
          <w:rFonts w:ascii="Times New Roman" w:hAnsi="Times New Roman"/>
          <w:sz w:val="24"/>
        </w:rPr>
        <w:t>* Выделяется в целях реализации пункта 6 статьи 168 Налогового кодекса Российской Федерации (часть вторая).</w:t>
      </w:r>
      <w:r w:rsidR="009612BF" w:rsidRPr="00AF5DAC">
        <w:rPr>
          <w:rFonts w:ascii="Times New Roman" w:hAnsi="Times New Roman"/>
          <w:sz w:val="24"/>
        </w:rPr>
        <w:t>».</w:t>
      </w:r>
    </w:p>
    <w:p w:rsidR="00026137" w:rsidRPr="00026137" w:rsidRDefault="00026137" w:rsidP="00026137">
      <w:pPr>
        <w:spacing w:after="0" w:line="240" w:lineRule="auto"/>
        <w:ind w:left="-142"/>
        <w:jc w:val="both"/>
        <w:rPr>
          <w:rFonts w:ascii="Times New Roman" w:hAnsi="Times New Roman"/>
          <w:color w:val="auto"/>
          <w:szCs w:val="22"/>
        </w:rPr>
      </w:pPr>
    </w:p>
    <w:p w:rsidR="00026137" w:rsidRPr="00026137" w:rsidRDefault="00026137" w:rsidP="00026137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4"/>
        </w:rPr>
      </w:pPr>
    </w:p>
    <w:p w:rsidR="00026137" w:rsidRDefault="00026137" w:rsidP="00AF33C2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sectPr w:rsidR="00026137" w:rsidSect="00E91AB0">
      <w:pgSz w:w="11908" w:h="16848"/>
      <w:pgMar w:top="1134" w:right="851" w:bottom="1134" w:left="1418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AB0" w:rsidRDefault="00E91AB0" w:rsidP="00E91AB0">
      <w:pPr>
        <w:spacing w:after="0" w:line="240" w:lineRule="auto"/>
      </w:pPr>
      <w:r>
        <w:separator/>
      </w:r>
    </w:p>
  </w:endnote>
  <w:endnote w:type="continuationSeparator" w:id="0">
    <w:p w:rsidR="00E91AB0" w:rsidRDefault="00E91AB0" w:rsidP="00E91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AB0" w:rsidRDefault="00E91AB0" w:rsidP="00E91AB0">
      <w:pPr>
        <w:spacing w:after="0" w:line="240" w:lineRule="auto"/>
      </w:pPr>
      <w:r>
        <w:separator/>
      </w:r>
    </w:p>
  </w:footnote>
  <w:footnote w:type="continuationSeparator" w:id="0">
    <w:p w:rsidR="00E91AB0" w:rsidRDefault="00E91AB0" w:rsidP="00E91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7984056"/>
      <w:docPartObj>
        <w:docPartGallery w:val="Page Numbers (Top of Page)"/>
        <w:docPartUnique/>
      </w:docPartObj>
    </w:sdtPr>
    <w:sdtEndPr/>
    <w:sdtContent>
      <w:p w:rsidR="00E91AB0" w:rsidRDefault="00E91AB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6123">
          <w:rPr>
            <w:noProof/>
          </w:rPr>
          <w:t>4</w:t>
        </w:r>
        <w:r>
          <w:fldChar w:fldCharType="end"/>
        </w:r>
      </w:p>
    </w:sdtContent>
  </w:sdt>
  <w:p w:rsidR="00E91AB0" w:rsidRDefault="00E91AB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36740"/>
    <w:multiLevelType w:val="hybridMultilevel"/>
    <w:tmpl w:val="EEB4F92E"/>
    <w:lvl w:ilvl="0" w:tplc="3D80B9D6">
      <w:start w:val="4"/>
      <w:numFmt w:val="bullet"/>
      <w:lvlText w:val=""/>
      <w:lvlJc w:val="left"/>
      <w:pPr>
        <w:ind w:left="294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107E5D9E"/>
    <w:multiLevelType w:val="hybridMultilevel"/>
    <w:tmpl w:val="F976E7A6"/>
    <w:lvl w:ilvl="0" w:tplc="080E69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D517CF"/>
    <w:multiLevelType w:val="hybridMultilevel"/>
    <w:tmpl w:val="E37CB0FA"/>
    <w:lvl w:ilvl="0" w:tplc="633A4022">
      <w:start w:val="2"/>
      <w:numFmt w:val="bullet"/>
      <w:lvlText w:val=""/>
      <w:lvlJc w:val="left"/>
      <w:pPr>
        <w:ind w:left="-66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3" w15:restartNumberingAfterBreak="0">
    <w:nsid w:val="229B3B7F"/>
    <w:multiLevelType w:val="hybridMultilevel"/>
    <w:tmpl w:val="98209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E3F0E"/>
    <w:multiLevelType w:val="hybridMultilevel"/>
    <w:tmpl w:val="D9426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57F40"/>
    <w:multiLevelType w:val="hybridMultilevel"/>
    <w:tmpl w:val="BCA6C3BA"/>
    <w:lvl w:ilvl="0" w:tplc="CF6056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24F4A3F"/>
    <w:multiLevelType w:val="hybridMultilevel"/>
    <w:tmpl w:val="93C6A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E1E44"/>
    <w:multiLevelType w:val="multilevel"/>
    <w:tmpl w:val="88747138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 w15:restartNumberingAfterBreak="0">
    <w:nsid w:val="3EF91E69"/>
    <w:multiLevelType w:val="hybridMultilevel"/>
    <w:tmpl w:val="EB28E1B4"/>
    <w:lvl w:ilvl="0" w:tplc="CB249A88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5F462F"/>
    <w:multiLevelType w:val="multilevel"/>
    <w:tmpl w:val="98E051F4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0" w15:restartNumberingAfterBreak="0">
    <w:nsid w:val="42B71794"/>
    <w:multiLevelType w:val="hybridMultilevel"/>
    <w:tmpl w:val="F6D6F996"/>
    <w:lvl w:ilvl="0" w:tplc="E5162B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6FA26AF"/>
    <w:multiLevelType w:val="hybridMultilevel"/>
    <w:tmpl w:val="19E0E55E"/>
    <w:lvl w:ilvl="0" w:tplc="B20CE94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58F502FB"/>
    <w:multiLevelType w:val="hybridMultilevel"/>
    <w:tmpl w:val="91B8E53A"/>
    <w:lvl w:ilvl="0" w:tplc="D04C9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5C680C"/>
    <w:multiLevelType w:val="multilevel"/>
    <w:tmpl w:val="A600B904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4" w15:restartNumberingAfterBreak="0">
    <w:nsid w:val="62150D6A"/>
    <w:multiLevelType w:val="hybridMultilevel"/>
    <w:tmpl w:val="72D6F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B5355"/>
    <w:multiLevelType w:val="hybridMultilevel"/>
    <w:tmpl w:val="FA320B72"/>
    <w:lvl w:ilvl="0" w:tplc="C7D4AF1A">
      <w:start w:val="4"/>
      <w:numFmt w:val="bullet"/>
      <w:lvlText w:val=""/>
      <w:lvlJc w:val="left"/>
      <w:pPr>
        <w:ind w:left="-66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6" w15:restartNumberingAfterBreak="0">
    <w:nsid w:val="69437F92"/>
    <w:multiLevelType w:val="hybridMultilevel"/>
    <w:tmpl w:val="09C08EEC"/>
    <w:lvl w:ilvl="0" w:tplc="697C11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32DD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1B689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612C5F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2E860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F667D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B4A21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3F820D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8663E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 w15:restartNumberingAfterBreak="0">
    <w:nsid w:val="6FFE356A"/>
    <w:multiLevelType w:val="hybridMultilevel"/>
    <w:tmpl w:val="5874C8BC"/>
    <w:lvl w:ilvl="0" w:tplc="C7B867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CB6DB9"/>
    <w:multiLevelType w:val="multilevel"/>
    <w:tmpl w:val="97368DA0"/>
    <w:lvl w:ilvl="0">
      <w:start w:val="1"/>
      <w:numFmt w:val="upperRoman"/>
      <w:lvlText w:val="%1."/>
      <w:lvlJc w:val="left"/>
      <w:pPr>
        <w:ind w:left="1730" w:hanging="10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495" w:hanging="49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cs="Times New Roman" w:hint="default"/>
      </w:rPr>
    </w:lvl>
  </w:abstractNum>
  <w:num w:numId="1">
    <w:abstractNumId w:val="16"/>
  </w:num>
  <w:num w:numId="2">
    <w:abstractNumId w:val="3"/>
  </w:num>
  <w:num w:numId="3">
    <w:abstractNumId w:val="6"/>
  </w:num>
  <w:num w:numId="4">
    <w:abstractNumId w:val="14"/>
  </w:num>
  <w:num w:numId="5">
    <w:abstractNumId w:val="8"/>
  </w:num>
  <w:num w:numId="6">
    <w:abstractNumId w:val="18"/>
  </w:num>
  <w:num w:numId="7">
    <w:abstractNumId w:val="9"/>
  </w:num>
  <w:num w:numId="8">
    <w:abstractNumId w:val="13"/>
  </w:num>
  <w:num w:numId="9">
    <w:abstractNumId w:val="7"/>
  </w:num>
  <w:num w:numId="10">
    <w:abstractNumId w:val="15"/>
  </w:num>
  <w:num w:numId="11">
    <w:abstractNumId w:val="0"/>
  </w:num>
  <w:num w:numId="12">
    <w:abstractNumId w:val="2"/>
  </w:num>
  <w:num w:numId="13">
    <w:abstractNumId w:val="17"/>
  </w:num>
  <w:num w:numId="14">
    <w:abstractNumId w:val="4"/>
  </w:num>
  <w:num w:numId="15">
    <w:abstractNumId w:val="12"/>
  </w:num>
  <w:num w:numId="16">
    <w:abstractNumId w:val="11"/>
  </w:num>
  <w:num w:numId="17">
    <w:abstractNumId w:val="1"/>
  </w:num>
  <w:num w:numId="18">
    <w:abstractNumId w:val="10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B9B"/>
    <w:rsid w:val="000242F0"/>
    <w:rsid w:val="000248A0"/>
    <w:rsid w:val="00026137"/>
    <w:rsid w:val="00080654"/>
    <w:rsid w:val="00100490"/>
    <w:rsid w:val="0014489D"/>
    <w:rsid w:val="001661C8"/>
    <w:rsid w:val="00172AC9"/>
    <w:rsid w:val="00185765"/>
    <w:rsid w:val="00196B86"/>
    <w:rsid w:val="001C0E97"/>
    <w:rsid w:val="001D09D0"/>
    <w:rsid w:val="00204E18"/>
    <w:rsid w:val="002247F7"/>
    <w:rsid w:val="002904A8"/>
    <w:rsid w:val="002C4091"/>
    <w:rsid w:val="002E7194"/>
    <w:rsid w:val="003472E6"/>
    <w:rsid w:val="003723FA"/>
    <w:rsid w:val="003F004D"/>
    <w:rsid w:val="00400586"/>
    <w:rsid w:val="004C2081"/>
    <w:rsid w:val="005029FD"/>
    <w:rsid w:val="00504DB9"/>
    <w:rsid w:val="005216A2"/>
    <w:rsid w:val="00542CC8"/>
    <w:rsid w:val="00551EB6"/>
    <w:rsid w:val="00580CB9"/>
    <w:rsid w:val="00582A4A"/>
    <w:rsid w:val="005A3724"/>
    <w:rsid w:val="00605BEB"/>
    <w:rsid w:val="00637FEF"/>
    <w:rsid w:val="00662337"/>
    <w:rsid w:val="0066353B"/>
    <w:rsid w:val="006957EB"/>
    <w:rsid w:val="00723621"/>
    <w:rsid w:val="00763014"/>
    <w:rsid w:val="007D4AD1"/>
    <w:rsid w:val="007F6211"/>
    <w:rsid w:val="008344B3"/>
    <w:rsid w:val="00880D03"/>
    <w:rsid w:val="008D6DCB"/>
    <w:rsid w:val="008F3E55"/>
    <w:rsid w:val="00910A39"/>
    <w:rsid w:val="00951F6D"/>
    <w:rsid w:val="00960004"/>
    <w:rsid w:val="009612BF"/>
    <w:rsid w:val="00965B69"/>
    <w:rsid w:val="009A055C"/>
    <w:rsid w:val="009D1D41"/>
    <w:rsid w:val="009D67C5"/>
    <w:rsid w:val="009E511C"/>
    <w:rsid w:val="00A07DFD"/>
    <w:rsid w:val="00A10B18"/>
    <w:rsid w:val="00A63B9B"/>
    <w:rsid w:val="00A6646B"/>
    <w:rsid w:val="00AC24F8"/>
    <w:rsid w:val="00AD40DC"/>
    <w:rsid w:val="00AF169A"/>
    <w:rsid w:val="00AF33C2"/>
    <w:rsid w:val="00AF5DAC"/>
    <w:rsid w:val="00BF6B79"/>
    <w:rsid w:val="00C051CE"/>
    <w:rsid w:val="00C26123"/>
    <w:rsid w:val="00CB6A27"/>
    <w:rsid w:val="00CD1142"/>
    <w:rsid w:val="00D0793B"/>
    <w:rsid w:val="00D13243"/>
    <w:rsid w:val="00D233B2"/>
    <w:rsid w:val="00D40B77"/>
    <w:rsid w:val="00D52F89"/>
    <w:rsid w:val="00DB3041"/>
    <w:rsid w:val="00E22025"/>
    <w:rsid w:val="00E22B0E"/>
    <w:rsid w:val="00E7276E"/>
    <w:rsid w:val="00E91AB0"/>
    <w:rsid w:val="00ED2138"/>
    <w:rsid w:val="00EF42DB"/>
    <w:rsid w:val="00F53DD4"/>
    <w:rsid w:val="00F861EB"/>
    <w:rsid w:val="00F91913"/>
    <w:rsid w:val="00FF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B257A"/>
  <w15:docId w15:val="{237F384D-8591-49F4-A3C5-9637A18E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uiPriority w:val="99"/>
    <w:rPr>
      <w:rFonts w:ascii="Segoe UI" w:hAnsi="Segoe UI"/>
      <w:sz w:val="1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"/>
    <w:link w:val="a5"/>
    <w:uiPriority w:val="99"/>
    <w:rPr>
      <w:rFonts w:ascii="Times New Roman" w:hAnsi="Times New Roman"/>
      <w:sz w:val="28"/>
    </w:rPr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  <w:uiPriority w:val="99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Plain Text"/>
    <w:basedOn w:val="a"/>
    <w:link w:val="ab"/>
    <w:pPr>
      <w:spacing w:after="0" w:line="240" w:lineRule="auto"/>
    </w:pPr>
    <w:rPr>
      <w:rFonts w:ascii="Calibri" w:hAnsi="Calibri"/>
    </w:rPr>
  </w:style>
  <w:style w:type="character" w:customStyle="1" w:styleId="ab">
    <w:name w:val="Текст Знак"/>
    <w:basedOn w:val="1"/>
    <w:link w:val="aa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c">
    <w:name w:val="Нет списка1"/>
    <w:next w:val="a2"/>
    <w:uiPriority w:val="99"/>
    <w:semiHidden/>
    <w:unhideWhenUsed/>
    <w:rsid w:val="00026137"/>
  </w:style>
  <w:style w:type="table" w:customStyle="1" w:styleId="33">
    <w:name w:val="Сетка таблицы3"/>
    <w:basedOn w:val="a1"/>
    <w:next w:val="af0"/>
    <w:uiPriority w:val="59"/>
    <w:rsid w:val="00026137"/>
    <w:pPr>
      <w:spacing w:after="0" w:line="240" w:lineRule="auto"/>
    </w:pPr>
    <w:rPr>
      <w:rFonts w:ascii="Times New Roman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02613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color w:val="auto"/>
      <w:sz w:val="20"/>
    </w:rPr>
  </w:style>
  <w:style w:type="paragraph" w:customStyle="1" w:styleId="ConsPlusNormal">
    <w:name w:val="ConsPlusNormal"/>
    <w:rsid w:val="000261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character" w:customStyle="1" w:styleId="af1">
    <w:name w:val="Гипертекстовая ссылка"/>
    <w:uiPriority w:val="99"/>
    <w:rsid w:val="00026137"/>
    <w:rPr>
      <w:b/>
      <w:bCs/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uiPriority w:val="99"/>
    <w:rsid w:val="00026137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/>
      <w:i/>
      <w:iCs/>
      <w:color w:val="800080"/>
      <w:sz w:val="20"/>
    </w:rPr>
  </w:style>
  <w:style w:type="paragraph" w:styleId="af3">
    <w:name w:val="endnote text"/>
    <w:basedOn w:val="a"/>
    <w:link w:val="af4"/>
    <w:rsid w:val="00026137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f4">
    <w:name w:val="Текст концевой сноски Знак"/>
    <w:basedOn w:val="a0"/>
    <w:link w:val="af3"/>
    <w:rsid w:val="00026137"/>
    <w:rPr>
      <w:rFonts w:ascii="Times New Roman" w:hAnsi="Times New Roman"/>
      <w:color w:val="auto"/>
      <w:sz w:val="20"/>
    </w:rPr>
  </w:style>
  <w:style w:type="character" w:styleId="af5">
    <w:name w:val="endnote reference"/>
    <w:rsid w:val="00026137"/>
    <w:rPr>
      <w:vertAlign w:val="superscript"/>
    </w:rPr>
  </w:style>
  <w:style w:type="paragraph" w:customStyle="1" w:styleId="ConsPlusNonformat">
    <w:name w:val="ConsPlusNonformat"/>
    <w:uiPriority w:val="99"/>
    <w:rsid w:val="0002613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auto"/>
      <w:sz w:val="20"/>
    </w:rPr>
  </w:style>
  <w:style w:type="paragraph" w:styleId="af6">
    <w:name w:val="No Spacing"/>
    <w:qFormat/>
    <w:rsid w:val="00026137"/>
    <w:pPr>
      <w:spacing w:after="0" w:line="240" w:lineRule="auto"/>
    </w:pPr>
    <w:rPr>
      <w:rFonts w:ascii="Calibri" w:eastAsia="Calibri" w:hAnsi="Calibri"/>
      <w:color w:val="auto"/>
      <w:szCs w:val="22"/>
      <w:lang w:eastAsia="en-US"/>
    </w:rPr>
  </w:style>
  <w:style w:type="paragraph" w:customStyle="1" w:styleId="1d">
    <w:name w:val="Знак1 Знак Знак Знак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styleId="af7">
    <w:name w:val="Body Text"/>
    <w:basedOn w:val="a"/>
    <w:link w:val="af8"/>
    <w:uiPriority w:val="99"/>
    <w:rsid w:val="00026137"/>
    <w:pPr>
      <w:spacing w:after="0" w:line="240" w:lineRule="auto"/>
      <w:jc w:val="both"/>
    </w:pPr>
    <w:rPr>
      <w:rFonts w:ascii="Times New Roman" w:eastAsia="Calibri" w:hAnsi="Times New Roman"/>
      <w:b/>
      <w:bCs/>
      <w:color w:val="auto"/>
      <w:sz w:val="24"/>
      <w:szCs w:val="24"/>
      <w:lang w:val="x-none"/>
    </w:rPr>
  </w:style>
  <w:style w:type="character" w:customStyle="1" w:styleId="af8">
    <w:name w:val="Основной текст Знак"/>
    <w:basedOn w:val="a0"/>
    <w:link w:val="af7"/>
    <w:uiPriority w:val="99"/>
    <w:rsid w:val="00026137"/>
    <w:rPr>
      <w:rFonts w:ascii="Times New Roman" w:eastAsia="Calibri" w:hAnsi="Times New Roman"/>
      <w:b/>
      <w:bCs/>
      <w:color w:val="auto"/>
      <w:sz w:val="24"/>
      <w:szCs w:val="24"/>
      <w:lang w:val="x-none"/>
    </w:rPr>
  </w:style>
  <w:style w:type="paragraph" w:customStyle="1" w:styleId="130">
    <w:name w:val="Знак1 Знак Знак Знак3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styleId="af9">
    <w:name w:val="Body Text Indent"/>
    <w:basedOn w:val="a"/>
    <w:link w:val="afa"/>
    <w:uiPriority w:val="99"/>
    <w:rsid w:val="00026137"/>
    <w:pPr>
      <w:spacing w:after="120" w:line="240" w:lineRule="auto"/>
      <w:ind w:left="283"/>
    </w:pPr>
    <w:rPr>
      <w:rFonts w:ascii="Times New Roman" w:eastAsia="Calibri" w:hAnsi="Times New Roman"/>
      <w:color w:val="auto"/>
      <w:sz w:val="24"/>
      <w:szCs w:val="24"/>
      <w:lang w:val="x-none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026137"/>
    <w:rPr>
      <w:rFonts w:ascii="Times New Roman" w:eastAsia="Calibri" w:hAnsi="Times New Roman"/>
      <w:color w:val="auto"/>
      <w:sz w:val="24"/>
      <w:szCs w:val="24"/>
      <w:lang w:val="x-none"/>
    </w:rPr>
  </w:style>
  <w:style w:type="paragraph" w:customStyle="1" w:styleId="120">
    <w:name w:val="Знак1 Знак Знак Знак2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customStyle="1" w:styleId="110">
    <w:name w:val="Знак1 Знак Знак Знак1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customStyle="1" w:styleId="1e">
    <w:name w:val="Абзац списка1"/>
    <w:basedOn w:val="a"/>
    <w:rsid w:val="00026137"/>
    <w:pPr>
      <w:spacing w:after="0" w:line="240" w:lineRule="auto"/>
      <w:ind w:left="720"/>
      <w:contextualSpacing/>
    </w:pPr>
    <w:rPr>
      <w:rFonts w:ascii="Times New Roman" w:eastAsia="Calibri" w:hAnsi="Times New Roman"/>
      <w:color w:val="auto"/>
      <w:sz w:val="24"/>
      <w:szCs w:val="24"/>
    </w:rPr>
  </w:style>
  <w:style w:type="paragraph" w:styleId="34">
    <w:name w:val="Body Text 3"/>
    <w:basedOn w:val="a"/>
    <w:link w:val="35"/>
    <w:uiPriority w:val="99"/>
    <w:rsid w:val="00026137"/>
    <w:pPr>
      <w:spacing w:after="120" w:line="240" w:lineRule="auto"/>
    </w:pPr>
    <w:rPr>
      <w:rFonts w:ascii="Times New Roman" w:hAnsi="Times New Roman"/>
      <w:color w:val="auto"/>
      <w:sz w:val="16"/>
      <w:szCs w:val="16"/>
      <w:lang w:val="x-none" w:eastAsia="x-none"/>
    </w:rPr>
  </w:style>
  <w:style w:type="character" w:customStyle="1" w:styleId="35">
    <w:name w:val="Основной текст 3 Знак"/>
    <w:basedOn w:val="a0"/>
    <w:link w:val="34"/>
    <w:uiPriority w:val="99"/>
    <w:rsid w:val="00026137"/>
    <w:rPr>
      <w:rFonts w:ascii="Times New Roman" w:hAnsi="Times New Roman"/>
      <w:color w:val="auto"/>
      <w:sz w:val="16"/>
      <w:szCs w:val="16"/>
      <w:lang w:val="x-none" w:eastAsia="x-none"/>
    </w:rPr>
  </w:style>
  <w:style w:type="paragraph" w:styleId="afb">
    <w:name w:val="List Paragraph"/>
    <w:basedOn w:val="a"/>
    <w:uiPriority w:val="34"/>
    <w:qFormat/>
    <w:rsid w:val="00026137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0261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4"/>
      <w:szCs w:val="24"/>
    </w:rPr>
  </w:style>
  <w:style w:type="character" w:customStyle="1" w:styleId="71">
    <w:name w:val="Основной текст (7)_"/>
    <w:link w:val="72"/>
    <w:locked/>
    <w:rsid w:val="00026137"/>
    <w:rPr>
      <w:sz w:val="27"/>
      <w:szCs w:val="27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026137"/>
    <w:pPr>
      <w:shd w:val="clear" w:color="auto" w:fill="FFFFFF"/>
      <w:spacing w:before="540" w:after="240" w:line="0" w:lineRule="atLeast"/>
      <w:jc w:val="center"/>
    </w:pPr>
    <w:rPr>
      <w:sz w:val="27"/>
      <w:szCs w:val="27"/>
    </w:rPr>
  </w:style>
  <w:style w:type="paragraph" w:customStyle="1" w:styleId="afd">
    <w:name w:val="Информация об изменениях документа"/>
    <w:basedOn w:val="af2"/>
    <w:next w:val="a"/>
    <w:uiPriority w:val="99"/>
    <w:rsid w:val="00026137"/>
    <w:pPr>
      <w:spacing w:before="75"/>
    </w:pPr>
    <w:rPr>
      <w:rFonts w:eastAsia="Calibri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0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4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Тарасов Никита Евгеньевич</cp:lastModifiedBy>
  <cp:revision>47</cp:revision>
  <dcterms:created xsi:type="dcterms:W3CDTF">2023-08-31T07:46:00Z</dcterms:created>
  <dcterms:modified xsi:type="dcterms:W3CDTF">2026-10-02T01:08:00Z</dcterms:modified>
</cp:coreProperties>
</file>