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ПРАВИТЕЛЬСТВА</w:t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4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/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внесении </w:t>
      </w:r>
      <w:r>
        <w:rPr>
          <w:rFonts w:ascii="Times New Roman" w:hAnsi="Times New Roman"/>
          <w:b/>
          <w:sz w:val="28"/>
        </w:rPr>
        <w:t xml:space="preserve">изменения в </w:t>
      </w:r>
      <w:r>
        <w:rPr>
          <w:rFonts w:ascii="Times New Roman" w:hAnsi="Times New Roman"/>
          <w:b/>
          <w:sz w:val="28"/>
        </w:rPr>
        <w:t xml:space="preserve">приложение к п</w:t>
      </w:r>
      <w:r>
        <w:rPr>
          <w:rStyle w:val="697"/>
          <w:rFonts w:ascii="Times New Roman" w:hAnsi="Times New Roman"/>
          <w:b/>
          <w:sz w:val="28"/>
        </w:rPr>
        <w:t xml:space="preserve">остановлению Правительства Камчатского края от 27.12.2019 № 566-П «</w:t>
      </w:r>
      <w:r>
        <w:rPr>
          <w:rFonts w:ascii="Times New Roman" w:hAnsi="Times New Roman"/>
          <w:b/>
          <w:sz w:val="28"/>
        </w:rPr>
        <w:t xml:space="preserve">Об утверждении Правил формирования, предоставления и распределения субсидий из краевого бюджета бюджетам муниципальных образований в Камчатском крае</w:t>
      </w:r>
      <w:r>
        <w:rPr>
          <w:rFonts w:ascii="Times New Roman" w:hAnsi="Times New Roman"/>
          <w:sz w:val="28"/>
        </w:rPr>
        <w:t xml:space="preserve">»</w:t>
      </w:r>
      <w:r>
        <w:rPr>
          <w:rFonts w:ascii="Times New Roman" w:hAnsi="Times New Roman"/>
          <w:b/>
          <w:sz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ПРАВИТЕЛЬСТВО ПОСТАНОВЛЯЕТ:</w:t>
      </w:r>
      <w:r>
        <w:rPr>
          <w:rFonts w:ascii="Times New Roman" w:hAnsi="Times New Roman"/>
          <w:sz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45"/>
        <w:numPr>
          <w:ilvl w:val="0"/>
          <w:numId w:val="3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часть 5 приложения к п</w:t>
      </w:r>
      <w:r>
        <w:rPr>
          <w:rStyle w:val="697"/>
          <w:rFonts w:ascii="Times New Roman" w:hAnsi="Times New Roman"/>
          <w:sz w:val="28"/>
          <w:szCs w:val="28"/>
        </w:rPr>
        <w:t xml:space="preserve">остановлению Правительства Камчатского края от 27.12.2019 № 566-П «</w:t>
      </w:r>
      <w:r>
        <w:rPr>
          <w:rFonts w:ascii="Times New Roman" w:hAnsi="Times New Roman"/>
          <w:sz w:val="28"/>
          <w:szCs w:val="28"/>
        </w:rPr>
        <w:t xml:space="preserve">Об утверждении Правил формирования, предоставления и распределения субсидий из краевого бюджета бюджетам муниципальных образований в Камчатском крае» </w:t>
      </w:r>
      <w:r>
        <w:rPr>
          <w:rFonts w:ascii="Times New Roman" w:hAnsi="Times New Roman"/>
          <w:sz w:val="28"/>
          <w:szCs w:val="28"/>
        </w:rPr>
        <w:t xml:space="preserve">следующее изменение: </w:t>
      </w:r>
      <w:r>
        <w:rPr>
          <w:rFonts w:ascii="Times New Roman" w:hAnsi="Times New Roman"/>
          <w:bCs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слова «Поло</w:t>
      </w:r>
      <w:r>
        <w:rPr>
          <w:rFonts w:ascii="Times New Roman" w:hAnsi="Times New Roman"/>
          <w:sz w:val="28"/>
          <w:szCs w:val="28"/>
        </w:rPr>
        <w:t xml:space="preserve">жением о формировании и реализации инвестиционной программы Камчатского края, утвержденным постановлением Правительст</w:t>
      </w:r>
      <w:r>
        <w:rPr>
          <w:rFonts w:ascii="Times New Roman" w:hAnsi="Times New Roman"/>
          <w:sz w:val="28"/>
        </w:rPr>
        <w:t xml:space="preserve">ва Камчатского края от 24.10.2012 № 489-П «Об утверждении Положения о формировании и реализации инвестиционной программы Камчатского края» заменить словами «Правилами, утвержденными постановлением Правительства Камчатского края от 05.03.2026 № 123-П «Об управлении капитальными вложениями, финансовое обеспечение которых осуществляется (планируется осуществлять) за счет средств краевого бюджета».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</w:r>
      <w:r/>
    </w:p>
    <w:p>
      <w:pPr>
        <w:pStyle w:val="745"/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sz w:val="28"/>
        </w:rPr>
        <w:t xml:space="preserve">Настоящее постановление вступает в силу после дня его официального опубликования.</w:t>
      </w:r>
      <w:r>
        <w:rPr>
          <w:rFonts w:ascii="Times New Roman" w:hAnsi="Times New Roman"/>
          <w:sz w:val="28"/>
        </w:rPr>
      </w:r>
    </w:p>
    <w:p>
      <w:pPr>
        <w:pStyle w:val="745"/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45"/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3544"/>
        <w:gridCol w:w="2551"/>
      </w:tblGrid>
      <w:tr>
        <w:tblPrEx/>
        <w:trPr>
          <w:trHeight w:val="222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3578" w:type="dxa"/>
            <w:textDirection w:val="lrTb"/>
            <w:noWrap w:val="false"/>
          </w:tcPr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Председатель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Правительства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Камчатского края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3544" w:type="dxa"/>
            <w:textDirection w:val="lrTb"/>
            <w:noWrap w:val="false"/>
          </w:tcPr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-113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1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[горизонтальный штамп подписи 1]</w:t>
            </w:r>
            <w:bookmarkEnd w:id="1"/>
            <w:r/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551" w:type="dxa"/>
            <w:textDirection w:val="lrTb"/>
            <w:noWrap w:val="false"/>
          </w:tcPr>
          <w:p>
            <w:pPr>
              <w:ind w:right="135"/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Ю.С. Морозова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1" w:bottom="1134" w:left="1418" w:header="709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912261784"/>
      <w:docPartObj>
        <w:docPartGallery w:val="Page Numbers (Top of Page)"/>
        <w:docPartUnique w:val="true"/>
      </w:docPartObj>
      <w:rPr/>
    </w:sdtPr>
    <w:sdtContent>
      <w:p>
        <w:pPr>
          <w:pStyle w:val="702"/>
          <w:jc w:val="center"/>
          <w:rPr>
            <w:rFonts w:ascii="Times New Roman" w:hAnsi="Times New Roman"/>
            <w:sz w:val="24"/>
          </w:rPr>
        </w:pPr>
        <w:r>
          <w:rPr>
            <w:rFonts w:ascii="Times New Roman" w:hAnsi="Times New Roman"/>
            <w:sz w:val="24"/>
          </w:rPr>
          <w:fldChar w:fldCharType="begin"/>
        </w:r>
        <w:r>
          <w:rPr>
            <w:rFonts w:ascii="Times New Roman" w:hAnsi="Times New Roman"/>
            <w:sz w:val="24"/>
          </w:rPr>
          <w:instrText xml:space="preserve">PAGE   \* MERGEFORMAT</w:instrText>
        </w:r>
        <w:r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sz w:val="24"/>
          </w:rPr>
          <w:t xml:space="preserve">6</w:t>
        </w:r>
        <w:r>
          <w:rPr>
            <w:rFonts w:ascii="Times New Roman" w:hAnsi="Times New Roman"/>
            <w:sz w:val="24"/>
          </w:rPr>
          <w:fldChar w:fldCharType="end"/>
        </w:r>
        <w:r>
          <w:rPr>
            <w:rFonts w:ascii="Times New Roman" w:hAnsi="Times New Roman"/>
            <w:sz w:val="24"/>
          </w:rPr>
        </w:r>
      </w:p>
    </w:sdtContent>
  </w:sdt>
  <w:p>
    <w:pPr>
      <w:pStyle w:val="70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ascii="Times New Roman" w:hAnsi="Times New Roman" w:eastAsia="Times New Roman" w:cs="Times New Roman"/>
      </w:rPr>
    </w:lvl>
    <w:lvl w:ilvl="1">
      <w:start w:val="4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2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94"/>
    <w:link w:val="68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94"/>
    <w:link w:val="690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94"/>
    <w:link w:val="69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94"/>
    <w:link w:val="69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94"/>
    <w:link w:val="69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88"/>
    <w:next w:val="68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94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88"/>
    <w:next w:val="68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94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88"/>
    <w:next w:val="68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94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88"/>
    <w:next w:val="68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94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694"/>
    <w:link w:val="734"/>
    <w:uiPriority w:val="10"/>
    <w:rPr>
      <w:sz w:val="48"/>
      <w:szCs w:val="48"/>
    </w:rPr>
  </w:style>
  <w:style w:type="character" w:styleId="38">
    <w:name w:val="Subtitle Char"/>
    <w:basedOn w:val="694"/>
    <w:link w:val="730"/>
    <w:uiPriority w:val="11"/>
    <w:rPr>
      <w:sz w:val="24"/>
      <w:szCs w:val="24"/>
    </w:rPr>
  </w:style>
  <w:style w:type="paragraph" w:styleId="39">
    <w:name w:val="Quote"/>
    <w:basedOn w:val="688"/>
    <w:next w:val="68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88"/>
    <w:next w:val="68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94"/>
    <w:link w:val="702"/>
    <w:uiPriority w:val="99"/>
  </w:style>
  <w:style w:type="character" w:styleId="46">
    <w:name w:val="Footer Char"/>
    <w:basedOn w:val="694"/>
    <w:link w:val="732"/>
    <w:uiPriority w:val="99"/>
  </w:style>
  <w:style w:type="paragraph" w:styleId="47">
    <w:name w:val="Caption"/>
    <w:basedOn w:val="688"/>
    <w:next w:val="68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94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9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9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9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8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94"/>
    <w:uiPriority w:val="99"/>
    <w:unhideWhenUsed/>
    <w:rPr>
      <w:vertAlign w:val="superscript"/>
    </w:rPr>
  </w:style>
  <w:style w:type="paragraph" w:styleId="179">
    <w:name w:val="endnote text"/>
    <w:basedOn w:val="68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94"/>
    <w:uiPriority w:val="99"/>
    <w:semiHidden/>
    <w:unhideWhenUsed/>
    <w:rPr>
      <w:vertAlign w:val="superscript"/>
    </w:rPr>
  </w:style>
  <w:style w:type="paragraph" w:styleId="191">
    <w:name w:val="TOC Heading"/>
    <w:uiPriority w:val="39"/>
    <w:unhideWhenUsed/>
  </w:style>
  <w:style w:type="paragraph" w:styleId="192">
    <w:name w:val="table of figures"/>
    <w:basedOn w:val="688"/>
    <w:next w:val="688"/>
    <w:uiPriority w:val="99"/>
    <w:unhideWhenUsed/>
    <w:pPr>
      <w:spacing w:after="0" w:afterAutospacing="0"/>
    </w:pPr>
  </w:style>
  <w:style w:type="paragraph" w:styleId="688" w:default="1">
    <w:name w:val="Normal"/>
    <w:qFormat/>
  </w:style>
  <w:style w:type="paragraph" w:styleId="689">
    <w:name w:val="Heading 1"/>
    <w:next w:val="688"/>
    <w:link w:val="714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690">
    <w:name w:val="Heading 2"/>
    <w:next w:val="688"/>
    <w:link w:val="739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691">
    <w:name w:val="Heading 3"/>
    <w:next w:val="688"/>
    <w:link w:val="708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692">
    <w:name w:val="Heading 4"/>
    <w:next w:val="688"/>
    <w:link w:val="738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693">
    <w:name w:val="Heading 5"/>
    <w:next w:val="688"/>
    <w:link w:val="713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694" w:default="1">
    <w:name w:val="Default Paragraph Font"/>
    <w:uiPriority w:val="1"/>
    <w:semiHidden/>
    <w:unhideWhenUsed/>
  </w:style>
  <w:style w:type="table" w:styleId="69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6" w:default="1">
    <w:name w:val="No List"/>
    <w:uiPriority w:val="99"/>
    <w:semiHidden/>
    <w:unhideWhenUsed/>
  </w:style>
  <w:style w:type="character" w:styleId="697" w:customStyle="1">
    <w:name w:val="Обычный1"/>
  </w:style>
  <w:style w:type="paragraph" w:styleId="698">
    <w:name w:val="toc 2"/>
    <w:next w:val="688"/>
    <w:link w:val="699"/>
    <w:uiPriority w:val="39"/>
    <w:pPr>
      <w:ind w:left="200"/>
    </w:pPr>
    <w:rPr>
      <w:rFonts w:ascii="XO Thames" w:hAnsi="XO Thames"/>
      <w:sz w:val="28"/>
    </w:rPr>
  </w:style>
  <w:style w:type="character" w:styleId="699" w:customStyle="1">
    <w:name w:val="Оглавление 2 Знак"/>
    <w:link w:val="698"/>
    <w:rPr>
      <w:rFonts w:ascii="XO Thames" w:hAnsi="XO Thames"/>
      <w:sz w:val="28"/>
    </w:rPr>
  </w:style>
  <w:style w:type="paragraph" w:styleId="700">
    <w:name w:val="toc 4"/>
    <w:next w:val="688"/>
    <w:link w:val="701"/>
    <w:uiPriority w:val="39"/>
    <w:pPr>
      <w:ind w:left="600"/>
    </w:pPr>
    <w:rPr>
      <w:rFonts w:ascii="XO Thames" w:hAnsi="XO Thames"/>
      <w:sz w:val="28"/>
    </w:rPr>
  </w:style>
  <w:style w:type="character" w:styleId="701" w:customStyle="1">
    <w:name w:val="Оглавление 4 Знак"/>
    <w:link w:val="700"/>
    <w:rPr>
      <w:rFonts w:ascii="XO Thames" w:hAnsi="XO Thames"/>
      <w:sz w:val="28"/>
    </w:rPr>
  </w:style>
  <w:style w:type="paragraph" w:styleId="702">
    <w:name w:val="Header"/>
    <w:basedOn w:val="688"/>
    <w:link w:val="703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03" w:customStyle="1">
    <w:name w:val="Верхний колонтитул Знак"/>
    <w:basedOn w:val="697"/>
    <w:link w:val="702"/>
    <w:uiPriority w:val="99"/>
  </w:style>
  <w:style w:type="paragraph" w:styleId="704">
    <w:name w:val="toc 6"/>
    <w:next w:val="688"/>
    <w:link w:val="705"/>
    <w:uiPriority w:val="39"/>
    <w:pPr>
      <w:ind w:left="1000"/>
    </w:pPr>
    <w:rPr>
      <w:rFonts w:ascii="XO Thames" w:hAnsi="XO Thames"/>
      <w:sz w:val="28"/>
    </w:rPr>
  </w:style>
  <w:style w:type="character" w:styleId="705" w:customStyle="1">
    <w:name w:val="Оглавление 6 Знак"/>
    <w:link w:val="704"/>
    <w:rPr>
      <w:rFonts w:ascii="XO Thames" w:hAnsi="XO Thames"/>
      <w:sz w:val="28"/>
    </w:rPr>
  </w:style>
  <w:style w:type="paragraph" w:styleId="706">
    <w:name w:val="toc 7"/>
    <w:next w:val="688"/>
    <w:link w:val="707"/>
    <w:uiPriority w:val="39"/>
    <w:pPr>
      <w:ind w:left="1200"/>
    </w:pPr>
    <w:rPr>
      <w:rFonts w:ascii="XO Thames" w:hAnsi="XO Thames"/>
      <w:sz w:val="28"/>
    </w:rPr>
  </w:style>
  <w:style w:type="character" w:styleId="707" w:customStyle="1">
    <w:name w:val="Оглавление 7 Знак"/>
    <w:link w:val="706"/>
    <w:rPr>
      <w:rFonts w:ascii="XO Thames" w:hAnsi="XO Thames"/>
      <w:sz w:val="28"/>
    </w:rPr>
  </w:style>
  <w:style w:type="character" w:styleId="708" w:customStyle="1">
    <w:name w:val="Заголовок 3 Знак"/>
    <w:link w:val="691"/>
    <w:rPr>
      <w:rFonts w:ascii="XO Thames" w:hAnsi="XO Thames"/>
      <w:b/>
      <w:sz w:val="26"/>
    </w:rPr>
  </w:style>
  <w:style w:type="paragraph" w:styleId="709">
    <w:name w:val="Plain Text"/>
    <w:basedOn w:val="688"/>
    <w:link w:val="710"/>
    <w:pPr>
      <w:spacing w:after="0" w:line="240" w:lineRule="auto"/>
    </w:pPr>
    <w:rPr>
      <w:rFonts w:ascii="Calibri" w:hAnsi="Calibri"/>
    </w:rPr>
  </w:style>
  <w:style w:type="character" w:styleId="710" w:customStyle="1">
    <w:name w:val="Текст Знак"/>
    <w:basedOn w:val="697"/>
    <w:link w:val="709"/>
    <w:rPr>
      <w:rFonts w:ascii="Calibri" w:hAnsi="Calibri"/>
    </w:rPr>
  </w:style>
  <w:style w:type="paragraph" w:styleId="711">
    <w:name w:val="toc 3"/>
    <w:next w:val="688"/>
    <w:link w:val="712"/>
    <w:uiPriority w:val="39"/>
    <w:pPr>
      <w:ind w:left="400"/>
    </w:pPr>
    <w:rPr>
      <w:rFonts w:ascii="XO Thames" w:hAnsi="XO Thames"/>
      <w:sz w:val="28"/>
    </w:rPr>
  </w:style>
  <w:style w:type="character" w:styleId="712" w:customStyle="1">
    <w:name w:val="Оглавление 3 Знак"/>
    <w:link w:val="711"/>
    <w:rPr>
      <w:rFonts w:ascii="XO Thames" w:hAnsi="XO Thames"/>
      <w:sz w:val="28"/>
    </w:rPr>
  </w:style>
  <w:style w:type="character" w:styleId="713" w:customStyle="1">
    <w:name w:val="Заголовок 5 Знак"/>
    <w:link w:val="693"/>
    <w:rPr>
      <w:rFonts w:ascii="XO Thames" w:hAnsi="XO Thames"/>
      <w:b/>
      <w:sz w:val="22"/>
    </w:rPr>
  </w:style>
  <w:style w:type="character" w:styleId="714" w:customStyle="1">
    <w:name w:val="Заголовок 1 Знак"/>
    <w:link w:val="689"/>
    <w:rPr>
      <w:rFonts w:ascii="XO Thames" w:hAnsi="XO Thames"/>
      <w:b/>
      <w:sz w:val="32"/>
    </w:rPr>
  </w:style>
  <w:style w:type="paragraph" w:styleId="715" w:customStyle="1">
    <w:name w:val="Гиперссылка1"/>
    <w:basedOn w:val="723"/>
    <w:link w:val="716"/>
    <w:rPr>
      <w:color w:val="0563c1" w:themeColor="hyperlink"/>
      <w:u w:val="single"/>
    </w:rPr>
  </w:style>
  <w:style w:type="character" w:styleId="716">
    <w:name w:val="Hyperlink"/>
    <w:basedOn w:val="694"/>
    <w:link w:val="715"/>
    <w:rPr>
      <w:color w:val="0563c1" w:themeColor="hyperlink"/>
      <w:u w:val="single"/>
    </w:rPr>
  </w:style>
  <w:style w:type="paragraph" w:styleId="717" w:customStyle="1">
    <w:name w:val="Footnote"/>
    <w:link w:val="718"/>
    <w:pPr>
      <w:ind w:firstLine="851"/>
      <w:jc w:val="both"/>
    </w:pPr>
    <w:rPr>
      <w:rFonts w:ascii="XO Thames" w:hAnsi="XO Thames"/>
    </w:rPr>
  </w:style>
  <w:style w:type="character" w:styleId="718" w:customStyle="1">
    <w:name w:val="Footnote"/>
    <w:link w:val="717"/>
    <w:rPr>
      <w:rFonts w:ascii="XO Thames" w:hAnsi="XO Thames"/>
      <w:sz w:val="22"/>
    </w:rPr>
  </w:style>
  <w:style w:type="paragraph" w:styleId="719">
    <w:name w:val="toc 1"/>
    <w:next w:val="688"/>
    <w:link w:val="720"/>
    <w:uiPriority w:val="39"/>
    <w:rPr>
      <w:rFonts w:ascii="XO Thames" w:hAnsi="XO Thames"/>
      <w:b/>
      <w:sz w:val="28"/>
    </w:rPr>
  </w:style>
  <w:style w:type="character" w:styleId="720" w:customStyle="1">
    <w:name w:val="Оглавление 1 Знак"/>
    <w:link w:val="719"/>
    <w:rPr>
      <w:rFonts w:ascii="XO Thames" w:hAnsi="XO Thames"/>
      <w:b/>
      <w:sz w:val="28"/>
    </w:rPr>
  </w:style>
  <w:style w:type="paragraph" w:styleId="721" w:customStyle="1">
    <w:name w:val="Header and Footer"/>
    <w:link w:val="722"/>
    <w:pPr>
      <w:jc w:val="both"/>
      <w:spacing w:line="240" w:lineRule="auto"/>
    </w:pPr>
    <w:rPr>
      <w:rFonts w:ascii="XO Thames" w:hAnsi="XO Thames"/>
      <w:sz w:val="20"/>
    </w:rPr>
  </w:style>
  <w:style w:type="character" w:styleId="722" w:customStyle="1">
    <w:name w:val="Header and Footer"/>
    <w:link w:val="721"/>
    <w:rPr>
      <w:rFonts w:ascii="XO Thames" w:hAnsi="XO Thames"/>
      <w:sz w:val="20"/>
    </w:rPr>
  </w:style>
  <w:style w:type="paragraph" w:styleId="723" w:customStyle="1">
    <w:name w:val="Основной шрифт абзаца1"/>
  </w:style>
  <w:style w:type="paragraph" w:styleId="724">
    <w:name w:val="toc 9"/>
    <w:next w:val="688"/>
    <w:link w:val="725"/>
    <w:uiPriority w:val="39"/>
    <w:pPr>
      <w:ind w:left="1600"/>
    </w:pPr>
    <w:rPr>
      <w:rFonts w:ascii="XO Thames" w:hAnsi="XO Thames"/>
      <w:sz w:val="28"/>
    </w:rPr>
  </w:style>
  <w:style w:type="character" w:styleId="725" w:customStyle="1">
    <w:name w:val="Оглавление 9 Знак"/>
    <w:link w:val="724"/>
    <w:rPr>
      <w:rFonts w:ascii="XO Thames" w:hAnsi="XO Thames"/>
      <w:sz w:val="28"/>
    </w:rPr>
  </w:style>
  <w:style w:type="paragraph" w:styleId="726">
    <w:name w:val="toc 8"/>
    <w:next w:val="688"/>
    <w:link w:val="727"/>
    <w:uiPriority w:val="39"/>
    <w:pPr>
      <w:ind w:left="1400"/>
    </w:pPr>
    <w:rPr>
      <w:rFonts w:ascii="XO Thames" w:hAnsi="XO Thames"/>
      <w:sz w:val="28"/>
    </w:rPr>
  </w:style>
  <w:style w:type="character" w:styleId="727" w:customStyle="1">
    <w:name w:val="Оглавление 8 Знак"/>
    <w:link w:val="726"/>
    <w:rPr>
      <w:rFonts w:ascii="XO Thames" w:hAnsi="XO Thames"/>
      <w:sz w:val="28"/>
    </w:rPr>
  </w:style>
  <w:style w:type="paragraph" w:styleId="728">
    <w:name w:val="toc 5"/>
    <w:next w:val="688"/>
    <w:link w:val="729"/>
    <w:uiPriority w:val="39"/>
    <w:pPr>
      <w:ind w:left="800"/>
    </w:pPr>
    <w:rPr>
      <w:rFonts w:ascii="XO Thames" w:hAnsi="XO Thames"/>
      <w:sz w:val="28"/>
    </w:rPr>
  </w:style>
  <w:style w:type="character" w:styleId="729" w:customStyle="1">
    <w:name w:val="Оглавление 5 Знак"/>
    <w:link w:val="728"/>
    <w:rPr>
      <w:rFonts w:ascii="XO Thames" w:hAnsi="XO Thames"/>
      <w:sz w:val="28"/>
    </w:rPr>
  </w:style>
  <w:style w:type="paragraph" w:styleId="730">
    <w:name w:val="Subtitle"/>
    <w:next w:val="688"/>
    <w:link w:val="731"/>
    <w:uiPriority w:val="11"/>
    <w:qFormat/>
    <w:pPr>
      <w:jc w:val="both"/>
    </w:pPr>
    <w:rPr>
      <w:rFonts w:ascii="XO Thames" w:hAnsi="XO Thames"/>
      <w:i/>
      <w:sz w:val="24"/>
    </w:rPr>
  </w:style>
  <w:style w:type="character" w:styleId="731" w:customStyle="1">
    <w:name w:val="Подзаголовок Знак"/>
    <w:link w:val="730"/>
    <w:rPr>
      <w:rFonts w:ascii="XO Thames" w:hAnsi="XO Thames"/>
      <w:i/>
      <w:sz w:val="24"/>
    </w:rPr>
  </w:style>
  <w:style w:type="paragraph" w:styleId="732">
    <w:name w:val="Footer"/>
    <w:basedOn w:val="688"/>
    <w:link w:val="733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733" w:customStyle="1">
    <w:name w:val="Нижний колонтитул Знак"/>
    <w:basedOn w:val="697"/>
    <w:link w:val="732"/>
    <w:rPr>
      <w:rFonts w:ascii="Times New Roman" w:hAnsi="Times New Roman"/>
      <w:sz w:val="28"/>
    </w:rPr>
  </w:style>
  <w:style w:type="paragraph" w:styleId="734">
    <w:name w:val="Title"/>
    <w:next w:val="688"/>
    <w:link w:val="735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735" w:customStyle="1">
    <w:name w:val="Заголовок Знак"/>
    <w:link w:val="734"/>
    <w:rPr>
      <w:rFonts w:ascii="XO Thames" w:hAnsi="XO Thames"/>
      <w:b/>
      <w:caps/>
      <w:sz w:val="40"/>
    </w:rPr>
  </w:style>
  <w:style w:type="paragraph" w:styleId="736">
    <w:name w:val="Balloon Text"/>
    <w:basedOn w:val="688"/>
    <w:link w:val="737"/>
    <w:pPr>
      <w:spacing w:after="0" w:line="240" w:lineRule="auto"/>
    </w:pPr>
    <w:rPr>
      <w:rFonts w:ascii="Segoe UI" w:hAnsi="Segoe UI"/>
      <w:sz w:val="18"/>
    </w:rPr>
  </w:style>
  <w:style w:type="character" w:styleId="737" w:customStyle="1">
    <w:name w:val="Текст выноски Знак"/>
    <w:basedOn w:val="697"/>
    <w:link w:val="736"/>
    <w:rPr>
      <w:rFonts w:ascii="Segoe UI" w:hAnsi="Segoe UI"/>
      <w:sz w:val="18"/>
    </w:rPr>
  </w:style>
  <w:style w:type="character" w:styleId="738" w:customStyle="1">
    <w:name w:val="Заголовок 4 Знак"/>
    <w:link w:val="692"/>
    <w:rPr>
      <w:rFonts w:ascii="XO Thames" w:hAnsi="XO Thames"/>
      <w:b/>
      <w:sz w:val="24"/>
    </w:rPr>
  </w:style>
  <w:style w:type="character" w:styleId="739" w:customStyle="1">
    <w:name w:val="Заголовок 2 Знак"/>
    <w:link w:val="690"/>
    <w:rPr>
      <w:rFonts w:ascii="XO Thames" w:hAnsi="XO Thames"/>
      <w:b/>
      <w:sz w:val="28"/>
    </w:rPr>
  </w:style>
  <w:style w:type="table" w:styleId="740">
    <w:name w:val="Table Grid"/>
    <w:basedOn w:val="695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1" w:customStyle="1">
    <w:name w:val="Сетка таблицы1"/>
    <w:basedOn w:val="695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2" w:customStyle="1">
    <w:name w:val="Сетка таблицы2"/>
    <w:basedOn w:val="695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43" w:customStyle="1">
    <w:name w:val="ConsPlusNormal"/>
    <w:pPr>
      <w:spacing w:after="0" w:line="240" w:lineRule="auto"/>
      <w:widowControl w:val="off"/>
    </w:pPr>
    <w:rPr>
      <w:rFonts w:ascii="Calibri" w:hAnsi="Calibri" w:cs="Calibri"/>
      <w:color w:val="auto"/>
    </w:rPr>
  </w:style>
  <w:style w:type="paragraph" w:styleId="744" w:customStyle="1">
    <w:name w:val="ConsPlusTitle"/>
    <w:pPr>
      <w:spacing w:after="0" w:line="240" w:lineRule="auto"/>
      <w:widowControl w:val="off"/>
    </w:pPr>
    <w:rPr>
      <w:rFonts w:ascii="Calibri" w:hAnsi="Calibri" w:cs="Calibri"/>
      <w:b/>
      <w:color w:val="auto"/>
    </w:rPr>
  </w:style>
  <w:style w:type="paragraph" w:styleId="745">
    <w:name w:val="List Paragraph"/>
    <w:basedOn w:val="688"/>
    <w:uiPriority w:val="34"/>
    <w:qFormat/>
    <w:pPr>
      <w:contextualSpacing/>
      <w:ind w:left="720"/>
    </w:pPr>
  </w:style>
  <w:style w:type="paragraph" w:styleId="746">
    <w:name w:val="Normal (Web)"/>
    <w:basedOn w:val="688"/>
    <w:uiPriority w:val="99"/>
    <w:unhideWhenUsed/>
    <w:rPr>
      <w:rFonts w:ascii="Times New Roman" w:hAnsi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12310-4E89-42D7-892C-C08944A87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HP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Лосев Дмитрий Игоревич</dc:creator>
  <cp:lastModifiedBy>lebedevaon</cp:lastModifiedBy>
  <cp:revision>79</cp:revision>
  <dcterms:created xsi:type="dcterms:W3CDTF">2025-12-26T00:58:00Z</dcterms:created>
  <dcterms:modified xsi:type="dcterms:W3CDTF">2026-09-21T21:10:29Z</dcterms:modified>
</cp:coreProperties>
</file>