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AD" w:rsidRDefault="00B521BF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</w:p>
    <w:p w:rsidR="004C35AD" w:rsidRDefault="004C35AD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4C35AD" w:rsidRDefault="004C35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35AD" w:rsidRDefault="004C35A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C35AD" w:rsidRDefault="00B521BF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4C35AD" w:rsidRDefault="004C35A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C35AD" w:rsidRDefault="00B521B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 w:rsidR="004C35AD" w:rsidRDefault="00B521B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4C35AD" w:rsidRDefault="004C35AD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4C35AD">
        <w:trPr>
          <w:trHeight w:val="234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4C35AD" w:rsidRDefault="00B521BF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4C35AD">
        <w:trPr>
          <w:trHeight w:val="247"/>
        </w:trPr>
        <w:tc>
          <w:tcPr>
            <w:tcW w:w="425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4C35AD" w:rsidRDefault="00B521BF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4C35AD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4C35AD" w:rsidRDefault="004C35A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4C35AD" w:rsidRDefault="004C35A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C35AD" w:rsidRDefault="006A7FE6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О внесении изменения</w:t>
      </w:r>
      <w:r w:rsidR="00B521BF">
        <w:rPr>
          <w:rFonts w:ascii="Times New Roman" w:hAnsi="Times New Roman"/>
          <w:b/>
          <w:sz w:val="28"/>
        </w:rPr>
        <w:t xml:space="preserve"> </w:t>
      </w:r>
      <w:r w:rsidR="00433B05">
        <w:rPr>
          <w:rFonts w:ascii="Times New Roman" w:hAnsi="Times New Roman"/>
          <w:b/>
          <w:sz w:val="28"/>
        </w:rPr>
        <w:t xml:space="preserve">в </w:t>
      </w:r>
      <w:r w:rsidR="0070166B">
        <w:rPr>
          <w:rFonts w:ascii="Times New Roman" w:hAnsi="Times New Roman"/>
          <w:b/>
          <w:sz w:val="28"/>
        </w:rPr>
        <w:t>приложение к постановлению</w:t>
      </w:r>
      <w:r w:rsidR="00B521BF">
        <w:rPr>
          <w:rFonts w:ascii="Times New Roman" w:hAnsi="Times New Roman"/>
          <w:b/>
          <w:sz w:val="28"/>
        </w:rPr>
        <w:t xml:space="preserve"> Правительства Камчатского края от 23.11.2021 № 493-П «Об утверждении Порядка предоставления из краевого бюджета субсидий автономной некоммерческой организации «Цифровые решения» в целях финансового обеспечения затрат, связанных с оказанием услуг по развитию цифрового государственного управления, цифровой трансформации Камчатского края, </w:t>
      </w:r>
      <w:proofErr w:type="spellStart"/>
      <w:r w:rsidR="00B521BF">
        <w:rPr>
          <w:rFonts w:ascii="Times New Roman" w:hAnsi="Times New Roman"/>
          <w:b/>
          <w:sz w:val="28"/>
        </w:rPr>
        <w:t>цифровизации</w:t>
      </w:r>
      <w:proofErr w:type="spellEnd"/>
      <w:r w:rsidR="00B521BF">
        <w:rPr>
          <w:rFonts w:ascii="Times New Roman" w:hAnsi="Times New Roman"/>
          <w:b/>
          <w:sz w:val="28"/>
        </w:rPr>
        <w:t xml:space="preserve"> государственных и муниципальных услуг, информационно-коммуникационных технологий, а также разработкой и внедрением программных продуктов, используемых в том числе для предоставления государственных и муниципальных услуг (функций)в электронной форме»</w:t>
      </w:r>
    </w:p>
    <w:p w:rsidR="004C35AD" w:rsidRDefault="004C35AD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4C35AD" w:rsidRDefault="004C35AD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4C35AD" w:rsidRDefault="00B521B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:rsidR="004C35AD" w:rsidRDefault="004C35A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C35AD" w:rsidRPr="006D503F" w:rsidRDefault="00B521BF" w:rsidP="0070166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</w:rPr>
      </w:pPr>
      <w:r w:rsidRPr="006D503F">
        <w:rPr>
          <w:rFonts w:ascii="Times New Roman" w:hAnsi="Times New Roman"/>
          <w:sz w:val="28"/>
        </w:rPr>
        <w:t>Внести в</w:t>
      </w:r>
      <w:r w:rsidR="0070166B">
        <w:rPr>
          <w:rFonts w:ascii="Times New Roman" w:hAnsi="Times New Roman"/>
          <w:sz w:val="28"/>
        </w:rPr>
        <w:t xml:space="preserve"> приложение к постановлению</w:t>
      </w:r>
      <w:r w:rsidRPr="006D503F">
        <w:rPr>
          <w:rFonts w:ascii="Times New Roman" w:hAnsi="Times New Roman"/>
          <w:sz w:val="28"/>
        </w:rPr>
        <w:t xml:space="preserve"> Правительства Камчатского края от 23.11.2021 № 493-П «Об утверждении Порядка предоставления из краевого бюджета субсидий автономной некоммерческой организации «Цифровые решения» в целях финансового обеспечения затрат, связанных с оказанием услуг по развитию цифрового государственного управления, цифровой трансформации Камчатского края, </w:t>
      </w:r>
      <w:proofErr w:type="spellStart"/>
      <w:r w:rsidRPr="006D503F">
        <w:rPr>
          <w:rFonts w:ascii="Times New Roman" w:hAnsi="Times New Roman"/>
          <w:sz w:val="28"/>
        </w:rPr>
        <w:t>цифровизации</w:t>
      </w:r>
      <w:proofErr w:type="spellEnd"/>
      <w:r w:rsidRPr="006D503F">
        <w:rPr>
          <w:rFonts w:ascii="Times New Roman" w:hAnsi="Times New Roman"/>
          <w:sz w:val="28"/>
        </w:rPr>
        <w:t xml:space="preserve"> государственных и муниципальных услуг, информационно-коммуникационных технологий, а также разработкой и внедрением программных продуктов, используемых в том числе для </w:t>
      </w:r>
      <w:r w:rsidRPr="006D503F">
        <w:rPr>
          <w:rFonts w:ascii="Times New Roman" w:hAnsi="Times New Roman"/>
          <w:color w:val="auto"/>
          <w:sz w:val="28"/>
        </w:rPr>
        <w:t>предоставления государственных и муниципальных услуг (функций) в электронной форме»</w:t>
      </w:r>
      <w:r w:rsidR="004C30B0">
        <w:rPr>
          <w:rFonts w:ascii="Times New Roman" w:hAnsi="Times New Roman"/>
          <w:color w:val="auto"/>
          <w:sz w:val="28"/>
        </w:rPr>
        <w:t xml:space="preserve"> следующе</w:t>
      </w:r>
      <w:bookmarkStart w:id="1" w:name="_GoBack"/>
      <w:bookmarkEnd w:id="1"/>
      <w:r w:rsidR="006A7FE6">
        <w:rPr>
          <w:rFonts w:ascii="Times New Roman" w:hAnsi="Times New Roman"/>
          <w:color w:val="auto"/>
          <w:sz w:val="28"/>
        </w:rPr>
        <w:t>е изменение</w:t>
      </w:r>
      <w:r w:rsidR="006D503F" w:rsidRPr="006D503F">
        <w:rPr>
          <w:rFonts w:ascii="Times New Roman" w:hAnsi="Times New Roman"/>
          <w:color w:val="auto"/>
          <w:sz w:val="28"/>
        </w:rPr>
        <w:t>:</w:t>
      </w:r>
    </w:p>
    <w:p w:rsidR="0070166B" w:rsidRDefault="006D503F" w:rsidP="007016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</w:rPr>
        <w:t xml:space="preserve">1) </w:t>
      </w:r>
      <w:r w:rsidR="0070166B">
        <w:rPr>
          <w:rFonts w:ascii="Times New Roman" w:hAnsi="Times New Roman"/>
          <w:sz w:val="28"/>
          <w:szCs w:val="28"/>
        </w:rPr>
        <w:t>пункт 1 части 21 изложить в следующей редакции:</w:t>
      </w:r>
    </w:p>
    <w:p w:rsidR="0070166B" w:rsidRDefault="0070166B" w:rsidP="007016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«1)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рамках комплекса процессных мероприятий «Повышение качества и доступности предоставления услуг, в том числе в электронной форме» – обеспечение цифровой трансформации государственного управления в рамках внедрения в деятельность исполнительных органов Камчатского края современных цифровых продуктов, ресурсов и сервисов (количество проведенных мероприятий по разработке и запуску информационных продуктов, </w:t>
      </w: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ресурсов, сервисов, связанных с цифровыми технологиями для нужд исполнительных органов Камчатского края, а также количество организованных мероприятий, связанных с обучением и подготовкой квалифицированных кадров в области информационных технологий и программирования, на базе центра по повышению уровня качества образования по методологии образовательного проекта «Школа 21»);</w:t>
      </w:r>
      <w:r>
        <w:rPr>
          <w:rFonts w:ascii="Times New Roman" w:hAnsi="Times New Roman"/>
          <w:sz w:val="28"/>
          <w:szCs w:val="28"/>
        </w:rPr>
        <w:t>».</w:t>
      </w:r>
    </w:p>
    <w:p w:rsidR="004C35AD" w:rsidRDefault="00B521B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  <w:highlight w:val="white"/>
        </w:rPr>
        <w:t>2. Настоящее постановление вступает в силу после дня его официального опубликования</w:t>
      </w:r>
      <w:r>
        <w:rPr>
          <w:rFonts w:ascii="Times New Roman" w:hAnsi="Times New Roman"/>
          <w:color w:val="auto"/>
          <w:sz w:val="28"/>
        </w:rPr>
        <w:t>.</w:t>
      </w:r>
    </w:p>
    <w:p w:rsidR="004C35AD" w:rsidRDefault="004C35A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0"/>
        </w:rPr>
      </w:pPr>
    </w:p>
    <w:p w:rsidR="004C35AD" w:rsidRDefault="004C35A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0"/>
        </w:rPr>
      </w:pPr>
    </w:p>
    <w:p w:rsidR="004C35AD" w:rsidRDefault="004C35A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0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4C35AD">
        <w:trPr>
          <w:trHeight w:val="756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4C35AD" w:rsidRDefault="00B521BF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Председатель </w:t>
            </w:r>
          </w:p>
          <w:p w:rsidR="004C35AD" w:rsidRDefault="00B521BF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Правительства </w:t>
            </w:r>
          </w:p>
          <w:p w:rsidR="004C35AD" w:rsidRDefault="00B521BF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Камчатского края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4C35AD" w:rsidRDefault="004C35AD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 w:themeColor="background1"/>
                <w:sz w:val="24"/>
              </w:rPr>
            </w:pPr>
          </w:p>
          <w:p w:rsidR="004C35AD" w:rsidRDefault="00B521BF">
            <w:pPr>
              <w:spacing w:after="0" w:line="240" w:lineRule="auto"/>
              <w:ind w:left="-1130"/>
              <w:rPr>
                <w:rFonts w:ascii="Times New Roman" w:hAnsi="Times New Roman"/>
                <w:color w:val="auto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4C35AD" w:rsidRDefault="004C35AD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4C35AD" w:rsidRDefault="004C35AD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4C35AD" w:rsidRDefault="00B521BF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Ю.С. Морозова</w:t>
            </w:r>
          </w:p>
        </w:tc>
      </w:tr>
    </w:tbl>
    <w:p w:rsidR="004C35AD" w:rsidRDefault="004C35AD">
      <w:pPr>
        <w:rPr>
          <w:rFonts w:ascii="Times New Roman" w:hAnsi="Times New Roman"/>
          <w:sz w:val="2"/>
          <w:szCs w:val="2"/>
        </w:rPr>
      </w:pPr>
    </w:p>
    <w:sectPr w:rsidR="004C35AD">
      <w:headerReference w:type="default" r:id="rId10"/>
      <w:pgSz w:w="11906" w:h="16838"/>
      <w:pgMar w:top="1134" w:right="850" w:bottom="1134" w:left="1417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587" w:rsidRDefault="00467587">
      <w:pPr>
        <w:spacing w:after="0" w:line="240" w:lineRule="auto"/>
      </w:pPr>
      <w:r>
        <w:separator/>
      </w:r>
    </w:p>
  </w:endnote>
  <w:endnote w:type="continuationSeparator" w:id="0">
    <w:p w:rsidR="00467587" w:rsidRDefault="00467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587" w:rsidRDefault="00467587">
      <w:pPr>
        <w:spacing w:after="0" w:line="240" w:lineRule="auto"/>
      </w:pPr>
      <w:r>
        <w:separator/>
      </w:r>
    </w:p>
  </w:footnote>
  <w:footnote w:type="continuationSeparator" w:id="0">
    <w:p w:rsidR="00467587" w:rsidRDefault="00467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581978"/>
      <w:docPartObj>
        <w:docPartGallery w:val="Page Numbers (Top of Page)"/>
        <w:docPartUnique/>
      </w:docPartObj>
    </w:sdtPr>
    <w:sdtEndPr/>
    <w:sdtContent>
      <w:p w:rsidR="004C35AD" w:rsidRDefault="00B521BF">
        <w:pPr>
          <w:pStyle w:val="af1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="004C30B0">
          <w:rPr>
            <w:rFonts w:ascii="Times New Roman" w:hAnsi="Times New Roman"/>
            <w:noProof/>
            <w:sz w:val="28"/>
            <w:szCs w:val="28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2F5F"/>
    <w:multiLevelType w:val="hybridMultilevel"/>
    <w:tmpl w:val="84E6ECEA"/>
    <w:lvl w:ilvl="0" w:tplc="D0CA881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5AD"/>
    <w:rsid w:val="00433B05"/>
    <w:rsid w:val="00467587"/>
    <w:rsid w:val="004C30B0"/>
    <w:rsid w:val="004C35AD"/>
    <w:rsid w:val="006A7FE6"/>
    <w:rsid w:val="006D503F"/>
    <w:rsid w:val="0070166B"/>
    <w:rsid w:val="00892C2A"/>
    <w:rsid w:val="00AC753E"/>
    <w:rsid w:val="00B521BF"/>
    <w:rsid w:val="00EB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9920"/>
  <w15:docId w15:val="{02A009CC-B29D-43E1-A8AB-BE20ACB1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1"/>
    <w:link w:val="af1"/>
    <w:uiPriority w:val="99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3">
    <w:name w:val="Plain Text"/>
    <w:basedOn w:val="a"/>
    <w:link w:val="af4"/>
    <w:pPr>
      <w:spacing w:after="0" w:line="240" w:lineRule="auto"/>
    </w:pPr>
    <w:rPr>
      <w:rFonts w:ascii="Calibri" w:hAnsi="Calibri"/>
    </w:rPr>
  </w:style>
  <w:style w:type="character" w:customStyle="1" w:styleId="af4">
    <w:name w:val="Текст Знак"/>
    <w:basedOn w:val="1"/>
    <w:link w:val="af3"/>
    <w:rPr>
      <w:rFonts w:ascii="Calibri" w:hAnsi="Calibri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4"/>
    <w:link w:val="af5"/>
    <w:rPr>
      <w:color w:val="0563C1" w:themeColor="hyperlink"/>
      <w:u w:val="single"/>
    </w:rPr>
  </w:style>
  <w:style w:type="character" w:styleId="af5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4">
    <w:name w:val="Основной шрифт абзаца1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6">
    <w:name w:val="Subtitle"/>
    <w:next w:val="a"/>
    <w:link w:val="a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Pr>
      <w:rFonts w:ascii="XO Thames" w:hAnsi="XO Thames"/>
      <w:i/>
      <w:sz w:val="24"/>
    </w:rPr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9">
    <w:name w:val="Нижний колонтитул Знак"/>
    <w:basedOn w:val="1"/>
    <w:link w:val="af8"/>
    <w:rPr>
      <w:rFonts w:ascii="Times New Roman" w:hAnsi="Times New Roman"/>
      <w:sz w:val="28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Заголовок Знак"/>
    <w:link w:val="afa"/>
    <w:rPr>
      <w:rFonts w:ascii="XO Thames" w:hAnsi="XO Thames"/>
      <w:b/>
      <w:caps/>
      <w:sz w:val="40"/>
    </w:rPr>
  </w:style>
  <w:style w:type="paragraph" w:styleId="afc">
    <w:name w:val="Balloon Text"/>
    <w:basedOn w:val="a"/>
    <w:link w:val="afd"/>
    <w:pPr>
      <w:spacing w:after="0" w:line="240" w:lineRule="auto"/>
    </w:pPr>
    <w:rPr>
      <w:rFonts w:ascii="Segoe UI" w:hAnsi="Segoe UI"/>
      <w:sz w:val="18"/>
    </w:rPr>
  </w:style>
  <w:style w:type="character" w:customStyle="1" w:styleId="afd">
    <w:name w:val="Текст выноски Знак"/>
    <w:basedOn w:val="1"/>
    <w:link w:val="afc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hAnsi="Calibri" w:cs="Calibri"/>
      <w:color w:val="auto"/>
    </w:rPr>
  </w:style>
  <w:style w:type="paragraph" w:customStyle="1" w:styleId="docdata">
    <w:name w:val="docdata"/>
    <w:basedOn w:val="7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ind w:left="0"/>
    </w:pPr>
    <w:rPr>
      <w:rFonts w:ascii="Times New Roman" w:hAnsi="Times New Roman"/>
      <w:color w:val="auto"/>
      <w:sz w:val="24"/>
      <w:szCs w:val="24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hAnsi="Arial" w:cs="Arial"/>
      <w:b/>
      <w:bCs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Лосев Дмитрий Игоревич</dc:creator>
  <cp:lastModifiedBy>Яшкина Валентина Ивановна</cp:lastModifiedBy>
  <cp:revision>26</cp:revision>
  <dcterms:created xsi:type="dcterms:W3CDTF">2026-08-25T04:33:00Z</dcterms:created>
  <dcterms:modified xsi:type="dcterms:W3CDTF">2026-09-29T04:25:00Z</dcterms:modified>
</cp:coreProperties>
</file>