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8C" w:rsidRDefault="001779EA" w:rsidP="00151A4D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38C" w:rsidRDefault="00ED738C" w:rsidP="00151A4D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D738C" w:rsidRDefault="00ED738C" w:rsidP="00151A4D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D738C" w:rsidRDefault="00ED738C" w:rsidP="00151A4D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D738C" w:rsidRDefault="001779EA" w:rsidP="00151A4D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D738C" w:rsidRDefault="00ED738C" w:rsidP="00151A4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D738C" w:rsidRDefault="00211AC4" w:rsidP="00151A4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</w:t>
      </w:r>
      <w:r w:rsidR="000970EA">
        <w:rPr>
          <w:rFonts w:ascii="Times New Roman" w:hAnsi="Times New Roman"/>
          <w:b/>
          <w:sz w:val="28"/>
        </w:rPr>
        <w:t>ОЙ</w:t>
      </w:r>
      <w:r>
        <w:rPr>
          <w:rFonts w:ascii="Times New Roman" w:hAnsi="Times New Roman"/>
          <w:b/>
          <w:sz w:val="28"/>
        </w:rPr>
        <w:t xml:space="preserve"> СЛУЖБ</w:t>
      </w:r>
      <w:r w:rsidR="000970EA"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b/>
          <w:sz w:val="28"/>
        </w:rPr>
        <w:t xml:space="preserve"> ПО ТАРИФАМ И ЦЕНАМ</w:t>
      </w:r>
    </w:p>
    <w:p w:rsidR="00ED738C" w:rsidRDefault="001779EA" w:rsidP="00151A4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ED738C" w:rsidRDefault="00ED738C" w:rsidP="00151A4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D738C" w:rsidTr="009D050A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151A4D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ED738C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151A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ED738C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ED738C" w:rsidRDefault="00ED738C" w:rsidP="00151A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ED738C" w:rsidRDefault="00ED738C" w:rsidP="00151A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79"/>
      </w:tblGrid>
      <w:tr w:rsidR="00336CED" w:rsidTr="0015462D">
        <w:trPr>
          <w:jc w:val="center"/>
        </w:trPr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</w:tcPr>
          <w:p w:rsidR="00336CED" w:rsidRDefault="007B64C9" w:rsidP="009A67DF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</w:t>
            </w:r>
            <w:r w:rsidR="00FA190A">
              <w:rPr>
                <w:rFonts w:ascii="Times New Roman" w:hAnsi="Times New Roman"/>
                <w:b/>
                <w:sz w:val="28"/>
              </w:rPr>
              <w:t xml:space="preserve"> внесении изменени</w:t>
            </w:r>
            <w:r w:rsidR="009A67DF">
              <w:rPr>
                <w:rFonts w:ascii="Times New Roman" w:hAnsi="Times New Roman"/>
                <w:b/>
                <w:sz w:val="28"/>
              </w:rPr>
              <w:t>я</w:t>
            </w:r>
            <w:r w:rsidR="00FA190A">
              <w:rPr>
                <w:rFonts w:ascii="Times New Roman" w:hAnsi="Times New Roman"/>
                <w:b/>
                <w:sz w:val="28"/>
              </w:rPr>
              <w:t xml:space="preserve"> в </w:t>
            </w:r>
            <w:r w:rsidR="00E863AF">
              <w:rPr>
                <w:rFonts w:ascii="Times New Roman" w:hAnsi="Times New Roman"/>
                <w:b/>
                <w:sz w:val="28"/>
              </w:rPr>
              <w:t xml:space="preserve">приложение 2 к </w:t>
            </w:r>
            <w:r w:rsidR="00FA190A">
              <w:rPr>
                <w:rFonts w:ascii="Times New Roman" w:hAnsi="Times New Roman"/>
                <w:b/>
                <w:sz w:val="28"/>
              </w:rPr>
              <w:t>постановлени</w:t>
            </w:r>
            <w:r w:rsidR="00E863AF">
              <w:rPr>
                <w:rFonts w:ascii="Times New Roman" w:hAnsi="Times New Roman"/>
                <w:b/>
                <w:sz w:val="28"/>
              </w:rPr>
              <w:t>ю</w:t>
            </w:r>
            <w:r w:rsidR="00FA190A">
              <w:rPr>
                <w:rFonts w:ascii="Times New Roman" w:hAnsi="Times New Roman"/>
                <w:b/>
                <w:sz w:val="28"/>
              </w:rPr>
              <w:t xml:space="preserve"> Региональной службы по тарифам и ценам Камчатского края от 15.12.2023 № 232-Н </w:t>
            </w:r>
            <w:r w:rsidR="00FA190A">
              <w:rPr>
                <w:rFonts w:ascii="Times New Roman" w:hAnsi="Times New Roman"/>
                <w:b/>
                <w:sz w:val="28"/>
              </w:rPr>
              <w:br/>
              <w:t xml:space="preserve">«Об установлении тарифов в сфере теплоснабжения ООО «РСО «Силуэт» потребителям Петропавловск-Камчатского городского округа </w:t>
            </w:r>
            <w:r w:rsidR="00FA190A">
              <w:rPr>
                <w:rFonts w:ascii="Times New Roman" w:hAnsi="Times New Roman"/>
                <w:b/>
                <w:sz w:val="28"/>
              </w:rPr>
              <w:br/>
              <w:t>на 2024–2028 годы</w:t>
            </w:r>
          </w:p>
        </w:tc>
      </w:tr>
    </w:tbl>
    <w:p w:rsidR="00336CED" w:rsidRDefault="00336CED" w:rsidP="00151A4D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336CED" w:rsidRDefault="00336CED" w:rsidP="00151A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62233" w:rsidRPr="00862233" w:rsidRDefault="00862233" w:rsidP="00471B5A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2233">
        <w:rPr>
          <w:rFonts w:ascii="Times New Roman" w:eastAsia="Calibri" w:hAnsi="Times New Roman"/>
          <w:color w:val="auto"/>
          <w:sz w:val="28"/>
          <w:szCs w:val="28"/>
        </w:rPr>
        <w:t xml:space="preserve">В соответствии с Федеральными законами от 27.07.2010 № 190-ФЗ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«О теплоснабжении», постановлениями Правительства Российской Федерации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от 22.10.2012 № 1075 «О ценообразовании в сфере теплоснабжения», </w:t>
      </w:r>
      <w:r w:rsidR="00E5431C">
        <w:rPr>
          <w:rFonts w:ascii="Times New Roman" w:eastAsia="Calibri" w:hAnsi="Times New Roman"/>
          <w:color w:val="auto"/>
          <w:sz w:val="28"/>
          <w:szCs w:val="28"/>
        </w:rPr>
        <w:br/>
      </w:r>
      <w:r w:rsidR="00DB0F34" w:rsidRPr="0064060D">
        <w:rPr>
          <w:rFonts w:ascii="Times New Roman" w:eastAsia="Calibri" w:hAnsi="Times New Roman"/>
          <w:sz w:val="28"/>
          <w:szCs w:val="28"/>
        </w:rPr>
        <w:t>от 20.11.2025 № 1834 «О внесении изменений в некоторые акты Правительства Российской Федерации»</w:t>
      </w:r>
      <w:r w:rsidR="00DB0F34">
        <w:rPr>
          <w:rFonts w:ascii="Times New Roman" w:eastAsia="Calibri" w:hAnsi="Times New Roman"/>
          <w:sz w:val="28"/>
          <w:szCs w:val="28"/>
        </w:rPr>
        <w:t xml:space="preserve">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 xml:space="preserve">приказами Федеральной службы по тарифам </w:t>
      </w:r>
      <w:r w:rsidR="00E5431C">
        <w:rPr>
          <w:rFonts w:ascii="Times New Roman" w:eastAsia="Calibri" w:hAnsi="Times New Roman"/>
          <w:color w:val="auto"/>
          <w:sz w:val="28"/>
          <w:szCs w:val="28"/>
        </w:rPr>
        <w:br/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от 13.06.2013 № 760-э</w:t>
      </w:r>
      <w:r w:rsidR="00DB0F34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«Об утверждении Методических указаний по расчету регулируемых цен (та</w:t>
      </w:r>
      <w:r w:rsidR="007B64C9">
        <w:rPr>
          <w:rFonts w:ascii="Times New Roman" w:eastAsia="Calibri" w:hAnsi="Times New Roman"/>
          <w:color w:val="auto"/>
          <w:sz w:val="28"/>
          <w:szCs w:val="28"/>
        </w:rPr>
        <w:t xml:space="preserve">рифов) в сфере теплоснабжения»,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от 07.06.2013 № 163</w:t>
      </w:r>
      <w:r w:rsidR="00DB0F34">
        <w:rPr>
          <w:rFonts w:ascii="Times New Roman" w:eastAsia="Calibri" w:hAnsi="Times New Roman"/>
          <w:color w:val="auto"/>
          <w:sz w:val="28"/>
          <w:szCs w:val="28"/>
        </w:rPr>
        <w:br/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«Об утверждении Регламента открытия дел об установлении регулируемых цен (тарифов) и отмене регулирования т</w:t>
      </w:r>
      <w:r w:rsidR="00E5431C">
        <w:rPr>
          <w:rFonts w:ascii="Times New Roman" w:eastAsia="Calibri" w:hAnsi="Times New Roman"/>
          <w:color w:val="auto"/>
          <w:sz w:val="28"/>
          <w:szCs w:val="28"/>
        </w:rPr>
        <w:t>арифов в сфере теплоснабжения»</w:t>
      </w:r>
      <w:r w:rsidRPr="00862233">
        <w:rPr>
          <w:rFonts w:ascii="Times New Roman" w:hAnsi="Times New Roman"/>
          <w:sz w:val="28"/>
          <w:szCs w:val="28"/>
        </w:rPr>
        <w:t xml:space="preserve">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постановлением Правительств</w:t>
      </w:r>
      <w:r w:rsidR="003F1288">
        <w:rPr>
          <w:rFonts w:ascii="Times New Roman" w:eastAsia="Calibri" w:hAnsi="Times New Roman"/>
          <w:color w:val="auto"/>
          <w:sz w:val="28"/>
          <w:szCs w:val="28"/>
        </w:rPr>
        <w:t>а Камчатского края от 07.04.2023</w:t>
      </w:r>
      <w:r w:rsidR="00DB0F34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№ 204-П</w:t>
      </w:r>
      <w:r w:rsidR="007B64C9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="00E5431C">
        <w:rPr>
          <w:rFonts w:ascii="Times New Roman" w:eastAsia="Calibri" w:hAnsi="Times New Roman"/>
          <w:color w:val="auto"/>
          <w:sz w:val="28"/>
          <w:szCs w:val="28"/>
        </w:rPr>
        <w:br/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«Об утверждении Положения о Региональной службе по тарифам и ценам Камчатского края»</w:t>
      </w:r>
      <w:r w:rsidRPr="00862233">
        <w:rPr>
          <w:rFonts w:ascii="Times New Roman" w:hAnsi="Times New Roman"/>
          <w:color w:val="auto"/>
          <w:sz w:val="28"/>
          <w:szCs w:val="28"/>
        </w:rPr>
        <w:t>, протоколом</w:t>
      </w:r>
      <w:r w:rsidR="00186AAA">
        <w:rPr>
          <w:rFonts w:ascii="Times New Roman" w:hAnsi="Times New Roman"/>
          <w:color w:val="auto"/>
          <w:sz w:val="28"/>
          <w:szCs w:val="28"/>
        </w:rPr>
        <w:t xml:space="preserve"> заседания</w:t>
      </w:r>
      <w:r w:rsidRPr="00862233">
        <w:rPr>
          <w:rFonts w:ascii="Times New Roman" w:hAnsi="Times New Roman"/>
          <w:color w:val="auto"/>
          <w:sz w:val="28"/>
          <w:szCs w:val="28"/>
        </w:rPr>
        <w:t xml:space="preserve"> Правления Региональной службы </w:t>
      </w:r>
      <w:r w:rsidR="00E5431C">
        <w:rPr>
          <w:rFonts w:ascii="Times New Roman" w:hAnsi="Times New Roman"/>
          <w:color w:val="auto"/>
          <w:sz w:val="28"/>
          <w:szCs w:val="28"/>
        </w:rPr>
        <w:br/>
      </w:r>
      <w:r w:rsidRPr="00862233">
        <w:rPr>
          <w:rFonts w:ascii="Times New Roman" w:hAnsi="Times New Roman"/>
          <w:color w:val="auto"/>
          <w:sz w:val="28"/>
          <w:szCs w:val="28"/>
        </w:rPr>
        <w:t xml:space="preserve">по тарифам и ценам Камчатского края </w:t>
      </w:r>
      <w:r w:rsidRPr="007676AD"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E5431C" w:rsidRPr="00E5431C">
        <w:rPr>
          <w:rFonts w:ascii="Times New Roman" w:hAnsi="Times New Roman"/>
          <w:color w:val="auto"/>
          <w:sz w:val="28"/>
          <w:szCs w:val="28"/>
          <w:highlight w:val="yellow"/>
        </w:rPr>
        <w:t>ХХ.ХХ</w:t>
      </w:r>
      <w:r w:rsidR="00E5431C">
        <w:rPr>
          <w:rFonts w:ascii="Times New Roman" w:hAnsi="Times New Roman"/>
          <w:color w:val="auto"/>
          <w:sz w:val="28"/>
          <w:szCs w:val="28"/>
        </w:rPr>
        <w:t>.2026</w:t>
      </w:r>
      <w:r w:rsidRPr="007676AD">
        <w:rPr>
          <w:rFonts w:ascii="Times New Roman" w:hAnsi="Times New Roman"/>
          <w:color w:val="auto"/>
          <w:sz w:val="28"/>
          <w:szCs w:val="28"/>
        </w:rPr>
        <w:t xml:space="preserve"> №</w:t>
      </w:r>
      <w:r w:rsidR="00151A4D" w:rsidRPr="007676A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5431C" w:rsidRPr="00E5431C">
        <w:rPr>
          <w:rFonts w:ascii="Times New Roman" w:hAnsi="Times New Roman"/>
          <w:color w:val="auto"/>
          <w:sz w:val="28"/>
          <w:szCs w:val="28"/>
          <w:highlight w:val="yellow"/>
        </w:rPr>
        <w:t>ХХХ</w:t>
      </w:r>
      <w:r w:rsidR="007676AD">
        <w:rPr>
          <w:rFonts w:ascii="Times New Roman" w:hAnsi="Times New Roman"/>
          <w:color w:val="auto"/>
          <w:sz w:val="28"/>
          <w:szCs w:val="28"/>
        </w:rPr>
        <w:t>,</w:t>
      </w:r>
      <w:r w:rsidRPr="00A21A62">
        <w:rPr>
          <w:rFonts w:ascii="Times New Roman" w:hAnsi="Times New Roman"/>
          <w:color w:val="auto"/>
          <w:sz w:val="28"/>
          <w:szCs w:val="28"/>
        </w:rPr>
        <w:t xml:space="preserve"> на основании заявления </w:t>
      </w:r>
      <w:r w:rsidR="003F1288" w:rsidRPr="00A21A62">
        <w:rPr>
          <w:rFonts w:ascii="Times New Roman" w:hAnsi="Times New Roman"/>
          <w:color w:val="auto"/>
          <w:sz w:val="28"/>
          <w:szCs w:val="28"/>
        </w:rPr>
        <w:t>ООО «</w:t>
      </w:r>
      <w:r w:rsidR="00FA190A">
        <w:rPr>
          <w:rFonts w:ascii="Times New Roman" w:hAnsi="Times New Roman"/>
          <w:color w:val="auto"/>
          <w:sz w:val="28"/>
          <w:szCs w:val="28"/>
        </w:rPr>
        <w:t>РСО «Силуэт</w:t>
      </w:r>
      <w:r w:rsidRPr="00A21A62">
        <w:rPr>
          <w:rFonts w:ascii="Times New Roman" w:hAnsi="Times New Roman"/>
          <w:color w:val="auto"/>
          <w:sz w:val="28"/>
          <w:szCs w:val="28"/>
        </w:rPr>
        <w:t>»</w:t>
      </w:r>
      <w:r w:rsidR="003F1288" w:rsidRPr="00A21A6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F1288" w:rsidRPr="003D62C9"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3D62C9" w:rsidRPr="003D62C9">
        <w:rPr>
          <w:rFonts w:ascii="Times New Roman" w:hAnsi="Times New Roman"/>
          <w:color w:val="auto"/>
          <w:sz w:val="28"/>
          <w:szCs w:val="28"/>
        </w:rPr>
        <w:t>27.04.2026 № 117</w:t>
      </w:r>
      <w:r w:rsidR="00FD4221" w:rsidRPr="003D62C9">
        <w:rPr>
          <w:rFonts w:ascii="Times New Roman" w:hAnsi="Times New Roman"/>
          <w:color w:val="auto"/>
          <w:sz w:val="28"/>
          <w:szCs w:val="28"/>
        </w:rPr>
        <w:t>/04</w:t>
      </w:r>
    </w:p>
    <w:p w:rsidR="00336CED" w:rsidRDefault="00336CED" w:rsidP="00471B5A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Default="00336CED" w:rsidP="00471B5A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336CED" w:rsidRDefault="00336CED" w:rsidP="00471B5A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471B5A" w:rsidRPr="00471B5A" w:rsidRDefault="00FA190A" w:rsidP="009A67DF">
      <w:pPr>
        <w:pStyle w:val="af2"/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</w:rPr>
      </w:pPr>
      <w:r w:rsidRPr="00471B5A">
        <w:rPr>
          <w:sz w:val="28"/>
        </w:rPr>
        <w:t xml:space="preserve">Внести </w:t>
      </w:r>
      <w:r w:rsidR="00E863AF">
        <w:rPr>
          <w:sz w:val="28"/>
        </w:rPr>
        <w:t xml:space="preserve">в </w:t>
      </w:r>
      <w:r w:rsidR="00471B5A" w:rsidRPr="00471B5A">
        <w:rPr>
          <w:sz w:val="28"/>
          <w:szCs w:val="28"/>
        </w:rPr>
        <w:t>приложение 2 к</w:t>
      </w:r>
      <w:r w:rsidRPr="00471B5A">
        <w:rPr>
          <w:sz w:val="28"/>
        </w:rPr>
        <w:t xml:space="preserve"> постановлени</w:t>
      </w:r>
      <w:r w:rsidR="00471B5A" w:rsidRPr="00471B5A">
        <w:rPr>
          <w:sz w:val="28"/>
        </w:rPr>
        <w:t>ю</w:t>
      </w:r>
      <w:r w:rsidRPr="00471B5A">
        <w:rPr>
          <w:sz w:val="28"/>
        </w:rPr>
        <w:t xml:space="preserve"> Региональной службы </w:t>
      </w:r>
      <w:r w:rsidR="005526AF">
        <w:rPr>
          <w:sz w:val="28"/>
        </w:rPr>
        <w:br/>
      </w:r>
      <w:r w:rsidRPr="00471B5A">
        <w:rPr>
          <w:sz w:val="28"/>
        </w:rPr>
        <w:t xml:space="preserve">по тарифам и ценам Камчатского края от 15.12.2023 № 232-Н «Об установлении тарифов в сфере теплоснабжения ООО «РСО «Силуэт» потребителям Петропавловск-Камчатского городского округа, на 2024 - 2028 годы» </w:t>
      </w:r>
      <w:r w:rsidR="00471B5A" w:rsidRPr="00471B5A">
        <w:rPr>
          <w:sz w:val="28"/>
        </w:rPr>
        <w:t>изменения, изложив его в редакции согласно приложению к настоящему постановлению.</w:t>
      </w:r>
    </w:p>
    <w:p w:rsidR="00336CED" w:rsidRDefault="00475098" w:rsidP="00471B5A">
      <w:pPr>
        <w:pStyle w:val="af2"/>
        <w:widowControl w:val="0"/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</w:rPr>
      </w:pPr>
      <w:r w:rsidRPr="00475098">
        <w:rPr>
          <w:sz w:val="28"/>
        </w:rPr>
        <w:lastRenderedPageBreak/>
        <w:t>Настоящее постановление</w:t>
      </w:r>
      <w:r w:rsidR="005526AF">
        <w:rPr>
          <w:sz w:val="28"/>
        </w:rPr>
        <w:t xml:space="preserve"> вступает в силу с 1 января 2027</w:t>
      </w:r>
      <w:r w:rsidRPr="00475098">
        <w:rPr>
          <w:sz w:val="28"/>
        </w:rPr>
        <w:t xml:space="preserve"> года</w:t>
      </w:r>
      <w:r w:rsidR="00336CED" w:rsidRPr="00276488">
        <w:rPr>
          <w:sz w:val="28"/>
        </w:rPr>
        <w:t>.</w:t>
      </w:r>
    </w:p>
    <w:p w:rsidR="00336CED" w:rsidRDefault="00336CED" w:rsidP="00151A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Default="00336CED" w:rsidP="00151A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779EA" w:rsidRDefault="001779EA" w:rsidP="00151A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4961"/>
        <w:gridCol w:w="2551"/>
      </w:tblGrid>
      <w:tr w:rsidR="00FE196A" w:rsidRPr="00FE196A" w:rsidTr="00FE196A">
        <w:trPr>
          <w:trHeight w:val="2220"/>
        </w:trPr>
        <w:tc>
          <w:tcPr>
            <w:tcW w:w="21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151A4D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Руководитель</w:t>
            </w:r>
          </w:p>
        </w:tc>
        <w:tc>
          <w:tcPr>
            <w:tcW w:w="49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779EA" w:rsidP="00151A4D">
            <w:pPr>
              <w:widowControl w:val="0"/>
              <w:spacing w:after="0" w:line="240" w:lineRule="auto"/>
              <w:rPr>
                <w:rFonts w:ascii="Times New Roman" w:hAnsi="Times New Roman"/>
                <w:color w:val="FFFFFF" w:themeColor="background1"/>
                <w:sz w:val="24"/>
              </w:rPr>
            </w:pPr>
            <w:bookmarkStart w:id="1" w:name="SIGNERSTAMP1"/>
            <w:r w:rsidRPr="00FE196A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1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151A4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М.В. Лопатникова</w:t>
            </w:r>
          </w:p>
        </w:tc>
      </w:tr>
    </w:tbl>
    <w:p w:rsidR="00DA328D" w:rsidRDefault="00DA328D" w:rsidP="00151A4D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FA190A" w:rsidRPr="00820D68" w:rsidRDefault="00FA190A" w:rsidP="00151A4D">
      <w:pPr>
        <w:widowControl w:val="0"/>
        <w:spacing w:after="0" w:line="240" w:lineRule="auto"/>
        <w:ind w:left="5529"/>
        <w:rPr>
          <w:rFonts w:ascii="Times New Roman" w:eastAsia="Calibri" w:hAnsi="Times New Roman"/>
          <w:color w:val="auto"/>
          <w:sz w:val="28"/>
          <w:szCs w:val="24"/>
        </w:rPr>
      </w:pPr>
      <w:r>
        <w:rPr>
          <w:rFonts w:ascii="Times New Roman" w:eastAsia="Calibri" w:hAnsi="Times New Roman"/>
          <w:color w:val="auto"/>
          <w:sz w:val="28"/>
          <w:szCs w:val="24"/>
        </w:rPr>
        <w:lastRenderedPageBreak/>
        <w:t>Приложение</w:t>
      </w:r>
      <w:r w:rsidRPr="00820D68">
        <w:rPr>
          <w:rFonts w:ascii="Times New Roman" w:eastAsia="Calibri" w:hAnsi="Times New Roman"/>
          <w:color w:val="auto"/>
          <w:sz w:val="28"/>
          <w:szCs w:val="24"/>
        </w:rPr>
        <w:t xml:space="preserve"> к постановлению</w:t>
      </w:r>
    </w:p>
    <w:p w:rsidR="00FA190A" w:rsidRDefault="00FA190A" w:rsidP="00151A4D">
      <w:pPr>
        <w:widowControl w:val="0"/>
        <w:spacing w:after="0" w:line="240" w:lineRule="auto"/>
        <w:ind w:left="5529"/>
        <w:rPr>
          <w:rFonts w:ascii="Times New Roman" w:eastAsia="Calibri" w:hAnsi="Times New Roman"/>
          <w:color w:val="auto"/>
          <w:sz w:val="28"/>
          <w:szCs w:val="24"/>
        </w:rPr>
      </w:pPr>
      <w:r w:rsidRPr="00820D68">
        <w:rPr>
          <w:rFonts w:ascii="Times New Roman" w:eastAsia="Calibri" w:hAnsi="Times New Roman"/>
          <w:color w:val="auto"/>
          <w:sz w:val="28"/>
          <w:szCs w:val="24"/>
        </w:rPr>
        <w:t xml:space="preserve">Региональной службы по тарифам и ценам Камчатского края от </w:t>
      </w:r>
      <w:r w:rsidR="005526AF" w:rsidRPr="005526AF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ХХ.ХХ</w:t>
      </w:r>
      <w:r w:rsidR="005526AF">
        <w:rPr>
          <w:rFonts w:ascii="Times New Roman" w:eastAsia="Calibri" w:hAnsi="Times New Roman"/>
          <w:color w:val="auto"/>
          <w:sz w:val="28"/>
          <w:szCs w:val="24"/>
        </w:rPr>
        <w:t>.2026</w:t>
      </w:r>
      <w:r w:rsidRPr="00820D68">
        <w:rPr>
          <w:rFonts w:ascii="Times New Roman" w:eastAsia="Calibri" w:hAnsi="Times New Roman"/>
          <w:color w:val="auto"/>
          <w:sz w:val="28"/>
          <w:szCs w:val="24"/>
        </w:rPr>
        <w:t xml:space="preserve"> № </w:t>
      </w:r>
      <w:r w:rsidR="005526AF" w:rsidRPr="005526AF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ХХХ</w:t>
      </w:r>
      <w:r w:rsidRPr="00820D68">
        <w:rPr>
          <w:rFonts w:ascii="Times New Roman" w:eastAsia="Calibri" w:hAnsi="Times New Roman"/>
          <w:color w:val="auto"/>
          <w:sz w:val="28"/>
          <w:szCs w:val="24"/>
        </w:rPr>
        <w:t>-Н</w:t>
      </w:r>
    </w:p>
    <w:p w:rsidR="00FA190A" w:rsidRDefault="00FA190A" w:rsidP="00151A4D">
      <w:pPr>
        <w:widowControl w:val="0"/>
        <w:spacing w:after="0" w:line="240" w:lineRule="auto"/>
        <w:ind w:left="5529"/>
        <w:rPr>
          <w:rFonts w:ascii="Times New Roman" w:eastAsia="Calibri" w:hAnsi="Times New Roman"/>
          <w:color w:val="auto"/>
          <w:sz w:val="28"/>
          <w:szCs w:val="24"/>
        </w:rPr>
      </w:pPr>
    </w:p>
    <w:p w:rsidR="00FA190A" w:rsidRDefault="00FA190A" w:rsidP="00151A4D">
      <w:pPr>
        <w:widowControl w:val="0"/>
        <w:spacing w:after="0" w:line="240" w:lineRule="auto"/>
        <w:ind w:left="5529"/>
        <w:rPr>
          <w:rFonts w:ascii="Times New Roman" w:eastAsia="Calibri" w:hAnsi="Times New Roman"/>
          <w:color w:val="auto"/>
          <w:sz w:val="28"/>
          <w:szCs w:val="24"/>
        </w:rPr>
      </w:pPr>
      <w:r>
        <w:rPr>
          <w:rFonts w:ascii="Times New Roman" w:eastAsia="Calibri" w:hAnsi="Times New Roman"/>
          <w:color w:val="auto"/>
          <w:sz w:val="28"/>
          <w:szCs w:val="24"/>
        </w:rPr>
        <w:t>«Приложение 2</w:t>
      </w:r>
      <w:r w:rsidRPr="005D1A7F">
        <w:rPr>
          <w:rFonts w:ascii="Times New Roman" w:eastAsia="Calibri" w:hAnsi="Times New Roman"/>
          <w:color w:val="auto"/>
          <w:sz w:val="28"/>
          <w:szCs w:val="24"/>
        </w:rPr>
        <w:t xml:space="preserve"> к постановлению Региональной службы по тарифам и ценам Камчатского края от </w:t>
      </w:r>
      <w:r>
        <w:rPr>
          <w:rFonts w:ascii="Times New Roman" w:eastAsia="Calibri" w:hAnsi="Times New Roman"/>
          <w:color w:val="auto"/>
          <w:sz w:val="28"/>
          <w:szCs w:val="24"/>
        </w:rPr>
        <w:t>15.12</w:t>
      </w:r>
      <w:r w:rsidRPr="005D1A7F">
        <w:rPr>
          <w:rFonts w:ascii="Times New Roman" w:eastAsia="Calibri" w:hAnsi="Times New Roman"/>
          <w:color w:val="auto"/>
          <w:sz w:val="28"/>
          <w:szCs w:val="24"/>
        </w:rPr>
        <w:t xml:space="preserve">.2023 № </w:t>
      </w:r>
      <w:r w:rsidRPr="00C84557">
        <w:rPr>
          <w:rFonts w:ascii="Times New Roman" w:eastAsia="Calibri" w:hAnsi="Times New Roman"/>
          <w:color w:val="auto"/>
          <w:sz w:val="28"/>
          <w:szCs w:val="24"/>
        </w:rPr>
        <w:t>232-Н</w:t>
      </w:r>
    </w:p>
    <w:p w:rsidR="00FA190A" w:rsidRDefault="00FA190A" w:rsidP="00151A4D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</w:p>
    <w:p w:rsidR="00FD4221" w:rsidRPr="00423D46" w:rsidRDefault="00FD4221" w:rsidP="00151A4D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</w:p>
    <w:p w:rsidR="00FA190A" w:rsidRDefault="00FA190A" w:rsidP="00151A4D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4"/>
        </w:rPr>
      </w:pPr>
      <w:r w:rsidRPr="001C6532">
        <w:rPr>
          <w:rFonts w:ascii="Times New Roman" w:eastAsia="Calibri" w:hAnsi="Times New Roman"/>
          <w:color w:val="auto"/>
          <w:sz w:val="28"/>
          <w:szCs w:val="24"/>
        </w:rPr>
        <w:t xml:space="preserve">Экономически обоснованные тарифы на тепловую энергию, поставляемую </w:t>
      </w:r>
      <w:r>
        <w:rPr>
          <w:rFonts w:ascii="Times New Roman" w:eastAsia="Calibri" w:hAnsi="Times New Roman"/>
          <w:color w:val="auto"/>
          <w:sz w:val="28"/>
          <w:szCs w:val="24"/>
        </w:rPr>
        <w:br/>
      </w:r>
      <w:r w:rsidRPr="001C6532">
        <w:rPr>
          <w:rFonts w:ascii="Times New Roman" w:eastAsia="Calibri" w:hAnsi="Times New Roman"/>
          <w:color w:val="auto"/>
          <w:sz w:val="28"/>
          <w:szCs w:val="24"/>
        </w:rPr>
        <w:t>ООО «РСО «Силуэт» потребителям Петропавловск-Камчатского городского округа</w:t>
      </w:r>
      <w:r>
        <w:rPr>
          <w:rFonts w:ascii="Times New Roman" w:hAnsi="Times New Roman"/>
          <w:sz w:val="28"/>
        </w:rPr>
        <w:t xml:space="preserve"> </w:t>
      </w:r>
      <w:r w:rsidRPr="005D1A7F">
        <w:rPr>
          <w:rFonts w:ascii="Times New Roman" w:eastAsia="Calibri" w:hAnsi="Times New Roman"/>
          <w:bCs/>
          <w:color w:val="auto"/>
          <w:sz w:val="28"/>
          <w:szCs w:val="28"/>
        </w:rPr>
        <w:t>на 2024</w:t>
      </w:r>
      <w:r>
        <w:rPr>
          <w:rFonts w:ascii="Times New Roman" w:eastAsia="Calibri" w:hAnsi="Times New Roman"/>
          <w:bCs/>
          <w:color w:val="auto"/>
          <w:sz w:val="28"/>
          <w:szCs w:val="28"/>
        </w:rPr>
        <w:t>–</w:t>
      </w:r>
      <w:r w:rsidRPr="005D1A7F">
        <w:rPr>
          <w:rFonts w:ascii="Times New Roman" w:eastAsia="Calibri" w:hAnsi="Times New Roman"/>
          <w:bCs/>
          <w:color w:val="auto"/>
          <w:sz w:val="28"/>
          <w:szCs w:val="28"/>
        </w:rPr>
        <w:t>2028 годы</w:t>
      </w:r>
    </w:p>
    <w:p w:rsidR="00FA190A" w:rsidRDefault="00FA190A" w:rsidP="00151A4D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82"/>
        <w:gridCol w:w="2551"/>
        <w:gridCol w:w="1279"/>
        <w:gridCol w:w="1136"/>
        <w:gridCol w:w="571"/>
        <w:gridCol w:w="710"/>
        <w:gridCol w:w="709"/>
        <w:gridCol w:w="709"/>
        <w:gridCol w:w="708"/>
      </w:tblGrid>
      <w:tr w:rsidR="00FA190A" w:rsidRPr="00B97537" w:rsidTr="00ED6D03">
        <w:trPr>
          <w:trHeight w:val="685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№ п/п</w:t>
            </w:r>
          </w:p>
        </w:tc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Наименование регулируемой организации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Вид тарифа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 xml:space="preserve">Год </w:t>
            </w:r>
          </w:p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(период)</w:t>
            </w:r>
          </w:p>
        </w:tc>
        <w:tc>
          <w:tcPr>
            <w:tcW w:w="1136" w:type="dxa"/>
            <w:vMerge w:val="restart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Вода</w:t>
            </w:r>
          </w:p>
        </w:tc>
        <w:tc>
          <w:tcPr>
            <w:tcW w:w="2699" w:type="dxa"/>
            <w:gridSpan w:val="4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Отборный пар давлением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Острый и редуцированный пар</w:t>
            </w:r>
          </w:p>
        </w:tc>
      </w:tr>
      <w:tr w:rsidR="00FA190A" w:rsidRPr="00B97537" w:rsidTr="00471B5A">
        <w:trPr>
          <w:trHeight w:val="1413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vMerge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136" w:type="dxa"/>
            <w:vMerge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от 1,2 до 2,5 кг/см</w:t>
            </w:r>
            <w:r w:rsidRPr="00B97537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от 2,5 до 7,0 кг/см</w:t>
            </w:r>
            <w:r w:rsidRPr="00B97537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от 7,0 до 13,0 кг/см</w:t>
            </w:r>
            <w:r w:rsidRPr="00B97537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B97537">
              <w:rPr>
                <w:rFonts w:ascii="Times New Roman" w:eastAsia="Calibri" w:hAnsi="Times New Roman"/>
                <w:sz w:val="20"/>
              </w:rPr>
              <w:t>свыше 13,0 кг/см</w:t>
            </w:r>
            <w:r w:rsidRPr="00B97537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  <w:tr w:rsidR="00FA190A" w:rsidRPr="00B97537" w:rsidTr="00471B5A">
        <w:trPr>
          <w:trHeight w:val="501"/>
          <w:jc w:val="center"/>
        </w:trPr>
        <w:tc>
          <w:tcPr>
            <w:tcW w:w="711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97537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9055" w:type="dxa"/>
            <w:gridSpan w:val="9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97537">
              <w:rPr>
                <w:rFonts w:ascii="Times New Roman" w:eastAsia="Calibri" w:hAnsi="Times New Roman"/>
                <w:sz w:val="24"/>
                <w:szCs w:val="24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FA190A" w:rsidRPr="00B97537" w:rsidTr="00ED6D03">
        <w:trPr>
          <w:trHeight w:val="317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97537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«РСО «Силуэт»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B97537">
              <w:rPr>
                <w:rFonts w:ascii="Times New Roman" w:eastAsia="Calibri" w:hAnsi="Times New Roman"/>
                <w:sz w:val="20"/>
              </w:rPr>
              <w:t>одноставочный</w:t>
            </w:r>
            <w:proofErr w:type="spellEnd"/>
            <w:r w:rsidRPr="00B97537">
              <w:rPr>
                <w:rFonts w:ascii="Times New Roman" w:eastAsia="Calibri" w:hAnsi="Times New Roman"/>
                <w:sz w:val="20"/>
              </w:rPr>
              <w:t xml:space="preserve"> руб./Гкал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317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01.01.2024 -30.06.2024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A6450E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6450E">
              <w:rPr>
                <w:rFonts w:ascii="Times New Roman" w:hAnsi="Times New Roman"/>
              </w:rPr>
              <w:t>18 084,67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1.3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01.07.2024 -  31.12.2024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A6450E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6450E">
              <w:rPr>
                <w:rFonts w:ascii="Times New Roman" w:hAnsi="Times New Roman"/>
              </w:rPr>
              <w:t>49 267,83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1.4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1.5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01.01.2025 -30.06.2025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EE30AC" w:rsidRDefault="00EE30AC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EE30AC">
              <w:rPr>
                <w:rFonts w:ascii="Times New Roman" w:eastAsia="Calibri" w:hAnsi="Times New Roman"/>
              </w:rPr>
              <w:t>31 960,00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1.6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01.07.2025 -  31.12.2025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EE30AC" w:rsidRDefault="00EE30AC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EE30AC">
              <w:rPr>
                <w:rFonts w:ascii="Times New Roman" w:eastAsia="Calibri" w:hAnsi="Times New Roman"/>
              </w:rPr>
              <w:t>33 701,83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221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1.7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820D68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1.8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471B5A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01.01.2026 -30.0</w:t>
            </w:r>
            <w:r w:rsidR="00471B5A">
              <w:rPr>
                <w:rFonts w:ascii="Times New Roman" w:eastAsia="Calibri" w:hAnsi="Times New Roman"/>
                <w:sz w:val="20"/>
              </w:rPr>
              <w:t>9</w:t>
            </w:r>
            <w:r w:rsidRPr="00C84557">
              <w:rPr>
                <w:rFonts w:ascii="Times New Roman" w:eastAsia="Calibri" w:hAnsi="Times New Roman"/>
                <w:sz w:val="20"/>
              </w:rPr>
              <w:t>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7E0C96" w:rsidRDefault="00026690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32 000,00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1.9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471B5A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</w:t>
            </w:r>
            <w:r w:rsidR="00471B5A">
              <w:rPr>
                <w:rFonts w:ascii="Times New Roman" w:eastAsia="Calibri" w:hAnsi="Times New Roman"/>
                <w:sz w:val="20"/>
              </w:rPr>
              <w:t>10</w:t>
            </w:r>
            <w:r w:rsidRPr="00C84557">
              <w:rPr>
                <w:rFonts w:ascii="Times New Roman" w:eastAsia="Calibri" w:hAnsi="Times New Roman"/>
                <w:sz w:val="20"/>
              </w:rPr>
              <w:t>.2026 -  31.12.2026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7E0C96" w:rsidRDefault="00026690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33 454,91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299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1.10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2027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7E0C96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1.11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01.01.2027 -30.06.2027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90A" w:rsidRPr="005526AF" w:rsidRDefault="00026690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5526AF">
              <w:rPr>
                <w:rFonts w:ascii="Times New Roman" w:eastAsia="Calibri" w:hAnsi="Times New Roman"/>
                <w:highlight w:val="yellow"/>
              </w:rPr>
              <w:t>30 967,19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1.12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01.07.2027 -  31.12.2027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90A" w:rsidRPr="005526AF" w:rsidRDefault="00026690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5526AF">
              <w:rPr>
                <w:rFonts w:ascii="Times New Roman" w:eastAsia="Calibri" w:hAnsi="Times New Roman"/>
                <w:highlight w:val="yellow"/>
              </w:rPr>
              <w:t>30 967,19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249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1.13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2028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5526AF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1.14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01.01.2028 -30.06.2028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90A" w:rsidRPr="005526AF" w:rsidRDefault="00026690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5526AF">
              <w:rPr>
                <w:rFonts w:ascii="Times New Roman" w:eastAsia="Calibri" w:hAnsi="Times New Roman"/>
                <w:highlight w:val="yellow"/>
              </w:rPr>
              <w:t>30 968,52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1.15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01.07.2028 – 31.12.2028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90A" w:rsidRPr="005526AF" w:rsidRDefault="00026690" w:rsidP="00151A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5526AF">
              <w:rPr>
                <w:rFonts w:ascii="Times New Roman" w:hAnsi="Times New Roman"/>
                <w:bCs/>
                <w:highlight w:val="yellow"/>
              </w:rPr>
              <w:t>30 968,52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280"/>
          <w:jc w:val="center"/>
        </w:trPr>
        <w:tc>
          <w:tcPr>
            <w:tcW w:w="711" w:type="dxa"/>
            <w:vMerge w:val="restart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C84557">
              <w:rPr>
                <w:rFonts w:ascii="Times New Roman" w:eastAsia="Calibri" w:hAnsi="Times New Roman"/>
                <w:sz w:val="20"/>
              </w:rPr>
              <w:t>двухставочный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1136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</w:tr>
      <w:tr w:rsidR="00FA190A" w:rsidRPr="00C84557" w:rsidTr="00ED6D03">
        <w:trPr>
          <w:trHeight w:val="333"/>
          <w:jc w:val="center"/>
        </w:trPr>
        <w:tc>
          <w:tcPr>
            <w:tcW w:w="711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ставка за тепловую энергию, руб./Гкал</w:t>
            </w:r>
          </w:p>
        </w:tc>
        <w:tc>
          <w:tcPr>
            <w:tcW w:w="127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136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766"/>
          <w:jc w:val="center"/>
        </w:trPr>
        <w:tc>
          <w:tcPr>
            <w:tcW w:w="711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 xml:space="preserve">ставка за содержание тепловой мощности, </w:t>
            </w:r>
            <w:proofErr w:type="spellStart"/>
            <w:r w:rsidRPr="00C84557">
              <w:rPr>
                <w:rFonts w:ascii="Times New Roman" w:eastAsia="Calibri" w:hAnsi="Times New Roman"/>
                <w:sz w:val="20"/>
              </w:rPr>
              <w:t>тыс.руб</w:t>
            </w:r>
            <w:proofErr w:type="spellEnd"/>
            <w:r w:rsidRPr="00C84557">
              <w:rPr>
                <w:rFonts w:ascii="Times New Roman" w:eastAsia="Calibri" w:hAnsi="Times New Roman"/>
                <w:sz w:val="20"/>
              </w:rPr>
              <w:t>./Гкал/ч в мес.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cantSplit/>
          <w:trHeight w:val="443"/>
          <w:jc w:val="center"/>
        </w:trPr>
        <w:tc>
          <w:tcPr>
            <w:tcW w:w="71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73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Население (тарифы указываются с учетом НДС)*</w:t>
            </w:r>
          </w:p>
        </w:tc>
      </w:tr>
      <w:tr w:rsidR="00FA190A" w:rsidRPr="00C84557" w:rsidTr="00ED6D03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1.16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C84557">
              <w:rPr>
                <w:rFonts w:ascii="Times New Roman" w:eastAsia="Calibri" w:hAnsi="Times New Roman"/>
                <w:sz w:val="20"/>
              </w:rPr>
              <w:t>одноставочный</w:t>
            </w:r>
            <w:proofErr w:type="spellEnd"/>
            <w:r w:rsidRPr="00C84557">
              <w:rPr>
                <w:rFonts w:ascii="Times New Roman" w:eastAsia="Calibri" w:hAnsi="Times New Roman"/>
                <w:sz w:val="20"/>
              </w:rPr>
              <w:t xml:space="preserve"> руб./Гкал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1.17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01.01.2024 -30.06.2024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A6450E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6450E">
              <w:rPr>
                <w:rFonts w:ascii="Times New Roman" w:hAnsi="Times New Roman"/>
              </w:rPr>
              <w:t>21 701,60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1.18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01.07.2024 -  31.12.2024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A6450E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val="en-US"/>
              </w:rPr>
            </w:pPr>
            <w:r w:rsidRPr="00A6450E">
              <w:rPr>
                <w:rFonts w:ascii="Times New Roman" w:hAnsi="Times New Roman"/>
                <w:lang w:val="en-US"/>
              </w:rPr>
              <w:t>59 121.40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1.19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1.20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01.01.2025 -30.06.2025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EE30AC" w:rsidRDefault="00EE30AC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EE30AC">
              <w:rPr>
                <w:rFonts w:ascii="Times New Roman" w:eastAsia="Calibri" w:hAnsi="Times New Roman"/>
              </w:rPr>
              <w:t>38 352,00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59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1.21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01.07.2025 -  31.12.2025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EE30AC" w:rsidRDefault="00EE30AC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EE30AC">
              <w:rPr>
                <w:rFonts w:ascii="Times New Roman" w:eastAsia="Calibri" w:hAnsi="Times New Roman"/>
              </w:rPr>
              <w:t>40 442,20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27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1.22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820D68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71B5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1.23</w:t>
            </w:r>
          </w:p>
        </w:tc>
        <w:tc>
          <w:tcPr>
            <w:tcW w:w="682" w:type="dxa"/>
            <w:vMerge/>
            <w:shd w:val="clear" w:color="auto" w:fill="auto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471B5A" w:rsidRPr="00C84557" w:rsidRDefault="00471B5A" w:rsidP="00471B5A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01.01.2026 -30.0</w:t>
            </w:r>
            <w:r>
              <w:rPr>
                <w:rFonts w:ascii="Times New Roman" w:eastAsia="Calibri" w:hAnsi="Times New Roman"/>
                <w:sz w:val="20"/>
              </w:rPr>
              <w:t>9</w:t>
            </w:r>
            <w:r w:rsidRPr="00C84557">
              <w:rPr>
                <w:rFonts w:ascii="Times New Roman" w:eastAsia="Calibri" w:hAnsi="Times New Roman"/>
                <w:sz w:val="20"/>
              </w:rPr>
              <w:t>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471B5A" w:rsidRPr="00314B78" w:rsidRDefault="009F5F2B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314B78">
              <w:rPr>
                <w:rFonts w:ascii="Times New Roman" w:eastAsia="Calibri" w:hAnsi="Times New Roman"/>
              </w:rPr>
              <w:t>39 040,00</w:t>
            </w:r>
          </w:p>
        </w:tc>
        <w:tc>
          <w:tcPr>
            <w:tcW w:w="571" w:type="dxa"/>
            <w:shd w:val="clear" w:color="auto" w:fill="auto"/>
          </w:tcPr>
          <w:p w:rsidR="00471B5A" w:rsidRPr="007E0C96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71B5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1.24</w:t>
            </w:r>
          </w:p>
        </w:tc>
        <w:tc>
          <w:tcPr>
            <w:tcW w:w="682" w:type="dxa"/>
            <w:vMerge/>
            <w:shd w:val="clear" w:color="auto" w:fill="auto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471B5A" w:rsidRPr="00C84557" w:rsidRDefault="00471B5A" w:rsidP="00471B5A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</w:t>
            </w:r>
            <w:r>
              <w:rPr>
                <w:rFonts w:ascii="Times New Roman" w:eastAsia="Calibri" w:hAnsi="Times New Roman"/>
                <w:sz w:val="20"/>
              </w:rPr>
              <w:t>10</w:t>
            </w:r>
            <w:r w:rsidRPr="00C84557">
              <w:rPr>
                <w:rFonts w:ascii="Times New Roman" w:eastAsia="Calibri" w:hAnsi="Times New Roman"/>
                <w:sz w:val="20"/>
              </w:rPr>
              <w:t>.2026 -  31.12.2026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471B5A" w:rsidRPr="00314B78" w:rsidRDefault="00441AA7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314B78">
              <w:rPr>
                <w:rFonts w:ascii="Times New Roman" w:eastAsia="Calibri" w:hAnsi="Times New Roman"/>
              </w:rPr>
              <w:t>40 814,99</w:t>
            </w:r>
          </w:p>
        </w:tc>
        <w:tc>
          <w:tcPr>
            <w:tcW w:w="571" w:type="dxa"/>
            <w:shd w:val="clear" w:color="auto" w:fill="auto"/>
          </w:tcPr>
          <w:p w:rsidR="00471B5A" w:rsidRPr="007E0C96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471B5A" w:rsidRPr="00C84557" w:rsidRDefault="00471B5A" w:rsidP="00471B5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269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1.25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2027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90A" w:rsidRPr="00314B78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7E0C96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1.26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01.01.2027 -30.06.2027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190A" w:rsidRPr="005526AF" w:rsidRDefault="009F5F2B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5526AF">
              <w:rPr>
                <w:rFonts w:ascii="Times New Roman" w:eastAsia="Calibri" w:hAnsi="Times New Roman"/>
                <w:highlight w:val="yellow"/>
              </w:rPr>
              <w:t>37 779,97</w:t>
            </w:r>
          </w:p>
        </w:tc>
        <w:tc>
          <w:tcPr>
            <w:tcW w:w="571" w:type="dxa"/>
            <w:shd w:val="clear" w:color="auto" w:fill="auto"/>
          </w:tcPr>
          <w:p w:rsidR="00FA190A" w:rsidRPr="007E0C96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1.27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01.07.2027 -  31.12.2027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190A" w:rsidRPr="005526AF" w:rsidRDefault="009F5F2B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5526AF">
              <w:rPr>
                <w:rFonts w:ascii="Times New Roman" w:eastAsia="Calibri" w:hAnsi="Times New Roman"/>
                <w:highlight w:val="yellow"/>
              </w:rPr>
              <w:t>37 779,97</w:t>
            </w:r>
          </w:p>
        </w:tc>
        <w:tc>
          <w:tcPr>
            <w:tcW w:w="571" w:type="dxa"/>
            <w:shd w:val="clear" w:color="auto" w:fill="auto"/>
          </w:tcPr>
          <w:p w:rsidR="00FA190A" w:rsidRPr="007E0C96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261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1.28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2028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A190A" w:rsidRPr="005526AF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7E0C96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1.29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01.01.2028 -30.06.2028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190A" w:rsidRPr="005526AF" w:rsidRDefault="00AB49D5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5526AF">
              <w:rPr>
                <w:rFonts w:ascii="Times New Roman" w:eastAsia="Calibri" w:hAnsi="Times New Roman"/>
                <w:highlight w:val="yellow"/>
              </w:rPr>
              <w:t>37 781,59</w:t>
            </w:r>
          </w:p>
        </w:tc>
        <w:tc>
          <w:tcPr>
            <w:tcW w:w="571" w:type="dxa"/>
            <w:shd w:val="clear" w:color="auto" w:fill="auto"/>
          </w:tcPr>
          <w:p w:rsidR="00FA190A" w:rsidRPr="007E0C96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C84557">
              <w:rPr>
                <w:rFonts w:ascii="Times New Roman" w:eastAsia="Calibri" w:hAnsi="Times New Roman"/>
                <w:sz w:val="24"/>
                <w:szCs w:val="24"/>
              </w:rPr>
              <w:t>1.30</w:t>
            </w: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01.07.2028 – 31.12.2028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190A" w:rsidRPr="005526AF" w:rsidRDefault="00AB49D5" w:rsidP="00151A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5526AF">
              <w:rPr>
                <w:rFonts w:ascii="Times New Roman" w:hAnsi="Times New Roman"/>
                <w:highlight w:val="yellow"/>
              </w:rPr>
              <w:t>37 781,59</w:t>
            </w:r>
            <w:bookmarkStart w:id="2" w:name="_GoBack"/>
            <w:bookmarkEnd w:id="2"/>
          </w:p>
        </w:tc>
        <w:tc>
          <w:tcPr>
            <w:tcW w:w="571" w:type="dxa"/>
            <w:shd w:val="clear" w:color="auto" w:fill="auto"/>
          </w:tcPr>
          <w:p w:rsidR="00FA190A" w:rsidRPr="007E0C96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C84557" w:rsidTr="00ED6D03">
        <w:trPr>
          <w:trHeight w:val="280"/>
          <w:jc w:val="center"/>
        </w:trPr>
        <w:tc>
          <w:tcPr>
            <w:tcW w:w="711" w:type="dxa"/>
            <w:vMerge w:val="restart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C84557">
              <w:rPr>
                <w:rFonts w:ascii="Times New Roman" w:eastAsia="Calibri" w:hAnsi="Times New Roman"/>
                <w:sz w:val="20"/>
              </w:rPr>
              <w:t>двухставочный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Х</w:t>
            </w:r>
          </w:p>
        </w:tc>
      </w:tr>
      <w:tr w:rsidR="00FA190A" w:rsidRPr="00C84557" w:rsidTr="00ED6D03">
        <w:trPr>
          <w:trHeight w:val="183"/>
          <w:jc w:val="center"/>
        </w:trPr>
        <w:tc>
          <w:tcPr>
            <w:tcW w:w="711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>ставка за тепловую энергию, руб./Гкал</w:t>
            </w:r>
          </w:p>
        </w:tc>
        <w:tc>
          <w:tcPr>
            <w:tcW w:w="127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136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A190A" w:rsidRPr="00B97537" w:rsidTr="00ED6D03">
        <w:trPr>
          <w:trHeight w:val="545"/>
          <w:jc w:val="center"/>
        </w:trPr>
        <w:tc>
          <w:tcPr>
            <w:tcW w:w="711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</w:tcPr>
          <w:p w:rsidR="00FA190A" w:rsidRPr="00C8455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C84557">
              <w:rPr>
                <w:rFonts w:ascii="Times New Roman" w:eastAsia="Calibri" w:hAnsi="Times New Roman"/>
                <w:sz w:val="20"/>
              </w:rPr>
              <w:t xml:space="preserve">ставка за содержание тепловой мощности, </w:t>
            </w:r>
            <w:proofErr w:type="spellStart"/>
            <w:r w:rsidRPr="00C84557">
              <w:rPr>
                <w:rFonts w:ascii="Times New Roman" w:eastAsia="Calibri" w:hAnsi="Times New Roman"/>
                <w:sz w:val="20"/>
              </w:rPr>
              <w:t>тыс.руб</w:t>
            </w:r>
            <w:proofErr w:type="spellEnd"/>
            <w:r w:rsidRPr="00C84557">
              <w:rPr>
                <w:rFonts w:ascii="Times New Roman" w:eastAsia="Calibri" w:hAnsi="Times New Roman"/>
                <w:sz w:val="20"/>
              </w:rPr>
              <w:t>./Гкал/ч в мес.</w:t>
            </w:r>
          </w:p>
        </w:tc>
        <w:tc>
          <w:tcPr>
            <w:tcW w:w="1279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136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A190A" w:rsidRPr="00B97537" w:rsidRDefault="00FA190A" w:rsidP="00151A4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FA190A" w:rsidRPr="00423D46" w:rsidRDefault="00FA190A" w:rsidP="00151A4D">
      <w:pPr>
        <w:widowControl w:val="0"/>
        <w:spacing w:after="0" w:line="240" w:lineRule="auto"/>
        <w:rPr>
          <w:rFonts w:ascii="Times New Roman" w:eastAsia="Calibri" w:hAnsi="Times New Roman"/>
          <w:bCs/>
          <w:color w:val="auto"/>
          <w:sz w:val="28"/>
          <w:szCs w:val="28"/>
        </w:rPr>
      </w:pPr>
    </w:p>
    <w:p w:rsidR="00966E89" w:rsidRPr="00192B5A" w:rsidRDefault="00FA190A" w:rsidP="00471B5A">
      <w:pPr>
        <w:widowControl w:val="0"/>
        <w:spacing w:after="0" w:line="240" w:lineRule="auto"/>
        <w:ind w:left="142" w:right="284" w:firstLine="708"/>
        <w:jc w:val="both"/>
        <w:rPr>
          <w:rFonts w:ascii="Times New Roman" w:hAnsi="Times New Roman"/>
          <w:color w:val="auto"/>
          <w:sz w:val="28"/>
          <w:szCs w:val="24"/>
        </w:rPr>
      </w:pPr>
      <w:r w:rsidRPr="00423D46">
        <w:rPr>
          <w:rFonts w:ascii="Times New Roman" w:eastAsia="Calibri" w:hAnsi="Times New Roman"/>
          <w:color w:val="auto"/>
          <w:sz w:val="24"/>
          <w:szCs w:val="24"/>
        </w:rPr>
        <w:t>* Выделяется в целях реализации пункта 6 статьи 168 Налогового кодекса Российской Федерации (часть вторая)</w:t>
      </w:r>
      <w:r w:rsidR="00471B5A">
        <w:rPr>
          <w:rFonts w:ascii="Times New Roman" w:eastAsia="Calibri" w:hAnsi="Times New Roman"/>
          <w:color w:val="auto"/>
          <w:sz w:val="24"/>
          <w:szCs w:val="24"/>
        </w:rPr>
        <w:t>.</w:t>
      </w:r>
      <w:r>
        <w:rPr>
          <w:rFonts w:ascii="Times New Roman" w:eastAsia="Calibri" w:hAnsi="Times New Roman"/>
          <w:color w:val="auto"/>
          <w:sz w:val="24"/>
          <w:szCs w:val="24"/>
        </w:rPr>
        <w:t>».</w:t>
      </w:r>
    </w:p>
    <w:sectPr w:rsidR="00966E89" w:rsidRPr="00192B5A" w:rsidSect="00F56241">
      <w:headerReference w:type="default" r:id="rId9"/>
      <w:pgSz w:w="11906" w:h="1683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DC0" w:rsidRDefault="007F7DC0" w:rsidP="00A57395">
      <w:pPr>
        <w:spacing w:after="0" w:line="240" w:lineRule="auto"/>
      </w:pPr>
      <w:r>
        <w:separator/>
      </w:r>
    </w:p>
  </w:endnote>
  <w:endnote w:type="continuationSeparator" w:id="0">
    <w:p w:rsidR="007F7DC0" w:rsidRDefault="007F7DC0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DC0" w:rsidRDefault="007F7DC0" w:rsidP="00A57395">
      <w:pPr>
        <w:spacing w:after="0" w:line="240" w:lineRule="auto"/>
      </w:pPr>
      <w:r>
        <w:separator/>
      </w:r>
    </w:p>
  </w:footnote>
  <w:footnote w:type="continuationSeparator" w:id="0">
    <w:p w:rsidR="007F7DC0" w:rsidRDefault="007F7DC0" w:rsidP="00A5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7513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D05E2" w:rsidRPr="00AF1BD8" w:rsidRDefault="000D05E2" w:rsidP="00AF1BD8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F1BD8">
          <w:rPr>
            <w:rFonts w:ascii="Times New Roman" w:hAnsi="Times New Roman"/>
            <w:sz w:val="24"/>
            <w:szCs w:val="24"/>
          </w:rPr>
          <w:fldChar w:fldCharType="begin"/>
        </w:r>
        <w:r w:rsidRPr="00AF1B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F1BD8">
          <w:rPr>
            <w:rFonts w:ascii="Times New Roman" w:hAnsi="Times New Roman"/>
            <w:sz w:val="24"/>
            <w:szCs w:val="24"/>
          </w:rPr>
          <w:fldChar w:fldCharType="separate"/>
        </w:r>
        <w:r w:rsidR="005526AF">
          <w:rPr>
            <w:rFonts w:ascii="Times New Roman" w:hAnsi="Times New Roman"/>
            <w:noProof/>
            <w:sz w:val="24"/>
            <w:szCs w:val="24"/>
          </w:rPr>
          <w:t>4</w:t>
        </w:r>
        <w:r w:rsidRPr="00AF1B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4160D"/>
    <w:multiLevelType w:val="multilevel"/>
    <w:tmpl w:val="59B634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FA6A3F"/>
    <w:multiLevelType w:val="hybridMultilevel"/>
    <w:tmpl w:val="BBECCF7A"/>
    <w:lvl w:ilvl="0" w:tplc="E506B58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D86EAA"/>
    <w:multiLevelType w:val="multilevel"/>
    <w:tmpl w:val="7F16E704"/>
    <w:lvl w:ilvl="0">
      <w:start w:val="1"/>
      <w:numFmt w:val="decimal"/>
      <w:lvlText w:val="%1."/>
      <w:lvlJc w:val="left"/>
      <w:pPr>
        <w:ind w:left="29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641371FC"/>
    <w:multiLevelType w:val="multilevel"/>
    <w:tmpl w:val="7F16E704"/>
    <w:lvl w:ilvl="0">
      <w:start w:val="1"/>
      <w:numFmt w:val="decimal"/>
      <w:lvlText w:val="%1."/>
      <w:lvlJc w:val="left"/>
      <w:pPr>
        <w:ind w:left="29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712C040B"/>
    <w:multiLevelType w:val="hybridMultilevel"/>
    <w:tmpl w:val="458EB614"/>
    <w:lvl w:ilvl="0" w:tplc="B784E97E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E16887"/>
    <w:multiLevelType w:val="multilevel"/>
    <w:tmpl w:val="82C09A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76D1103F"/>
    <w:multiLevelType w:val="hybridMultilevel"/>
    <w:tmpl w:val="9DF68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C"/>
    <w:rsid w:val="00026690"/>
    <w:rsid w:val="0003496E"/>
    <w:rsid w:val="0004683B"/>
    <w:rsid w:val="000815F2"/>
    <w:rsid w:val="0009251A"/>
    <w:rsid w:val="000970EA"/>
    <w:rsid w:val="000A4CB8"/>
    <w:rsid w:val="000D05E2"/>
    <w:rsid w:val="000D416D"/>
    <w:rsid w:val="00106FA2"/>
    <w:rsid w:val="00151A4D"/>
    <w:rsid w:val="00157172"/>
    <w:rsid w:val="00164BC1"/>
    <w:rsid w:val="001779EA"/>
    <w:rsid w:val="00186037"/>
    <w:rsid w:val="00186AAA"/>
    <w:rsid w:val="00193C2F"/>
    <w:rsid w:val="001D36B7"/>
    <w:rsid w:val="001F4FA7"/>
    <w:rsid w:val="00204703"/>
    <w:rsid w:val="00211AC4"/>
    <w:rsid w:val="0023325A"/>
    <w:rsid w:val="00234E0B"/>
    <w:rsid w:val="002A489C"/>
    <w:rsid w:val="002B59D1"/>
    <w:rsid w:val="002C53E9"/>
    <w:rsid w:val="002E2C60"/>
    <w:rsid w:val="002E589D"/>
    <w:rsid w:val="00304175"/>
    <w:rsid w:val="00314B78"/>
    <w:rsid w:val="00320168"/>
    <w:rsid w:val="003233D2"/>
    <w:rsid w:val="00336CED"/>
    <w:rsid w:val="00361794"/>
    <w:rsid w:val="003C2672"/>
    <w:rsid w:val="003D62C9"/>
    <w:rsid w:val="003E06DF"/>
    <w:rsid w:val="003F1288"/>
    <w:rsid w:val="003F5FA1"/>
    <w:rsid w:val="004359D7"/>
    <w:rsid w:val="00441AA7"/>
    <w:rsid w:val="0044676C"/>
    <w:rsid w:val="00451FE3"/>
    <w:rsid w:val="00457780"/>
    <w:rsid w:val="00471B5A"/>
    <w:rsid w:val="00475098"/>
    <w:rsid w:val="004F4739"/>
    <w:rsid w:val="00527DCF"/>
    <w:rsid w:val="0055062B"/>
    <w:rsid w:val="00550F91"/>
    <w:rsid w:val="005526AF"/>
    <w:rsid w:val="00563C10"/>
    <w:rsid w:val="00583E3F"/>
    <w:rsid w:val="005B5F79"/>
    <w:rsid w:val="005C1638"/>
    <w:rsid w:val="005C24B8"/>
    <w:rsid w:val="005E0408"/>
    <w:rsid w:val="005F0A1A"/>
    <w:rsid w:val="005F20AB"/>
    <w:rsid w:val="005F3FEE"/>
    <w:rsid w:val="00605C59"/>
    <w:rsid w:val="006C5756"/>
    <w:rsid w:val="006D3A9C"/>
    <w:rsid w:val="00713A8D"/>
    <w:rsid w:val="0073206B"/>
    <w:rsid w:val="007676AD"/>
    <w:rsid w:val="007B64C9"/>
    <w:rsid w:val="007D6A7F"/>
    <w:rsid w:val="007E0C96"/>
    <w:rsid w:val="007E5D6B"/>
    <w:rsid w:val="007F7DC0"/>
    <w:rsid w:val="008220FE"/>
    <w:rsid w:val="00862233"/>
    <w:rsid w:val="008671DF"/>
    <w:rsid w:val="00892771"/>
    <w:rsid w:val="00896304"/>
    <w:rsid w:val="008E4A1D"/>
    <w:rsid w:val="008E7D5A"/>
    <w:rsid w:val="008F25B5"/>
    <w:rsid w:val="008F761A"/>
    <w:rsid w:val="009436CB"/>
    <w:rsid w:val="00966E89"/>
    <w:rsid w:val="00970E7A"/>
    <w:rsid w:val="009A52DE"/>
    <w:rsid w:val="009A67DF"/>
    <w:rsid w:val="009D050A"/>
    <w:rsid w:val="009D2694"/>
    <w:rsid w:val="009F5F2B"/>
    <w:rsid w:val="00A02BDE"/>
    <w:rsid w:val="00A21A62"/>
    <w:rsid w:val="00A416B2"/>
    <w:rsid w:val="00A57395"/>
    <w:rsid w:val="00A70F2C"/>
    <w:rsid w:val="00AB49D5"/>
    <w:rsid w:val="00AC7130"/>
    <w:rsid w:val="00AF1BD8"/>
    <w:rsid w:val="00B12808"/>
    <w:rsid w:val="00B26CF1"/>
    <w:rsid w:val="00B317F0"/>
    <w:rsid w:val="00BE184E"/>
    <w:rsid w:val="00C558E6"/>
    <w:rsid w:val="00C57895"/>
    <w:rsid w:val="00C91C27"/>
    <w:rsid w:val="00CC4CEC"/>
    <w:rsid w:val="00CE5203"/>
    <w:rsid w:val="00D30376"/>
    <w:rsid w:val="00D5136A"/>
    <w:rsid w:val="00D76914"/>
    <w:rsid w:val="00D9743A"/>
    <w:rsid w:val="00DA2847"/>
    <w:rsid w:val="00DA328D"/>
    <w:rsid w:val="00DB0F34"/>
    <w:rsid w:val="00DB4701"/>
    <w:rsid w:val="00E10E67"/>
    <w:rsid w:val="00E40F63"/>
    <w:rsid w:val="00E44BCF"/>
    <w:rsid w:val="00E46C5B"/>
    <w:rsid w:val="00E5431C"/>
    <w:rsid w:val="00E80E6E"/>
    <w:rsid w:val="00E863AF"/>
    <w:rsid w:val="00E91DFE"/>
    <w:rsid w:val="00E9248C"/>
    <w:rsid w:val="00EC3C7B"/>
    <w:rsid w:val="00ED738C"/>
    <w:rsid w:val="00EE30AC"/>
    <w:rsid w:val="00EF5C69"/>
    <w:rsid w:val="00F0489F"/>
    <w:rsid w:val="00F100DC"/>
    <w:rsid w:val="00F12503"/>
    <w:rsid w:val="00F2677B"/>
    <w:rsid w:val="00F4774D"/>
    <w:rsid w:val="00F56241"/>
    <w:rsid w:val="00F73A73"/>
    <w:rsid w:val="00FA190A"/>
    <w:rsid w:val="00FD01FE"/>
    <w:rsid w:val="00FD4221"/>
    <w:rsid w:val="00FE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0DA0800"/>
  <w15:docId w15:val="{25647037-A2A1-424A-BE6D-FDD8C4FC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563C1" w:themeColor="hyperlink"/>
      <w:u w:val="single"/>
    </w:rPr>
  </w:style>
  <w:style w:type="character" w:styleId="a7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rmal (Web)"/>
    <w:basedOn w:val="a"/>
    <w:uiPriority w:val="99"/>
    <w:unhideWhenUsed/>
    <w:rsid w:val="0015717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73206B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3">
    <w:name w:val="Абзац списка Знак"/>
    <w:basedOn w:val="1"/>
    <w:link w:val="af2"/>
    <w:rsid w:val="0073206B"/>
    <w:rPr>
      <w:rFonts w:ascii="Times New Roman" w:hAnsi="Times New Roman"/>
      <w:sz w:val="24"/>
    </w:rPr>
  </w:style>
  <w:style w:type="paragraph" w:styleId="af4">
    <w:name w:val="Body Text"/>
    <w:basedOn w:val="a"/>
    <w:link w:val="af5"/>
    <w:rsid w:val="0073206B"/>
    <w:pPr>
      <w:spacing w:after="0" w:line="240" w:lineRule="auto"/>
      <w:jc w:val="both"/>
    </w:pPr>
    <w:rPr>
      <w:rFonts w:ascii="Times New Roman" w:hAnsi="Times New Roman"/>
      <w:b/>
      <w:sz w:val="28"/>
    </w:rPr>
  </w:style>
  <w:style w:type="character" w:customStyle="1" w:styleId="af5">
    <w:name w:val="Основной текст Знак"/>
    <w:basedOn w:val="a0"/>
    <w:link w:val="af4"/>
    <w:rsid w:val="0073206B"/>
    <w:rPr>
      <w:rFonts w:ascii="Times New Roman" w:hAnsi="Times New Roman"/>
      <w:b/>
      <w:sz w:val="28"/>
    </w:rPr>
  </w:style>
  <w:style w:type="paragraph" w:customStyle="1" w:styleId="24">
    <w:name w:val="Основной шрифт абзаца2"/>
    <w:rsid w:val="0073206B"/>
  </w:style>
  <w:style w:type="paragraph" w:customStyle="1" w:styleId="af6">
    <w:name w:val="Гипертекстовая ссылка"/>
    <w:rsid w:val="0073206B"/>
    <w:pPr>
      <w:spacing w:after="0" w:line="240" w:lineRule="auto"/>
    </w:pPr>
    <w:rPr>
      <w:rFonts w:ascii="Times New Roman" w:hAnsi="Times New Roman"/>
      <w:b/>
      <w:color w:val="008000"/>
      <w:sz w:val="20"/>
      <w:u w:val="single"/>
    </w:rPr>
  </w:style>
  <w:style w:type="paragraph" w:styleId="af7">
    <w:name w:val="endnote text"/>
    <w:basedOn w:val="a"/>
    <w:link w:val="af8"/>
    <w:rsid w:val="0073206B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8">
    <w:name w:val="Текст концевой сноски Знак"/>
    <w:basedOn w:val="a0"/>
    <w:link w:val="af7"/>
    <w:rsid w:val="0073206B"/>
    <w:rPr>
      <w:rFonts w:ascii="Times New Roman" w:hAnsi="Times New Roman"/>
      <w:sz w:val="20"/>
    </w:rPr>
  </w:style>
  <w:style w:type="paragraph" w:customStyle="1" w:styleId="ConsPlusCell">
    <w:name w:val="ConsPlusCell"/>
    <w:rsid w:val="0073206B"/>
    <w:pPr>
      <w:spacing w:after="0" w:line="240" w:lineRule="auto"/>
    </w:pPr>
    <w:rPr>
      <w:rFonts w:ascii="Arial" w:hAnsi="Arial"/>
      <w:sz w:val="20"/>
    </w:rPr>
  </w:style>
  <w:style w:type="paragraph" w:customStyle="1" w:styleId="ConsPlusTitle">
    <w:name w:val="ConsPlusTitle"/>
    <w:rsid w:val="0073206B"/>
    <w:pPr>
      <w:widowControl w:val="0"/>
      <w:spacing w:after="0" w:line="240" w:lineRule="auto"/>
    </w:pPr>
    <w:rPr>
      <w:rFonts w:ascii="Arial" w:hAnsi="Arial"/>
      <w:b/>
      <w:sz w:val="20"/>
    </w:rPr>
  </w:style>
  <w:style w:type="paragraph" w:customStyle="1" w:styleId="25">
    <w:name w:val="Гиперссылка2"/>
    <w:rsid w:val="0073206B"/>
    <w:rPr>
      <w:color w:val="0000FF"/>
      <w:u w:val="single"/>
    </w:rPr>
  </w:style>
  <w:style w:type="paragraph" w:customStyle="1" w:styleId="33">
    <w:name w:val="Основной шрифт абзаца3"/>
    <w:rsid w:val="0073206B"/>
  </w:style>
  <w:style w:type="paragraph" w:customStyle="1" w:styleId="34">
    <w:name w:val="Гиперссылка3"/>
    <w:rsid w:val="0073206B"/>
    <w:rPr>
      <w:color w:val="0000FF"/>
      <w:u w:val="single"/>
    </w:rPr>
  </w:style>
  <w:style w:type="paragraph" w:styleId="af9">
    <w:name w:val="No Spacing"/>
    <w:link w:val="afa"/>
    <w:rsid w:val="0073206B"/>
    <w:pPr>
      <w:spacing w:after="0" w:line="240" w:lineRule="auto"/>
    </w:pPr>
    <w:rPr>
      <w:rFonts w:ascii="Calibri" w:hAnsi="Calibri"/>
    </w:rPr>
  </w:style>
  <w:style w:type="character" w:customStyle="1" w:styleId="afa">
    <w:name w:val="Без интервала Знак"/>
    <w:link w:val="af9"/>
    <w:rsid w:val="0073206B"/>
    <w:rPr>
      <w:rFonts w:ascii="Calibri" w:hAnsi="Calibri"/>
    </w:rPr>
  </w:style>
  <w:style w:type="paragraph" w:customStyle="1" w:styleId="ConsPlusNormal">
    <w:name w:val="ConsPlusNormal"/>
    <w:rsid w:val="0073206B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paragraph" w:customStyle="1" w:styleId="17">
    <w:name w:val="Знак концевой сноски1"/>
    <w:rsid w:val="0073206B"/>
    <w:pPr>
      <w:spacing w:after="0" w:line="240" w:lineRule="auto"/>
    </w:pPr>
    <w:rPr>
      <w:rFonts w:ascii="Times New Roman" w:hAnsi="Times New Roman"/>
      <w:sz w:val="20"/>
      <w:vertAlign w:val="superscript"/>
    </w:rPr>
  </w:style>
  <w:style w:type="paragraph" w:customStyle="1" w:styleId="ConsPlusNonformat">
    <w:name w:val="ConsPlusNonformat"/>
    <w:rsid w:val="0073206B"/>
    <w:pPr>
      <w:spacing w:after="0" w:line="240" w:lineRule="auto"/>
    </w:pPr>
    <w:rPr>
      <w:rFonts w:ascii="Courier New" w:hAnsi="Courier New"/>
      <w:sz w:val="20"/>
    </w:rPr>
  </w:style>
  <w:style w:type="paragraph" w:customStyle="1" w:styleId="afb">
    <w:name w:val="Комментарий"/>
    <w:basedOn w:val="a"/>
    <w:next w:val="a"/>
    <w:rsid w:val="0073206B"/>
    <w:pPr>
      <w:spacing w:after="0" w:line="240" w:lineRule="auto"/>
      <w:ind w:left="170"/>
      <w:jc w:val="both"/>
    </w:pPr>
    <w:rPr>
      <w:rFonts w:ascii="Arial" w:hAnsi="Arial"/>
      <w:i/>
      <w:color w:val="800080"/>
      <w:sz w:val="20"/>
    </w:rPr>
  </w:style>
  <w:style w:type="paragraph" w:styleId="afc">
    <w:name w:val="Body Text Indent"/>
    <w:basedOn w:val="a"/>
    <w:link w:val="afd"/>
    <w:uiPriority w:val="99"/>
    <w:semiHidden/>
    <w:unhideWhenUsed/>
    <w:rsid w:val="00966E89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966E89"/>
  </w:style>
  <w:style w:type="table" w:customStyle="1" w:styleId="35">
    <w:name w:val="Сетка таблицы3"/>
    <w:basedOn w:val="a1"/>
    <w:next w:val="af0"/>
    <w:rsid w:val="0047509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2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EBD3D-D0B7-46D9-9D57-1B2F24515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4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Буханцов Александр Петрович</cp:lastModifiedBy>
  <cp:revision>40</cp:revision>
  <cp:lastPrinted>2025-06-19T21:46:00Z</cp:lastPrinted>
  <dcterms:created xsi:type="dcterms:W3CDTF">2025-06-19T21:39:00Z</dcterms:created>
  <dcterms:modified xsi:type="dcterms:W3CDTF">2026-09-28T01:12:00Z</dcterms:modified>
</cp:coreProperties>
</file>