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32"/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highlight w:val="none"/>
        </w:rPr>
      </w:r>
      <w:r>
        <w:rPr>
          <w:rFonts w:ascii="Times New Roman" w:hAnsi="Times New Roman" w:cs="Times New Roman"/>
          <w:sz w:val="32"/>
          <w:highlight w:val="none"/>
        </w:rPr>
      </w:r>
      <w:r>
        <w:rPr>
          <w:rFonts w:ascii="Times New Roman" w:hAnsi="Times New Roman" w:cs="Times New Roman"/>
          <w:sz w:val="32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32"/>
          <w:highlight w:val="none"/>
        </w:rPr>
      </w:pPr>
      <w:r>
        <w:rPr>
          <w:rFonts w:ascii="Times New Roman" w:hAnsi="Times New Roman" w:eastAsia="Times New Roman" w:cs="Times New Roman"/>
          <w:b/>
          <w:sz w:val="32"/>
          <w:highlight w:val="none"/>
        </w:rPr>
      </w:r>
      <w:r>
        <w:rPr>
          <w:rFonts w:ascii="Times New Roman" w:hAnsi="Times New Roman" w:cs="Times New Roman"/>
          <w:b/>
          <w:sz w:val="32"/>
          <w:highlight w:val="none"/>
        </w:rPr>
      </w:r>
      <w:r>
        <w:rPr>
          <w:rFonts w:ascii="Times New Roman" w:hAnsi="Times New Roman" w:cs="Times New Roman"/>
          <w:b/>
          <w:sz w:val="32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highlight w:val="none"/>
        </w:rPr>
      </w:pPr>
      <w:r>
        <w:rPr>
          <w:rFonts w:ascii="Times New Roman" w:hAnsi="Times New Roman" w:eastAsia="Times New Roman" w:cs="Times New Roman"/>
          <w:b/>
          <w:sz w:val="32"/>
          <w:highlight w:val="none"/>
        </w:rPr>
      </w:r>
      <w:r>
        <w:rPr>
          <w:rFonts w:ascii="Times New Roman" w:hAnsi="Times New Roman" w:cs="Times New Roman"/>
          <w:b/>
          <w:sz w:val="32"/>
          <w:highlight w:val="none"/>
        </w:rPr>
      </w:r>
      <w:r>
        <w:rPr>
          <w:rFonts w:ascii="Times New Roman" w:hAnsi="Times New Roman" w:cs="Times New Roman"/>
          <w:b/>
          <w:sz w:val="32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П О С Т А Н О В Л Е Н И Е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ПРАВИТЕЛЬСТВА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КАМЧАТСКОГО КРАЯ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ind w:firstLine="709"/>
        <w:jc w:val="center"/>
        <w:spacing w:after="0" w:line="276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376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4"/>
                <w:highlight w:val="none"/>
              </w:rPr>
              <w:t xml:space="preserve"> 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p>
      <w:pPr>
        <w:ind w:firstLine="709"/>
        <w:jc w:val="center"/>
        <w:spacing w:after="0" w:line="276" w:lineRule="auto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p>
      <w:pPr>
        <w:ind w:left="0" w:right="0" w:firstLine="0"/>
        <w:jc w:val="center"/>
        <w:spacing w:before="0" w:beforeAutospacing="0" w:after="0" w:afterAutospacing="0" w:line="276" w:lineRule="auto"/>
        <w:rPr>
          <w:rFonts w:ascii="Times New Roman" w:hAnsi="Times New Roman" w:cs="Times New Roman"/>
          <w:b/>
          <w:bCs/>
          <w:color w:val="2c2d2e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2c2d2e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О внесении изменений в приложение 1 к государственной программе Камчатского края «Развитие транспортной системы в Камчатском крае», утвержденной постановлением Правительства Камчатского края</w:t>
        <w:br/>
        <w:t xml:space="preserve">от 31.01.2024 № 25-П</w:t>
      </w:r>
      <w:r>
        <w:rPr>
          <w:rFonts w:ascii="Times New Roman" w:hAnsi="Times New Roman" w:cs="Times New Roman"/>
          <w:b/>
          <w:bCs/>
          <w:color w:val="2c2d2e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2c2d2e"/>
          <w:sz w:val="28"/>
          <w:szCs w:val="28"/>
          <w:highlight w:val="none"/>
        </w:rPr>
      </w:r>
    </w:p>
    <w:p>
      <w:pPr>
        <w:ind w:firstLine="709"/>
        <w:jc w:val="both"/>
        <w:spacing w:before="0" w:beforeAutospacing="0" w:after="0" w:line="276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before="0" w:beforeAutospacing="0" w:after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before="0" w:beforeAutospacing="0" w:after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ПРАВИТЕЛЬСТВО ПОСТАНОВЛЯЕТ: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before="0" w:beforeAutospacing="0" w:after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highlight w:val="none"/>
        </w:rPr>
        <w:t xml:space="preserve">1.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Внести в приложение 1 к государственной программе</w:t>
        <w:br/>
        <w:t xml:space="preserve">Камчатского края «Развитие транспортной системы в Камчатском крае», утвержденной постановлением Правительства Камчатского края от 31.01.2024 № 25-П, 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color w:val="2c2d2e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highlight w:val="none"/>
        </w:rPr>
        <w:t xml:space="preserve">1)</w:t>
      </w:r>
      <w:r>
        <w:rPr>
          <w:rFonts w:ascii="Times New Roman" w:hAnsi="Times New Roman" w:eastAsia="Times New Roman" w:cs="Times New Roman"/>
          <w:color w:val="2c2d2e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2c2d2e"/>
          <w:sz w:val="28"/>
          <w:szCs w:val="28"/>
          <w:highlight w:val="none"/>
        </w:rPr>
        <w:t xml:space="preserve">в части 50</w:t>
      </w:r>
      <w:r>
        <w:rPr>
          <w:rFonts w:ascii="Times New Roman" w:hAnsi="Times New Roman" w:eastAsia="Times New Roman" w:cs="Times New Roman"/>
          <w:color w:val="2c2d2e"/>
          <w:sz w:val="28"/>
          <w:szCs w:val="28"/>
          <w:highlight w:val="none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2c2d2e"/>
          <w:sz w:val="28"/>
          <w:szCs w:val="28"/>
          <w:highlight w:val="none"/>
          <w:vertAlign w:val="baseline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2c2d2e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слова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приказом Федерального агентства воздушного транспорта</w:t>
        <w:br/>
        <w:t xml:space="preserve">от 27.12.2024 № 1187-П «Об утверждении перечня субсидируемых в 2025 году маршрутов,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исключить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2c2d2e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б) слова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2025 года» заменить словами «2025–2026 годов».</w:t>
      </w:r>
      <w:r>
        <w:rPr>
          <w:rFonts w:ascii="Times New Roman" w:hAnsi="Times New Roman" w:eastAsia="Times New Roman" w:cs="Times New Roman"/>
          <w:color w:val="2c2d2e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color w:val="2c2d2e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2c2d2e"/>
          <w:sz w:val="28"/>
          <w:szCs w:val="28"/>
          <w:highlight w:val="none"/>
        </w:rPr>
        <w:t xml:space="preserve">2)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дополнить частью 50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2c2d2e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76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«50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vertAlign w:val="superscript"/>
        </w:rPr>
        <w:t xml:space="preserve">2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Согласно Закону Камчатского края от 16.09.2026 № 620 «О внесении изменений в Закон Камчатского края «О краевом бюджете на 2026 год и на плановый период 2027 и 2028 годов» акционерное общество «Авиакомпания «ИрАэро»» в 2026 году приступает к международным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воздушным перевозкам с территории и на территорию Камчатского края, субсидируемым из краевого бюджета. В настоящее время с авиакомпанией согласовано выполнение еженедельного маршрута Петропавловск-Камчатский — Харбин и в обратном направлении.»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76" w:lineRule="auto"/>
        <w:rPr>
          <w:rFonts w:ascii="Times New Roman" w:hAnsi="Times New Roman" w:cs="Times New Roman"/>
          <w:color w:val="2c2d2e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highlight w:val="none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 w:cs="Times New Roman"/>
          <w:color w:val="2c2d2e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2c2d2e"/>
          <w:sz w:val="28"/>
          <w:szCs w:val="28"/>
          <w:highlight w:val="none"/>
        </w:rPr>
      </w:r>
    </w:p>
    <w:p>
      <w:pPr>
        <w:ind w:firstLine="0"/>
        <w:jc w:val="both"/>
        <w:spacing w:before="0" w:beforeAutospacing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0"/>
        <w:jc w:val="both"/>
        <w:spacing w:after="0" w:line="276" w:lineRule="auto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p>
      <w:pPr>
        <w:ind w:firstLine="0"/>
        <w:jc w:val="both"/>
        <w:spacing w:after="0" w:line="276" w:lineRule="auto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0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8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none"/>
              </w:rPr>
              <w:t xml:space="preserve">Председатель Правительства Камчатского края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4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 w:cs="Times New Roman"/>
                <w:color w:val="ffffff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bookmarkStart w:id="1" w:name="SIGNERSTAMP1"/>
            <w:r>
              <w:rPr>
                <w:rFonts w:ascii="Times New Roman" w:hAnsi="Times New Roman" w:eastAsia="Times New Roman" w:cs="Times New Roman"/>
                <w:color w:val="ffffff"/>
                <w:sz w:val="24"/>
                <w:highlight w:val="none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 w:cs="Times New Roman"/>
                <w:color w:val="ffffff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ffffff"/>
                <w:sz w:val="24"/>
                <w:highlight w:val="none"/>
              </w:rPr>
            </w:r>
          </w:p>
          <w:p>
            <w:pPr>
              <w:ind w:left="142" w:hanging="142"/>
              <w:spacing w:after="0" w:line="240" w:lineRule="auto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0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none"/>
              </w:rPr>
              <w:t xml:space="preserve">Ю.С. Морозова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0" w:bottom="1134" w:left="1417" w:header="567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="170" w:h="469" w:wrap="around" w:vAnchor="page" w:hAnchor="page" w:x="6136" w:y="410" w:hRule="exact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2</w:t>
    </w:r>
    <w:r>
      <w:rPr>
        <w:rFonts w:ascii="Times New Roman" w:hAnsi="Times New Roman"/>
        <w:sz w:val="28"/>
      </w:rPr>
      <w:fldChar w:fldCharType="end"/>
    </w:r>
    <w:r/>
  </w:p>
  <w:p>
    <w:pPr>
      <w:pStyle w:val="88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62"/>
    <w:link w:val="85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9">
    <w:name w:val="Heading 2 Char"/>
    <w:basedOn w:val="862"/>
    <w:link w:val="858"/>
    <w:uiPriority w:val="9"/>
    <w:rPr>
      <w:rFonts w:ascii="Liberation Sans" w:hAnsi="Liberation Sans" w:eastAsia="Liberation Sans" w:cs="Liberation Sans"/>
      <w:sz w:val="34"/>
    </w:rPr>
  </w:style>
  <w:style w:type="character" w:styleId="700">
    <w:name w:val="Heading 3 Char"/>
    <w:basedOn w:val="862"/>
    <w:link w:val="85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1">
    <w:name w:val="Heading 4 Char"/>
    <w:basedOn w:val="862"/>
    <w:link w:val="86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2">
    <w:name w:val="Heading 5 Char"/>
    <w:basedOn w:val="862"/>
    <w:link w:val="86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3">
    <w:name w:val="Heading 6"/>
    <w:basedOn w:val="856"/>
    <w:next w:val="856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4">
    <w:name w:val="Heading 6 Char"/>
    <w:basedOn w:val="862"/>
    <w:link w:val="70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5">
    <w:name w:val="Heading 7"/>
    <w:basedOn w:val="856"/>
    <w:next w:val="856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6">
    <w:name w:val="Heading 7 Char"/>
    <w:basedOn w:val="862"/>
    <w:link w:val="70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7">
    <w:name w:val="Heading 8"/>
    <w:basedOn w:val="856"/>
    <w:next w:val="856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8">
    <w:name w:val="Heading 8 Char"/>
    <w:basedOn w:val="862"/>
    <w:link w:val="70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9">
    <w:name w:val="Heading 9"/>
    <w:basedOn w:val="856"/>
    <w:next w:val="856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0">
    <w:name w:val="Heading 9 Char"/>
    <w:basedOn w:val="862"/>
    <w:link w:val="70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1">
    <w:name w:val="List Paragraph"/>
    <w:basedOn w:val="856"/>
    <w:uiPriority w:val="34"/>
    <w:qFormat/>
    <w:pPr>
      <w:contextualSpacing/>
      <w:ind w:left="720"/>
    </w:pPr>
  </w:style>
  <w:style w:type="paragraph" w:styleId="712">
    <w:name w:val="No Spacing"/>
    <w:uiPriority w:val="1"/>
    <w:qFormat/>
    <w:pPr>
      <w:spacing w:before="0" w:after="0" w:line="240" w:lineRule="auto"/>
    </w:pPr>
  </w:style>
  <w:style w:type="character" w:styleId="713">
    <w:name w:val="Title Char"/>
    <w:basedOn w:val="862"/>
    <w:link w:val="918"/>
    <w:uiPriority w:val="10"/>
    <w:rPr>
      <w:sz w:val="48"/>
      <w:szCs w:val="48"/>
    </w:rPr>
  </w:style>
  <w:style w:type="character" w:styleId="714">
    <w:name w:val="Subtitle Char"/>
    <w:basedOn w:val="862"/>
    <w:link w:val="916"/>
    <w:uiPriority w:val="11"/>
    <w:rPr>
      <w:sz w:val="24"/>
      <w:szCs w:val="24"/>
    </w:rPr>
  </w:style>
  <w:style w:type="paragraph" w:styleId="715">
    <w:name w:val="Quote"/>
    <w:basedOn w:val="856"/>
    <w:next w:val="856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56"/>
    <w:next w:val="856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62"/>
    <w:link w:val="885"/>
    <w:uiPriority w:val="99"/>
  </w:style>
  <w:style w:type="character" w:styleId="720">
    <w:name w:val="Footer Char"/>
    <w:basedOn w:val="862"/>
    <w:link w:val="904"/>
    <w:uiPriority w:val="99"/>
  </w:style>
  <w:style w:type="paragraph" w:styleId="721">
    <w:name w:val="Caption"/>
    <w:basedOn w:val="856"/>
    <w:next w:val="856"/>
    <w:link w:val="7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862"/>
    <w:link w:val="721"/>
    <w:uiPriority w:val="35"/>
    <w:rPr>
      <w:b/>
      <w:bCs/>
      <w:color w:val="4f81bd" w:themeColor="accent1"/>
      <w:sz w:val="18"/>
      <w:szCs w:val="18"/>
    </w:rPr>
  </w:style>
  <w:style w:type="table" w:styleId="723">
    <w:name w:val="Table Grid Light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5">
    <w:name w:val="Plain Table 2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6">
    <w:name w:val="Plain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0">
    <w:name w:val="Grid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1">
    <w:name w:val="Grid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3">
    <w:name w:val="List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22">
    <w:name w:val="List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23">
    <w:name w:val="List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24">
    <w:name w:val="List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5">
    <w:name w:val="List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26">
    <w:name w:val="List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7">
    <w:name w:val="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9">
    <w:name w:val="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0">
    <w:name w:val="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1">
    <w:name w:val="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2">
    <w:name w:val="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3">
    <w:name w:val="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4">
    <w:name w:val="Bordered &amp; 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6">
    <w:name w:val="Bordered &amp; 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7">
    <w:name w:val="Bordered &amp; 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8">
    <w:name w:val="Bordered &amp; 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9">
    <w:name w:val="Bordered &amp; 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0">
    <w:name w:val="Bordered &amp; 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1">
    <w:name w:val="Bordered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6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character" w:styleId="850">
    <w:name w:val="footnote reference"/>
    <w:basedOn w:val="862"/>
    <w:uiPriority w:val="99"/>
    <w:unhideWhenUsed/>
    <w:rPr>
      <w:vertAlign w:val="superscript"/>
    </w:rPr>
  </w:style>
  <w:style w:type="paragraph" w:styleId="851">
    <w:name w:val="endnote text"/>
    <w:basedOn w:val="856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>
    <w:name w:val="Endnote Text Char"/>
    <w:link w:val="851"/>
    <w:uiPriority w:val="99"/>
    <w:rPr>
      <w:sz w:val="20"/>
    </w:rPr>
  </w:style>
  <w:style w:type="character" w:styleId="853">
    <w:name w:val="endnote reference"/>
    <w:basedOn w:val="862"/>
    <w:uiPriority w:val="99"/>
    <w:semiHidden/>
    <w:unhideWhenUsed/>
    <w:rPr>
      <w:vertAlign w:val="superscript"/>
    </w:rPr>
  </w:style>
  <w:style w:type="paragraph" w:styleId="854">
    <w:name w:val="TOC Heading"/>
    <w:uiPriority w:val="39"/>
    <w:unhideWhenUsed/>
  </w:style>
  <w:style w:type="paragraph" w:styleId="855">
    <w:name w:val="table of figures"/>
    <w:basedOn w:val="856"/>
    <w:next w:val="856"/>
    <w:uiPriority w:val="99"/>
    <w:unhideWhenUsed/>
    <w:pPr>
      <w:spacing w:after="0" w:afterAutospacing="0"/>
    </w:pPr>
  </w:style>
  <w:style w:type="paragraph" w:styleId="856" w:default="1">
    <w:name w:val="Normal"/>
    <w:link w:val="865"/>
    <w:qFormat/>
  </w:style>
  <w:style w:type="paragraph" w:styleId="857">
    <w:name w:val="Heading 1"/>
    <w:next w:val="856"/>
    <w:link w:val="892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58">
    <w:name w:val="Heading 2"/>
    <w:next w:val="856"/>
    <w:link w:val="921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59">
    <w:name w:val="Heading 3"/>
    <w:next w:val="856"/>
    <w:link w:val="884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60">
    <w:name w:val="Heading 4"/>
    <w:next w:val="856"/>
    <w:link w:val="920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61">
    <w:name w:val="Heading 5"/>
    <w:next w:val="856"/>
    <w:link w:val="891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62" w:default="1">
    <w:name w:val="Default Paragraph Font"/>
    <w:uiPriority w:val="1"/>
    <w:semiHidden/>
    <w:unhideWhenUsed/>
  </w:style>
  <w:style w:type="table" w:styleId="8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4" w:default="1">
    <w:name w:val="No List"/>
    <w:uiPriority w:val="99"/>
    <w:semiHidden/>
    <w:unhideWhenUsed/>
  </w:style>
  <w:style w:type="character" w:styleId="865" w:customStyle="1">
    <w:name w:val="Обычный1"/>
  </w:style>
  <w:style w:type="paragraph" w:styleId="866" w:customStyle="1">
    <w:name w:val="Обычный1"/>
    <w:link w:val="867"/>
  </w:style>
  <w:style w:type="character" w:styleId="867" w:customStyle="1">
    <w:name w:val="Обычный1"/>
    <w:link w:val="866"/>
  </w:style>
  <w:style w:type="paragraph" w:styleId="868">
    <w:name w:val="toc 2"/>
    <w:next w:val="856"/>
    <w:link w:val="869"/>
    <w:uiPriority w:val="39"/>
    <w:pPr>
      <w:ind w:left="200"/>
    </w:pPr>
    <w:rPr>
      <w:rFonts w:ascii="XO Thames" w:hAnsi="XO Thames"/>
      <w:sz w:val="28"/>
    </w:rPr>
  </w:style>
  <w:style w:type="character" w:styleId="869" w:customStyle="1">
    <w:name w:val="Оглавление 2 Знак"/>
    <w:link w:val="868"/>
    <w:rPr>
      <w:rFonts w:ascii="XO Thames" w:hAnsi="XO Thames"/>
      <w:sz w:val="28"/>
    </w:rPr>
  </w:style>
  <w:style w:type="paragraph" w:styleId="870">
    <w:name w:val="toc 4"/>
    <w:next w:val="856"/>
    <w:link w:val="871"/>
    <w:uiPriority w:val="39"/>
    <w:pPr>
      <w:ind w:left="600"/>
    </w:pPr>
    <w:rPr>
      <w:rFonts w:ascii="XO Thames" w:hAnsi="XO Thames"/>
      <w:sz w:val="28"/>
    </w:rPr>
  </w:style>
  <w:style w:type="character" w:styleId="871" w:customStyle="1">
    <w:name w:val="Оглавление 4 Знак"/>
    <w:link w:val="870"/>
    <w:rPr>
      <w:rFonts w:ascii="XO Thames" w:hAnsi="XO Thames"/>
      <w:sz w:val="28"/>
    </w:rPr>
  </w:style>
  <w:style w:type="paragraph" w:styleId="872">
    <w:name w:val="Plain Text"/>
    <w:basedOn w:val="856"/>
    <w:link w:val="873"/>
    <w:pPr>
      <w:spacing w:after="0" w:line="240" w:lineRule="auto"/>
    </w:pPr>
    <w:rPr>
      <w:rFonts w:ascii="Calibri" w:hAnsi="Calibri"/>
    </w:rPr>
  </w:style>
  <w:style w:type="character" w:styleId="873" w:customStyle="1">
    <w:name w:val="Текст Знак"/>
    <w:basedOn w:val="865"/>
    <w:link w:val="872"/>
    <w:rPr>
      <w:rFonts w:ascii="Calibri" w:hAnsi="Calibri"/>
    </w:rPr>
  </w:style>
  <w:style w:type="paragraph" w:styleId="874">
    <w:name w:val="toc 6"/>
    <w:next w:val="856"/>
    <w:link w:val="875"/>
    <w:uiPriority w:val="39"/>
    <w:pPr>
      <w:ind w:left="1000"/>
    </w:pPr>
    <w:rPr>
      <w:rFonts w:ascii="XO Thames" w:hAnsi="XO Thames"/>
      <w:sz w:val="28"/>
    </w:rPr>
  </w:style>
  <w:style w:type="character" w:styleId="875" w:customStyle="1">
    <w:name w:val="Оглавление 6 Знак"/>
    <w:link w:val="874"/>
    <w:rPr>
      <w:rFonts w:ascii="XO Thames" w:hAnsi="XO Thames"/>
      <w:sz w:val="28"/>
    </w:rPr>
  </w:style>
  <w:style w:type="paragraph" w:styleId="876" w:customStyle="1">
    <w:name w:val="Гиперссылка2"/>
    <w:link w:val="877"/>
    <w:rPr>
      <w:color w:val="0000ff"/>
      <w:u w:val="single"/>
    </w:rPr>
  </w:style>
  <w:style w:type="character" w:styleId="877" w:customStyle="1">
    <w:name w:val="Гиперссылка2"/>
    <w:link w:val="876"/>
    <w:rPr>
      <w:color w:val="0000ff"/>
      <w:u w:val="single"/>
    </w:rPr>
  </w:style>
  <w:style w:type="paragraph" w:styleId="878">
    <w:name w:val="toc 7"/>
    <w:next w:val="856"/>
    <w:link w:val="879"/>
    <w:uiPriority w:val="39"/>
    <w:pPr>
      <w:ind w:left="1200"/>
    </w:pPr>
    <w:rPr>
      <w:rFonts w:ascii="XO Thames" w:hAnsi="XO Thames"/>
      <w:sz w:val="28"/>
    </w:rPr>
  </w:style>
  <w:style w:type="character" w:styleId="879" w:customStyle="1">
    <w:name w:val="Оглавление 7 Знак"/>
    <w:link w:val="878"/>
    <w:rPr>
      <w:rFonts w:ascii="XO Thames" w:hAnsi="XO Thames"/>
      <w:sz w:val="28"/>
    </w:rPr>
  </w:style>
  <w:style w:type="paragraph" w:styleId="880" w:customStyle="1">
    <w:name w:val="Гиперссылка1"/>
    <w:basedOn w:val="912"/>
    <w:link w:val="881"/>
    <w:rPr>
      <w:color w:val="0563c1" w:themeColor="hyperlink"/>
      <w:u w:val="single"/>
    </w:rPr>
  </w:style>
  <w:style w:type="character" w:styleId="881" w:customStyle="1">
    <w:name w:val="Гиперссылка1"/>
    <w:basedOn w:val="913"/>
    <w:link w:val="880"/>
    <w:rPr>
      <w:color w:val="0563c1" w:themeColor="hyperlink"/>
      <w:u w:val="single"/>
    </w:rPr>
  </w:style>
  <w:style w:type="paragraph" w:styleId="882" w:customStyle="1">
    <w:name w:val="Endnote"/>
    <w:link w:val="883"/>
    <w:pPr>
      <w:ind w:firstLine="851"/>
      <w:jc w:val="both"/>
    </w:pPr>
    <w:rPr>
      <w:rFonts w:ascii="XO Thames" w:hAnsi="XO Thames"/>
    </w:rPr>
  </w:style>
  <w:style w:type="character" w:styleId="883" w:customStyle="1">
    <w:name w:val="Endnote"/>
    <w:link w:val="882"/>
    <w:rPr>
      <w:rFonts w:ascii="XO Thames" w:hAnsi="XO Thames"/>
    </w:rPr>
  </w:style>
  <w:style w:type="character" w:styleId="884" w:customStyle="1">
    <w:name w:val="Заголовок 3 Знак"/>
    <w:link w:val="859"/>
    <w:rPr>
      <w:rFonts w:ascii="XO Thames" w:hAnsi="XO Thames"/>
      <w:b/>
      <w:sz w:val="26"/>
    </w:rPr>
  </w:style>
  <w:style w:type="paragraph" w:styleId="885">
    <w:name w:val="Header"/>
    <w:basedOn w:val="856"/>
    <w:link w:val="886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6" w:customStyle="1">
    <w:name w:val="Верхний колонтитул Знак"/>
    <w:basedOn w:val="865"/>
    <w:link w:val="885"/>
  </w:style>
  <w:style w:type="paragraph" w:styleId="887">
    <w:name w:val="toc 3"/>
    <w:next w:val="856"/>
    <w:link w:val="888"/>
    <w:uiPriority w:val="39"/>
    <w:pPr>
      <w:ind w:left="400"/>
    </w:pPr>
    <w:rPr>
      <w:rFonts w:ascii="XO Thames" w:hAnsi="XO Thames"/>
      <w:sz w:val="28"/>
    </w:rPr>
  </w:style>
  <w:style w:type="character" w:styleId="888" w:customStyle="1">
    <w:name w:val="Оглавление 3 Знак"/>
    <w:link w:val="887"/>
    <w:rPr>
      <w:rFonts w:ascii="XO Thames" w:hAnsi="XO Thames"/>
      <w:sz w:val="28"/>
    </w:rPr>
  </w:style>
  <w:style w:type="paragraph" w:styleId="889">
    <w:name w:val="Balloon Text"/>
    <w:basedOn w:val="856"/>
    <w:link w:val="890"/>
    <w:pPr>
      <w:spacing w:after="0" w:line="240" w:lineRule="auto"/>
    </w:pPr>
    <w:rPr>
      <w:rFonts w:ascii="Segoe UI" w:hAnsi="Segoe UI"/>
      <w:sz w:val="18"/>
    </w:rPr>
  </w:style>
  <w:style w:type="character" w:styleId="890" w:customStyle="1">
    <w:name w:val="Текст выноски Знак"/>
    <w:basedOn w:val="865"/>
    <w:link w:val="889"/>
    <w:rPr>
      <w:rFonts w:ascii="Segoe UI" w:hAnsi="Segoe UI"/>
      <w:sz w:val="18"/>
    </w:rPr>
  </w:style>
  <w:style w:type="character" w:styleId="891" w:customStyle="1">
    <w:name w:val="Заголовок 5 Знак"/>
    <w:link w:val="861"/>
    <w:rPr>
      <w:rFonts w:ascii="XO Thames" w:hAnsi="XO Thames"/>
      <w:b/>
    </w:rPr>
  </w:style>
  <w:style w:type="character" w:styleId="892" w:customStyle="1">
    <w:name w:val="Заголовок 1 Знак"/>
    <w:link w:val="857"/>
    <w:rPr>
      <w:rFonts w:ascii="XO Thames" w:hAnsi="XO Thames"/>
      <w:b/>
      <w:sz w:val="32"/>
    </w:rPr>
  </w:style>
  <w:style w:type="paragraph" w:styleId="893" w:customStyle="1">
    <w:name w:val="Основной шрифт абзаца1"/>
  </w:style>
  <w:style w:type="paragraph" w:styleId="894" w:customStyle="1">
    <w:name w:val="Гиперссылка3"/>
    <w:link w:val="895"/>
    <w:rPr>
      <w:color w:val="0000ff"/>
      <w:u w:val="single"/>
    </w:rPr>
  </w:style>
  <w:style w:type="character" w:styleId="895">
    <w:name w:val="Hyperlink"/>
    <w:link w:val="894"/>
    <w:rPr>
      <w:color w:val="0000ff"/>
      <w:u w:val="single"/>
    </w:rPr>
  </w:style>
  <w:style w:type="paragraph" w:styleId="896" w:customStyle="1">
    <w:name w:val="Footnote"/>
    <w:link w:val="897"/>
    <w:pPr>
      <w:ind w:firstLine="851"/>
      <w:jc w:val="both"/>
    </w:pPr>
    <w:rPr>
      <w:rFonts w:ascii="XO Thames" w:hAnsi="XO Thames"/>
    </w:rPr>
  </w:style>
  <w:style w:type="character" w:styleId="897" w:customStyle="1">
    <w:name w:val="Footnote"/>
    <w:link w:val="896"/>
    <w:rPr>
      <w:rFonts w:ascii="XO Thames" w:hAnsi="XO Thames"/>
    </w:rPr>
  </w:style>
  <w:style w:type="paragraph" w:styleId="898">
    <w:name w:val="toc 1"/>
    <w:next w:val="856"/>
    <w:link w:val="899"/>
    <w:uiPriority w:val="39"/>
    <w:rPr>
      <w:rFonts w:ascii="XO Thames" w:hAnsi="XO Thames"/>
      <w:b/>
      <w:sz w:val="28"/>
    </w:rPr>
  </w:style>
  <w:style w:type="character" w:styleId="899" w:customStyle="1">
    <w:name w:val="Оглавление 1 Знак"/>
    <w:link w:val="898"/>
    <w:rPr>
      <w:rFonts w:ascii="XO Thames" w:hAnsi="XO Thames"/>
      <w:b/>
      <w:sz w:val="28"/>
    </w:rPr>
  </w:style>
  <w:style w:type="paragraph" w:styleId="900" w:customStyle="1">
    <w:name w:val="Header and Footer"/>
    <w:link w:val="901"/>
    <w:pPr>
      <w:jc w:val="both"/>
      <w:spacing w:line="240" w:lineRule="auto"/>
    </w:pPr>
    <w:rPr>
      <w:rFonts w:ascii="XO Thames" w:hAnsi="XO Thames"/>
      <w:sz w:val="20"/>
    </w:rPr>
  </w:style>
  <w:style w:type="character" w:styleId="901" w:customStyle="1">
    <w:name w:val="Header and Footer"/>
    <w:link w:val="900"/>
    <w:rPr>
      <w:rFonts w:ascii="XO Thames" w:hAnsi="XO Thames"/>
      <w:sz w:val="20"/>
    </w:rPr>
  </w:style>
  <w:style w:type="paragraph" w:styleId="902" w:customStyle="1">
    <w:name w:val="Обычный1"/>
    <w:link w:val="903"/>
  </w:style>
  <w:style w:type="character" w:styleId="903" w:customStyle="1">
    <w:name w:val="Обычный1"/>
    <w:link w:val="902"/>
  </w:style>
  <w:style w:type="paragraph" w:styleId="904">
    <w:name w:val="Footer"/>
    <w:basedOn w:val="856"/>
    <w:link w:val="905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905" w:customStyle="1">
    <w:name w:val="Нижний колонтитул Знак"/>
    <w:basedOn w:val="865"/>
    <w:link w:val="904"/>
    <w:rPr>
      <w:rFonts w:ascii="Times New Roman" w:hAnsi="Times New Roman"/>
      <w:sz w:val="28"/>
    </w:rPr>
  </w:style>
  <w:style w:type="paragraph" w:styleId="906">
    <w:name w:val="toc 9"/>
    <w:next w:val="856"/>
    <w:link w:val="907"/>
    <w:uiPriority w:val="39"/>
    <w:pPr>
      <w:ind w:left="1600"/>
    </w:pPr>
    <w:rPr>
      <w:rFonts w:ascii="XO Thames" w:hAnsi="XO Thames"/>
      <w:sz w:val="28"/>
    </w:rPr>
  </w:style>
  <w:style w:type="character" w:styleId="907" w:customStyle="1">
    <w:name w:val="Оглавление 9 Знак"/>
    <w:link w:val="906"/>
    <w:rPr>
      <w:rFonts w:ascii="XO Thames" w:hAnsi="XO Thames"/>
      <w:sz w:val="28"/>
    </w:rPr>
  </w:style>
  <w:style w:type="paragraph" w:styleId="908" w:customStyle="1">
    <w:name w:val="Основной шрифт абзаца2"/>
    <w:link w:val="909"/>
  </w:style>
  <w:style w:type="character" w:styleId="909" w:customStyle="1">
    <w:name w:val="Основной шрифт абзаца2"/>
    <w:link w:val="908"/>
  </w:style>
  <w:style w:type="paragraph" w:styleId="910">
    <w:name w:val="toc 8"/>
    <w:next w:val="856"/>
    <w:link w:val="911"/>
    <w:uiPriority w:val="39"/>
    <w:pPr>
      <w:ind w:left="1400"/>
    </w:pPr>
    <w:rPr>
      <w:rFonts w:ascii="XO Thames" w:hAnsi="XO Thames"/>
      <w:sz w:val="28"/>
    </w:rPr>
  </w:style>
  <w:style w:type="character" w:styleId="911" w:customStyle="1">
    <w:name w:val="Оглавление 8 Знак"/>
    <w:link w:val="910"/>
    <w:rPr>
      <w:rFonts w:ascii="XO Thames" w:hAnsi="XO Thames"/>
      <w:sz w:val="28"/>
    </w:rPr>
  </w:style>
  <w:style w:type="paragraph" w:styleId="912" w:customStyle="1">
    <w:name w:val="Основной шрифт абзаца1"/>
    <w:link w:val="913"/>
  </w:style>
  <w:style w:type="character" w:styleId="913" w:customStyle="1">
    <w:name w:val="Основной шрифт абзаца1"/>
    <w:link w:val="912"/>
  </w:style>
  <w:style w:type="paragraph" w:styleId="914">
    <w:name w:val="toc 5"/>
    <w:next w:val="856"/>
    <w:link w:val="915"/>
    <w:uiPriority w:val="39"/>
    <w:pPr>
      <w:ind w:left="800"/>
    </w:pPr>
    <w:rPr>
      <w:rFonts w:ascii="XO Thames" w:hAnsi="XO Thames"/>
      <w:sz w:val="28"/>
    </w:rPr>
  </w:style>
  <w:style w:type="character" w:styleId="915" w:customStyle="1">
    <w:name w:val="Оглавление 5 Знак"/>
    <w:link w:val="914"/>
    <w:rPr>
      <w:rFonts w:ascii="XO Thames" w:hAnsi="XO Thames"/>
      <w:sz w:val="28"/>
    </w:rPr>
  </w:style>
  <w:style w:type="paragraph" w:styleId="916">
    <w:name w:val="Subtitle"/>
    <w:next w:val="856"/>
    <w:link w:val="917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17" w:customStyle="1">
    <w:name w:val="Подзаголовок Знак"/>
    <w:link w:val="916"/>
    <w:rPr>
      <w:rFonts w:ascii="XO Thames" w:hAnsi="XO Thames"/>
      <w:i/>
      <w:sz w:val="24"/>
    </w:rPr>
  </w:style>
  <w:style w:type="paragraph" w:styleId="918">
    <w:name w:val="Title"/>
    <w:next w:val="856"/>
    <w:link w:val="919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19" w:customStyle="1">
    <w:name w:val="Заголовок Знак"/>
    <w:link w:val="918"/>
    <w:rPr>
      <w:rFonts w:ascii="XO Thames" w:hAnsi="XO Thames"/>
      <w:b/>
      <w:caps/>
      <w:sz w:val="40"/>
    </w:rPr>
  </w:style>
  <w:style w:type="character" w:styleId="920" w:customStyle="1">
    <w:name w:val="Заголовок 4 Знак"/>
    <w:link w:val="860"/>
    <w:rPr>
      <w:rFonts w:ascii="XO Thames" w:hAnsi="XO Thames"/>
      <w:b/>
      <w:sz w:val="24"/>
    </w:rPr>
  </w:style>
  <w:style w:type="character" w:styleId="921" w:customStyle="1">
    <w:name w:val="Заголовок 2 Знак"/>
    <w:link w:val="858"/>
    <w:rPr>
      <w:rFonts w:ascii="XO Thames" w:hAnsi="XO Thames"/>
      <w:b/>
      <w:sz w:val="28"/>
    </w:rPr>
  </w:style>
  <w:style w:type="table" w:styleId="922" w:customStyle="1">
    <w:name w:val="Сетка таблицы2"/>
    <w:basedOn w:val="863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3" w:customStyle="1">
    <w:name w:val="Сетка таблицы1"/>
    <w:basedOn w:val="863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4">
    <w:name w:val="Table Grid"/>
    <w:basedOn w:val="863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5" w:customStyle="1">
    <w:name w:val="Заголовок таблицы"/>
    <w:basedOn w:val="926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eastAsia="Times New Roman" w:cs="Times New Roman" w:asciiTheme="minorHAnsi" w:hAnsiTheme="minorHAnsi"/>
      <w:b/>
      <w:bCs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26" w:customStyle="1">
    <w:name w:val="Содержимое таблицы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eastAsia="Times New Roman" w:cs="Times New Roman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27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28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Ковалёва Наталья Владимировна</dc:creator>
  <cp:lastModifiedBy>gricajov</cp:lastModifiedBy>
  <cp:revision>22</cp:revision>
  <dcterms:created xsi:type="dcterms:W3CDTF">2024-04-24T22:38:00Z</dcterms:created>
  <dcterms:modified xsi:type="dcterms:W3CDTF">2026-09-20T23:59:23Z</dcterms:modified>
</cp:coreProperties>
</file>