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2247F7" w:rsidP="00160D2B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Default="00A63B9B" w:rsidP="00160D2B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63B9B" w:rsidRDefault="00A63B9B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63B9B" w:rsidRDefault="00A63B9B" w:rsidP="00160D2B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438F8" w:rsidRDefault="002438F8" w:rsidP="00160D2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A63B9B" w:rsidRDefault="002438F8" w:rsidP="00E23516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color w:val="auto"/>
          <w:sz w:val="28"/>
        </w:rPr>
        <w:t>КАМЧАТСКОГО КРАЯ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A63B9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A63B9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Default="00A63B9B" w:rsidP="00160D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160D2B" w:rsidRDefault="00160D2B" w:rsidP="00160D2B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sz w:val="28"/>
        </w:rPr>
      </w:pPr>
    </w:p>
    <w:p w:rsidR="00C6258B" w:rsidRPr="00C6258B" w:rsidRDefault="00160D2B" w:rsidP="00C6258B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sz w:val="28"/>
        </w:rPr>
      </w:pPr>
      <w:r w:rsidRPr="00C6258B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</w:t>
      </w:r>
      <w:r w:rsidR="00C6258B" w:rsidRPr="00C6258B">
        <w:rPr>
          <w:rFonts w:ascii="Times New Roman" w:hAnsi="Times New Roman"/>
          <w:b/>
          <w:sz w:val="28"/>
        </w:rPr>
        <w:t xml:space="preserve"> 25</w:t>
      </w:r>
      <w:r w:rsidRPr="00C6258B">
        <w:rPr>
          <w:rFonts w:ascii="Times New Roman" w:hAnsi="Times New Roman"/>
          <w:b/>
          <w:sz w:val="28"/>
        </w:rPr>
        <w:t>.12.202</w:t>
      </w:r>
      <w:r w:rsidR="00265AC3" w:rsidRPr="00C6258B">
        <w:rPr>
          <w:rFonts w:ascii="Times New Roman" w:hAnsi="Times New Roman"/>
          <w:b/>
          <w:sz w:val="28"/>
        </w:rPr>
        <w:t>5</w:t>
      </w:r>
      <w:r w:rsidRPr="00C6258B">
        <w:rPr>
          <w:rFonts w:ascii="Times New Roman" w:hAnsi="Times New Roman"/>
          <w:b/>
          <w:sz w:val="28"/>
        </w:rPr>
        <w:t xml:space="preserve"> № </w:t>
      </w:r>
      <w:r w:rsidR="00C6258B" w:rsidRPr="00C6258B">
        <w:rPr>
          <w:rFonts w:ascii="Times New Roman" w:hAnsi="Times New Roman"/>
          <w:b/>
          <w:sz w:val="28"/>
        </w:rPr>
        <w:t>381</w:t>
      </w:r>
      <w:r w:rsidRPr="00C6258B">
        <w:rPr>
          <w:rFonts w:ascii="Times New Roman" w:hAnsi="Times New Roman"/>
          <w:b/>
          <w:sz w:val="28"/>
        </w:rPr>
        <w:t xml:space="preserve">-Н </w:t>
      </w:r>
      <w:r w:rsidR="00C6258B" w:rsidRPr="00C6258B">
        <w:rPr>
          <w:rFonts w:ascii="Times New Roman" w:hAnsi="Times New Roman"/>
          <w:b/>
          <w:sz w:val="28"/>
        </w:rPr>
        <w:t>«О внесении изменений в постановление Региональной службы по тарифам</w:t>
      </w:r>
    </w:p>
    <w:p w:rsidR="00C6258B" w:rsidRPr="00C6258B" w:rsidRDefault="00C6258B" w:rsidP="00C6258B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sz w:val="28"/>
        </w:rPr>
      </w:pPr>
      <w:r w:rsidRPr="00C6258B">
        <w:rPr>
          <w:rFonts w:ascii="Times New Roman" w:hAnsi="Times New Roman"/>
          <w:b/>
          <w:sz w:val="28"/>
        </w:rPr>
        <w:t>и ценам Камчатского края от 17.12.2025 № 288-Н «О внесении изменений в постановление Региональной службы по тарифам и ценам Камчатского края от 18.12.2023 № 329-Н «Об установлении тарифов в сфере</w:t>
      </w:r>
    </w:p>
    <w:p w:rsidR="00A63B9B" w:rsidRPr="00C6258B" w:rsidRDefault="00C6258B" w:rsidP="00C6258B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sz w:val="28"/>
        </w:rPr>
      </w:pPr>
      <w:r w:rsidRPr="00C6258B">
        <w:rPr>
          <w:rFonts w:ascii="Times New Roman" w:hAnsi="Times New Roman"/>
          <w:b/>
          <w:sz w:val="28"/>
        </w:rPr>
        <w:t>теплоснабжения МУП «ТЭСК» на территории Петропавловск-Камчатского городского округа, на 2024–2028 годы»</w:t>
      </w:r>
    </w:p>
    <w:p w:rsidR="00AA2B7C" w:rsidRPr="007F47A9" w:rsidRDefault="00AA2B7C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A6646B" w:rsidRPr="00880A4B" w:rsidRDefault="00880A4B" w:rsidP="00880A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80A4B">
        <w:rPr>
          <w:rFonts w:ascii="Times New Roman" w:eastAsia="Calibri" w:hAnsi="Times New Roman"/>
          <w:color w:val="auto"/>
          <w:sz w:val="28"/>
          <w:szCs w:val="28"/>
        </w:rPr>
        <w:t>В соответствии с Федеральными з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аконами от 27.07.2010 № 190-ФЗ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>«О теплоснабжении», от 07.12.2011 № 416-ФЗ «О водоснабжении и водоотведении», постановлениями Пра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вительства Российской Федерации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>от 22.10.2012 № 1075 «О ценообразо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вании в сфере теплоснабжения»,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 xml:space="preserve">от 13.05.2013 № 406 «О государственном регулировании тарифов в сфере водоснабжения и водоотведения», приказами ФСТ России от 13.06.2013 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и водоотведения», Законом Камчатского края от 26.11.2025 № 537 «О краевом бюджете на 2026 год и на плановый период 2027 и 2028 годов», постановлением Правительства Камчатского края от 07.04.2023 № 204-П «Об утверждении Положения о Региональной службе по тарифам и ценам Камчатского края», </w:t>
      </w:r>
      <w:r w:rsidRPr="00880A4B">
        <w:rPr>
          <w:rFonts w:ascii="Times New Roman" w:eastAsia="Calibri" w:hAnsi="Times New Roman"/>
          <w:color w:val="auto"/>
          <w:sz w:val="28"/>
          <w:szCs w:val="28"/>
          <w:highlight w:val="yellow"/>
        </w:rPr>
        <w:t>протоколом заседания Правления Региональной службы по тарифам и ценам Камчатского края от ХХ.ХХ.2026 № ХХХ</w:t>
      </w:r>
    </w:p>
    <w:p w:rsidR="00E7276E" w:rsidRPr="007F47A9" w:rsidRDefault="00E7276E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A63B9B" w:rsidRPr="00880A4B" w:rsidRDefault="002247F7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80A4B">
        <w:rPr>
          <w:rFonts w:ascii="Times New Roman" w:hAnsi="Times New Roman"/>
          <w:sz w:val="28"/>
        </w:rPr>
        <w:t>ПОСТАНОВЛЯЮ:</w:t>
      </w:r>
    </w:p>
    <w:p w:rsidR="00160D2B" w:rsidRPr="00880A4B" w:rsidRDefault="00160D2B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38F8" w:rsidRPr="00880A4B" w:rsidRDefault="00880A4B" w:rsidP="00160D2B">
      <w:pPr>
        <w:pStyle w:val="afb"/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eastAsia="Calibri"/>
          <w:sz w:val="28"/>
        </w:rPr>
      </w:pPr>
      <w:r w:rsidRPr="00880A4B">
        <w:rPr>
          <w:sz w:val="28"/>
        </w:rPr>
        <w:t xml:space="preserve">Внести в приложения 7-10 к постановлению Региональной службы по тарифам и ценам Камчатского края от 25.12.2025 № 381-Н «О внесении изменений в постановление Региональной службы по тарифам и ценам </w:t>
      </w:r>
      <w:r w:rsidRPr="00880A4B">
        <w:rPr>
          <w:sz w:val="28"/>
        </w:rPr>
        <w:lastRenderedPageBreak/>
        <w:t xml:space="preserve">Камчатского края от 17.12.2025 № 288-Н «О внесении изменений в постановление Региональной службы по тарифам и ценам Камчатского края от 17.12.2023 № 329-Н «Об установлении тарифов в сфере теплоснабжения МУП «ТЭСК» на территории Петропавловск-Камчатского городского округа, на 2024-2028 годы» изменения, изложив их в редакции согласно приложениям 1-4 к настоящему постановлению. </w:t>
      </w:r>
    </w:p>
    <w:p w:rsidR="00A63B9B" w:rsidRPr="007F47A9" w:rsidRDefault="00880A4B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color w:val="auto"/>
          <w:sz w:val="28"/>
          <w:szCs w:val="24"/>
        </w:rPr>
        <w:t>2. </w:t>
      </w:r>
      <w:r w:rsidRPr="00880A4B">
        <w:rPr>
          <w:rFonts w:ascii="Times New Roman" w:hAnsi="Times New Roman"/>
          <w:color w:val="auto"/>
          <w:sz w:val="28"/>
          <w:szCs w:val="24"/>
        </w:rPr>
        <w:t>Настоящее постановление вступает в силу после дня его официального опубликования.</w:t>
      </w:r>
    </w:p>
    <w:p w:rsidR="00FF35D9" w:rsidRPr="007F47A9" w:rsidRDefault="00FF35D9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FF35D9" w:rsidRPr="00880A4B" w:rsidRDefault="00FF35D9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5076"/>
        <w:gridCol w:w="2435"/>
      </w:tblGrid>
      <w:tr w:rsidR="00A63B9B" w:rsidRPr="00880A4B" w:rsidTr="004E0F3F">
        <w:trPr>
          <w:trHeight w:val="2220"/>
        </w:trPr>
        <w:tc>
          <w:tcPr>
            <w:tcW w:w="1104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80A4B" w:rsidRDefault="000242F0" w:rsidP="00160D2B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880A4B"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w="2633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80A4B" w:rsidRDefault="002247F7" w:rsidP="00160D2B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 w:rsidRPr="00880A4B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A63B9B" w:rsidRPr="00880A4B" w:rsidRDefault="00A63B9B" w:rsidP="00160D2B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264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80A4B" w:rsidRDefault="002247F7" w:rsidP="00160D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880A4B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7D42F8" w:rsidRPr="005C5A83" w:rsidRDefault="002247F7" w:rsidP="00160D2B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7F47A9">
        <w:rPr>
          <w:highlight w:val="yellow"/>
        </w:rPr>
        <w:br w:type="page"/>
      </w:r>
      <w:r w:rsidR="007D42F8" w:rsidRPr="005C5A83">
        <w:rPr>
          <w:rFonts w:ascii="Times New Roman" w:eastAsia="Calibri" w:hAnsi="Times New Roman"/>
          <w:color w:val="auto"/>
          <w:sz w:val="28"/>
          <w:szCs w:val="24"/>
        </w:rPr>
        <w:lastRenderedPageBreak/>
        <w:t xml:space="preserve">Приложение 1 к постановлению </w:t>
      </w:r>
    </w:p>
    <w:p w:rsidR="007D42F8" w:rsidRPr="005C5A83" w:rsidRDefault="007D42F8" w:rsidP="00160D2B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</w:t>
      </w:r>
    </w:p>
    <w:p w:rsidR="007D42F8" w:rsidRPr="005C5A83" w:rsidRDefault="007D42F8" w:rsidP="00160D2B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>и ценам Камчатского края</w:t>
      </w:r>
    </w:p>
    <w:p w:rsidR="007D42F8" w:rsidRPr="005C5A83" w:rsidRDefault="00160D2B" w:rsidP="00160D2B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от </w:t>
      </w:r>
      <w:r w:rsidR="005C5A83" w:rsidRPr="005C5A83">
        <w:rPr>
          <w:rFonts w:ascii="Times New Roman" w:eastAsia="Calibri" w:hAnsi="Times New Roman"/>
          <w:color w:val="auto"/>
          <w:sz w:val="28"/>
          <w:szCs w:val="24"/>
        </w:rPr>
        <w:t>23.09.2026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 № </w:t>
      </w:r>
      <w:r w:rsidR="00117FE0" w:rsidRPr="005C5A8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>-Н</w:t>
      </w:r>
      <w:r w:rsidR="007D42F8" w:rsidRPr="005C5A83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</w:p>
    <w:p w:rsidR="007D42F8" w:rsidRPr="007F47A9" w:rsidRDefault="007D42F8" w:rsidP="00160D2B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265AC3" w:rsidRPr="000C0B1A" w:rsidRDefault="00265AC3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«Приложение 7 к постановлению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Региональной службы по тарифам и ценам Камчатского края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от 17.12.2025 № 288-Н </w:t>
      </w:r>
    </w:p>
    <w:p w:rsidR="00B67630" w:rsidRPr="000C0B1A" w:rsidRDefault="00B67630" w:rsidP="005C5A83">
      <w:pPr>
        <w:widowControl w:val="0"/>
        <w:tabs>
          <w:tab w:val="left" w:pos="4140"/>
          <w:tab w:val="left" w:pos="4320"/>
        </w:tabs>
        <w:spacing w:after="0" w:line="24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B67630" w:rsidRPr="000C0B1A" w:rsidRDefault="00B67630" w:rsidP="00160D2B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</w:pPr>
      <w:r w:rsidRPr="000C0B1A">
        <w:rPr>
          <w:rFonts w:ascii="Times New Roman" w:eastAsia="Calibri" w:hAnsi="Times New Roman"/>
          <w:color w:val="auto"/>
          <w:sz w:val="28"/>
          <w:szCs w:val="28"/>
          <w:lang w:val="x-none"/>
        </w:rPr>
        <w:t xml:space="preserve">Тарифы на теплоноситель, поставляемый </w:t>
      </w:r>
      <w:r w:rsidR="005C5A83"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АО </w:t>
      </w:r>
      <w:r w:rsidRPr="000C0B1A">
        <w:rPr>
          <w:rFonts w:ascii="Times New Roman" w:eastAsia="Calibri" w:hAnsi="Times New Roman"/>
          <w:color w:val="auto"/>
          <w:sz w:val="28"/>
          <w:szCs w:val="24"/>
          <w:lang w:val="x-none"/>
        </w:rPr>
        <w:t>«</w:t>
      </w:r>
      <w:r w:rsidRPr="000C0B1A">
        <w:rPr>
          <w:rFonts w:ascii="Times New Roman" w:eastAsia="Calibri" w:hAnsi="Times New Roman"/>
          <w:color w:val="auto"/>
          <w:sz w:val="28"/>
          <w:szCs w:val="24"/>
        </w:rPr>
        <w:t>ТЭСК</w:t>
      </w:r>
      <w:r w:rsidRPr="000C0B1A">
        <w:rPr>
          <w:rFonts w:ascii="Times New Roman" w:eastAsia="Calibri" w:hAnsi="Times New Roman"/>
          <w:color w:val="auto"/>
          <w:sz w:val="28"/>
          <w:szCs w:val="24"/>
          <w:lang w:val="x-none"/>
        </w:rPr>
        <w:t xml:space="preserve">»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 xml:space="preserve">потребителям </w:t>
      </w:r>
      <w:r w:rsidRPr="000C0B1A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>Петропавловск-Камчатского городского округа</w:t>
      </w:r>
      <w:r w:rsidRPr="000C0B1A">
        <w:rPr>
          <w:rFonts w:ascii="Times New Roman" w:eastAsia="Calibri" w:hAnsi="Times New Roman"/>
          <w:bCs/>
          <w:color w:val="auto"/>
          <w:kern w:val="36"/>
          <w:sz w:val="28"/>
          <w:szCs w:val="28"/>
          <w:lang w:val="x-none"/>
        </w:rPr>
        <w:t>,</w:t>
      </w:r>
      <w:r w:rsidR="005C5A83" w:rsidRPr="000C0B1A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 xml:space="preserve">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>на 20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>24</w:t>
      </w:r>
      <w:r w:rsidR="005C5A83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</w:t>
      </w:r>
      <w:r w:rsidR="004B0A30" w:rsidRPr="000C0B1A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="005C5A83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>20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28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  <w:lang w:val="x-none"/>
        </w:rPr>
        <w:t>годы</w:t>
      </w:r>
    </w:p>
    <w:p w:rsidR="004B0A30" w:rsidRPr="000C0B1A" w:rsidRDefault="004B0A30" w:rsidP="00160D2B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878"/>
        <w:gridCol w:w="1535"/>
        <w:gridCol w:w="3127"/>
        <w:gridCol w:w="1288"/>
        <w:gridCol w:w="1181"/>
      </w:tblGrid>
      <w:tr w:rsidR="00B67630" w:rsidRPr="000C0B1A" w:rsidTr="00063307">
        <w:trPr>
          <w:trHeight w:val="20"/>
        </w:trPr>
        <w:tc>
          <w:tcPr>
            <w:tcW w:w="322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975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Вид тарифа</w:t>
            </w:r>
          </w:p>
        </w:tc>
        <w:tc>
          <w:tcPr>
            <w:tcW w:w="1624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1282" w:type="pct"/>
            <w:gridSpan w:val="2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Вид теплоносителя</w:t>
            </w:r>
          </w:p>
        </w:tc>
      </w:tr>
      <w:tr w:rsidR="00B67630" w:rsidRPr="000C0B1A" w:rsidTr="00063307">
        <w:trPr>
          <w:trHeight w:val="20"/>
        </w:trPr>
        <w:tc>
          <w:tcPr>
            <w:tcW w:w="322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Вода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Пар</w:t>
            </w:r>
          </w:p>
        </w:tc>
      </w:tr>
      <w:tr w:rsidR="00B6763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678" w:type="pct"/>
            <w:gridSpan w:val="5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="000A46F5"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975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83,46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01.07.2024 - </w:t>
            </w:r>
            <w:r w:rsidR="0005536D" w:rsidRPr="000C0B1A">
              <w:rPr>
                <w:rFonts w:ascii="Times New Roman" w:hAnsi="Times New Roman"/>
                <w:sz w:val="20"/>
              </w:rPr>
              <w:t>31.12.2024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6447E4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211,71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F1C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01.01.2025 -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207,15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F1C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9F1C6D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01.07.2025 - </w:t>
            </w:r>
            <w:r w:rsidR="009F1C6D" w:rsidRPr="000C0B1A">
              <w:rPr>
                <w:rFonts w:ascii="Times New Roman" w:hAnsi="Times New Roman"/>
                <w:sz w:val="20"/>
              </w:rPr>
              <w:t>31.12.2025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207,15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01.01.2026 -</w:t>
            </w:r>
            <w:r w:rsidR="00117FE0" w:rsidRPr="000C0B1A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  <w:highlight w:val="yellow"/>
              </w:rPr>
              <w:t>30.0</w:t>
            </w:r>
            <w:r w:rsidR="004B0A30" w:rsidRPr="000C0B1A">
              <w:rPr>
                <w:rFonts w:ascii="Times New Roman" w:hAnsi="Times New Roman"/>
                <w:sz w:val="20"/>
                <w:highlight w:val="yellow"/>
              </w:rPr>
              <w:t>9</w:t>
            </w:r>
            <w:r w:rsidRPr="000C0B1A">
              <w:rPr>
                <w:rFonts w:ascii="Times New Roman" w:hAnsi="Times New Roman"/>
                <w:sz w:val="20"/>
                <w:highlight w:val="yellow"/>
              </w:rPr>
              <w:t>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207,15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</w:t>
            </w:r>
            <w:r w:rsidR="004B0A30" w:rsidRPr="000C0B1A">
              <w:rPr>
                <w:rFonts w:ascii="Times New Roman" w:hAnsi="Times New Roman"/>
                <w:sz w:val="20"/>
                <w:highlight w:val="yellow"/>
              </w:rPr>
              <w:t>10</w:t>
            </w:r>
            <w:r w:rsidR="00117FE0" w:rsidRPr="000C0B1A">
              <w:rPr>
                <w:rFonts w:ascii="Times New Roman" w:hAnsi="Times New Roman"/>
                <w:sz w:val="20"/>
                <w:highlight w:val="yellow"/>
              </w:rPr>
              <w:t xml:space="preserve">.2026 - </w:t>
            </w:r>
            <w:r w:rsidRPr="000C0B1A">
              <w:rPr>
                <w:rFonts w:ascii="Times New Roman" w:hAnsi="Times New Roman"/>
                <w:sz w:val="20"/>
                <w:highlight w:val="yellow"/>
              </w:rPr>
              <w:t>31.12.2026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4D53EA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223,02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232,50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01.07.2027 - </w:t>
            </w:r>
            <w:r w:rsidR="00063307" w:rsidRPr="000C0B1A">
              <w:rPr>
                <w:rFonts w:ascii="Times New Roman" w:hAnsi="Times New Roman"/>
                <w:sz w:val="20"/>
              </w:rPr>
              <w:t>31.12.2027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63307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01.07.2028 - </w:t>
            </w:r>
            <w:r w:rsidR="00063307" w:rsidRPr="000C0B1A">
              <w:rPr>
                <w:rFonts w:ascii="Times New Roman" w:hAnsi="Times New Roman"/>
                <w:sz w:val="20"/>
              </w:rPr>
              <w:t>31.12.2028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269,81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B6763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678" w:type="pct"/>
            <w:gridSpan w:val="5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975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01.01.2024 -30.06.2024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100,15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01.07.2024 -  31.12.2024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95067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254,05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F1C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F1C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F1C6D" w:rsidRPr="000C0B1A" w:rsidRDefault="009F1C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2.5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01.01.2026 -30.09.2026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252,72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01.10.2026 -  31.12.2026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4D53EA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2.7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283,65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329,17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B67630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</w:t>
            </w:r>
          </w:p>
        </w:tc>
        <w:tc>
          <w:tcPr>
            <w:tcW w:w="4678" w:type="pct"/>
            <w:gridSpan w:val="5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 (тарифы указываются с учетом НДС)*</w:t>
            </w: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975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01.01.2024 -30.06.2024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54,81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5536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05536D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01.07.2024 - </w:t>
            </w:r>
            <w:r w:rsidR="0005536D" w:rsidRPr="000C0B1A">
              <w:rPr>
                <w:rFonts w:ascii="Times New Roman" w:hAnsi="Times New Roman"/>
                <w:sz w:val="20"/>
              </w:rPr>
              <w:t>31.12.2024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5536D" w:rsidRPr="000C0B1A" w:rsidRDefault="0005536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92D8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01.01.2025 -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892D87" w:rsidRPr="000C0B1A" w:rsidRDefault="00DC10A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892D87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892D87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01.07.2025 - </w:t>
            </w:r>
            <w:r w:rsidR="00892D87" w:rsidRPr="000C0B1A">
              <w:rPr>
                <w:rFonts w:ascii="Times New Roman" w:hAnsi="Times New Roman"/>
                <w:sz w:val="20"/>
              </w:rPr>
              <w:t>31.12.2025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892D87" w:rsidRPr="000C0B1A" w:rsidRDefault="00DC10A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65,75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4D53E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53EA">
              <w:rPr>
                <w:rFonts w:ascii="Times New Roman" w:hAnsi="Times New Roman"/>
                <w:sz w:val="20"/>
              </w:rPr>
              <w:t>01.01.2026 -30.0</w:t>
            </w:r>
            <w:r w:rsidR="004B0A30" w:rsidRPr="004D53EA">
              <w:rPr>
                <w:rFonts w:ascii="Times New Roman" w:hAnsi="Times New Roman"/>
                <w:sz w:val="20"/>
              </w:rPr>
              <w:t>9</w:t>
            </w:r>
            <w:r w:rsidRPr="004D53EA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4D53E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D53EA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4D53E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53EA">
              <w:rPr>
                <w:rFonts w:ascii="Times New Roman" w:hAnsi="Times New Roman"/>
                <w:sz w:val="20"/>
              </w:rPr>
              <w:t>01.</w:t>
            </w:r>
            <w:r w:rsidR="004B0A30" w:rsidRPr="004D53EA">
              <w:rPr>
                <w:rFonts w:ascii="Times New Roman" w:hAnsi="Times New Roman"/>
                <w:sz w:val="20"/>
              </w:rPr>
              <w:t>10</w:t>
            </w:r>
            <w:r w:rsidR="00117FE0" w:rsidRPr="004D53EA">
              <w:rPr>
                <w:rFonts w:ascii="Times New Roman" w:hAnsi="Times New Roman"/>
                <w:sz w:val="20"/>
              </w:rPr>
              <w:t>.2026 -</w:t>
            </w:r>
            <w:r w:rsidRPr="004D53EA">
              <w:rPr>
                <w:rFonts w:ascii="Times New Roman" w:hAnsi="Times New Roman"/>
                <w:sz w:val="20"/>
              </w:rPr>
              <w:t xml:space="preserve"> 31.12.2026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4D53E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D53EA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01.07.2027 -</w:t>
            </w:r>
            <w:r w:rsidR="00CE4D1D" w:rsidRPr="000C0B1A">
              <w:rPr>
                <w:rFonts w:ascii="Times New Roman" w:hAnsi="Times New Roman"/>
                <w:sz w:val="20"/>
              </w:rPr>
              <w:t xml:space="preserve"> 31.12.2027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</w:t>
            </w:r>
            <w:r w:rsidR="00117FE0" w:rsidRPr="000C0B1A">
              <w:rPr>
                <w:rFonts w:ascii="Times New Roman" w:hAnsi="Times New Roman"/>
                <w:sz w:val="20"/>
              </w:rPr>
              <w:t xml:space="preserve"> </w:t>
            </w:r>
            <w:r w:rsidRPr="000C0B1A">
              <w:rPr>
                <w:rFonts w:ascii="Times New Roman" w:hAnsi="Times New Roman"/>
                <w:sz w:val="20"/>
              </w:rPr>
              <w:t>30.06.2028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  <w:lang w:val="en-US"/>
              </w:rPr>
              <w:t>&lt;*&gt;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CE4D1D" w:rsidRPr="000C0B1A" w:rsidTr="00063307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975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CE4D1D" w:rsidRPr="000C0B1A" w:rsidRDefault="00117FE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 xml:space="preserve">01.07.2028 - </w:t>
            </w:r>
            <w:r w:rsidR="00CE4D1D" w:rsidRPr="000C0B1A">
              <w:rPr>
                <w:rFonts w:ascii="Times New Roman" w:hAnsi="Times New Roman"/>
                <w:sz w:val="20"/>
              </w:rPr>
              <w:t>31.12.2028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  <w:lang w:val="en-US"/>
              </w:rPr>
              <w:t>&lt;*&gt;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B67630" w:rsidRPr="000C0B1A" w:rsidRDefault="00B67630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  <w:r w:rsidRPr="000C0B1A">
        <w:rPr>
          <w:rFonts w:ascii="Times New Roman" w:eastAsia="Calibri" w:hAnsi="Times New Roman"/>
          <w:color w:val="auto"/>
          <w:szCs w:val="22"/>
        </w:rPr>
        <w:t>* Выделяется в целях реализации пункта 6 статьи 168 Налогового кодекса Российской</w:t>
      </w:r>
      <w:r w:rsidR="009F1C6D" w:rsidRPr="000C0B1A">
        <w:rPr>
          <w:rFonts w:ascii="Times New Roman" w:eastAsia="Calibri" w:hAnsi="Times New Roman"/>
          <w:color w:val="auto"/>
          <w:szCs w:val="22"/>
        </w:rPr>
        <w:t xml:space="preserve"> </w:t>
      </w:r>
      <w:r w:rsidRPr="000C0B1A">
        <w:rPr>
          <w:rFonts w:ascii="Times New Roman" w:eastAsia="Calibri" w:hAnsi="Times New Roman"/>
          <w:color w:val="auto"/>
          <w:szCs w:val="22"/>
        </w:rPr>
        <w:t>Федерации (часть вторая)</w:t>
      </w:r>
      <w:r w:rsidR="00A404AF" w:rsidRPr="000C0B1A">
        <w:rPr>
          <w:rFonts w:ascii="Times New Roman" w:eastAsia="Calibri" w:hAnsi="Times New Roman"/>
          <w:color w:val="auto"/>
          <w:szCs w:val="22"/>
        </w:rPr>
        <w:t>.</w:t>
      </w:r>
      <w:r w:rsidR="00956BCF" w:rsidRPr="000C0B1A">
        <w:rPr>
          <w:rFonts w:ascii="Times New Roman" w:eastAsia="Calibri" w:hAnsi="Times New Roman"/>
          <w:color w:val="auto"/>
          <w:szCs w:val="22"/>
        </w:rPr>
        <w:t>».</w:t>
      </w:r>
    </w:p>
    <w:p w:rsidR="005C5A83" w:rsidRPr="005C5A83" w:rsidRDefault="00B67630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7F47A9">
        <w:rPr>
          <w:rFonts w:ascii="Times New Roman" w:eastAsia="Calibri" w:hAnsi="Times New Roman"/>
          <w:color w:val="auto"/>
          <w:sz w:val="28"/>
          <w:szCs w:val="24"/>
          <w:highlight w:val="yellow"/>
        </w:rPr>
        <w:br w:type="page"/>
      </w:r>
      <w:r w:rsidR="005C5A83"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2</w:t>
      </w:r>
      <w:r w:rsidR="005C5A83" w:rsidRPr="005C5A83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>и ценам Камчатского края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5C5A8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-Н </w:t>
      </w:r>
    </w:p>
    <w:p w:rsidR="00892D87" w:rsidRPr="007F47A9" w:rsidRDefault="00892D87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265AC3" w:rsidRPr="000C0B1A" w:rsidRDefault="00265AC3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«Приложение 8 к постановлению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Региональной службы по тарифам и ценам Камчатского края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от 17.12.2025 № 288-Н </w:t>
      </w:r>
    </w:p>
    <w:p w:rsidR="00B67630" w:rsidRPr="000C0B1A" w:rsidRDefault="00B67630" w:rsidP="005C5A83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B67630" w:rsidRPr="000C0B1A" w:rsidRDefault="00B67630" w:rsidP="00160D2B">
      <w:pPr>
        <w:widowControl w:val="0"/>
        <w:spacing w:after="0" w:line="240" w:lineRule="auto"/>
        <w:ind w:left="-142" w:firstLine="142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Тарифы на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горячую воду в открытой системе теплоснабжения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br/>
        <w:t xml:space="preserve">(горячего водоснабжение), поставляемую </w:t>
      </w:r>
      <w:r w:rsidR="005C5A83" w:rsidRPr="000C0B1A">
        <w:rPr>
          <w:rFonts w:ascii="Times New Roman" w:eastAsia="Calibri" w:hAnsi="Times New Roman"/>
          <w:color w:val="auto"/>
          <w:sz w:val="28"/>
          <w:szCs w:val="24"/>
        </w:rPr>
        <w:t>АО</w:t>
      </w:r>
      <w:r w:rsidRPr="000C0B1A">
        <w:rPr>
          <w:rFonts w:ascii="Times New Roman" w:eastAsia="Calibri" w:hAnsi="Times New Roman"/>
          <w:color w:val="auto"/>
          <w:sz w:val="28"/>
          <w:szCs w:val="24"/>
        </w:rPr>
        <w:t xml:space="preserve"> «ТЭСК»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>потребителям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br/>
        <w:t>Петропавловск-Камчатского городского округа</w:t>
      </w:r>
      <w:r w:rsidRPr="000C0B1A">
        <w:rPr>
          <w:rFonts w:ascii="Times New Roman" w:eastAsia="Calibri" w:hAnsi="Times New Roman"/>
          <w:bCs/>
          <w:color w:val="auto"/>
          <w:kern w:val="36"/>
          <w:sz w:val="28"/>
          <w:szCs w:val="28"/>
        </w:rPr>
        <w:t xml:space="preserve">,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>на 2024</w:t>
      </w:r>
      <w:r w:rsidR="005C5A83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</w:t>
      </w:r>
      <w:r w:rsidR="004B0A30" w:rsidRPr="000C0B1A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="005C5A83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>2028 годы</w:t>
      </w:r>
    </w:p>
    <w:p w:rsidR="00B67630" w:rsidRPr="000C0B1A" w:rsidRDefault="00B67630" w:rsidP="00160D2B">
      <w:pPr>
        <w:widowControl w:val="0"/>
        <w:spacing w:after="0" w:line="240" w:lineRule="auto"/>
        <w:ind w:left="-142" w:firstLine="142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591"/>
        <w:gridCol w:w="2305"/>
        <w:gridCol w:w="1560"/>
        <w:gridCol w:w="1275"/>
        <w:gridCol w:w="1134"/>
        <w:gridCol w:w="1129"/>
      </w:tblGrid>
      <w:tr w:rsidR="00956BCF" w:rsidRPr="000C0B1A" w:rsidTr="00956BCF">
        <w:trPr>
          <w:trHeight w:val="325"/>
        </w:trPr>
        <w:tc>
          <w:tcPr>
            <w:tcW w:w="330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197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Компонент на теплоноситель, руб./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837" w:type="pct"/>
            <w:gridSpan w:val="3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Компонент на тепловую энергию</w:t>
            </w:r>
          </w:p>
        </w:tc>
      </w:tr>
      <w:tr w:rsidR="00956BCF" w:rsidRPr="000C0B1A" w:rsidTr="00956BCF">
        <w:trPr>
          <w:trHeight w:val="325"/>
        </w:trPr>
        <w:tc>
          <w:tcPr>
            <w:tcW w:w="330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62" w:type="pct"/>
            <w:vMerge w:val="restart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тариф, руб./Гкал</w:t>
            </w:r>
          </w:p>
        </w:tc>
        <w:tc>
          <w:tcPr>
            <w:tcW w:w="1175" w:type="pct"/>
            <w:gridSpan w:val="2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Двухставочный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тариф</w:t>
            </w:r>
          </w:p>
        </w:tc>
      </w:tr>
      <w:tr w:rsidR="00956BCF" w:rsidRPr="000C0B1A" w:rsidTr="00956BCF">
        <w:trPr>
          <w:trHeight w:val="415"/>
        </w:trPr>
        <w:tc>
          <w:tcPr>
            <w:tcW w:w="330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62" w:type="pct"/>
            <w:vMerge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Ставка за мощность, тыс. руб./Гкал/час в мес.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Ставка за тепловую энергию, руб./Гкал</w:t>
            </w:r>
          </w:p>
        </w:tc>
      </w:tr>
      <w:tr w:rsidR="00B67630" w:rsidRPr="000C0B1A" w:rsidTr="00956BCF">
        <w:trPr>
          <w:trHeight w:val="178"/>
        </w:trPr>
        <w:tc>
          <w:tcPr>
            <w:tcW w:w="33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670" w:type="pct"/>
            <w:gridSpan w:val="6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="00956BCF"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826" w:type="pct"/>
            <w:vMerge w:val="restart"/>
            <w:shd w:val="clear" w:color="auto" w:fill="auto"/>
            <w:textDirection w:val="btLr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01.01.2024 -30.06.2024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83,46</w:t>
            </w:r>
          </w:p>
        </w:tc>
        <w:tc>
          <w:tcPr>
            <w:tcW w:w="662" w:type="pct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9 396,52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01.07.2024 -  31.12.2024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211,71</w:t>
            </w:r>
          </w:p>
        </w:tc>
        <w:tc>
          <w:tcPr>
            <w:tcW w:w="662" w:type="pct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13 177,15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207,15</w:t>
            </w:r>
          </w:p>
        </w:tc>
        <w:tc>
          <w:tcPr>
            <w:tcW w:w="662" w:type="pct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13 177,15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207,15</w:t>
            </w:r>
          </w:p>
        </w:tc>
        <w:tc>
          <w:tcPr>
            <w:tcW w:w="662" w:type="pct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14 494,82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01.01.2026 -30.0</w:t>
            </w:r>
            <w:r w:rsidR="004B0A30" w:rsidRPr="000C0B1A">
              <w:rPr>
                <w:rFonts w:ascii="Times New Roman" w:hAnsi="Times New Roman"/>
                <w:sz w:val="20"/>
                <w:highlight w:val="yellow"/>
              </w:rPr>
              <w:t>9</w:t>
            </w:r>
            <w:r w:rsidRPr="000C0B1A">
              <w:rPr>
                <w:rFonts w:ascii="Times New Roman" w:hAnsi="Times New Roman"/>
                <w:sz w:val="20"/>
                <w:highlight w:val="yellow"/>
              </w:rPr>
              <w:t>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207,15</w:t>
            </w:r>
          </w:p>
        </w:tc>
        <w:tc>
          <w:tcPr>
            <w:tcW w:w="662" w:type="pct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14 494,82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</w:t>
            </w:r>
            <w:r w:rsidR="004B0A30" w:rsidRPr="000C0B1A">
              <w:rPr>
                <w:rFonts w:ascii="Times New Roman" w:hAnsi="Times New Roman"/>
                <w:sz w:val="20"/>
                <w:highlight w:val="yellow"/>
              </w:rPr>
              <w:t>1</w:t>
            </w:r>
            <w:r w:rsidRPr="000C0B1A">
              <w:rPr>
                <w:rFonts w:ascii="Times New Roman" w:hAnsi="Times New Roman"/>
                <w:sz w:val="20"/>
                <w:highlight w:val="yellow"/>
              </w:rPr>
              <w:t>0.2026 -  31.12.2026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B05D7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223,02</w:t>
            </w:r>
          </w:p>
        </w:tc>
        <w:tc>
          <w:tcPr>
            <w:tcW w:w="662" w:type="pct"/>
            <w:vAlign w:val="center"/>
          </w:tcPr>
          <w:p w:rsidR="00063307" w:rsidRPr="00B05D70" w:rsidRDefault="00943B8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21 221,70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232,50</w:t>
            </w:r>
          </w:p>
        </w:tc>
        <w:tc>
          <w:tcPr>
            <w:tcW w:w="662" w:type="pct"/>
            <w:vAlign w:val="center"/>
          </w:tcPr>
          <w:p w:rsidR="00063307" w:rsidRPr="00B05D70" w:rsidRDefault="00943B8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16 500,00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662" w:type="pct"/>
            <w:vAlign w:val="center"/>
          </w:tcPr>
          <w:p w:rsidR="00063307" w:rsidRPr="000C0B1A" w:rsidRDefault="00943B8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17 826,21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662" w:type="pct"/>
            <w:vAlign w:val="center"/>
          </w:tcPr>
          <w:p w:rsidR="00063307" w:rsidRPr="000C0B1A" w:rsidRDefault="00943B8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17 000,00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269,81</w:t>
            </w:r>
          </w:p>
        </w:tc>
        <w:tc>
          <w:tcPr>
            <w:tcW w:w="662" w:type="pct"/>
            <w:vAlign w:val="center"/>
          </w:tcPr>
          <w:p w:rsidR="00063307" w:rsidRPr="000C0B1A" w:rsidRDefault="00943B8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18 532,44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B67630" w:rsidRPr="000C0B1A" w:rsidTr="00956BCF">
        <w:tc>
          <w:tcPr>
            <w:tcW w:w="33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670" w:type="pct"/>
            <w:gridSpan w:val="6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="00956BCF"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826" w:type="pct"/>
            <w:vMerge w:val="restart"/>
            <w:shd w:val="clear" w:color="auto" w:fill="auto"/>
            <w:textDirection w:val="btLr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01.01.2024 -30.06.2024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100,15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11 275,83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01.07.2024 -  31.12.2024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254,05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15 812,58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15 812,58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662" w:type="pct"/>
            <w:vAlign w:val="center"/>
          </w:tcPr>
          <w:p w:rsidR="00117FE0" w:rsidRPr="00B05D70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17 393,79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2.5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01.01.2026 -30.09.2026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252,72</w:t>
            </w:r>
          </w:p>
        </w:tc>
        <w:tc>
          <w:tcPr>
            <w:tcW w:w="662" w:type="pct"/>
            <w:vAlign w:val="center"/>
          </w:tcPr>
          <w:p w:rsidR="00117FE0" w:rsidRPr="00B05D70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17 683,68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sz w:val="20"/>
                <w:highlight w:val="yellow"/>
              </w:rPr>
              <w:t>01.10.2026 -  31.12.2026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B05D7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662" w:type="pct"/>
            <w:vAlign w:val="center"/>
          </w:tcPr>
          <w:p w:rsidR="00117FE0" w:rsidRPr="00B05D70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25 890,47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2.7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283,65</w:t>
            </w:r>
          </w:p>
        </w:tc>
        <w:tc>
          <w:tcPr>
            <w:tcW w:w="662" w:type="pct"/>
            <w:vAlign w:val="center"/>
          </w:tcPr>
          <w:p w:rsidR="00117FE0" w:rsidRPr="00B05D70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20 130,00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21 747,98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20 740,00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117FE0" w:rsidRPr="000C0B1A" w:rsidTr="00956BCF">
        <w:tc>
          <w:tcPr>
            <w:tcW w:w="33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329,17</w:t>
            </w:r>
          </w:p>
        </w:tc>
        <w:tc>
          <w:tcPr>
            <w:tcW w:w="662" w:type="pct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22 609,58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117FE0" w:rsidRPr="000C0B1A" w:rsidRDefault="00117FE0" w:rsidP="00117FE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B67630" w:rsidRPr="000C0B1A" w:rsidTr="00956BCF">
        <w:tc>
          <w:tcPr>
            <w:tcW w:w="33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</w:t>
            </w:r>
          </w:p>
        </w:tc>
        <w:tc>
          <w:tcPr>
            <w:tcW w:w="4670" w:type="pct"/>
            <w:gridSpan w:val="6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br/>
              <w:t>(тарифы указываются с учетом НДС)*</w:t>
            </w: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826" w:type="pct"/>
            <w:vMerge w:val="restart"/>
            <w:shd w:val="clear" w:color="auto" w:fill="auto"/>
            <w:textDirection w:val="btLr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01.01.2024 -30.06.2024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54,81</w:t>
            </w:r>
          </w:p>
        </w:tc>
        <w:tc>
          <w:tcPr>
            <w:tcW w:w="662" w:type="pct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3 032,28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01.07.2024 -  31.12.2024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62" w:type="pct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3 250,00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5D70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58,76</w:t>
            </w:r>
          </w:p>
        </w:tc>
        <w:tc>
          <w:tcPr>
            <w:tcW w:w="662" w:type="pct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3 250,00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063307" w:rsidRPr="000C0B1A" w:rsidTr="00956BCF">
        <w:tc>
          <w:tcPr>
            <w:tcW w:w="330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5D70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65,75</w:t>
            </w:r>
          </w:p>
        </w:tc>
        <w:tc>
          <w:tcPr>
            <w:tcW w:w="662" w:type="pct"/>
            <w:vAlign w:val="center"/>
          </w:tcPr>
          <w:p w:rsidR="00063307" w:rsidRPr="00B05D70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3 637,00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B0A30" w:rsidRPr="000C0B1A" w:rsidTr="00956BCF">
        <w:tc>
          <w:tcPr>
            <w:tcW w:w="330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5D70">
              <w:rPr>
                <w:rFonts w:ascii="Times New Roman" w:hAnsi="Times New Roman"/>
                <w:sz w:val="20"/>
              </w:rPr>
              <w:t>01.01.2026 -30.09.2026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662" w:type="pct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3 698,86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B0A30" w:rsidRPr="000C0B1A" w:rsidTr="00956BCF">
        <w:tc>
          <w:tcPr>
            <w:tcW w:w="330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5D70">
              <w:rPr>
                <w:rFonts w:ascii="Times New Roman" w:hAnsi="Times New Roman"/>
                <w:sz w:val="20"/>
              </w:rPr>
              <w:t>01.10.2026 -  31.12.2026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662" w:type="pct"/>
            <w:vAlign w:val="center"/>
          </w:tcPr>
          <w:p w:rsidR="004B0A30" w:rsidRPr="00B05D70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05D70">
              <w:rPr>
                <w:rFonts w:ascii="Times New Roman" w:eastAsia="Calibri" w:hAnsi="Times New Roman"/>
                <w:color w:val="auto"/>
                <w:sz w:val="20"/>
              </w:rPr>
              <w:t>4 066,00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4B0A30" w:rsidRPr="000C0B1A" w:rsidRDefault="004B0A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56BCF" w:rsidRPr="000C0B1A" w:rsidTr="00956BCF">
        <w:tc>
          <w:tcPr>
            <w:tcW w:w="33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&lt;*&gt;</w:t>
            </w:r>
          </w:p>
        </w:tc>
        <w:tc>
          <w:tcPr>
            <w:tcW w:w="662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56BCF" w:rsidRPr="000C0B1A" w:rsidTr="00956BCF">
        <w:tc>
          <w:tcPr>
            <w:tcW w:w="33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&lt;*&gt;</w:t>
            </w:r>
          </w:p>
        </w:tc>
        <w:tc>
          <w:tcPr>
            <w:tcW w:w="662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56BCF" w:rsidRPr="000C0B1A" w:rsidTr="00956BCF">
        <w:tc>
          <w:tcPr>
            <w:tcW w:w="33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&lt;*&gt;</w:t>
            </w:r>
          </w:p>
        </w:tc>
        <w:tc>
          <w:tcPr>
            <w:tcW w:w="662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956BCF" w:rsidRPr="000C0B1A" w:rsidTr="00956BCF">
        <w:tc>
          <w:tcPr>
            <w:tcW w:w="33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lang w:val="en-US"/>
              </w:rPr>
              <w:t>&lt;*&gt;</w:t>
            </w:r>
          </w:p>
        </w:tc>
        <w:tc>
          <w:tcPr>
            <w:tcW w:w="662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B67630" w:rsidRPr="000C0B1A" w:rsidRDefault="00B67630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0C0B1A">
        <w:rPr>
          <w:rFonts w:ascii="Times New Roman" w:eastAsia="Calibri" w:hAnsi="Times New Roman"/>
          <w:color w:val="auto"/>
          <w:sz w:val="24"/>
          <w:szCs w:val="24"/>
        </w:rPr>
        <w:lastRenderedPageBreak/>
        <w:t>* Выделяется в целях реализации пункта 6 статьи 168 Налогового кодекса Российской</w:t>
      </w:r>
      <w:r w:rsidRPr="000C0B1A">
        <w:rPr>
          <w:rFonts w:ascii="Times New Roman" w:eastAsia="Calibri" w:hAnsi="Times New Roman"/>
          <w:color w:val="auto"/>
          <w:sz w:val="24"/>
          <w:szCs w:val="24"/>
        </w:rPr>
        <w:br/>
        <w:t>Федерации (часть вторая)</w:t>
      </w:r>
    </w:p>
    <w:p w:rsidR="00B67630" w:rsidRPr="000C0B1A" w:rsidRDefault="00B67630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  <w:r w:rsidRPr="000C0B1A">
        <w:rPr>
          <w:rFonts w:ascii="Times New Roman" w:eastAsia="Calibri" w:hAnsi="Times New Roman"/>
          <w:color w:val="auto"/>
          <w:sz w:val="24"/>
          <w:szCs w:val="24"/>
        </w:rPr>
        <w:t>&lt;*&gt;</w:t>
      </w:r>
      <w:r w:rsidRPr="000C0B1A">
        <w:rPr>
          <w:rFonts w:ascii="Times New Roman" w:eastAsia="Calibri" w:hAnsi="Times New Roman"/>
          <w:color w:val="auto"/>
          <w:szCs w:val="22"/>
        </w:rPr>
        <w:t xml:space="preserve"> значения льготных тарифов на тепловую энергию для населения и исполнителям коммунальных услуг для населения на период 202</w:t>
      </w:r>
      <w:r w:rsidR="000547A0" w:rsidRPr="000C0B1A">
        <w:rPr>
          <w:rFonts w:ascii="Times New Roman" w:eastAsia="Calibri" w:hAnsi="Times New Roman"/>
          <w:color w:val="auto"/>
          <w:szCs w:val="22"/>
        </w:rPr>
        <w:t>6</w:t>
      </w:r>
      <w:r w:rsidRPr="000C0B1A">
        <w:rPr>
          <w:rFonts w:ascii="Times New Roman" w:eastAsia="Calibri" w:hAnsi="Times New Roman"/>
          <w:color w:val="auto"/>
          <w:szCs w:val="22"/>
        </w:rPr>
        <w:t>-202</w:t>
      </w:r>
      <w:r w:rsidR="0094409C" w:rsidRPr="000C0B1A">
        <w:rPr>
          <w:rFonts w:ascii="Times New Roman" w:eastAsia="Calibri" w:hAnsi="Times New Roman"/>
          <w:color w:val="auto"/>
          <w:szCs w:val="22"/>
        </w:rPr>
        <w:t>8</w:t>
      </w:r>
      <w:r w:rsidRPr="000C0B1A">
        <w:rPr>
          <w:rFonts w:ascii="Times New Roman" w:eastAsia="Calibri" w:hAnsi="Times New Roman"/>
          <w:color w:val="auto"/>
          <w:szCs w:val="22"/>
        </w:rPr>
        <w:t xml:space="preserve"> годы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</w:t>
      </w:r>
      <w:r w:rsidR="00956BCF" w:rsidRPr="000C0B1A">
        <w:rPr>
          <w:rFonts w:ascii="Times New Roman" w:eastAsia="Calibri" w:hAnsi="Times New Roman"/>
          <w:color w:val="auto"/>
          <w:sz w:val="20"/>
        </w:rPr>
        <w:t xml:space="preserve">от 30.04.2014 № 400 </w:t>
      </w:r>
      <w:r w:rsidRPr="000C0B1A">
        <w:rPr>
          <w:rFonts w:ascii="Times New Roman" w:eastAsia="Calibri" w:hAnsi="Times New Roman"/>
          <w:color w:val="auto"/>
          <w:szCs w:val="22"/>
        </w:rPr>
        <w:t>«О формировании индексов изменения размера платы граждан за коммунальные услуги в Российской Федерации».</w:t>
      </w:r>
      <w:r w:rsidR="00A404AF" w:rsidRPr="000C0B1A">
        <w:rPr>
          <w:rFonts w:ascii="Times New Roman" w:eastAsia="Calibri" w:hAnsi="Times New Roman"/>
          <w:color w:val="auto"/>
          <w:szCs w:val="22"/>
        </w:rPr>
        <w:t>».</w:t>
      </w:r>
    </w:p>
    <w:p w:rsidR="00B67630" w:rsidRPr="000C0B1A" w:rsidRDefault="00B67630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94409C" w:rsidRPr="000C0B1A" w:rsidRDefault="0094409C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0C0B1A">
        <w:rPr>
          <w:rFonts w:ascii="Times New Roman" w:eastAsia="Calibri" w:hAnsi="Times New Roman"/>
          <w:color w:val="auto"/>
          <w:sz w:val="24"/>
          <w:szCs w:val="24"/>
        </w:rPr>
        <w:br w:type="page"/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3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>и ценам Камчатского края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5C5A8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-Н </w:t>
      </w:r>
    </w:p>
    <w:p w:rsidR="005D18FE" w:rsidRPr="007F47A9" w:rsidRDefault="005D18FE" w:rsidP="005D18FE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  <w:r w:rsidRPr="007F47A9">
        <w:rPr>
          <w:rFonts w:ascii="Times New Roman" w:eastAsia="Calibri" w:hAnsi="Times New Roman"/>
          <w:color w:val="auto"/>
          <w:sz w:val="28"/>
          <w:szCs w:val="24"/>
          <w:highlight w:val="yellow"/>
        </w:rPr>
        <w:t xml:space="preserve"> </w:t>
      </w:r>
    </w:p>
    <w:p w:rsidR="00265AC3" w:rsidRPr="000C0B1A" w:rsidRDefault="00892D87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«</w:t>
      </w:r>
      <w:r w:rsidR="00265AC3" w:rsidRPr="000C0B1A">
        <w:rPr>
          <w:rFonts w:ascii="Times New Roman" w:eastAsia="Calibri" w:hAnsi="Times New Roman"/>
          <w:color w:val="auto"/>
          <w:sz w:val="28"/>
          <w:szCs w:val="24"/>
        </w:rPr>
        <w:t>Приложение 9 к постановлению Региональной службы по тарифам и ценам Камчатского края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от 17.12.2025 № 288-Н </w:t>
      </w:r>
    </w:p>
    <w:p w:rsidR="0094409C" w:rsidRPr="000C0B1A" w:rsidRDefault="0094409C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</w:p>
    <w:p w:rsidR="0094409C" w:rsidRPr="000C0B1A" w:rsidRDefault="0094409C" w:rsidP="00160D2B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Тарифы на</w:t>
      </w: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горячую воду в закрытой системе горячего водоснабжение, </w:t>
      </w:r>
    </w:p>
    <w:p w:rsidR="0094409C" w:rsidRPr="000C0B1A" w:rsidRDefault="005C5A83" w:rsidP="00160D2B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0C0B1A">
        <w:rPr>
          <w:rFonts w:ascii="Times New Roman" w:eastAsia="Calibri" w:hAnsi="Times New Roman"/>
          <w:bCs/>
          <w:color w:val="auto"/>
          <w:sz w:val="28"/>
          <w:szCs w:val="28"/>
        </w:rPr>
        <w:t>поставляемую АО</w:t>
      </w:r>
      <w:r w:rsidR="0094409C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«ТЭСК» потребителям Петропавловск-Камчатского городского округа</w:t>
      </w:r>
      <w:r w:rsidR="00A412B7" w:rsidRPr="000C0B1A">
        <w:rPr>
          <w:rFonts w:ascii="Times New Roman" w:eastAsia="Calibri" w:hAnsi="Times New Roman"/>
          <w:bCs/>
          <w:color w:val="auto"/>
          <w:sz w:val="28"/>
          <w:szCs w:val="28"/>
        </w:rPr>
        <w:t>,</w:t>
      </w:r>
      <w:r w:rsidR="00A412B7" w:rsidRPr="000C0B1A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94409C" w:rsidRPr="000C0B1A">
        <w:rPr>
          <w:rFonts w:ascii="Times New Roman" w:eastAsia="Calibri" w:hAnsi="Times New Roman"/>
          <w:color w:val="auto"/>
          <w:sz w:val="28"/>
          <w:szCs w:val="28"/>
        </w:rPr>
        <w:t>на 2024</w:t>
      </w:r>
      <w:r w:rsidRPr="000C0B1A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4B0A30" w:rsidRPr="000C0B1A">
        <w:rPr>
          <w:rFonts w:ascii="Times New Roman" w:eastAsia="Calibri" w:hAnsi="Times New Roman"/>
          <w:color w:val="auto"/>
          <w:sz w:val="28"/>
          <w:szCs w:val="28"/>
        </w:rPr>
        <w:t>–</w:t>
      </w:r>
      <w:r w:rsidRPr="000C0B1A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8D625E" w:rsidRPr="000C0B1A">
        <w:rPr>
          <w:rFonts w:ascii="Times New Roman" w:eastAsia="Calibri" w:hAnsi="Times New Roman"/>
          <w:color w:val="auto"/>
          <w:sz w:val="28"/>
          <w:szCs w:val="28"/>
        </w:rPr>
        <w:t>2028</w:t>
      </w:r>
      <w:r w:rsidR="0094409C" w:rsidRPr="000C0B1A">
        <w:rPr>
          <w:rFonts w:ascii="Times New Roman" w:eastAsia="Calibri" w:hAnsi="Times New Roman"/>
          <w:color w:val="auto"/>
          <w:sz w:val="28"/>
          <w:szCs w:val="28"/>
        </w:rPr>
        <w:t xml:space="preserve"> год</w:t>
      </w:r>
      <w:r w:rsidR="008D625E" w:rsidRPr="000C0B1A">
        <w:rPr>
          <w:rFonts w:ascii="Times New Roman" w:eastAsia="Calibri" w:hAnsi="Times New Roman"/>
          <w:color w:val="auto"/>
          <w:sz w:val="28"/>
          <w:szCs w:val="28"/>
        </w:rPr>
        <w:t>ы</w:t>
      </w:r>
    </w:p>
    <w:p w:rsidR="0094409C" w:rsidRPr="000C0B1A" w:rsidRDefault="0094409C" w:rsidP="00160D2B">
      <w:pPr>
        <w:widowControl w:val="0"/>
        <w:spacing w:after="0" w:line="240" w:lineRule="auto"/>
        <w:ind w:left="-426"/>
        <w:rPr>
          <w:rFonts w:ascii="Times New Roman" w:eastAsia="Calibri" w:hAnsi="Times New Roman"/>
          <w:bCs/>
          <w:color w:val="auto"/>
          <w:sz w:val="28"/>
          <w:szCs w:val="28"/>
        </w:rPr>
      </w:pPr>
    </w:p>
    <w:p w:rsidR="00834568" w:rsidRPr="000C0B1A" w:rsidRDefault="00834568" w:rsidP="00160D2B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C0B1A">
        <w:rPr>
          <w:rFonts w:ascii="Times New Roman" w:hAnsi="Times New Roman"/>
          <w:color w:val="auto"/>
          <w:sz w:val="28"/>
          <w:szCs w:val="28"/>
        </w:rPr>
        <w:t>Экономически обоснованный тариф для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 xml:space="preserve"> прочих потребителей (</w:t>
      </w:r>
      <w:r w:rsidRPr="000C0B1A">
        <w:rPr>
          <w:rFonts w:ascii="Times New Roman" w:hAnsi="Times New Roman"/>
          <w:color w:val="auto"/>
          <w:sz w:val="28"/>
          <w:szCs w:val="28"/>
        </w:rPr>
        <w:t xml:space="preserve">тарифы указываются 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>без НДС)</w:t>
      </w:r>
    </w:p>
    <w:tbl>
      <w:tblPr>
        <w:tblStyle w:val="1b"/>
        <w:tblW w:w="5000" w:type="pct"/>
        <w:tblLook w:val="04A0" w:firstRow="1" w:lastRow="0" w:firstColumn="1" w:lastColumn="0" w:noHBand="0" w:noVBand="1"/>
      </w:tblPr>
      <w:tblGrid>
        <w:gridCol w:w="670"/>
        <w:gridCol w:w="2407"/>
        <w:gridCol w:w="2407"/>
        <w:gridCol w:w="2011"/>
        <w:gridCol w:w="2134"/>
      </w:tblGrid>
      <w:tr w:rsidR="00834568" w:rsidRPr="000C0B1A" w:rsidTr="00063307">
        <w:trPr>
          <w:trHeight w:val="20"/>
        </w:trPr>
        <w:tc>
          <w:tcPr>
            <w:tcW w:w="348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№ п/п</w:t>
            </w:r>
          </w:p>
        </w:tc>
        <w:tc>
          <w:tcPr>
            <w:tcW w:w="1250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Наименование регулируемой организации</w:t>
            </w:r>
          </w:p>
        </w:tc>
        <w:tc>
          <w:tcPr>
            <w:tcW w:w="1250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Год (период)</w:t>
            </w:r>
          </w:p>
        </w:tc>
        <w:tc>
          <w:tcPr>
            <w:tcW w:w="2152" w:type="pct"/>
            <w:gridSpan w:val="2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В том числе</w:t>
            </w:r>
          </w:p>
        </w:tc>
      </w:tr>
      <w:tr w:rsidR="00834568" w:rsidRPr="000C0B1A" w:rsidTr="00956BCF">
        <w:trPr>
          <w:trHeight w:val="20"/>
        </w:trPr>
        <w:tc>
          <w:tcPr>
            <w:tcW w:w="348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044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Компонент на</w:t>
            </w:r>
            <w:r w:rsidRPr="000C0B1A">
              <w:rPr>
                <w:bCs/>
                <w:color w:val="auto"/>
              </w:rPr>
              <w:t xml:space="preserve"> холодную воду</w:t>
            </w:r>
            <w:r w:rsidRPr="000C0B1A">
              <w:rPr>
                <w:color w:val="auto"/>
              </w:rPr>
              <w:t>, руб./</w:t>
            </w:r>
            <w:proofErr w:type="spellStart"/>
            <w:r w:rsidRPr="000C0B1A">
              <w:rPr>
                <w:color w:val="auto"/>
              </w:rPr>
              <w:t>куб.м</w:t>
            </w:r>
            <w:proofErr w:type="spellEnd"/>
          </w:p>
        </w:tc>
        <w:tc>
          <w:tcPr>
            <w:tcW w:w="110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Компонент на тепловую энергию, руб./Гкал</w:t>
            </w:r>
          </w:p>
        </w:tc>
      </w:tr>
      <w:tr w:rsidR="00834568" w:rsidRPr="000C0B1A" w:rsidTr="00956BCF">
        <w:trPr>
          <w:trHeight w:val="20"/>
        </w:trPr>
        <w:tc>
          <w:tcPr>
            <w:tcW w:w="34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</w:t>
            </w:r>
          </w:p>
        </w:tc>
        <w:tc>
          <w:tcPr>
            <w:tcW w:w="1250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rFonts w:eastAsia="Calibri"/>
                <w:bCs/>
                <w:color w:val="auto"/>
              </w:rPr>
              <w:t>МУП «ТЭСК»</w:t>
            </w:r>
          </w:p>
        </w:tc>
        <w:tc>
          <w:tcPr>
            <w:tcW w:w="1250" w:type="pct"/>
            <w:vAlign w:val="center"/>
          </w:tcPr>
          <w:p w:rsidR="00834568" w:rsidRPr="000C0B1A" w:rsidRDefault="00834568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2024</w:t>
            </w:r>
          </w:p>
        </w:tc>
        <w:tc>
          <w:tcPr>
            <w:tcW w:w="1044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10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</w:pPr>
          </w:p>
        </w:tc>
      </w:tr>
      <w:tr w:rsidR="00834568" w:rsidRPr="000C0B1A" w:rsidTr="00956BCF">
        <w:trPr>
          <w:trHeight w:val="20"/>
        </w:trPr>
        <w:tc>
          <w:tcPr>
            <w:tcW w:w="34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</w:t>
            </w:r>
          </w:p>
        </w:tc>
        <w:tc>
          <w:tcPr>
            <w:tcW w:w="1250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834568" w:rsidRPr="000C0B1A" w:rsidRDefault="00834568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01.01.2024 - 30.06.2024</w:t>
            </w:r>
          </w:p>
        </w:tc>
        <w:tc>
          <w:tcPr>
            <w:tcW w:w="1044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83,46</w:t>
            </w:r>
          </w:p>
        </w:tc>
        <w:tc>
          <w:tcPr>
            <w:tcW w:w="110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9 396,52</w:t>
            </w:r>
          </w:p>
        </w:tc>
      </w:tr>
      <w:tr w:rsidR="00834568" w:rsidRPr="000C0B1A" w:rsidTr="00956BCF">
        <w:trPr>
          <w:trHeight w:val="20"/>
        </w:trPr>
        <w:tc>
          <w:tcPr>
            <w:tcW w:w="34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1.2</w:t>
            </w:r>
          </w:p>
        </w:tc>
        <w:tc>
          <w:tcPr>
            <w:tcW w:w="1250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834568" w:rsidRPr="000C0B1A" w:rsidRDefault="00834568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01.07.2024 - 31.12.2024</w:t>
            </w:r>
          </w:p>
        </w:tc>
        <w:tc>
          <w:tcPr>
            <w:tcW w:w="1044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211,71</w:t>
            </w:r>
          </w:p>
        </w:tc>
        <w:tc>
          <w:tcPr>
            <w:tcW w:w="110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13 177,15</w:t>
            </w:r>
          </w:p>
        </w:tc>
      </w:tr>
      <w:tr w:rsidR="00834568" w:rsidRPr="000C0B1A" w:rsidTr="00956BCF">
        <w:trPr>
          <w:trHeight w:val="20"/>
        </w:trPr>
        <w:tc>
          <w:tcPr>
            <w:tcW w:w="34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1.3</w:t>
            </w:r>
          </w:p>
        </w:tc>
        <w:tc>
          <w:tcPr>
            <w:tcW w:w="1250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834568" w:rsidRPr="000C0B1A" w:rsidRDefault="00834568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2025</w:t>
            </w:r>
          </w:p>
        </w:tc>
        <w:tc>
          <w:tcPr>
            <w:tcW w:w="1044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108" w:type="pct"/>
            <w:vAlign w:val="center"/>
          </w:tcPr>
          <w:p w:rsidR="00834568" w:rsidRPr="000C0B1A" w:rsidRDefault="00834568" w:rsidP="00160D2B">
            <w:pPr>
              <w:widowControl w:val="0"/>
              <w:jc w:val="center"/>
              <w:rPr>
                <w:sz w:val="22"/>
              </w:rPr>
            </w:pPr>
          </w:p>
        </w:tc>
      </w:tr>
      <w:tr w:rsidR="000A46F5" w:rsidRPr="000C0B1A" w:rsidTr="00956BCF">
        <w:trPr>
          <w:trHeight w:val="20"/>
        </w:trPr>
        <w:tc>
          <w:tcPr>
            <w:tcW w:w="348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1.4</w:t>
            </w:r>
          </w:p>
        </w:tc>
        <w:tc>
          <w:tcPr>
            <w:tcW w:w="1250" w:type="pct"/>
            <w:vMerge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A46F5" w:rsidRPr="000C0B1A" w:rsidRDefault="000A46F5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01.01.2025 - 30.06.2025</w:t>
            </w:r>
          </w:p>
        </w:tc>
        <w:tc>
          <w:tcPr>
            <w:tcW w:w="1044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207,15</w:t>
            </w:r>
          </w:p>
        </w:tc>
        <w:tc>
          <w:tcPr>
            <w:tcW w:w="1108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13 177,15</w:t>
            </w:r>
          </w:p>
        </w:tc>
      </w:tr>
      <w:tr w:rsidR="000A46F5" w:rsidRPr="000C0B1A" w:rsidTr="00956BCF">
        <w:trPr>
          <w:trHeight w:val="20"/>
        </w:trPr>
        <w:tc>
          <w:tcPr>
            <w:tcW w:w="348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1.5</w:t>
            </w:r>
          </w:p>
        </w:tc>
        <w:tc>
          <w:tcPr>
            <w:tcW w:w="1250" w:type="pct"/>
            <w:vMerge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A46F5" w:rsidRPr="000C0B1A" w:rsidRDefault="000A46F5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01.07.2025 - 31.12.2025</w:t>
            </w:r>
          </w:p>
        </w:tc>
        <w:tc>
          <w:tcPr>
            <w:tcW w:w="1044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207,15</w:t>
            </w:r>
          </w:p>
        </w:tc>
        <w:tc>
          <w:tcPr>
            <w:tcW w:w="1108" w:type="pct"/>
            <w:vAlign w:val="center"/>
          </w:tcPr>
          <w:p w:rsidR="000A46F5" w:rsidRPr="000C0B1A" w:rsidRDefault="000A46F5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  <w:r w:rsidRPr="000C0B1A">
              <w:rPr>
                <w:rFonts w:eastAsia="Calibri"/>
                <w:color w:val="auto"/>
                <w:sz w:val="22"/>
              </w:rPr>
              <w:t>14 494,82</w:t>
            </w:r>
          </w:p>
        </w:tc>
      </w:tr>
      <w:tr w:rsidR="00DC10AD" w:rsidRPr="000C0B1A" w:rsidTr="00956BCF">
        <w:trPr>
          <w:trHeight w:val="20"/>
        </w:trPr>
        <w:tc>
          <w:tcPr>
            <w:tcW w:w="348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1.6</w:t>
            </w:r>
          </w:p>
        </w:tc>
        <w:tc>
          <w:tcPr>
            <w:tcW w:w="1250" w:type="pct"/>
            <w:vMerge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DC10AD" w:rsidRPr="000C0B1A" w:rsidRDefault="00DC10AD" w:rsidP="00160D2B">
            <w:pPr>
              <w:widowControl w:val="0"/>
              <w:ind w:left="-108"/>
              <w:jc w:val="center"/>
              <w:rPr>
                <w:color w:val="auto"/>
                <w:highlight w:val="yellow"/>
              </w:rPr>
            </w:pPr>
            <w:r w:rsidRPr="000C0B1A">
              <w:rPr>
                <w:color w:val="auto"/>
                <w:highlight w:val="yellow"/>
              </w:rPr>
              <w:t>2026</w:t>
            </w:r>
          </w:p>
        </w:tc>
        <w:tc>
          <w:tcPr>
            <w:tcW w:w="1044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  <w:highlight w:val="yellow"/>
              </w:rPr>
            </w:pPr>
          </w:p>
        </w:tc>
        <w:tc>
          <w:tcPr>
            <w:tcW w:w="1108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  <w:highlight w:val="yellow"/>
              </w:rPr>
            </w:pP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1.7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  <w:highlight w:val="yellow"/>
              </w:rPr>
            </w:pPr>
            <w:r w:rsidRPr="000C0B1A">
              <w:rPr>
                <w:color w:val="auto"/>
                <w:highlight w:val="yellow"/>
              </w:rPr>
              <w:t>01.01.2026 - 30.09.2026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rFonts w:eastAsia="Calibri"/>
                <w:color w:val="auto"/>
                <w:highlight w:val="yellow"/>
              </w:rPr>
            </w:pPr>
            <w:r w:rsidRPr="000C0B1A">
              <w:rPr>
                <w:rFonts w:eastAsia="Calibri"/>
                <w:color w:val="auto"/>
                <w:highlight w:val="yellow"/>
              </w:rPr>
              <w:t>207,15</w:t>
            </w:r>
          </w:p>
        </w:tc>
        <w:tc>
          <w:tcPr>
            <w:tcW w:w="1108" w:type="pct"/>
            <w:vAlign w:val="center"/>
          </w:tcPr>
          <w:p w:rsidR="00063307" w:rsidRPr="001B5869" w:rsidRDefault="00063307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1B5869">
              <w:rPr>
                <w:rFonts w:eastAsia="Calibri"/>
                <w:color w:val="auto"/>
              </w:rPr>
              <w:t>14 494,82</w:t>
            </w: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1.8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  <w:highlight w:val="yellow"/>
              </w:rPr>
            </w:pPr>
            <w:r w:rsidRPr="000C0B1A">
              <w:rPr>
                <w:color w:val="auto"/>
                <w:highlight w:val="yellow"/>
              </w:rPr>
              <w:t>01.10.2026 - 31.12.2026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1B5869" w:rsidP="00160D2B">
            <w:pPr>
              <w:widowControl w:val="0"/>
              <w:jc w:val="center"/>
              <w:rPr>
                <w:rFonts w:eastAsia="Calibri"/>
                <w:color w:val="auto"/>
                <w:highlight w:val="yellow"/>
              </w:rPr>
            </w:pPr>
            <w:r>
              <w:rPr>
                <w:rFonts w:eastAsia="Calibri"/>
                <w:color w:val="auto"/>
                <w:highlight w:val="yellow"/>
              </w:rPr>
              <w:t>223,02</w:t>
            </w:r>
          </w:p>
        </w:tc>
        <w:tc>
          <w:tcPr>
            <w:tcW w:w="1108" w:type="pct"/>
            <w:vAlign w:val="center"/>
          </w:tcPr>
          <w:p w:rsidR="00063307" w:rsidRPr="001B5869" w:rsidRDefault="00943B81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1B5869">
              <w:rPr>
                <w:rFonts w:eastAsia="Calibri"/>
                <w:color w:val="auto"/>
              </w:rPr>
              <w:t>21 221,70</w:t>
            </w:r>
          </w:p>
        </w:tc>
      </w:tr>
      <w:tr w:rsidR="00DC10AD" w:rsidRPr="000C0B1A" w:rsidTr="00956BCF">
        <w:trPr>
          <w:trHeight w:val="20"/>
        </w:trPr>
        <w:tc>
          <w:tcPr>
            <w:tcW w:w="348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1.9</w:t>
            </w:r>
          </w:p>
        </w:tc>
        <w:tc>
          <w:tcPr>
            <w:tcW w:w="1250" w:type="pct"/>
            <w:vMerge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DC10AD" w:rsidRPr="000C0B1A" w:rsidRDefault="00DC10AD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2027</w:t>
            </w:r>
          </w:p>
        </w:tc>
        <w:tc>
          <w:tcPr>
            <w:tcW w:w="1044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108" w:type="pct"/>
            <w:vAlign w:val="center"/>
          </w:tcPr>
          <w:p w:rsidR="00DC10AD" w:rsidRPr="000C0B1A" w:rsidRDefault="00DC10AD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1.10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01.01.2027 - 30.06.2027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232,50</w:t>
            </w:r>
          </w:p>
        </w:tc>
        <w:tc>
          <w:tcPr>
            <w:tcW w:w="1108" w:type="pct"/>
            <w:vAlign w:val="center"/>
          </w:tcPr>
          <w:p w:rsidR="00063307" w:rsidRPr="000C0B1A" w:rsidRDefault="00943B81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16 500,00</w:t>
            </w: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1.11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01.07.2027 - 31.12.2027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255,92</w:t>
            </w:r>
          </w:p>
        </w:tc>
        <w:tc>
          <w:tcPr>
            <w:tcW w:w="1108" w:type="pct"/>
            <w:vAlign w:val="center"/>
          </w:tcPr>
          <w:p w:rsidR="00063307" w:rsidRPr="000C0B1A" w:rsidRDefault="00943B81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17 826,21</w:t>
            </w:r>
          </w:p>
        </w:tc>
      </w:tr>
      <w:tr w:rsidR="00BC393E" w:rsidRPr="000C0B1A" w:rsidTr="00956BCF">
        <w:trPr>
          <w:trHeight w:val="20"/>
        </w:trPr>
        <w:tc>
          <w:tcPr>
            <w:tcW w:w="348" w:type="pct"/>
            <w:vAlign w:val="center"/>
          </w:tcPr>
          <w:p w:rsidR="00BC393E" w:rsidRPr="000C0B1A" w:rsidRDefault="00BC393E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1.12</w:t>
            </w:r>
          </w:p>
        </w:tc>
        <w:tc>
          <w:tcPr>
            <w:tcW w:w="1250" w:type="pct"/>
            <w:vMerge/>
            <w:vAlign w:val="center"/>
          </w:tcPr>
          <w:p w:rsidR="00BC393E" w:rsidRPr="000C0B1A" w:rsidRDefault="00BC393E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BC393E" w:rsidRPr="000C0B1A" w:rsidRDefault="00BC393E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2028</w:t>
            </w:r>
          </w:p>
        </w:tc>
        <w:tc>
          <w:tcPr>
            <w:tcW w:w="1044" w:type="pct"/>
            <w:vAlign w:val="center"/>
          </w:tcPr>
          <w:p w:rsidR="00BC393E" w:rsidRPr="000C0B1A" w:rsidRDefault="00BC393E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108" w:type="pct"/>
            <w:vAlign w:val="center"/>
          </w:tcPr>
          <w:p w:rsidR="00BC393E" w:rsidRPr="000C0B1A" w:rsidRDefault="00BC393E" w:rsidP="00160D2B">
            <w:pPr>
              <w:widowControl w:val="0"/>
              <w:jc w:val="center"/>
              <w:rPr>
                <w:rFonts w:eastAsia="Calibri"/>
                <w:color w:val="auto"/>
                <w:sz w:val="22"/>
              </w:rPr>
            </w:pP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1.13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01.01.2028 -30.06.2028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255,92</w:t>
            </w:r>
          </w:p>
        </w:tc>
        <w:tc>
          <w:tcPr>
            <w:tcW w:w="1108" w:type="pct"/>
            <w:vAlign w:val="center"/>
          </w:tcPr>
          <w:p w:rsidR="00063307" w:rsidRPr="000C0B1A" w:rsidRDefault="00943B81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17 000,00</w:t>
            </w:r>
          </w:p>
        </w:tc>
      </w:tr>
      <w:tr w:rsidR="00063307" w:rsidRPr="000C0B1A" w:rsidTr="002438F8">
        <w:trPr>
          <w:trHeight w:val="20"/>
        </w:trPr>
        <w:tc>
          <w:tcPr>
            <w:tcW w:w="348" w:type="pct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1.14</w:t>
            </w:r>
          </w:p>
        </w:tc>
        <w:tc>
          <w:tcPr>
            <w:tcW w:w="1250" w:type="pct"/>
            <w:vMerge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color w:val="auto"/>
              </w:rPr>
            </w:pPr>
          </w:p>
        </w:tc>
        <w:tc>
          <w:tcPr>
            <w:tcW w:w="1250" w:type="pct"/>
            <w:vAlign w:val="center"/>
          </w:tcPr>
          <w:p w:rsidR="00063307" w:rsidRPr="000C0B1A" w:rsidRDefault="00063307" w:rsidP="00160D2B">
            <w:pPr>
              <w:widowControl w:val="0"/>
              <w:ind w:left="-108"/>
              <w:jc w:val="center"/>
              <w:rPr>
                <w:color w:val="auto"/>
              </w:rPr>
            </w:pPr>
            <w:r w:rsidRPr="000C0B1A">
              <w:rPr>
                <w:color w:val="auto"/>
              </w:rPr>
              <w:t>01.07.2028 - 31.12.2028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63307" w:rsidRPr="000C0B1A" w:rsidRDefault="00063307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269,81</w:t>
            </w:r>
          </w:p>
        </w:tc>
        <w:tc>
          <w:tcPr>
            <w:tcW w:w="1108" w:type="pct"/>
            <w:vAlign w:val="center"/>
          </w:tcPr>
          <w:p w:rsidR="00063307" w:rsidRPr="000C0B1A" w:rsidRDefault="00943B81" w:rsidP="00160D2B">
            <w:pPr>
              <w:widowControl w:val="0"/>
              <w:jc w:val="center"/>
              <w:rPr>
                <w:rFonts w:eastAsia="Calibri"/>
                <w:color w:val="auto"/>
              </w:rPr>
            </w:pPr>
            <w:r w:rsidRPr="000C0B1A">
              <w:rPr>
                <w:rFonts w:eastAsia="Calibri"/>
                <w:color w:val="auto"/>
              </w:rPr>
              <w:t>18 532,44</w:t>
            </w:r>
          </w:p>
        </w:tc>
      </w:tr>
    </w:tbl>
    <w:p w:rsidR="00A404AF" w:rsidRPr="000C0B1A" w:rsidRDefault="00A404AF" w:rsidP="00160D2B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834568" w:rsidRPr="000C0B1A" w:rsidRDefault="00834568" w:rsidP="00160D2B">
      <w:pPr>
        <w:widowControl w:val="0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C0B1A">
        <w:rPr>
          <w:rFonts w:ascii="Times New Roman" w:hAnsi="Times New Roman"/>
          <w:color w:val="auto"/>
          <w:sz w:val="28"/>
          <w:szCs w:val="28"/>
        </w:rPr>
        <w:t>Экономически обоснованный тариф для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 xml:space="preserve"> населения (</w:t>
      </w:r>
      <w:r w:rsidRPr="000C0B1A">
        <w:rPr>
          <w:rFonts w:ascii="Times New Roman" w:hAnsi="Times New Roman"/>
          <w:color w:val="auto"/>
          <w:sz w:val="28"/>
          <w:szCs w:val="28"/>
        </w:rPr>
        <w:t xml:space="preserve">тарифы указываются 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>с учетом НДС)*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2452"/>
        <w:gridCol w:w="2452"/>
        <w:gridCol w:w="2018"/>
        <w:gridCol w:w="1987"/>
      </w:tblGrid>
      <w:tr w:rsidR="00834568" w:rsidRPr="000C0B1A" w:rsidTr="00956BCF">
        <w:tc>
          <w:tcPr>
            <w:tcW w:w="374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1273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273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080" w:type="pct"/>
            <w:gridSpan w:val="2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834568" w:rsidRPr="000C0B1A" w:rsidTr="00232A33">
        <w:trPr>
          <w:trHeight w:val="286"/>
        </w:trPr>
        <w:tc>
          <w:tcPr>
            <w:tcW w:w="374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Merge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</w:t>
            </w:r>
            <w:r w:rsidRPr="000C0B1A">
              <w:rPr>
                <w:rFonts w:ascii="Times New Roman" w:hAnsi="Times New Roman"/>
                <w:bCs/>
                <w:color w:val="auto"/>
                <w:sz w:val="20"/>
              </w:rPr>
              <w:t xml:space="preserve"> холодную воду</w:t>
            </w:r>
            <w:r w:rsidRPr="000C0B1A">
              <w:rPr>
                <w:rFonts w:ascii="Times New Roman" w:hAnsi="Times New Roman"/>
                <w:color w:val="auto"/>
                <w:sz w:val="20"/>
              </w:rPr>
              <w:t>, руб./</w:t>
            </w:r>
            <w:proofErr w:type="spellStart"/>
            <w:r w:rsidRPr="000C0B1A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032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834568" w:rsidRPr="000C0B1A" w:rsidTr="00232A33">
        <w:trPr>
          <w:trHeight w:val="152"/>
        </w:trPr>
        <w:tc>
          <w:tcPr>
            <w:tcW w:w="37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273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273" w:type="pct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01.01.2024 - 30.06.2024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100,15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11 275,83</w:t>
            </w: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01.07.2024 - 31.12.2024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254,05</w:t>
            </w:r>
          </w:p>
        </w:tc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15 812,58</w:t>
            </w: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5D18FE" w:rsidRPr="000C0B1A" w:rsidTr="00CD21C2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15 812,58</w:t>
            </w:r>
          </w:p>
        </w:tc>
      </w:tr>
      <w:tr w:rsidR="005D18FE" w:rsidRPr="000C0B1A" w:rsidTr="00CD21C2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17 393,79</w:t>
            </w:r>
          </w:p>
        </w:tc>
      </w:tr>
      <w:tr w:rsidR="005D18FE" w:rsidRPr="000C0B1A" w:rsidTr="00CD21C2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2026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highlight w:val="yellow"/>
              </w:rPr>
            </w:pP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1.7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01.01.2026 - 30.09.2026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252,72</w:t>
            </w:r>
          </w:p>
        </w:tc>
        <w:tc>
          <w:tcPr>
            <w:tcW w:w="1032" w:type="pct"/>
            <w:vAlign w:val="center"/>
          </w:tcPr>
          <w:p w:rsidR="005D18FE" w:rsidRPr="001B5869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17 683,68</w:t>
            </w: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1.8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01.10.2026 - 31.12.2026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1B5869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1032" w:type="pct"/>
            <w:vAlign w:val="center"/>
          </w:tcPr>
          <w:p w:rsidR="005D18FE" w:rsidRPr="001B5869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25 890,47</w:t>
            </w:r>
          </w:p>
        </w:tc>
      </w:tr>
      <w:tr w:rsidR="005D18FE" w:rsidRPr="000C0B1A" w:rsidTr="00232A33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1.9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5D18FE" w:rsidRPr="000C0B1A" w:rsidTr="002438F8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lastRenderedPageBreak/>
              <w:t>1.10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283,65</w:t>
            </w:r>
          </w:p>
        </w:tc>
        <w:tc>
          <w:tcPr>
            <w:tcW w:w="1032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20 130,00</w:t>
            </w:r>
          </w:p>
        </w:tc>
      </w:tr>
      <w:tr w:rsidR="005D18FE" w:rsidRPr="000C0B1A" w:rsidTr="002438F8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1.11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1032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21 747,98</w:t>
            </w:r>
          </w:p>
        </w:tc>
      </w:tr>
      <w:tr w:rsidR="005D18FE" w:rsidRPr="000C0B1A" w:rsidTr="00CD21C2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1.12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5D18FE" w:rsidRPr="000C0B1A" w:rsidTr="002438F8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1.13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1032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20 740,00</w:t>
            </w:r>
          </w:p>
        </w:tc>
      </w:tr>
      <w:tr w:rsidR="005D18FE" w:rsidRPr="000C0B1A" w:rsidTr="002438F8">
        <w:trPr>
          <w:trHeight w:val="60"/>
        </w:trPr>
        <w:tc>
          <w:tcPr>
            <w:tcW w:w="374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1.14</w:t>
            </w:r>
          </w:p>
        </w:tc>
        <w:tc>
          <w:tcPr>
            <w:tcW w:w="1273" w:type="pct"/>
            <w:vMerge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3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01.07.2028 - 31.12.2028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329,17</w:t>
            </w:r>
          </w:p>
        </w:tc>
        <w:tc>
          <w:tcPr>
            <w:tcW w:w="1032" w:type="pct"/>
            <w:vAlign w:val="center"/>
          </w:tcPr>
          <w:p w:rsidR="005D18FE" w:rsidRPr="000C0B1A" w:rsidRDefault="005D18FE" w:rsidP="005D18F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22 609,58</w:t>
            </w:r>
          </w:p>
        </w:tc>
      </w:tr>
    </w:tbl>
    <w:p w:rsidR="00A404AF" w:rsidRPr="007F47A9" w:rsidRDefault="00A404AF" w:rsidP="00160D2B">
      <w:pPr>
        <w:pStyle w:val="afb"/>
        <w:widowControl w:val="0"/>
        <w:ind w:left="0" w:firstLine="709"/>
        <w:jc w:val="both"/>
        <w:rPr>
          <w:sz w:val="28"/>
          <w:szCs w:val="28"/>
          <w:highlight w:val="yellow"/>
        </w:rPr>
      </w:pPr>
    </w:p>
    <w:p w:rsidR="00834568" w:rsidRPr="000C0B1A" w:rsidRDefault="00834568" w:rsidP="00160D2B">
      <w:pPr>
        <w:pStyle w:val="afb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C0B1A">
        <w:rPr>
          <w:sz w:val="28"/>
          <w:szCs w:val="28"/>
        </w:rPr>
        <w:t>Льготный (сниженный) тариф для населения и исполнителей коммунальных услуг для населения (тарифы указываются с учетом НДС)*</w:t>
      </w:r>
      <w:r w:rsidR="007F6BB1" w:rsidRPr="000C0B1A">
        <w:rPr>
          <w:rFonts w:eastAsia="Calibri"/>
          <w:bCs/>
          <w:sz w:val="28"/>
          <w:szCs w:val="28"/>
        </w:rPr>
        <w:t>, за исключением потребителей от котельной по адресу пр. Карла Маркса 1/1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403"/>
        <w:gridCol w:w="2444"/>
        <w:gridCol w:w="2011"/>
        <w:gridCol w:w="2012"/>
      </w:tblGrid>
      <w:tr w:rsidR="00834568" w:rsidRPr="000C0B1A" w:rsidTr="00956BCF">
        <w:tc>
          <w:tcPr>
            <w:tcW w:w="394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1248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269" w:type="pct"/>
            <w:vMerge w:val="restart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089" w:type="pct"/>
            <w:gridSpan w:val="2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834568" w:rsidRPr="000C0B1A" w:rsidTr="00956BCF">
        <w:trPr>
          <w:trHeight w:val="121"/>
        </w:trPr>
        <w:tc>
          <w:tcPr>
            <w:tcW w:w="394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  <w:vMerge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</w:t>
            </w:r>
            <w:r w:rsidRPr="000C0B1A">
              <w:rPr>
                <w:rFonts w:ascii="Times New Roman" w:hAnsi="Times New Roman"/>
                <w:bCs/>
                <w:color w:val="auto"/>
                <w:sz w:val="20"/>
              </w:rPr>
              <w:t xml:space="preserve"> холодную воду</w:t>
            </w:r>
            <w:r w:rsidRPr="000C0B1A">
              <w:rPr>
                <w:rFonts w:ascii="Times New Roman" w:hAnsi="Times New Roman"/>
                <w:color w:val="auto"/>
                <w:sz w:val="20"/>
              </w:rPr>
              <w:t>, руб./</w:t>
            </w:r>
            <w:proofErr w:type="spellStart"/>
            <w:r w:rsidRPr="000C0B1A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045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834568" w:rsidRPr="000C0B1A" w:rsidTr="00956BCF">
        <w:trPr>
          <w:trHeight w:val="60"/>
        </w:trPr>
        <w:tc>
          <w:tcPr>
            <w:tcW w:w="394" w:type="pct"/>
            <w:shd w:val="clear" w:color="auto" w:fill="auto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248" w:type="pct"/>
            <w:vMerge w:val="restar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269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5" w:type="pct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01.01.2024 - 30.06.2024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54,81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2 754,63</w:t>
            </w: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01.07.2024 - 31.12.2024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58,76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2 960,00</w:t>
            </w:r>
          </w:p>
        </w:tc>
      </w:tr>
      <w:tr w:rsidR="00834568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5" w:type="pct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892D87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92D87" w:rsidRPr="000C0B1A" w:rsidRDefault="00892D87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92D87" w:rsidRPr="000C0B1A" w:rsidRDefault="00BC393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58,76</w:t>
            </w:r>
          </w:p>
        </w:tc>
        <w:tc>
          <w:tcPr>
            <w:tcW w:w="1045" w:type="pct"/>
            <w:vAlign w:val="center"/>
          </w:tcPr>
          <w:p w:rsidR="00892D87" w:rsidRPr="000C0B1A" w:rsidRDefault="00BC393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2 960,00</w:t>
            </w:r>
          </w:p>
        </w:tc>
      </w:tr>
      <w:tr w:rsidR="00892D87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92D87" w:rsidRPr="000C0B1A" w:rsidRDefault="00892D87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92D87" w:rsidRPr="000C0B1A" w:rsidRDefault="00892D87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892D87" w:rsidRPr="000C0B1A" w:rsidRDefault="00BC393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65,75</w:t>
            </w:r>
          </w:p>
        </w:tc>
        <w:tc>
          <w:tcPr>
            <w:tcW w:w="1045" w:type="pct"/>
            <w:vAlign w:val="center"/>
          </w:tcPr>
          <w:p w:rsidR="00892D87" w:rsidRPr="000C0B1A" w:rsidRDefault="00BC393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3</w:t>
            </w:r>
            <w:r w:rsidR="00DC0A1F" w:rsidRPr="000C0B1A">
              <w:rPr>
                <w:rFonts w:ascii="Times New Roman" w:eastAsia="Calibri" w:hAnsi="Times New Roman"/>
                <w:color w:val="auto"/>
              </w:rPr>
              <w:t> 312,00</w:t>
            </w:r>
          </w:p>
        </w:tc>
      </w:tr>
      <w:tr w:rsidR="00834568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34568" w:rsidRPr="001B5869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B5869">
              <w:rPr>
                <w:rFonts w:ascii="Times New Roman" w:hAnsi="Times New Roman"/>
                <w:color w:val="auto"/>
                <w:sz w:val="20"/>
              </w:rPr>
              <w:t>2026</w:t>
            </w:r>
          </w:p>
        </w:tc>
        <w:tc>
          <w:tcPr>
            <w:tcW w:w="1044" w:type="pct"/>
            <w:shd w:val="clear" w:color="auto" w:fill="auto"/>
          </w:tcPr>
          <w:p w:rsidR="00834568" w:rsidRPr="001B5869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5" w:type="pct"/>
          </w:tcPr>
          <w:p w:rsidR="00834568" w:rsidRPr="001B5869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232A33" w:rsidRPr="000C0B1A" w:rsidTr="002438F8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232A33" w:rsidRPr="000C0B1A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1.7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232A33" w:rsidRPr="000C0B1A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  <w:vAlign w:val="center"/>
          </w:tcPr>
          <w:p w:rsidR="00232A33" w:rsidRPr="001B5869" w:rsidRDefault="00232A33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B5869">
              <w:rPr>
                <w:rFonts w:ascii="Times New Roman" w:hAnsi="Times New Roman"/>
                <w:color w:val="auto"/>
                <w:sz w:val="20"/>
              </w:rPr>
              <w:t>01.01.2026 - 30.09.2026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232A33" w:rsidRPr="001B5869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1045" w:type="pct"/>
            <w:vAlign w:val="center"/>
          </w:tcPr>
          <w:p w:rsidR="00232A33" w:rsidRPr="001B5869" w:rsidRDefault="00D5515F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3 368,35</w:t>
            </w:r>
          </w:p>
        </w:tc>
      </w:tr>
      <w:tr w:rsidR="00232A33" w:rsidRPr="000C0B1A" w:rsidTr="002438F8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232A33" w:rsidRPr="000C0B1A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1.8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232A33" w:rsidRPr="000C0B1A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  <w:vAlign w:val="center"/>
          </w:tcPr>
          <w:p w:rsidR="00232A33" w:rsidRPr="001B5869" w:rsidRDefault="00232A33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B5869">
              <w:rPr>
                <w:rFonts w:ascii="Times New Roman" w:hAnsi="Times New Roman"/>
                <w:color w:val="auto"/>
                <w:sz w:val="20"/>
              </w:rPr>
              <w:t>01.10.2026 - 31.12.2026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232A33" w:rsidRPr="001B5869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1045" w:type="pct"/>
            <w:vAlign w:val="center"/>
          </w:tcPr>
          <w:p w:rsidR="00232A33" w:rsidRPr="001B5869" w:rsidRDefault="00D5515F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3 702,00</w:t>
            </w:r>
          </w:p>
        </w:tc>
      </w:tr>
      <w:tr w:rsidR="00834568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1.9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044" w:type="pct"/>
            <w:shd w:val="clear" w:color="auto" w:fill="auto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5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1.10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1044" w:type="pct"/>
            <w:shd w:val="clear" w:color="auto" w:fill="auto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045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1.11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1044" w:type="pct"/>
            <w:shd w:val="clear" w:color="auto" w:fill="auto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045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834568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1.12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044" w:type="pct"/>
            <w:shd w:val="clear" w:color="auto" w:fill="auto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45" w:type="pct"/>
          </w:tcPr>
          <w:p w:rsidR="00834568" w:rsidRPr="000C0B1A" w:rsidRDefault="00834568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1.13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1044" w:type="pct"/>
            <w:shd w:val="clear" w:color="auto" w:fill="auto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045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8D625E" w:rsidRPr="000C0B1A" w:rsidTr="00956BCF">
        <w:trPr>
          <w:trHeight w:val="60"/>
        </w:trPr>
        <w:tc>
          <w:tcPr>
            <w:tcW w:w="394" w:type="pct"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1.14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69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01.07.2028 - 31.12.2028</w:t>
            </w:r>
          </w:p>
        </w:tc>
        <w:tc>
          <w:tcPr>
            <w:tcW w:w="1044" w:type="pct"/>
            <w:shd w:val="clear" w:color="auto" w:fill="auto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045" w:type="pct"/>
          </w:tcPr>
          <w:p w:rsidR="008D625E" w:rsidRPr="000C0B1A" w:rsidRDefault="008D625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</w:tbl>
    <w:p w:rsidR="00834568" w:rsidRPr="000C0B1A" w:rsidRDefault="00834568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  <w:r w:rsidRPr="000C0B1A">
        <w:rPr>
          <w:rFonts w:ascii="Times New Roman" w:hAnsi="Times New Roman"/>
          <w:color w:val="auto"/>
          <w:sz w:val="20"/>
        </w:rPr>
        <w:t>&lt;*&gt; значения льготных тарифов на тепловую энергию и теплоноситель для населения и исполнителям коммунальных услуг для населения на период 202</w:t>
      </w:r>
      <w:r w:rsidR="000547A0" w:rsidRPr="000C0B1A">
        <w:rPr>
          <w:rFonts w:ascii="Times New Roman" w:hAnsi="Times New Roman"/>
          <w:color w:val="auto"/>
          <w:sz w:val="20"/>
        </w:rPr>
        <w:t>6</w:t>
      </w:r>
      <w:r w:rsidR="00956BCF" w:rsidRPr="000C0B1A">
        <w:rPr>
          <w:rFonts w:ascii="Times New Roman" w:hAnsi="Times New Roman"/>
          <w:color w:val="auto"/>
          <w:sz w:val="20"/>
        </w:rPr>
        <w:t>-2028</w:t>
      </w:r>
      <w:r w:rsidRPr="000C0B1A">
        <w:rPr>
          <w:rFonts w:ascii="Times New Roman" w:hAnsi="Times New Roman"/>
          <w:color w:val="auto"/>
          <w:sz w:val="20"/>
        </w:rPr>
        <w:t xml:space="preserve"> год</w:t>
      </w:r>
      <w:r w:rsidR="00956BCF" w:rsidRPr="000C0B1A">
        <w:rPr>
          <w:rFonts w:ascii="Times New Roman" w:hAnsi="Times New Roman"/>
          <w:color w:val="auto"/>
          <w:sz w:val="20"/>
        </w:rPr>
        <w:t>ы</w:t>
      </w:r>
      <w:r w:rsidRPr="000C0B1A">
        <w:rPr>
          <w:rFonts w:ascii="Times New Roman" w:hAnsi="Times New Roman"/>
          <w:color w:val="auto"/>
          <w:sz w:val="20"/>
        </w:rPr>
        <w:t xml:space="preserve">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Федерации».</w:t>
      </w:r>
    </w:p>
    <w:p w:rsidR="00834568" w:rsidRPr="000C0B1A" w:rsidRDefault="00834568" w:rsidP="00160D2B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0"/>
        </w:rPr>
      </w:pPr>
      <w:r w:rsidRPr="000C0B1A">
        <w:rPr>
          <w:rFonts w:ascii="Times New Roman" w:hAnsi="Times New Roman"/>
          <w:color w:val="auto"/>
          <w:sz w:val="20"/>
        </w:rPr>
        <w:t>* Выделяется в целях реализации пункта 6 статьи 168 Налогового кодекса Российской Федерации (часть вторая)</w:t>
      </w:r>
    </w:p>
    <w:p w:rsidR="00B67630" w:rsidRPr="000C0B1A" w:rsidRDefault="00B67630" w:rsidP="00160D2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0"/>
        </w:rPr>
      </w:pPr>
      <w:r w:rsidRPr="000C0B1A">
        <w:rPr>
          <w:rFonts w:ascii="Times New Roman" w:eastAsia="Calibri" w:hAnsi="Times New Roman"/>
          <w:color w:val="auto"/>
          <w:sz w:val="20"/>
        </w:rPr>
        <w:t>Примечание: Приказом Министерства жилищно-коммунального хозяйства и энергетики Камчатского края от 30.11.2015 № 596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Петропавловск-камчатском городском округе Камчатского края»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</w:t>
      </w:r>
      <w:r w:rsidR="00956BCF" w:rsidRPr="000C0B1A">
        <w:rPr>
          <w:rFonts w:ascii="Times New Roman" w:eastAsia="Calibri" w:hAnsi="Times New Roman"/>
          <w:color w:val="auto"/>
          <w:sz w:val="20"/>
        </w:rPr>
        <w:br/>
      </w:r>
      <w:r w:rsidRPr="000C0B1A">
        <w:rPr>
          <w:rFonts w:ascii="Times New Roman" w:eastAsia="Calibri" w:hAnsi="Times New Roman"/>
          <w:color w:val="auto"/>
          <w:sz w:val="20"/>
        </w:rPr>
        <w:t>МУП «</w:t>
      </w:r>
      <w:r w:rsidR="0005536D" w:rsidRPr="000C0B1A">
        <w:rPr>
          <w:rFonts w:ascii="Times New Roman" w:eastAsia="Calibri" w:hAnsi="Times New Roman"/>
          <w:color w:val="auto"/>
          <w:sz w:val="20"/>
        </w:rPr>
        <w:t>ТЭСК</w:t>
      </w:r>
      <w:r w:rsidRPr="000C0B1A">
        <w:rPr>
          <w:rFonts w:ascii="Times New Roman" w:eastAsia="Calibri" w:hAnsi="Times New Roman"/>
          <w:color w:val="auto"/>
          <w:sz w:val="20"/>
        </w:rPr>
        <w:t xml:space="preserve">» в </w:t>
      </w:r>
      <w:r w:rsidRPr="000C0B1A">
        <w:rPr>
          <w:rFonts w:ascii="Times New Roman" w:eastAsia="Calibri" w:hAnsi="Times New Roman"/>
          <w:bCs/>
          <w:color w:val="auto"/>
          <w:sz w:val="20"/>
        </w:rPr>
        <w:t>Петропавловск-Камчатского городского округа</w:t>
      </w:r>
      <w:r w:rsidRPr="000C0B1A">
        <w:rPr>
          <w:rFonts w:ascii="Times New Roman" w:eastAsia="Calibri" w:hAnsi="Times New Roman"/>
          <w:color w:val="auto"/>
          <w:sz w:val="20"/>
        </w:rPr>
        <w:t xml:space="preserve">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0C0B1A">
        <w:rPr>
          <w:rFonts w:ascii="Times New Roman" w:eastAsia="Calibri" w:hAnsi="Times New Roman"/>
          <w:bCs/>
          <w:color w:val="auto"/>
          <w:sz w:val="20"/>
        </w:rPr>
        <w:t>постановлением</w:t>
      </w:r>
      <w:r w:rsidRPr="000C0B1A">
        <w:rPr>
          <w:rFonts w:ascii="Times New Roman" w:eastAsia="Calibri" w:hAnsi="Times New Roman"/>
          <w:b/>
          <w:color w:val="auto"/>
          <w:sz w:val="20"/>
        </w:rPr>
        <w:t xml:space="preserve"> </w:t>
      </w:r>
      <w:r w:rsidRPr="000C0B1A">
        <w:rPr>
          <w:rFonts w:ascii="Times New Roman" w:eastAsia="Calibri" w:hAnsi="Times New Roman"/>
          <w:color w:val="auto"/>
          <w:sz w:val="20"/>
        </w:rPr>
        <w:t>Правительства Российской Федерации от 06.05.2011 № 354, расчетная величина однокомпонентного тарифа на</w:t>
      </w:r>
      <w:r w:rsidRPr="000C0B1A">
        <w:rPr>
          <w:rFonts w:ascii="Times New Roman" w:eastAsia="Calibri" w:hAnsi="Times New Roman"/>
          <w:b/>
          <w:i/>
          <w:color w:val="auto"/>
          <w:sz w:val="20"/>
        </w:rPr>
        <w:t xml:space="preserve"> </w:t>
      </w:r>
      <w:r w:rsidRPr="000C0B1A">
        <w:rPr>
          <w:rFonts w:ascii="Times New Roman" w:eastAsia="Calibri" w:hAnsi="Times New Roman"/>
          <w:bCs/>
          <w:color w:val="auto"/>
          <w:sz w:val="20"/>
        </w:rPr>
        <w:t>горячую воду в открытой системе теплоснабжения</w:t>
      </w:r>
      <w:r w:rsidRPr="000C0B1A">
        <w:rPr>
          <w:rFonts w:ascii="Times New Roman" w:eastAsia="Calibri" w:hAnsi="Times New Roman"/>
          <w:color w:val="auto"/>
          <w:sz w:val="20"/>
        </w:rPr>
        <w:t xml:space="preserve">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B67630" w:rsidRPr="000C0B1A" w:rsidRDefault="00B67630" w:rsidP="00160D2B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auto"/>
          <w:sz w:val="2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658"/>
        <w:gridCol w:w="1955"/>
        <w:gridCol w:w="2388"/>
      </w:tblGrid>
      <w:tr w:rsidR="00B67630" w:rsidRPr="000C0B1A" w:rsidTr="00956BCF">
        <w:trPr>
          <w:trHeight w:val="20"/>
        </w:trPr>
        <w:tc>
          <w:tcPr>
            <w:tcW w:w="2745" w:type="pct"/>
            <w:gridSpan w:val="2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Тип благоустройства</w:t>
            </w:r>
          </w:p>
        </w:tc>
        <w:tc>
          <w:tcPr>
            <w:tcW w:w="1015" w:type="pct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Норматив расхода тепловой энергии, Гкал на 1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.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Стоимость 1 куб. метра горячей воды,</w:t>
            </w:r>
          </w:p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руб./куб. метр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24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-30.06.20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24</w:t>
            </w:r>
          </w:p>
        </w:tc>
      </w:tr>
      <w:tr w:rsidR="00CE4D1D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без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полотенцесушителей</w:t>
            </w:r>
            <w:proofErr w:type="spellEnd"/>
          </w:p>
        </w:tc>
        <w:tc>
          <w:tcPr>
            <w:tcW w:w="1015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CE4D1D" w:rsidRPr="000C0B1A" w:rsidRDefault="00DC0A1F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331,38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01.07.20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24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-31.12.20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24</w:t>
            </w:r>
          </w:p>
        </w:tc>
      </w:tr>
      <w:tr w:rsidR="00CE4D1D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неизолированными 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lastRenderedPageBreak/>
              <w:t>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lastRenderedPageBreak/>
              <w:t xml:space="preserve">без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полотенцесушителей</w:t>
            </w:r>
            <w:proofErr w:type="spellEnd"/>
          </w:p>
        </w:tc>
        <w:tc>
          <w:tcPr>
            <w:tcW w:w="1015" w:type="pct"/>
            <w:vAlign w:val="center"/>
          </w:tcPr>
          <w:p w:rsidR="00CE4D1D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3B0411" w:rsidRPr="000C0B1A" w:rsidRDefault="00DC0A1F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355,94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5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-30.06.202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5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DC0A1F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355,94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01.07.202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5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-31.12.202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5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CB045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398,27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01.01.202</w:t>
            </w:r>
            <w:r w:rsidR="00CE4D1D" w:rsidRPr="001B5869">
              <w:rPr>
                <w:rFonts w:ascii="Times New Roman" w:eastAsia="Calibri" w:hAnsi="Times New Roman"/>
                <w:color w:val="auto"/>
                <w:sz w:val="20"/>
              </w:rPr>
              <w:t>6</w:t>
            </w: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 xml:space="preserve"> -30.0</w:t>
            </w:r>
            <w:r w:rsidR="00232A33" w:rsidRPr="001B5869">
              <w:rPr>
                <w:rFonts w:ascii="Times New Roman" w:eastAsia="Calibri" w:hAnsi="Times New Roman"/>
                <w:color w:val="auto"/>
                <w:sz w:val="20"/>
              </w:rPr>
              <w:t>9</w:t>
            </w: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.202</w:t>
            </w:r>
            <w:r w:rsidR="00CE4D1D" w:rsidRPr="001B5869">
              <w:rPr>
                <w:rFonts w:ascii="Times New Roman" w:eastAsia="Calibri" w:hAnsi="Times New Roman"/>
                <w:color w:val="auto"/>
                <w:sz w:val="20"/>
              </w:rPr>
              <w:t>6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1B5869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1B5869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405,05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01.</w:t>
            </w:r>
            <w:r w:rsidR="00232A33" w:rsidRPr="001B5869">
              <w:rPr>
                <w:rFonts w:ascii="Times New Roman" w:eastAsia="Calibri" w:hAnsi="Times New Roman"/>
                <w:color w:val="auto"/>
                <w:sz w:val="20"/>
              </w:rPr>
              <w:t>10</w:t>
            </w: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.202</w:t>
            </w:r>
            <w:r w:rsidR="00CE4D1D" w:rsidRPr="001B5869">
              <w:rPr>
                <w:rFonts w:ascii="Times New Roman" w:eastAsia="Calibri" w:hAnsi="Times New Roman"/>
                <w:color w:val="auto"/>
                <w:sz w:val="20"/>
              </w:rPr>
              <w:t>6</w:t>
            </w: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 xml:space="preserve"> -31.12.202</w:t>
            </w:r>
            <w:r w:rsidR="00CE4D1D" w:rsidRPr="001B5869">
              <w:rPr>
                <w:rFonts w:ascii="Times New Roman" w:eastAsia="Calibri" w:hAnsi="Times New Roman"/>
                <w:color w:val="auto"/>
                <w:sz w:val="20"/>
              </w:rPr>
              <w:t>6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1B5869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1B5869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1B5869" w:rsidRDefault="00232A3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1B5869">
              <w:rPr>
                <w:rFonts w:ascii="Times New Roman" w:eastAsia="Calibri" w:hAnsi="Times New Roman"/>
                <w:color w:val="auto"/>
                <w:sz w:val="20"/>
              </w:rPr>
              <w:t>444,68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7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-30.06.202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7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01.07.202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7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-31.12.202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7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8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-30.06.202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8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</w:tr>
      <w:tr w:rsidR="00B67630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01.07.202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8</w:t>
            </w: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 -31.12.202</w:t>
            </w:r>
            <w:r w:rsidR="00CE4D1D" w:rsidRPr="000C0B1A">
              <w:rPr>
                <w:rFonts w:ascii="Times New Roman" w:eastAsia="Calibri" w:hAnsi="Times New Roman"/>
                <w:color w:val="auto"/>
                <w:sz w:val="20"/>
              </w:rPr>
              <w:t>8</w:t>
            </w:r>
          </w:p>
        </w:tc>
      </w:tr>
      <w:tr w:rsidR="00B67630" w:rsidRPr="000C0B1A" w:rsidTr="00956BCF">
        <w:trPr>
          <w:trHeight w:val="20"/>
        </w:trPr>
        <w:tc>
          <w:tcPr>
            <w:tcW w:w="1365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8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015" w:type="pct"/>
            <w:vAlign w:val="center"/>
          </w:tcPr>
          <w:p w:rsidR="00B67630" w:rsidRPr="000C0B1A" w:rsidRDefault="00CE4D1D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sz w:val="20"/>
              </w:rPr>
              <w:t>0,1004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B67630" w:rsidRPr="000C0B1A" w:rsidRDefault="00B67630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</w:tr>
    </w:tbl>
    <w:p w:rsidR="00383702" w:rsidRPr="000C0B1A" w:rsidRDefault="00956BCF" w:rsidP="00160D2B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4"/>
        </w:rPr>
      </w:pPr>
      <w:r w:rsidRPr="000C0B1A">
        <w:rPr>
          <w:rFonts w:ascii="Times New Roman" w:hAnsi="Times New Roman"/>
          <w:color w:val="auto"/>
          <w:sz w:val="28"/>
          <w:szCs w:val="24"/>
        </w:rPr>
        <w:t>».</w:t>
      </w:r>
    </w:p>
    <w:p w:rsidR="00117FE0" w:rsidRPr="007F47A9" w:rsidRDefault="00383702" w:rsidP="00160D2B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  <w:r w:rsidRPr="007F47A9">
        <w:rPr>
          <w:rFonts w:ascii="Times New Roman" w:hAnsi="Times New Roman"/>
          <w:color w:val="auto"/>
          <w:sz w:val="28"/>
          <w:szCs w:val="24"/>
          <w:highlight w:val="yellow"/>
        </w:rPr>
        <w:br w:type="page"/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4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Региональной службы по тарифам 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>и ценам Камчатского края</w:t>
      </w:r>
    </w:p>
    <w:p w:rsidR="005C5A83" w:rsidRPr="005C5A83" w:rsidRDefault="005C5A83" w:rsidP="005C5A8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5C5A83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5C5A83">
        <w:rPr>
          <w:rFonts w:ascii="Times New Roman" w:eastAsia="Calibri" w:hAnsi="Times New Roman"/>
          <w:color w:val="auto"/>
          <w:sz w:val="28"/>
          <w:szCs w:val="24"/>
        </w:rPr>
        <w:t xml:space="preserve">-Н </w:t>
      </w:r>
    </w:p>
    <w:p w:rsidR="00941A6E" w:rsidRPr="007F47A9" w:rsidRDefault="00941A6E" w:rsidP="00160D2B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  <w:highlight w:val="yellow"/>
        </w:rPr>
      </w:pPr>
    </w:p>
    <w:p w:rsidR="00265AC3" w:rsidRPr="000C0B1A" w:rsidRDefault="007D42F8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«</w:t>
      </w:r>
      <w:r w:rsidR="00265AC3" w:rsidRPr="000C0B1A">
        <w:rPr>
          <w:rFonts w:ascii="Times New Roman" w:eastAsia="Calibri" w:hAnsi="Times New Roman"/>
          <w:color w:val="auto"/>
          <w:sz w:val="28"/>
          <w:szCs w:val="24"/>
        </w:rPr>
        <w:t>Приложение 10 к постановлению Региональной службы по тарифам и ценам Камчатского края</w:t>
      </w:r>
    </w:p>
    <w:p w:rsidR="00265AC3" w:rsidRPr="000C0B1A" w:rsidRDefault="00265AC3" w:rsidP="00265AC3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от 17.12.2025 № 288-Н </w:t>
      </w:r>
    </w:p>
    <w:p w:rsidR="00941A6E" w:rsidRPr="000C0B1A" w:rsidRDefault="00941A6E" w:rsidP="00265AC3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941A6E" w:rsidRPr="000C0B1A" w:rsidRDefault="00085640" w:rsidP="00160D2B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8"/>
        </w:rPr>
        <w:t>Т</w:t>
      </w:r>
      <w:r w:rsidR="00941A6E" w:rsidRPr="000C0B1A">
        <w:rPr>
          <w:rFonts w:ascii="Times New Roman" w:eastAsia="Calibri" w:hAnsi="Times New Roman"/>
          <w:color w:val="auto"/>
          <w:sz w:val="28"/>
          <w:szCs w:val="28"/>
        </w:rPr>
        <w:t xml:space="preserve">арифы </w:t>
      </w:r>
      <w:r w:rsidR="00941A6E" w:rsidRPr="000C0B1A">
        <w:rPr>
          <w:rFonts w:ascii="Times New Roman" w:eastAsia="Calibri" w:hAnsi="Times New Roman"/>
          <w:color w:val="auto"/>
          <w:sz w:val="28"/>
          <w:szCs w:val="24"/>
        </w:rPr>
        <w:t xml:space="preserve">на </w:t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>горячую воду в закрытой системе горячего водоснабжения</w:t>
      </w:r>
      <w:r w:rsidR="00941A6E" w:rsidRPr="000C0B1A">
        <w:rPr>
          <w:rFonts w:ascii="Times New Roman" w:eastAsia="Calibri" w:hAnsi="Times New Roman"/>
          <w:color w:val="auto"/>
          <w:sz w:val="28"/>
          <w:szCs w:val="28"/>
        </w:rPr>
        <w:t xml:space="preserve">, поставляемую </w:t>
      </w:r>
      <w:r w:rsidR="005C5A83" w:rsidRPr="000C0B1A">
        <w:rPr>
          <w:rFonts w:ascii="Times New Roman" w:eastAsia="Calibri" w:hAnsi="Times New Roman"/>
          <w:bCs/>
          <w:color w:val="auto"/>
          <w:sz w:val="28"/>
          <w:szCs w:val="28"/>
        </w:rPr>
        <w:t>АО</w:t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«</w:t>
      </w:r>
      <w:r w:rsidR="00941A6E" w:rsidRPr="000C0B1A">
        <w:rPr>
          <w:rFonts w:ascii="Times New Roman" w:eastAsia="Calibri" w:hAnsi="Times New Roman"/>
          <w:color w:val="auto"/>
          <w:sz w:val="28"/>
          <w:szCs w:val="24"/>
        </w:rPr>
        <w:t>ТЭСК</w:t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» </w:t>
      </w:r>
      <w:r w:rsidR="00941A6E" w:rsidRPr="000C0B1A">
        <w:rPr>
          <w:rFonts w:ascii="Times New Roman" w:eastAsia="Calibri" w:hAnsi="Times New Roman"/>
          <w:color w:val="auto"/>
          <w:sz w:val="28"/>
          <w:szCs w:val="28"/>
        </w:rPr>
        <w:t>потребителям Петропавловск-Камчатского городского округа</w:t>
      </w:r>
      <w:r w:rsidR="00941A6E" w:rsidRPr="000C0B1A">
        <w:rPr>
          <w:rFonts w:ascii="Times New Roman" w:hAnsi="Times New Roman"/>
          <w:sz w:val="28"/>
        </w:rPr>
        <w:t xml:space="preserve"> от котельной по адресу пр. Карла Маркса д.1/1</w:t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</w:t>
      </w:r>
      <w:r w:rsidR="007F6BB1" w:rsidRPr="000C0B1A">
        <w:rPr>
          <w:rFonts w:ascii="Times New Roman" w:eastAsia="Calibri" w:hAnsi="Times New Roman"/>
          <w:bCs/>
          <w:color w:val="auto"/>
          <w:sz w:val="28"/>
          <w:szCs w:val="28"/>
        </w:rPr>
        <w:br/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>на 2025</w:t>
      </w:r>
      <w:r w:rsidR="004B0A30" w:rsidRPr="000C0B1A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="007F6BB1" w:rsidRPr="000C0B1A">
        <w:rPr>
          <w:rFonts w:ascii="Times New Roman" w:eastAsia="Calibri" w:hAnsi="Times New Roman"/>
          <w:bCs/>
          <w:color w:val="auto"/>
          <w:sz w:val="28"/>
          <w:szCs w:val="28"/>
        </w:rPr>
        <w:t>2028</w:t>
      </w:r>
      <w:r w:rsidR="00941A6E" w:rsidRPr="000C0B1A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год</w:t>
      </w:r>
      <w:r w:rsidR="007F6BB1" w:rsidRPr="000C0B1A">
        <w:rPr>
          <w:rFonts w:ascii="Times New Roman" w:eastAsia="Calibri" w:hAnsi="Times New Roman"/>
          <w:bCs/>
          <w:color w:val="auto"/>
          <w:sz w:val="28"/>
          <w:szCs w:val="28"/>
        </w:rPr>
        <w:t>ы</w:t>
      </w:r>
    </w:p>
    <w:p w:rsidR="00941A6E" w:rsidRPr="000C0B1A" w:rsidRDefault="00941A6E" w:rsidP="00160D2B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8"/>
          <w:szCs w:val="24"/>
        </w:rPr>
      </w:pPr>
    </w:p>
    <w:p w:rsidR="00941A6E" w:rsidRPr="000C0B1A" w:rsidRDefault="00941A6E" w:rsidP="00160D2B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C0B1A">
        <w:rPr>
          <w:rFonts w:ascii="Times New Roman" w:hAnsi="Times New Roman"/>
          <w:color w:val="auto"/>
          <w:sz w:val="28"/>
          <w:szCs w:val="28"/>
        </w:rPr>
        <w:t>Экономически обоснованный тариф для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 xml:space="preserve"> прочих потребителей (</w:t>
      </w:r>
      <w:r w:rsidRPr="000C0B1A">
        <w:rPr>
          <w:rFonts w:ascii="Times New Roman" w:hAnsi="Times New Roman"/>
          <w:color w:val="auto"/>
          <w:sz w:val="28"/>
          <w:szCs w:val="28"/>
        </w:rPr>
        <w:t xml:space="preserve">тарифы указываются 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>без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408"/>
        <w:gridCol w:w="2407"/>
        <w:gridCol w:w="2011"/>
        <w:gridCol w:w="2134"/>
      </w:tblGrid>
      <w:tr w:rsidR="00941A6E" w:rsidRPr="000C0B1A" w:rsidTr="00956BCF">
        <w:trPr>
          <w:trHeight w:val="20"/>
        </w:trPr>
        <w:tc>
          <w:tcPr>
            <w:tcW w:w="347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250" w:type="pct"/>
            <w:vMerge w:val="restart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152" w:type="pct"/>
            <w:gridSpan w:val="2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941A6E" w:rsidRPr="000C0B1A" w:rsidTr="00956BCF">
        <w:trPr>
          <w:trHeight w:val="20"/>
        </w:trPr>
        <w:tc>
          <w:tcPr>
            <w:tcW w:w="347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  <w:vMerge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44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</w:t>
            </w:r>
            <w:r w:rsidRPr="000C0B1A">
              <w:rPr>
                <w:rFonts w:ascii="Times New Roman" w:hAnsi="Times New Roman"/>
                <w:bCs/>
                <w:color w:val="auto"/>
                <w:sz w:val="20"/>
              </w:rPr>
              <w:t xml:space="preserve"> холодную воду</w:t>
            </w:r>
            <w:r w:rsidRPr="000C0B1A">
              <w:rPr>
                <w:rFonts w:ascii="Times New Roman" w:hAnsi="Times New Roman"/>
                <w:color w:val="auto"/>
                <w:sz w:val="20"/>
              </w:rPr>
              <w:t>, руб./</w:t>
            </w:r>
            <w:proofErr w:type="spellStart"/>
            <w:r w:rsidRPr="000C0B1A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108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7F6BB1" w:rsidRPr="000C0B1A" w:rsidTr="00956BCF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 w:val="20"/>
                <w:lang w:eastAsia="en-US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250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BB1" w:rsidRPr="000C0B1A" w:rsidTr="00956BCF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207,15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13 177,15</w:t>
            </w:r>
          </w:p>
        </w:tc>
      </w:tr>
      <w:tr w:rsidR="007F6BB1" w:rsidRPr="000C0B1A" w:rsidTr="00956BCF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207,15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14 494,82</w:t>
            </w:r>
          </w:p>
        </w:tc>
      </w:tr>
      <w:tr w:rsidR="007F6BB1" w:rsidRPr="000C0B1A" w:rsidTr="00E91932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highlight w:val="yellow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7F6BB1" w:rsidRPr="00B457B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01.01.2026 - 30.09.2026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207,15</w:t>
            </w:r>
          </w:p>
        </w:tc>
        <w:tc>
          <w:tcPr>
            <w:tcW w:w="1108" w:type="pct"/>
            <w:vAlign w:val="center"/>
          </w:tcPr>
          <w:p w:rsidR="004E5F9C" w:rsidRPr="00B457B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14 494,82</w:t>
            </w: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01.10.2026 - 31.12.2026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B457BA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223,02</w:t>
            </w:r>
          </w:p>
        </w:tc>
        <w:tc>
          <w:tcPr>
            <w:tcW w:w="1108" w:type="pct"/>
            <w:vAlign w:val="center"/>
          </w:tcPr>
          <w:p w:rsidR="004E5F9C" w:rsidRPr="00B457BA" w:rsidRDefault="009840E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21 221,70</w:t>
            </w:r>
          </w:p>
        </w:tc>
      </w:tr>
      <w:tr w:rsidR="007F6BB1" w:rsidRPr="000C0B1A" w:rsidTr="00E91932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1.7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232,50</w:t>
            </w:r>
          </w:p>
        </w:tc>
        <w:tc>
          <w:tcPr>
            <w:tcW w:w="1108" w:type="pct"/>
            <w:vAlign w:val="center"/>
          </w:tcPr>
          <w:p w:rsidR="004E5F9C" w:rsidRPr="000C0B1A" w:rsidRDefault="009840E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16 500,00</w:t>
            </w: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1.8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1108" w:type="pct"/>
            <w:vAlign w:val="center"/>
          </w:tcPr>
          <w:p w:rsidR="004E5F9C" w:rsidRPr="000C0B1A" w:rsidRDefault="009840E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17 826,21</w:t>
            </w:r>
          </w:p>
        </w:tc>
      </w:tr>
      <w:tr w:rsidR="007F6BB1" w:rsidRPr="000C0B1A" w:rsidTr="00E91932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1.9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1.10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255,92</w:t>
            </w:r>
          </w:p>
        </w:tc>
        <w:tc>
          <w:tcPr>
            <w:tcW w:w="1108" w:type="pct"/>
            <w:vAlign w:val="center"/>
          </w:tcPr>
          <w:p w:rsidR="004E5F9C" w:rsidRPr="000C0B1A" w:rsidRDefault="009840E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17 000,00</w:t>
            </w:r>
          </w:p>
        </w:tc>
      </w:tr>
      <w:tr w:rsidR="004E5F9C" w:rsidRPr="000C0B1A" w:rsidTr="002438F8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1.11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0" w:type="pct"/>
          </w:tcPr>
          <w:p w:rsidR="004E5F9C" w:rsidRPr="000C0B1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01.07.2028 - 31.12.2028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269,81</w:t>
            </w:r>
          </w:p>
        </w:tc>
        <w:tc>
          <w:tcPr>
            <w:tcW w:w="1108" w:type="pct"/>
            <w:vAlign w:val="center"/>
          </w:tcPr>
          <w:p w:rsidR="004E5F9C" w:rsidRPr="000C0B1A" w:rsidRDefault="009840E3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18 532,44</w:t>
            </w:r>
          </w:p>
        </w:tc>
      </w:tr>
    </w:tbl>
    <w:p w:rsidR="00941A6E" w:rsidRPr="000C0B1A" w:rsidRDefault="00941A6E" w:rsidP="00160D2B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C0B1A">
        <w:rPr>
          <w:rFonts w:ascii="Times New Roman" w:hAnsi="Times New Roman"/>
          <w:color w:val="auto"/>
          <w:sz w:val="28"/>
          <w:szCs w:val="28"/>
        </w:rPr>
        <w:t>Экономически обоснованный тариф для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 xml:space="preserve"> населения (</w:t>
      </w:r>
      <w:r w:rsidRPr="000C0B1A">
        <w:rPr>
          <w:rFonts w:ascii="Times New Roman" w:hAnsi="Times New Roman"/>
          <w:color w:val="auto"/>
          <w:sz w:val="28"/>
          <w:szCs w:val="28"/>
        </w:rPr>
        <w:t xml:space="preserve">тарифы указываются </w:t>
      </w:r>
      <w:r w:rsidRPr="000C0B1A">
        <w:rPr>
          <w:rFonts w:ascii="Times New Roman" w:hAnsi="Times New Roman"/>
          <w:bCs/>
          <w:color w:val="auto"/>
          <w:sz w:val="28"/>
          <w:szCs w:val="28"/>
        </w:rPr>
        <w:t>с учетом НДС)*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2384"/>
        <w:gridCol w:w="2409"/>
        <w:gridCol w:w="1984"/>
        <w:gridCol w:w="2120"/>
      </w:tblGrid>
      <w:tr w:rsidR="00941A6E" w:rsidRPr="000C0B1A" w:rsidTr="00956BCF">
        <w:trPr>
          <w:trHeight w:val="20"/>
        </w:trPr>
        <w:tc>
          <w:tcPr>
            <w:tcW w:w="380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1238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251" w:type="pct"/>
            <w:vMerge w:val="restart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131" w:type="pct"/>
            <w:gridSpan w:val="2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941A6E" w:rsidRPr="000C0B1A" w:rsidTr="00956BCF">
        <w:trPr>
          <w:trHeight w:val="20"/>
        </w:trPr>
        <w:tc>
          <w:tcPr>
            <w:tcW w:w="380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  <w:vMerge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</w:t>
            </w:r>
            <w:r w:rsidRPr="000C0B1A">
              <w:rPr>
                <w:rFonts w:ascii="Times New Roman" w:hAnsi="Times New Roman"/>
                <w:bCs/>
                <w:color w:val="auto"/>
                <w:sz w:val="20"/>
              </w:rPr>
              <w:t xml:space="preserve"> холодную воду</w:t>
            </w:r>
            <w:r w:rsidRPr="000C0B1A">
              <w:rPr>
                <w:rFonts w:ascii="Times New Roman" w:hAnsi="Times New Roman"/>
                <w:color w:val="auto"/>
                <w:sz w:val="20"/>
              </w:rPr>
              <w:t>, руб./</w:t>
            </w:r>
            <w:proofErr w:type="spellStart"/>
            <w:r w:rsidRPr="000C0B1A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101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7F6BB1" w:rsidRPr="000C0B1A" w:rsidTr="00956BCF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238" w:type="pct"/>
            <w:vMerge w:val="restar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251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070D" w:rsidRPr="000C0B1A" w:rsidTr="00956BCF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1101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15 812,58</w:t>
            </w:r>
          </w:p>
        </w:tc>
      </w:tr>
      <w:tr w:rsidR="0062070D" w:rsidRPr="000C0B1A" w:rsidTr="00956BCF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248,58</w:t>
            </w:r>
          </w:p>
        </w:tc>
        <w:tc>
          <w:tcPr>
            <w:tcW w:w="1101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17 393,79</w:t>
            </w:r>
          </w:p>
        </w:tc>
      </w:tr>
      <w:tr w:rsidR="0062070D" w:rsidRPr="000C0B1A" w:rsidTr="00E91932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2026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highlight w:val="yellow"/>
              </w:rPr>
            </w:pP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01.01.2026 - 30.09.2026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252,72</w:t>
            </w:r>
          </w:p>
        </w:tc>
        <w:tc>
          <w:tcPr>
            <w:tcW w:w="1101" w:type="pct"/>
            <w:vAlign w:val="center"/>
          </w:tcPr>
          <w:p w:rsidR="0062070D" w:rsidRPr="00B457B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17 683,68</w:t>
            </w: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0C0B1A">
              <w:rPr>
                <w:rFonts w:ascii="Times New Roman" w:hAnsi="Times New Roman"/>
                <w:color w:val="auto"/>
                <w:sz w:val="20"/>
                <w:highlight w:val="yellow"/>
              </w:rPr>
              <w:t>01.10.2026 - 31.12.2026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B457BA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highlight w:val="yellow"/>
              </w:rPr>
              <w:t>272,08</w:t>
            </w:r>
          </w:p>
        </w:tc>
        <w:tc>
          <w:tcPr>
            <w:tcW w:w="1101" w:type="pct"/>
            <w:vAlign w:val="center"/>
          </w:tcPr>
          <w:p w:rsidR="0062070D" w:rsidRPr="00B457B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25 890,47</w:t>
            </w:r>
          </w:p>
        </w:tc>
      </w:tr>
      <w:tr w:rsidR="0062070D" w:rsidRPr="000C0B1A" w:rsidTr="00E91932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1.7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283,65</w:t>
            </w:r>
          </w:p>
        </w:tc>
        <w:tc>
          <w:tcPr>
            <w:tcW w:w="110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20 130,00</w:t>
            </w: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1.8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110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21 747,98</w:t>
            </w:r>
          </w:p>
        </w:tc>
      </w:tr>
      <w:tr w:rsidR="0062070D" w:rsidRPr="000C0B1A" w:rsidTr="00E91932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1.9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</w:rPr>
            </w:pP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1.10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312,22</w:t>
            </w:r>
          </w:p>
        </w:tc>
        <w:tc>
          <w:tcPr>
            <w:tcW w:w="110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20 740,00</w:t>
            </w:r>
          </w:p>
        </w:tc>
      </w:tr>
      <w:tr w:rsidR="0062070D" w:rsidRPr="000C0B1A" w:rsidTr="002438F8">
        <w:trPr>
          <w:trHeight w:val="20"/>
        </w:trPr>
        <w:tc>
          <w:tcPr>
            <w:tcW w:w="38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1.11</w:t>
            </w:r>
          </w:p>
        </w:tc>
        <w:tc>
          <w:tcPr>
            <w:tcW w:w="1238" w:type="pct"/>
            <w:vMerge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51" w:type="pct"/>
          </w:tcPr>
          <w:p w:rsidR="0062070D" w:rsidRPr="000C0B1A" w:rsidRDefault="0062070D" w:rsidP="0062070D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01.07.2028 - 31.12.2028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329,17</w:t>
            </w:r>
          </w:p>
        </w:tc>
        <w:tc>
          <w:tcPr>
            <w:tcW w:w="1101" w:type="pct"/>
            <w:vAlign w:val="center"/>
          </w:tcPr>
          <w:p w:rsidR="0062070D" w:rsidRPr="000C0B1A" w:rsidRDefault="0062070D" w:rsidP="006207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22 609,58</w:t>
            </w:r>
          </w:p>
        </w:tc>
      </w:tr>
    </w:tbl>
    <w:p w:rsidR="00941A6E" w:rsidRPr="000C0B1A" w:rsidRDefault="00941A6E" w:rsidP="00160D2B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-142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C0B1A">
        <w:rPr>
          <w:rFonts w:ascii="Times New Roman" w:hAnsi="Times New Roman"/>
          <w:color w:val="auto"/>
          <w:sz w:val="28"/>
          <w:szCs w:val="28"/>
        </w:rPr>
        <w:t xml:space="preserve">Льготный (сниженный) тариф для населения и исполнителей </w:t>
      </w:r>
      <w:r w:rsidRPr="000C0B1A">
        <w:rPr>
          <w:rFonts w:ascii="Times New Roman" w:hAnsi="Times New Roman"/>
          <w:color w:val="auto"/>
          <w:sz w:val="28"/>
          <w:szCs w:val="28"/>
        </w:rPr>
        <w:lastRenderedPageBreak/>
        <w:t>коммунальных услуг для населения (тарифы указываются с учетом НДС)*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662"/>
        <w:gridCol w:w="2226"/>
        <w:gridCol w:w="1985"/>
        <w:gridCol w:w="2118"/>
      </w:tblGrid>
      <w:tr w:rsidR="00941A6E" w:rsidRPr="000C0B1A" w:rsidTr="007F6BB1">
        <w:trPr>
          <w:trHeight w:val="20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1382" w:type="pct"/>
            <w:vMerge w:val="restar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156" w:type="pct"/>
            <w:vMerge w:val="restart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131" w:type="pct"/>
            <w:gridSpan w:val="2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941A6E" w:rsidRPr="000C0B1A" w:rsidTr="007F6BB1">
        <w:trPr>
          <w:trHeight w:val="20"/>
        </w:trPr>
        <w:tc>
          <w:tcPr>
            <w:tcW w:w="331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  <w:vMerge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</w:t>
            </w:r>
            <w:r w:rsidRPr="000C0B1A">
              <w:rPr>
                <w:rFonts w:ascii="Times New Roman" w:hAnsi="Times New Roman"/>
                <w:bCs/>
                <w:color w:val="auto"/>
                <w:sz w:val="20"/>
              </w:rPr>
              <w:t xml:space="preserve"> холодную воду</w:t>
            </w:r>
            <w:r w:rsidRPr="000C0B1A">
              <w:rPr>
                <w:rFonts w:ascii="Times New Roman" w:hAnsi="Times New Roman"/>
                <w:color w:val="auto"/>
                <w:sz w:val="20"/>
              </w:rPr>
              <w:t>, руб./</w:t>
            </w:r>
            <w:proofErr w:type="spellStart"/>
            <w:r w:rsidRPr="000C0B1A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100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7F6BB1" w:rsidRPr="000C0B1A" w:rsidTr="007F6BB1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382" w:type="pct"/>
            <w:vMerge w:val="restar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bookmarkStart w:id="2" w:name="_GoBack"/>
            <w:bookmarkEnd w:id="2"/>
            <w:r w:rsidRPr="000C0B1A">
              <w:rPr>
                <w:rFonts w:ascii="Times New Roman" w:eastAsia="Calibri" w:hAnsi="Times New Roman"/>
                <w:bCs/>
                <w:color w:val="auto"/>
                <w:sz w:val="20"/>
              </w:rPr>
              <w:t>МУП «ТЭСК»</w:t>
            </w:r>
          </w:p>
        </w:tc>
        <w:tc>
          <w:tcPr>
            <w:tcW w:w="1156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00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F6BB1" w:rsidRPr="000C0B1A" w:rsidTr="007F6BB1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58,76</w:t>
            </w:r>
          </w:p>
        </w:tc>
        <w:tc>
          <w:tcPr>
            <w:tcW w:w="1100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1 550,00</w:t>
            </w:r>
          </w:p>
        </w:tc>
      </w:tr>
      <w:tr w:rsidR="007F6BB1" w:rsidRPr="000C0B1A" w:rsidTr="007F6BB1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65,75</w:t>
            </w:r>
          </w:p>
        </w:tc>
        <w:tc>
          <w:tcPr>
            <w:tcW w:w="1100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hAnsi="Times New Roman"/>
                <w:color w:val="auto"/>
              </w:rPr>
              <w:t>1 734,00</w:t>
            </w:r>
          </w:p>
        </w:tc>
      </w:tr>
      <w:tr w:rsidR="007F6BB1" w:rsidRPr="000C0B1A" w:rsidTr="007F6BB1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B457B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457BA">
              <w:rPr>
                <w:rFonts w:ascii="Times New Roman" w:hAnsi="Times New Roman"/>
                <w:color w:val="auto"/>
                <w:sz w:val="20"/>
              </w:rPr>
              <w:t>2026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7F6BB1" w:rsidRPr="00B457B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0" w:type="pct"/>
            <w:shd w:val="clear" w:color="auto" w:fill="auto"/>
            <w:vAlign w:val="center"/>
          </w:tcPr>
          <w:p w:rsidR="007F6BB1" w:rsidRPr="00B457B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E5F9C" w:rsidRPr="000C0B1A" w:rsidTr="002438F8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4E5F9C" w:rsidRPr="00B457B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457BA">
              <w:rPr>
                <w:rFonts w:ascii="Times New Roman" w:hAnsi="Times New Roman"/>
                <w:color w:val="auto"/>
                <w:sz w:val="20"/>
              </w:rPr>
              <w:t>01.01.2026 - 30.09.2026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4E5F9C" w:rsidRPr="00B457B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66,87</w:t>
            </w:r>
          </w:p>
        </w:tc>
        <w:tc>
          <w:tcPr>
            <w:tcW w:w="1100" w:type="pct"/>
            <w:shd w:val="clear" w:color="auto" w:fill="auto"/>
          </w:tcPr>
          <w:p w:rsidR="004E5F9C" w:rsidRPr="00B457B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457BA">
              <w:rPr>
                <w:rFonts w:ascii="Times New Roman" w:eastAsia="Calibri" w:hAnsi="Times New Roman"/>
                <w:color w:val="auto"/>
              </w:rPr>
              <w:t>1 763,48</w:t>
            </w:r>
          </w:p>
        </w:tc>
      </w:tr>
      <w:tr w:rsidR="004E5F9C" w:rsidRPr="000C0B1A" w:rsidTr="002438F8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4E5F9C" w:rsidRPr="00B457BA" w:rsidRDefault="004E5F9C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457BA">
              <w:rPr>
                <w:rFonts w:ascii="Times New Roman" w:hAnsi="Times New Roman"/>
                <w:color w:val="auto"/>
                <w:sz w:val="20"/>
              </w:rPr>
              <w:t>01.10.2026 - 31.12.2026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4E5F9C" w:rsidRPr="00B457B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B457BA">
              <w:rPr>
                <w:rFonts w:ascii="Times New Roman" w:eastAsia="Calibri" w:hAnsi="Times New Roman"/>
                <w:color w:val="auto"/>
                <w:sz w:val="20"/>
              </w:rPr>
              <w:t>73,00</w:t>
            </w:r>
          </w:p>
        </w:tc>
        <w:tc>
          <w:tcPr>
            <w:tcW w:w="1100" w:type="pct"/>
            <w:shd w:val="clear" w:color="auto" w:fill="auto"/>
          </w:tcPr>
          <w:p w:rsidR="004E5F9C" w:rsidRPr="00B457B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457BA">
              <w:rPr>
                <w:rFonts w:ascii="Times New Roman" w:eastAsia="Calibri" w:hAnsi="Times New Roman"/>
                <w:color w:val="auto"/>
              </w:rPr>
              <w:t>1 939,00</w:t>
            </w: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1.7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1.8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1.9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1.10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  <w:tr w:rsidR="007F6BB1" w:rsidRPr="000C0B1A" w:rsidTr="00E91932">
        <w:trPr>
          <w:trHeight w:val="20"/>
        </w:trPr>
        <w:tc>
          <w:tcPr>
            <w:tcW w:w="331" w:type="pct"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1.11</w:t>
            </w:r>
          </w:p>
        </w:tc>
        <w:tc>
          <w:tcPr>
            <w:tcW w:w="1382" w:type="pct"/>
            <w:vMerge/>
            <w:shd w:val="clear" w:color="auto" w:fill="auto"/>
            <w:vAlign w:val="center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56" w:type="pct"/>
          </w:tcPr>
          <w:p w:rsidR="007F6BB1" w:rsidRPr="000C0B1A" w:rsidRDefault="007F6BB1" w:rsidP="00160D2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C0B1A">
              <w:rPr>
                <w:rFonts w:ascii="Times New Roman" w:hAnsi="Times New Roman"/>
                <w:color w:val="auto"/>
                <w:sz w:val="20"/>
              </w:rPr>
              <w:t>01.07.2028 - 31.12.2028</w:t>
            </w:r>
          </w:p>
        </w:tc>
        <w:tc>
          <w:tcPr>
            <w:tcW w:w="1031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  <w:tc>
          <w:tcPr>
            <w:tcW w:w="1100" w:type="pct"/>
            <w:shd w:val="clear" w:color="auto" w:fill="auto"/>
          </w:tcPr>
          <w:p w:rsidR="007F6BB1" w:rsidRPr="000C0B1A" w:rsidRDefault="007F6BB1" w:rsidP="00160D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C0B1A">
              <w:rPr>
                <w:rFonts w:ascii="Times New Roman" w:eastAsia="Calibri" w:hAnsi="Times New Roman"/>
                <w:color w:val="auto"/>
              </w:rPr>
              <w:t>&lt;*&gt;</w:t>
            </w:r>
          </w:p>
        </w:tc>
      </w:tr>
    </w:tbl>
    <w:p w:rsidR="00941A6E" w:rsidRPr="000C0B1A" w:rsidRDefault="00941A6E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  <w:r w:rsidRPr="000C0B1A">
        <w:rPr>
          <w:rFonts w:ascii="Times New Roman" w:hAnsi="Times New Roman"/>
          <w:color w:val="auto"/>
          <w:sz w:val="20"/>
        </w:rPr>
        <w:t>* Выделяется в целях реализации пункта 6 статьи 168 Налогового кодекса Российской Федерации (часть вторая)</w:t>
      </w:r>
    </w:p>
    <w:p w:rsidR="007F6BB1" w:rsidRPr="000C0B1A" w:rsidRDefault="007F6BB1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  <w:r w:rsidRPr="000C0B1A">
        <w:rPr>
          <w:rFonts w:ascii="Times New Roman" w:hAnsi="Times New Roman"/>
          <w:color w:val="auto"/>
          <w:sz w:val="20"/>
        </w:rPr>
        <w:t>&lt;*&gt; значения льготных тарифов на тепловую энергию и теплоноситель для населения и исполнителям коммунальных услуг для населения на период 2026-2028 годы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Федерации».</w:t>
      </w:r>
    </w:p>
    <w:p w:rsidR="00941A6E" w:rsidRPr="000C0B1A" w:rsidRDefault="00941A6E" w:rsidP="00160D2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  <w:r w:rsidRPr="000C0B1A">
        <w:rPr>
          <w:rFonts w:ascii="Times New Roman" w:hAnsi="Times New Roman"/>
          <w:color w:val="auto"/>
          <w:sz w:val="20"/>
        </w:rPr>
        <w:t>Примечание: Приказом Министерства жилищно-коммунального хозяйства и энергетики Камчатского края от 30.11.2015 № 596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Петропавловск-камчатском городском округе Камчатского края»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</w:t>
      </w:r>
      <w:r w:rsidR="00956BCF" w:rsidRPr="000C0B1A">
        <w:rPr>
          <w:rFonts w:ascii="Times New Roman" w:hAnsi="Times New Roman"/>
          <w:color w:val="auto"/>
          <w:sz w:val="20"/>
        </w:rPr>
        <w:br/>
      </w:r>
      <w:r w:rsidRPr="000C0B1A">
        <w:rPr>
          <w:rFonts w:ascii="Times New Roman" w:hAnsi="Times New Roman"/>
          <w:color w:val="auto"/>
          <w:sz w:val="20"/>
        </w:rPr>
        <w:t>МУП «ТЭСК» в Петропавловск-Камчатского городского округа.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расчетная величина однокомпонентного тарифа на горячую воду в открытой системе теплоснабжения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606"/>
        <w:gridCol w:w="2567"/>
        <w:gridCol w:w="2247"/>
      </w:tblGrid>
      <w:tr w:rsidR="00941A6E" w:rsidRPr="000C0B1A" w:rsidTr="00956BCF">
        <w:trPr>
          <w:trHeight w:val="20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Тип благоустройства</w:t>
            </w:r>
          </w:p>
        </w:tc>
        <w:tc>
          <w:tcPr>
            <w:tcW w:w="1333" w:type="pct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Норматив расхода тепловой энергии, Гкал на 1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.</w:t>
            </w:r>
          </w:p>
        </w:tc>
        <w:tc>
          <w:tcPr>
            <w:tcW w:w="1167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Стоимость 1 куб. метра горячей воды,</w:t>
            </w:r>
          </w:p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руб./куб. метр</w:t>
            </w:r>
          </w:p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(с НДС)</w:t>
            </w:r>
          </w:p>
        </w:tc>
      </w:tr>
      <w:tr w:rsidR="00941A6E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41A6E" w:rsidRPr="000C0B1A" w:rsidRDefault="00FE365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01.01.2025 – 30.06.2025</w:t>
            </w:r>
          </w:p>
        </w:tc>
      </w:tr>
      <w:tr w:rsidR="00941A6E" w:rsidRPr="000C0B1A" w:rsidTr="00956BCF">
        <w:trPr>
          <w:trHeight w:val="20"/>
        </w:trPr>
        <w:tc>
          <w:tcPr>
            <w:tcW w:w="1147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333" w:type="pct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0,1004</w:t>
            </w:r>
          </w:p>
        </w:tc>
        <w:tc>
          <w:tcPr>
            <w:tcW w:w="1167" w:type="pct"/>
            <w:shd w:val="clear" w:color="auto" w:fill="auto"/>
            <w:vAlign w:val="center"/>
          </w:tcPr>
          <w:p w:rsidR="00941A6E" w:rsidRPr="000C0B1A" w:rsidRDefault="00941A6E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214,38</w:t>
            </w:r>
          </w:p>
        </w:tc>
      </w:tr>
      <w:tr w:rsidR="00FE3657" w:rsidRPr="000C0B1A" w:rsidTr="00956BCF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E3657" w:rsidRPr="000C0B1A" w:rsidRDefault="00FE365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01.07.2025 – 31.12.2025</w:t>
            </w:r>
          </w:p>
        </w:tc>
      </w:tr>
      <w:tr w:rsidR="00FE3657" w:rsidRPr="000C0B1A" w:rsidTr="00956BCF">
        <w:trPr>
          <w:trHeight w:val="20"/>
        </w:trPr>
        <w:tc>
          <w:tcPr>
            <w:tcW w:w="1147" w:type="pct"/>
            <w:shd w:val="clear" w:color="auto" w:fill="auto"/>
            <w:vAlign w:val="center"/>
          </w:tcPr>
          <w:p w:rsidR="00FE3657" w:rsidRPr="000C0B1A" w:rsidRDefault="00FE365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FE3657" w:rsidRPr="000C0B1A" w:rsidRDefault="00FE365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333" w:type="pct"/>
            <w:vAlign w:val="center"/>
          </w:tcPr>
          <w:p w:rsidR="00FE3657" w:rsidRPr="000C0B1A" w:rsidRDefault="00FE3657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0,1004</w:t>
            </w:r>
          </w:p>
        </w:tc>
        <w:tc>
          <w:tcPr>
            <w:tcW w:w="1167" w:type="pct"/>
            <w:shd w:val="clear" w:color="auto" w:fill="auto"/>
            <w:vAlign w:val="center"/>
          </w:tcPr>
          <w:p w:rsidR="00FE3657" w:rsidRPr="000C0B1A" w:rsidRDefault="00DC0A1F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239,84</w:t>
            </w:r>
          </w:p>
        </w:tc>
      </w:tr>
      <w:tr w:rsidR="004E5F9C" w:rsidRPr="000C0B1A" w:rsidTr="004E5F9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01.01.2026 – 30.09.2026</w:t>
            </w:r>
          </w:p>
        </w:tc>
      </w:tr>
      <w:tr w:rsidR="004E5F9C" w:rsidRPr="000C0B1A" w:rsidTr="00956BCF">
        <w:trPr>
          <w:trHeight w:val="20"/>
        </w:trPr>
        <w:tc>
          <w:tcPr>
            <w:tcW w:w="11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333" w:type="pct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0,1004</w:t>
            </w:r>
          </w:p>
        </w:tc>
        <w:tc>
          <w:tcPr>
            <w:tcW w:w="116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243,92</w:t>
            </w:r>
          </w:p>
        </w:tc>
      </w:tr>
      <w:tr w:rsidR="004E5F9C" w:rsidRPr="000C0B1A" w:rsidTr="004E5F9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01.10.2026 – 31.12.2026</w:t>
            </w:r>
          </w:p>
        </w:tc>
      </w:tr>
      <w:tr w:rsidR="004E5F9C" w:rsidRPr="000C0B1A" w:rsidTr="00956BCF">
        <w:trPr>
          <w:trHeight w:val="20"/>
        </w:trPr>
        <w:tc>
          <w:tcPr>
            <w:tcW w:w="114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с неизолированными стояками</w:t>
            </w:r>
          </w:p>
        </w:tc>
        <w:tc>
          <w:tcPr>
            <w:tcW w:w="1353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 xml:space="preserve">с </w:t>
            </w:r>
            <w:proofErr w:type="spellStart"/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полотенцесушителями</w:t>
            </w:r>
            <w:proofErr w:type="spellEnd"/>
          </w:p>
        </w:tc>
        <w:tc>
          <w:tcPr>
            <w:tcW w:w="1333" w:type="pct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0,1004</w:t>
            </w:r>
          </w:p>
        </w:tc>
        <w:tc>
          <w:tcPr>
            <w:tcW w:w="1167" w:type="pct"/>
            <w:shd w:val="clear" w:color="auto" w:fill="auto"/>
            <w:vAlign w:val="center"/>
          </w:tcPr>
          <w:p w:rsidR="004E5F9C" w:rsidRPr="000C0B1A" w:rsidRDefault="004E5F9C" w:rsidP="00160D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0C0B1A">
              <w:rPr>
                <w:rFonts w:ascii="Times New Roman" w:eastAsia="Calibri" w:hAnsi="Times New Roman"/>
                <w:color w:val="auto"/>
                <w:sz w:val="20"/>
              </w:rPr>
              <w:t>267,68</w:t>
            </w:r>
          </w:p>
        </w:tc>
      </w:tr>
    </w:tbl>
    <w:p w:rsidR="00956BCF" w:rsidRPr="000C0B1A" w:rsidRDefault="00956BCF" w:rsidP="00160D2B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4"/>
        </w:rPr>
      </w:pPr>
      <w:r w:rsidRPr="000C0B1A">
        <w:rPr>
          <w:rFonts w:ascii="Times New Roman" w:eastAsia="Calibri" w:hAnsi="Times New Roman"/>
          <w:color w:val="auto"/>
          <w:sz w:val="28"/>
          <w:szCs w:val="24"/>
        </w:rPr>
        <w:t>».</w:t>
      </w:r>
    </w:p>
    <w:p w:rsidR="00941A6E" w:rsidRPr="000C0B1A" w:rsidRDefault="00941A6E" w:rsidP="00160D2B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8"/>
          <w:szCs w:val="24"/>
        </w:rPr>
      </w:pPr>
    </w:p>
    <w:sectPr w:rsidR="00941A6E" w:rsidRPr="000C0B1A" w:rsidSect="00FA1BAB">
      <w:headerReference w:type="default" r:id="rId8"/>
      <w:type w:val="continuous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FE0" w:rsidRDefault="00117FE0" w:rsidP="00FA1BAB">
      <w:pPr>
        <w:spacing w:after="0" w:line="240" w:lineRule="auto"/>
      </w:pPr>
      <w:r>
        <w:separator/>
      </w:r>
    </w:p>
  </w:endnote>
  <w:endnote w:type="continuationSeparator" w:id="0">
    <w:p w:rsidR="00117FE0" w:rsidRDefault="00117FE0" w:rsidP="00FA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FE0" w:rsidRDefault="00117FE0" w:rsidP="00FA1BAB">
      <w:pPr>
        <w:spacing w:after="0" w:line="240" w:lineRule="auto"/>
      </w:pPr>
      <w:r>
        <w:separator/>
      </w:r>
    </w:p>
  </w:footnote>
  <w:footnote w:type="continuationSeparator" w:id="0">
    <w:p w:rsidR="00117FE0" w:rsidRDefault="00117FE0" w:rsidP="00FA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163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17FE0" w:rsidRPr="00FA1BAB" w:rsidRDefault="00117FE0" w:rsidP="00FA1BAB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A1BAB">
          <w:rPr>
            <w:rFonts w:ascii="Times New Roman" w:hAnsi="Times New Roman"/>
            <w:sz w:val="24"/>
            <w:szCs w:val="24"/>
          </w:rPr>
          <w:fldChar w:fldCharType="begin"/>
        </w:r>
        <w:r w:rsidRPr="00FA1B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A1BAB">
          <w:rPr>
            <w:rFonts w:ascii="Times New Roman" w:hAnsi="Times New Roman"/>
            <w:sz w:val="24"/>
            <w:szCs w:val="24"/>
          </w:rPr>
          <w:fldChar w:fldCharType="separate"/>
        </w:r>
        <w:r w:rsidR="00B457BA">
          <w:rPr>
            <w:rFonts w:ascii="Times New Roman" w:hAnsi="Times New Roman"/>
            <w:noProof/>
            <w:sz w:val="24"/>
            <w:szCs w:val="24"/>
          </w:rPr>
          <w:t>8</w:t>
        </w:r>
        <w:r w:rsidRPr="00FA1B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211"/>
    <w:multiLevelType w:val="hybridMultilevel"/>
    <w:tmpl w:val="421EE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36740"/>
    <w:multiLevelType w:val="hybridMultilevel"/>
    <w:tmpl w:val="EEB4F92E"/>
    <w:lvl w:ilvl="0" w:tplc="3D80B9D6">
      <w:start w:val="4"/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07E5D9E"/>
    <w:multiLevelType w:val="hybridMultilevel"/>
    <w:tmpl w:val="F976E7A6"/>
    <w:lvl w:ilvl="0" w:tplc="080E6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523C17"/>
    <w:multiLevelType w:val="hybridMultilevel"/>
    <w:tmpl w:val="499A0CD4"/>
    <w:lvl w:ilvl="0" w:tplc="AEDE099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17CF"/>
    <w:multiLevelType w:val="hybridMultilevel"/>
    <w:tmpl w:val="E37CB0FA"/>
    <w:lvl w:ilvl="0" w:tplc="633A4022">
      <w:start w:val="2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1320596F"/>
    <w:multiLevelType w:val="hybridMultilevel"/>
    <w:tmpl w:val="197E42E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17C8147C"/>
    <w:multiLevelType w:val="hybridMultilevel"/>
    <w:tmpl w:val="15D628E4"/>
    <w:lvl w:ilvl="0" w:tplc="4D64551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E3F0E"/>
    <w:multiLevelType w:val="hybridMultilevel"/>
    <w:tmpl w:val="D942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46FA26AF"/>
    <w:multiLevelType w:val="hybridMultilevel"/>
    <w:tmpl w:val="19E0E55E"/>
    <w:lvl w:ilvl="0" w:tplc="B20CE948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4A0679D6"/>
    <w:multiLevelType w:val="hybridMultilevel"/>
    <w:tmpl w:val="4328A7A4"/>
    <w:lvl w:ilvl="0" w:tplc="3D88DF9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D143D25"/>
    <w:multiLevelType w:val="hybridMultilevel"/>
    <w:tmpl w:val="3330060C"/>
    <w:lvl w:ilvl="0" w:tplc="219A7E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58F502FB"/>
    <w:multiLevelType w:val="hybridMultilevel"/>
    <w:tmpl w:val="91B8E53A"/>
    <w:lvl w:ilvl="0" w:tplc="D04C9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92F60"/>
    <w:multiLevelType w:val="hybridMultilevel"/>
    <w:tmpl w:val="DCF2BAA0"/>
    <w:lvl w:ilvl="0" w:tplc="E146B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8B5355"/>
    <w:multiLevelType w:val="hybridMultilevel"/>
    <w:tmpl w:val="FA320B72"/>
    <w:lvl w:ilvl="0" w:tplc="C7D4AF1A">
      <w:start w:val="4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1" w15:restartNumberingAfterBreak="0">
    <w:nsid w:val="68234C91"/>
    <w:multiLevelType w:val="hybridMultilevel"/>
    <w:tmpl w:val="2828009A"/>
    <w:lvl w:ilvl="0" w:tplc="162E3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8D39D8"/>
    <w:multiLevelType w:val="hybridMultilevel"/>
    <w:tmpl w:val="FEDE4590"/>
    <w:lvl w:ilvl="0" w:tplc="B53AED7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6E2B3176"/>
    <w:multiLevelType w:val="hybridMultilevel"/>
    <w:tmpl w:val="50CCF21E"/>
    <w:lvl w:ilvl="0" w:tplc="C9344D34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FE356A"/>
    <w:multiLevelType w:val="hybridMultilevel"/>
    <w:tmpl w:val="5874C8BC"/>
    <w:lvl w:ilvl="0" w:tplc="C7B86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7" w15:restartNumberingAfterBreak="0">
    <w:nsid w:val="75BA44DB"/>
    <w:multiLevelType w:val="hybridMultilevel"/>
    <w:tmpl w:val="F45E6B6E"/>
    <w:lvl w:ilvl="0" w:tplc="E49E1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26"/>
  </w:num>
  <w:num w:numId="7">
    <w:abstractNumId w:val="12"/>
  </w:num>
  <w:num w:numId="8">
    <w:abstractNumId w:val="17"/>
  </w:num>
  <w:num w:numId="9">
    <w:abstractNumId w:val="10"/>
  </w:num>
  <w:num w:numId="10">
    <w:abstractNumId w:val="20"/>
  </w:num>
  <w:num w:numId="11">
    <w:abstractNumId w:val="1"/>
  </w:num>
  <w:num w:numId="12">
    <w:abstractNumId w:val="4"/>
  </w:num>
  <w:num w:numId="13">
    <w:abstractNumId w:val="25"/>
  </w:num>
  <w:num w:numId="14">
    <w:abstractNumId w:val="8"/>
  </w:num>
  <w:num w:numId="15">
    <w:abstractNumId w:val="16"/>
  </w:num>
  <w:num w:numId="16">
    <w:abstractNumId w:val="13"/>
  </w:num>
  <w:num w:numId="17">
    <w:abstractNumId w:val="2"/>
  </w:num>
  <w:num w:numId="18">
    <w:abstractNumId w:val="21"/>
  </w:num>
  <w:num w:numId="19">
    <w:abstractNumId w:val="22"/>
  </w:num>
  <w:num w:numId="20">
    <w:abstractNumId w:val="6"/>
  </w:num>
  <w:num w:numId="21">
    <w:abstractNumId w:val="19"/>
  </w:num>
  <w:num w:numId="22">
    <w:abstractNumId w:val="27"/>
  </w:num>
  <w:num w:numId="23">
    <w:abstractNumId w:val="15"/>
  </w:num>
  <w:num w:numId="24">
    <w:abstractNumId w:val="5"/>
  </w:num>
  <w:num w:numId="25">
    <w:abstractNumId w:val="0"/>
  </w:num>
  <w:num w:numId="26">
    <w:abstractNumId w:val="3"/>
  </w:num>
  <w:num w:numId="27">
    <w:abstractNumId w:val="2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242F0"/>
    <w:rsid w:val="00026137"/>
    <w:rsid w:val="00033A02"/>
    <w:rsid w:val="000547A0"/>
    <w:rsid w:val="0005536D"/>
    <w:rsid w:val="00063307"/>
    <w:rsid w:val="00082D70"/>
    <w:rsid w:val="00085640"/>
    <w:rsid w:val="0009772D"/>
    <w:rsid w:val="000A46F5"/>
    <w:rsid w:val="000C0B1A"/>
    <w:rsid w:val="000C6B51"/>
    <w:rsid w:val="00100490"/>
    <w:rsid w:val="00117FE0"/>
    <w:rsid w:val="00133B59"/>
    <w:rsid w:val="001526B9"/>
    <w:rsid w:val="001533A5"/>
    <w:rsid w:val="0016005D"/>
    <w:rsid w:val="00160D2B"/>
    <w:rsid w:val="00164064"/>
    <w:rsid w:val="001661C8"/>
    <w:rsid w:val="001A15EB"/>
    <w:rsid w:val="001B5869"/>
    <w:rsid w:val="001B5A58"/>
    <w:rsid w:val="001D20FB"/>
    <w:rsid w:val="001D2BF8"/>
    <w:rsid w:val="001D66C7"/>
    <w:rsid w:val="002247F7"/>
    <w:rsid w:val="00232A33"/>
    <w:rsid w:val="002438F8"/>
    <w:rsid w:val="0026280B"/>
    <w:rsid w:val="00265AC3"/>
    <w:rsid w:val="002701A9"/>
    <w:rsid w:val="002904A8"/>
    <w:rsid w:val="002B5536"/>
    <w:rsid w:val="002C4091"/>
    <w:rsid w:val="002E7194"/>
    <w:rsid w:val="00310E4E"/>
    <w:rsid w:val="0035394A"/>
    <w:rsid w:val="003648A3"/>
    <w:rsid w:val="003723FA"/>
    <w:rsid w:val="00383702"/>
    <w:rsid w:val="003B0411"/>
    <w:rsid w:val="003F004D"/>
    <w:rsid w:val="00420B38"/>
    <w:rsid w:val="00466812"/>
    <w:rsid w:val="004A21FE"/>
    <w:rsid w:val="004B0A30"/>
    <w:rsid w:val="004C2081"/>
    <w:rsid w:val="004C4D67"/>
    <w:rsid w:val="004D53EA"/>
    <w:rsid w:val="004E0F3F"/>
    <w:rsid w:val="004E5F9C"/>
    <w:rsid w:val="005029FD"/>
    <w:rsid w:val="00504DB9"/>
    <w:rsid w:val="005216A2"/>
    <w:rsid w:val="00537F5C"/>
    <w:rsid w:val="00550AB3"/>
    <w:rsid w:val="00551EB6"/>
    <w:rsid w:val="005537CC"/>
    <w:rsid w:val="00580CB9"/>
    <w:rsid w:val="00581B2B"/>
    <w:rsid w:val="005A3724"/>
    <w:rsid w:val="005B38FF"/>
    <w:rsid w:val="005C5A83"/>
    <w:rsid w:val="005D18FE"/>
    <w:rsid w:val="00605BEB"/>
    <w:rsid w:val="0062070D"/>
    <w:rsid w:val="00623E84"/>
    <w:rsid w:val="006447E4"/>
    <w:rsid w:val="0066080B"/>
    <w:rsid w:val="0066353B"/>
    <w:rsid w:val="006B01B6"/>
    <w:rsid w:val="006C51F0"/>
    <w:rsid w:val="007341BC"/>
    <w:rsid w:val="00746D48"/>
    <w:rsid w:val="00786BA1"/>
    <w:rsid w:val="00787638"/>
    <w:rsid w:val="00790208"/>
    <w:rsid w:val="007D0025"/>
    <w:rsid w:val="007D4270"/>
    <w:rsid w:val="007D42F8"/>
    <w:rsid w:val="007D4AD1"/>
    <w:rsid w:val="007F47A9"/>
    <w:rsid w:val="007F6BB1"/>
    <w:rsid w:val="00834568"/>
    <w:rsid w:val="0087528F"/>
    <w:rsid w:val="00880A4B"/>
    <w:rsid w:val="00892D87"/>
    <w:rsid w:val="008A7EFB"/>
    <w:rsid w:val="008D625E"/>
    <w:rsid w:val="008D6DCB"/>
    <w:rsid w:val="008F3B39"/>
    <w:rsid w:val="00903477"/>
    <w:rsid w:val="009323D5"/>
    <w:rsid w:val="00941A6E"/>
    <w:rsid w:val="00943B81"/>
    <w:rsid w:val="0094409C"/>
    <w:rsid w:val="009501FE"/>
    <w:rsid w:val="00950677"/>
    <w:rsid w:val="00951F6D"/>
    <w:rsid w:val="00956BCF"/>
    <w:rsid w:val="00960004"/>
    <w:rsid w:val="00970A78"/>
    <w:rsid w:val="009712F5"/>
    <w:rsid w:val="009840E3"/>
    <w:rsid w:val="009A055C"/>
    <w:rsid w:val="009D1D41"/>
    <w:rsid w:val="009E511C"/>
    <w:rsid w:val="009F1C6D"/>
    <w:rsid w:val="00A07DFD"/>
    <w:rsid w:val="00A10B18"/>
    <w:rsid w:val="00A404AF"/>
    <w:rsid w:val="00A412B7"/>
    <w:rsid w:val="00A63B9B"/>
    <w:rsid w:val="00A6646B"/>
    <w:rsid w:val="00AA2B7C"/>
    <w:rsid w:val="00AC0172"/>
    <w:rsid w:val="00AC01AA"/>
    <w:rsid w:val="00AC5AFE"/>
    <w:rsid w:val="00AC5EBF"/>
    <w:rsid w:val="00AD40DC"/>
    <w:rsid w:val="00AF3BBB"/>
    <w:rsid w:val="00B05D70"/>
    <w:rsid w:val="00B063B4"/>
    <w:rsid w:val="00B16997"/>
    <w:rsid w:val="00B449CF"/>
    <w:rsid w:val="00B457BA"/>
    <w:rsid w:val="00B67630"/>
    <w:rsid w:val="00B9583C"/>
    <w:rsid w:val="00BC393E"/>
    <w:rsid w:val="00BE301C"/>
    <w:rsid w:val="00BF6B79"/>
    <w:rsid w:val="00C01EBD"/>
    <w:rsid w:val="00C44196"/>
    <w:rsid w:val="00C6258B"/>
    <w:rsid w:val="00CB045E"/>
    <w:rsid w:val="00CB6A27"/>
    <w:rsid w:val="00CC6AD4"/>
    <w:rsid w:val="00CE4D1D"/>
    <w:rsid w:val="00D04C19"/>
    <w:rsid w:val="00D13243"/>
    <w:rsid w:val="00D233B2"/>
    <w:rsid w:val="00D37ECF"/>
    <w:rsid w:val="00D440FB"/>
    <w:rsid w:val="00D52F89"/>
    <w:rsid w:val="00D5515F"/>
    <w:rsid w:val="00D82C3F"/>
    <w:rsid w:val="00DC0A1F"/>
    <w:rsid w:val="00DC10AD"/>
    <w:rsid w:val="00E031FD"/>
    <w:rsid w:val="00E23516"/>
    <w:rsid w:val="00E374FC"/>
    <w:rsid w:val="00E43264"/>
    <w:rsid w:val="00E7276E"/>
    <w:rsid w:val="00E91932"/>
    <w:rsid w:val="00EC7DEE"/>
    <w:rsid w:val="00EE3B87"/>
    <w:rsid w:val="00F45304"/>
    <w:rsid w:val="00F54845"/>
    <w:rsid w:val="00F90DCF"/>
    <w:rsid w:val="00FA1BAB"/>
    <w:rsid w:val="00FB1D60"/>
    <w:rsid w:val="00FC3928"/>
    <w:rsid w:val="00FE16D7"/>
    <w:rsid w:val="00FE3657"/>
    <w:rsid w:val="00FF35D9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D149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D18FE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бычный1"/>
    <w:link w:val="1"/>
  </w:style>
  <w:style w:type="character" w:customStyle="1" w:styleId="1">
    <w:name w:val="Обычный1"/>
    <w:link w:val="1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2"/>
    <w:link w:val="a3"/>
    <w:uiPriority w:val="99"/>
    <w:rPr>
      <w:rFonts w:ascii="Segoe UI" w:hAnsi="Segoe UI"/>
      <w:sz w:val="1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2"/>
    <w:link w:val="a5"/>
    <w:uiPriority w:val="99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2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2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026137"/>
  </w:style>
  <w:style w:type="table" w:customStyle="1" w:styleId="33">
    <w:name w:val="Сетка таблицы3"/>
    <w:basedOn w:val="a1"/>
    <w:next w:val="af0"/>
    <w:uiPriority w:val="59"/>
    <w:rsid w:val="00026137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261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customStyle="1" w:styleId="ConsPlusNormal">
    <w:name w:val="ConsPlusNormal"/>
    <w:rsid w:val="00026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character" w:customStyle="1" w:styleId="af1">
    <w:name w:val="Гипертекстовая ссылка"/>
    <w:uiPriority w:val="99"/>
    <w:rsid w:val="00026137"/>
    <w:rPr>
      <w:b/>
      <w:bCs/>
      <w:color w:val="008000"/>
      <w:sz w:val="20"/>
      <w:szCs w:val="20"/>
      <w:u w:val="single"/>
    </w:rPr>
  </w:style>
  <w:style w:type="paragraph" w:customStyle="1" w:styleId="af2">
    <w:name w:val="Комментарий"/>
    <w:basedOn w:val="a"/>
    <w:next w:val="a"/>
    <w:uiPriority w:val="99"/>
    <w:rsid w:val="0002613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/>
      <w:i/>
      <w:iCs/>
      <w:color w:val="800080"/>
      <w:sz w:val="20"/>
    </w:rPr>
  </w:style>
  <w:style w:type="paragraph" w:styleId="af3">
    <w:name w:val="endnote text"/>
    <w:basedOn w:val="a"/>
    <w:link w:val="af4"/>
    <w:rsid w:val="00026137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4">
    <w:name w:val="Текст концевой сноски Знак"/>
    <w:basedOn w:val="a0"/>
    <w:link w:val="af3"/>
    <w:rsid w:val="00026137"/>
    <w:rPr>
      <w:rFonts w:ascii="Times New Roman" w:hAnsi="Times New Roman"/>
      <w:color w:val="auto"/>
      <w:sz w:val="20"/>
    </w:rPr>
  </w:style>
  <w:style w:type="character" w:styleId="af5">
    <w:name w:val="endnote reference"/>
    <w:rsid w:val="00026137"/>
    <w:rPr>
      <w:vertAlign w:val="superscript"/>
    </w:rPr>
  </w:style>
  <w:style w:type="paragraph" w:customStyle="1" w:styleId="ConsPlusNonformat">
    <w:name w:val="ConsPlusNonformat"/>
    <w:uiPriority w:val="99"/>
    <w:rsid w:val="000261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paragraph" w:styleId="af6">
    <w:name w:val="No Spacing"/>
    <w:qFormat/>
    <w:rsid w:val="00026137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1d">
    <w:name w:val="Знак1 Знак Знак Знак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7">
    <w:name w:val="Body Text"/>
    <w:basedOn w:val="a"/>
    <w:link w:val="af8"/>
    <w:uiPriority w:val="99"/>
    <w:rsid w:val="00026137"/>
    <w:pPr>
      <w:spacing w:after="0" w:line="240" w:lineRule="auto"/>
      <w:jc w:val="both"/>
    </w:pPr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character" w:customStyle="1" w:styleId="af8">
    <w:name w:val="Основной текст Знак"/>
    <w:basedOn w:val="a0"/>
    <w:link w:val="af7"/>
    <w:uiPriority w:val="99"/>
    <w:rsid w:val="00026137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9">
    <w:name w:val="Body Text Indent"/>
    <w:basedOn w:val="a"/>
    <w:link w:val="afa"/>
    <w:uiPriority w:val="99"/>
    <w:rsid w:val="00026137"/>
    <w:pPr>
      <w:spacing w:after="120" w:line="240" w:lineRule="auto"/>
      <w:ind w:left="283"/>
    </w:pPr>
    <w:rPr>
      <w:rFonts w:ascii="Times New Roman" w:eastAsia="Calibri" w:hAnsi="Times New Roman"/>
      <w:color w:val="auto"/>
      <w:sz w:val="24"/>
      <w:szCs w:val="24"/>
      <w:lang w:val="x-none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026137"/>
    <w:rPr>
      <w:rFonts w:ascii="Times New Roman" w:eastAsia="Calibri" w:hAnsi="Times New Roman"/>
      <w:color w:val="auto"/>
      <w:sz w:val="24"/>
      <w:szCs w:val="24"/>
      <w:lang w:val="x-none"/>
    </w:rPr>
  </w:style>
  <w:style w:type="paragraph" w:customStyle="1" w:styleId="120">
    <w:name w:val="Знак1 Знак Знак Знак2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10">
    <w:name w:val="Знак1 Знак Знак Знак1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e">
    <w:name w:val="Абзац списка1"/>
    <w:basedOn w:val="a"/>
    <w:rsid w:val="00026137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026137"/>
    <w:pPr>
      <w:spacing w:after="120" w:line="240" w:lineRule="auto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uiPriority w:val="99"/>
    <w:rsid w:val="00026137"/>
    <w:rPr>
      <w:rFonts w:ascii="Times New Roman" w:hAnsi="Times New Roman"/>
      <w:color w:val="auto"/>
      <w:sz w:val="16"/>
      <w:szCs w:val="16"/>
      <w:lang w:val="x-none" w:eastAsia="x-none"/>
    </w:rPr>
  </w:style>
  <w:style w:type="paragraph" w:styleId="afb">
    <w:name w:val="List Paragraph"/>
    <w:basedOn w:val="a"/>
    <w:uiPriority w:val="34"/>
    <w:qFormat/>
    <w:rsid w:val="00026137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0261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  <w:style w:type="character" w:customStyle="1" w:styleId="71">
    <w:name w:val="Основной текст (7)_"/>
    <w:link w:val="72"/>
    <w:locked/>
    <w:rsid w:val="00026137"/>
    <w:rPr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026137"/>
    <w:pPr>
      <w:shd w:val="clear" w:color="auto" w:fill="FFFFFF"/>
      <w:spacing w:before="540" w:after="240" w:line="0" w:lineRule="atLeast"/>
      <w:jc w:val="center"/>
    </w:pPr>
    <w:rPr>
      <w:sz w:val="27"/>
      <w:szCs w:val="27"/>
    </w:rPr>
  </w:style>
  <w:style w:type="paragraph" w:customStyle="1" w:styleId="afd">
    <w:name w:val="Информация об изменениях документа"/>
    <w:basedOn w:val="af2"/>
    <w:next w:val="a"/>
    <w:uiPriority w:val="99"/>
    <w:rsid w:val="00026137"/>
    <w:pPr>
      <w:spacing w:before="75"/>
    </w:pPr>
    <w:rPr>
      <w:rFonts w:eastAsia="Calibri" w:cs="Arial"/>
      <w:color w:val="353842"/>
      <w:sz w:val="24"/>
      <w:szCs w:val="24"/>
      <w:shd w:val="clear" w:color="auto" w:fill="F0F0F0"/>
    </w:rPr>
  </w:style>
  <w:style w:type="numbering" w:customStyle="1" w:styleId="25">
    <w:name w:val="Нет списка2"/>
    <w:next w:val="a2"/>
    <w:uiPriority w:val="99"/>
    <w:semiHidden/>
    <w:rsid w:val="00B67630"/>
  </w:style>
  <w:style w:type="table" w:customStyle="1" w:styleId="43">
    <w:name w:val="Сетка таблицы4"/>
    <w:basedOn w:val="a1"/>
    <w:next w:val="af0"/>
    <w:uiPriority w:val="59"/>
    <w:rsid w:val="00B67630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Абзац списка2"/>
    <w:basedOn w:val="a"/>
    <w:rsid w:val="00B67630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table" w:customStyle="1" w:styleId="111">
    <w:name w:val="Сетка таблицы11"/>
    <w:basedOn w:val="a1"/>
    <w:next w:val="af0"/>
    <w:uiPriority w:val="59"/>
    <w:rsid w:val="00B6763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10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Дарья Михайловна</dc:creator>
  <cp:lastModifiedBy>Тарасов Никита Евгеньевич</cp:lastModifiedBy>
  <cp:revision>76</cp:revision>
  <cp:lastPrinted>2025-12-17T11:13:00Z</cp:lastPrinted>
  <dcterms:created xsi:type="dcterms:W3CDTF">2023-10-19T23:45:00Z</dcterms:created>
  <dcterms:modified xsi:type="dcterms:W3CDTF">2026-09-14T03:37:00Z</dcterms:modified>
</cp:coreProperties>
</file>