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3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647700" cy="807720"/>
                <wp:effectExtent l="0" t="0" r="0" b="0"/>
                <wp:wrapTight wrapText="bothSides">
                  <wp:wrapPolygon edited="1">
                    <wp:start x="0" y="0"/>
                    <wp:lineTo x="0" y="20887"/>
                    <wp:lineTo x="20965" y="20887"/>
                    <wp:lineTo x="20965" y="0"/>
                    <wp:lineTo x="0" y="0"/>
                  </wp:wrapPolygon>
                </wp:wrapTight>
                <wp:docPr id="1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47700" cy="8077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-251658240;o:allowoverlap:true;o:allowincell:true;mso-position-horizontal-relative:margin;mso-position-horizontal:center;mso-position-vertical-relative:text;margin-top:0.00pt;mso-position-vertical:absolute;width:51.00pt;height:63.60pt;mso-wrap-distance-left:9.00pt;mso-wrap-distance-top:0.00pt;mso-wrap-distance-right:9.00pt;mso-wrap-distance-bottom:0.00pt;" wrapcoords="0 0 0 96699 97060 96699 97060 0 0 0" stroked="false">
                <v:path textboxrect="0,0,0,0"/>
                <w10:wrap type="tight"/>
                <v:imagedata r:id="rId11" o:title=""/>
              </v:shape>
            </w:pict>
          </mc:Fallback>
        </mc:AlternateContent>
      </w: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jc w:val="center"/>
        <w:spacing w:after="0" w:line="360" w:lineRule="auto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</w:r>
      <w:r>
        <w:rPr>
          <w:rFonts w:ascii="Times New Roman" w:hAnsi="Times New Roman"/>
          <w:b/>
          <w:sz w:val="32"/>
        </w:rPr>
      </w:r>
      <w:r>
        <w:rPr>
          <w:rFonts w:ascii="Times New Roman" w:hAnsi="Times New Roman"/>
          <w:b/>
          <w:sz w:val="32"/>
        </w:rPr>
      </w:r>
    </w:p>
    <w:p>
      <w:pPr>
        <w:spacing w:after="0" w:line="240" w:lineRule="auto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</w:r>
      <w:r>
        <w:rPr>
          <w:rFonts w:ascii="Times New Roman" w:hAnsi="Times New Roman"/>
          <w:b/>
          <w:sz w:val="32"/>
        </w:rPr>
      </w:r>
      <w:r>
        <w:rPr>
          <w:rFonts w:ascii="Times New Roman" w:hAnsi="Times New Roman"/>
          <w:b/>
          <w:sz w:val="32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П О С Т А Н О В Л Е Н И Е</w:t>
      </w:r>
      <w:r>
        <w:rPr>
          <w:rFonts w:ascii="Times New Roman" w:hAnsi="Times New Roman"/>
          <w:b/>
          <w:sz w:val="32"/>
        </w:rPr>
      </w:r>
      <w:r>
        <w:rPr>
          <w:rFonts w:ascii="Times New Roman" w:hAnsi="Times New Roman"/>
          <w:b/>
          <w:sz w:val="32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</w:r>
      <w:r>
        <w:rPr>
          <w:rFonts w:ascii="Times New Roman" w:hAnsi="Times New Roman"/>
          <w:b/>
          <w:sz w:val="28"/>
        </w:rPr>
      </w:r>
      <w:r>
        <w:rPr>
          <w:rFonts w:ascii="Times New Roman" w:hAnsi="Times New Roman"/>
          <w:b/>
          <w:sz w:val="28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ПРАВИТЕЛЬСТВА</w:t>
      </w:r>
      <w:r>
        <w:rPr>
          <w:rFonts w:ascii="Times New Roman" w:hAnsi="Times New Roman"/>
          <w:b/>
          <w:sz w:val="28"/>
        </w:rPr>
      </w:r>
      <w:r>
        <w:rPr>
          <w:rFonts w:ascii="Times New Roman" w:hAnsi="Times New Roman"/>
          <w:b/>
          <w:sz w:val="28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КАМЧАТСКОГО КРАЯ</w:t>
      </w:r>
      <w:r>
        <w:rPr>
          <w:rFonts w:ascii="Times New Roman" w:hAnsi="Times New Roman"/>
          <w:b/>
          <w:sz w:val="28"/>
        </w:rPr>
      </w:r>
      <w:r>
        <w:rPr>
          <w:rFonts w:ascii="Times New Roman" w:hAnsi="Times New Roman"/>
          <w:b/>
          <w:sz w:val="28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</w:tblGrid>
      <w:tr>
        <w:tblPrEx/>
        <w:trPr>
          <w:trHeight w:val="234"/>
        </w:trPr>
        <w:tc>
          <w:tcPr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Mar>
              <w:left w:w="0" w:type="dxa"/>
              <w:right w:w="0" w:type="dxa"/>
            </w:tcMar>
            <w:tcW w:w="4253" w:type="dxa"/>
            <w:textDirection w:val="lrTb"/>
            <w:noWrap w:val="false"/>
          </w:tcPr>
          <w:p>
            <w:pPr>
              <w:ind w:left="142" w:hanging="142"/>
              <w:spacing w:after="0" w:line="240" w:lineRule="auto"/>
              <w:rPr>
                <w:rFonts w:ascii="Times New Roman" w:hAnsi="Times New Roman"/>
                <w:sz w:val="24"/>
              </w:rPr>
            </w:pPr>
            <w:r/>
            <w:bookmarkStart w:id="0" w:name="REGNUMDATESTAMP"/>
            <w:r>
              <w:rPr>
                <w:rFonts w:ascii="Times New Roman" w:hAnsi="Times New Roman"/>
                <w:color w:val="ffffff"/>
                <w:sz w:val="24"/>
              </w:rPr>
              <w:t xml:space="preserve">[Дата регистрации] № [Номер</w:t>
            </w:r>
            <w:r>
              <w:rPr>
                <w:rFonts w:ascii="Times New Roman" w:hAnsi="Times New Roman"/>
                <w:color w:val="ffffff"/>
                <w:sz w:val="20"/>
              </w:rPr>
              <w:t xml:space="preserve"> документа</w:t>
            </w:r>
            <w:r>
              <w:rPr>
                <w:rFonts w:ascii="Times New Roman" w:hAnsi="Times New Roman"/>
                <w:color w:val="ffffff"/>
                <w:sz w:val="24"/>
              </w:rPr>
              <w:t xml:space="preserve">]</w:t>
            </w:r>
            <w:bookmarkEnd w:id="0"/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blPrEx/>
        <w:trPr>
          <w:trHeight w:val="247"/>
        </w:trPr>
        <w:tc>
          <w:tcPr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right w:w="0" w:type="dxa"/>
            </w:tcMar>
            <w:tcW w:w="42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</w:rPr>
              <w:t xml:space="preserve">г. Петропавловск-Камчатский</w: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</w:r>
          </w:p>
        </w:tc>
      </w:tr>
      <w:tr>
        <w:tblPrEx/>
        <w:trPr>
          <w:trHeight w:val="80"/>
        </w:trPr>
        <w:tc>
          <w:tcPr>
            <w:tcMar>
              <w:left w:w="0" w:type="dxa"/>
              <w:right w:w="0" w:type="dxa"/>
            </w:tcMar>
            <w:tcW w:w="425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</w:tr>
    </w:tbl>
    <w:p>
      <w:pPr>
        <w:ind w:firstLine="709"/>
        <w:jc w:val="both"/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pStyle w:val="854"/>
        <w:ind w:left="0" w:right="0" w:firstLine="0"/>
        <w:jc w:val="center"/>
        <w:spacing w:before="0"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О внесении изменений в приложение 1 к п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white"/>
        </w:rPr>
        <w:t xml:space="preserve">остановлению </w:t>
        <w:br/>
        <w:t xml:space="preserve">Правительства Камчатского края от 07.04.2023 № 205-П</w:t>
        <w:br/>
        <w:t xml:space="preserve">«Об утверждении Положения о Министерстве спорта Камчатского края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white"/>
        </w:rPr>
        <w:t xml:space="preserve">»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Times New Roman" w:hAnsi="Times New Roman"/>
          <w:b/>
          <w:sz w:val="28"/>
        </w:rPr>
      </w:r>
    </w:p>
    <w:p>
      <w:pPr>
        <w:pStyle w:val="854"/>
        <w:ind w:left="0" w:right="0" w:firstLine="709"/>
        <w:jc w:val="both"/>
        <w:spacing w:before="0"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pStyle w:val="854"/>
        <w:ind w:left="0" w:right="0" w:firstLine="709"/>
        <w:jc w:val="both"/>
        <w:spacing w:before="0"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pStyle w:val="854"/>
        <w:ind w:left="0" w:right="0" w:firstLine="709"/>
        <w:jc w:val="both"/>
        <w:spacing w:before="0"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val="ru-RU"/>
        </w:rPr>
        <w:t xml:space="preserve">ПРАВИТЕЛЬСТВО ПОСТАНОВЛЯЕТ:</w:t>
      </w: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pStyle w:val="854"/>
        <w:ind w:left="0" w:right="0" w:firstLine="709"/>
        <w:jc w:val="both"/>
        <w:spacing w:before="0"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ind w:firstLine="709"/>
        <w:jc w:val="both"/>
        <w:spacing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t xml:space="preserve">1.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</w:rPr>
        <w:t xml:space="preserve">Внести в приложение 1 к постановлению Правительства Камчатского края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white"/>
        </w:rPr>
        <w:t xml:space="preserve">от 07.04.2023 № 205-П «Об утверждении Положения о Министерстве спорта Камчатского края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white"/>
        </w:rPr>
        <w:t xml:space="preserve">»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white"/>
          <w:lang w:eastAsia="ru-RU"/>
        </w:rPr>
        <w:t xml:space="preserve">изменение, дополнив частью 22.34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 следующего содержания: </w:t>
        <w:br/>
        <w:tab/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white"/>
          <w:lang w:eastAsia="ru-RU"/>
        </w:rPr>
        <w:t xml:space="preserve">«22.34.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white"/>
          <w:lang w:eastAsia="ru-RU"/>
        </w:rPr>
        <w:t xml:space="preserve"> предоставляет информацию в федеральную государственную информационную систему здоровья спортсменов.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white"/>
          <w:lang w:eastAsia="ru-RU"/>
        </w:rPr>
        <w:t xml:space="preserve">».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white"/>
          <w:lang w:eastAsia="ru-RU"/>
        </w:rPr>
        <w:br/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white"/>
          <w:lang w:eastAsia="ru-RU"/>
        </w:rPr>
        <w:tab/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</w:rPr>
      </w:r>
      <w:r/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/>
          <w:color w:val="000000"/>
          <w:sz w:val="28"/>
          <w:lang w:val="ru-RU"/>
        </w:rPr>
        <w:t xml:space="preserve">2. Н</w:t>
      </w:r>
      <w:r>
        <w:rPr>
          <w:rFonts w:ascii="Times New Roman" w:hAnsi="Times New Roman"/>
          <w:color w:val="000000"/>
          <w:sz w:val="28"/>
          <w:highlight w:val="white"/>
          <w:lang w:val="ru-RU"/>
        </w:rPr>
        <w:t xml:space="preserve">астоящее постановление вступает в силу</w:t>
      </w:r>
      <w:r>
        <w:rPr>
          <w:rFonts w:ascii="Times New Roman" w:hAnsi="Times New Roman"/>
          <w:sz w:val="28"/>
          <w:highlight w:val="white"/>
          <w:lang w:val="ru-RU"/>
        </w:rPr>
        <w:t xml:space="preserve"> с 1 января 2027 года</w:t>
      </w:r>
      <w:r>
        <w:rPr>
          <w:rFonts w:ascii="Times New Roman" w:hAnsi="Times New Roman"/>
          <w:sz w:val="28"/>
          <w:lang w:val="ru-RU"/>
        </w:rPr>
        <w:t xml:space="preserve">.  </w:t>
      </w:r>
      <w:r>
        <w:rPr>
          <w:rFonts w:ascii="Times New Roman" w:hAnsi="Times New Roman"/>
          <w:b/>
          <w:sz w:val="28"/>
        </w:rPr>
      </w:r>
      <w:r>
        <w:rPr>
          <w:rFonts w:ascii="Times New Roman" w:hAnsi="Times New Roman"/>
          <w:b/>
          <w:sz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tbl>
      <w:tblPr>
        <w:tblW w:w="9673" w:type="dxa"/>
        <w:tblInd w:w="-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3544"/>
        <w:gridCol w:w="2551"/>
      </w:tblGrid>
      <w:tr>
        <w:tblPrEx/>
        <w:trPr>
          <w:trHeight w:val="2220"/>
        </w:trPr>
        <w:tc>
          <w:tcPr>
            <w:shd w:val="clear" w:color="auto" w:fill="auto"/>
            <w:tcMar>
              <w:left w:w="0" w:type="dxa"/>
              <w:right w:w="0" w:type="dxa"/>
            </w:tcMar>
            <w:tcW w:w="3578" w:type="dxa"/>
            <w:textDirection w:val="lrTb"/>
            <w:noWrap w:val="false"/>
          </w:tcPr>
          <w:p>
            <w:pPr>
              <w:ind w:left="30" w:right="27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</w:rPr>
              <w:t xml:space="preserve">Председатель </w:t>
            </w:r>
            <w:r>
              <w:rPr>
                <w:rFonts w:ascii="Times New Roman" w:hAnsi="Times New Roman"/>
                <w:color w:val="000000" w:themeColor="text1"/>
                <w:sz w:val="28"/>
              </w:rPr>
            </w:r>
            <w:r>
              <w:rPr>
                <w:rFonts w:ascii="Times New Roman" w:hAnsi="Times New Roman"/>
                <w:color w:val="000000" w:themeColor="text1"/>
                <w:sz w:val="28"/>
              </w:rPr>
            </w:r>
          </w:p>
          <w:p>
            <w:pPr>
              <w:ind w:left="30" w:right="27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</w:rPr>
              <w:t xml:space="preserve">Правительства </w:t>
            </w:r>
            <w:r>
              <w:rPr>
                <w:rFonts w:ascii="Times New Roman" w:hAnsi="Times New Roman"/>
                <w:color w:val="000000" w:themeColor="text1"/>
                <w:sz w:val="28"/>
              </w:rPr>
            </w:r>
            <w:r>
              <w:rPr>
                <w:rFonts w:ascii="Times New Roman" w:hAnsi="Times New Roman"/>
                <w:color w:val="000000" w:themeColor="text1"/>
                <w:sz w:val="28"/>
              </w:rPr>
            </w:r>
          </w:p>
          <w:p>
            <w:pPr>
              <w:ind w:left="30" w:right="27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/>
            <w:bookmarkStart w:id="1" w:name="_GoBack"/>
            <w:r/>
            <w:bookmarkEnd w:id="1"/>
            <w:r>
              <w:rPr>
                <w:rFonts w:ascii="Times New Roman" w:hAnsi="Times New Roman"/>
                <w:color w:val="000000" w:themeColor="text1"/>
                <w:sz w:val="28"/>
              </w:rPr>
              <w:t xml:space="preserve">Камчатского края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  <w:p>
            <w:pPr>
              <w:ind w:left="30" w:right="27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Mar>
              <w:left w:w="0" w:type="dxa"/>
              <w:right w:w="0" w:type="dxa"/>
            </w:tcMar>
            <w:tcW w:w="3544" w:type="dxa"/>
            <w:textDirection w:val="lrTb"/>
            <w:noWrap w:val="false"/>
          </w:tcPr>
          <w:p>
            <w:pPr>
              <w:ind w:left="3" w:hanging="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  <w:p>
            <w:pPr>
              <w:ind w:left="3" w:hanging="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  <w:p>
            <w:pPr>
              <w:ind w:left="-113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/>
            <w:bookmarkStart w:id="2" w:name="SIGNERSTAMP1"/>
            <w:r>
              <w:rPr>
                <w:rFonts w:ascii="Times New Roman" w:hAnsi="Times New Roman"/>
                <w:color w:val="ffffff" w:themeColor="background1"/>
                <w:sz w:val="24"/>
              </w:rPr>
              <w:t xml:space="preserve">[горизонтальный штамп подписи 1]</w:t>
            </w:r>
            <w:bookmarkEnd w:id="2"/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  <w:tc>
          <w:tcPr>
            <w:shd w:val="clear" w:color="auto" w:fill="auto"/>
            <w:tcMar>
              <w:left w:w="0" w:type="dxa"/>
              <w:right w:w="0" w:type="dxa"/>
            </w:tcMar>
            <w:tcW w:w="2551" w:type="dxa"/>
            <w:textDirection w:val="lrTb"/>
            <w:noWrap w:val="false"/>
          </w:tcPr>
          <w:p>
            <w:pPr>
              <w:ind w:right="135"/>
              <w:jc w:val="right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</w:rPr>
            </w:r>
            <w:r>
              <w:rPr>
                <w:rFonts w:ascii="Times New Roman" w:hAnsi="Times New Roman"/>
                <w:color w:val="000000" w:themeColor="text1"/>
                <w:sz w:val="28"/>
              </w:rPr>
            </w:r>
            <w:r>
              <w:rPr>
                <w:rFonts w:ascii="Times New Roman" w:hAnsi="Times New Roman"/>
                <w:color w:val="000000" w:themeColor="text1"/>
                <w:sz w:val="28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</w:rPr>
            </w:r>
            <w:r>
              <w:rPr>
                <w:rFonts w:ascii="Times New Roman" w:hAnsi="Times New Roman"/>
                <w:color w:val="000000" w:themeColor="text1"/>
                <w:sz w:val="28"/>
              </w:rPr>
            </w:r>
            <w:r>
              <w:rPr>
                <w:rFonts w:ascii="Times New Roman" w:hAnsi="Times New Roman"/>
                <w:color w:val="000000" w:themeColor="text1"/>
                <w:sz w:val="28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</w:rPr>
              <w:t xml:space="preserve">Ю.С. Морозова</w:t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8"/>
      <w:headerReference w:type="first" r:id="rId9"/>
      <w:footerReference w:type="first" r:id="rId10"/>
      <w:footnotePr/>
      <w:endnotePr/>
      <w:type w:val="nextPage"/>
      <w:pgSz w:w="11906" w:h="16838" w:orient="portrait"/>
      <w:pgMar w:top="1134" w:right="851" w:bottom="1134" w:left="1418" w:header="709" w:footer="709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Segoe UI">
    <w:panose1 w:val="020B0502040504020204"/>
  </w:font>
  <w:font w:name="Calibri">
    <w:panose1 w:val="020F0502020204030204"/>
  </w:font>
  <w:font w:name="XO Thames">
    <w:panose1 w:val="02000603000000000000"/>
  </w:font>
  <w:font w:name="Liberation Sans">
    <w:panose1 w:val="020B0604020202020204"/>
  </w:font>
  <w:font w:name="Times New Roman">
    <w:panose1 w:val="020206030504050203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8"/>
      <w:jc w:val="center"/>
      <w:rPr>
        <w:rFonts w:ascii="Times New Roman" w:hAnsi="Times New Roman" w:cs="Times New Roman"/>
        <w:sz w:val="28"/>
        <w:szCs w:val="28"/>
      </w:rPr>
    </w:pPr>
    <w:fldSimple w:instr="PAGE \* MERGEFORMAT">
      <w:r>
        <w:rPr>
          <w:rFonts w:ascii="Times New Roman" w:hAnsi="Times New Roman" w:eastAsia="Times New Roman" w:cs="Times New Roman"/>
          <w:sz w:val="28"/>
          <w:szCs w:val="28"/>
        </w:rPr>
        <w:t xml:space="preserve">1</w:t>
      </w:r>
    </w:fldSimple>
    <w:r>
      <w:rPr>
        <w:rFonts w:ascii="Times New Roman" w:hAnsi="Times New Roman" w:eastAsia="Times New Roman" w:cs="Times New Roman"/>
        <w:sz w:val="28"/>
        <w:szCs w:val="28"/>
      </w:rPr>
    </w:r>
    <w:r>
      <w:rPr>
        <w:rFonts w:ascii="Times New Roman" w:hAnsi="Times New Roman" w:cs="Times New Roman"/>
        <w:sz w:val="28"/>
        <w:szCs w:val="28"/>
      </w:rPr>
    </w:r>
    <w:r>
      <w:rPr>
        <w:rFonts w:ascii="Times New Roman" w:hAnsi="Times New Roman" w:cs="Times New Roman"/>
        <w:sz w:val="28"/>
        <w:szCs w:val="28"/>
      </w:rPr>
    </w:r>
  </w:p>
  <w:p>
    <w:pPr>
      <w:pStyle w:val="868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8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z w:val="28"/>
        <w:szCs w:val="28"/>
      </w:rPr>
    </w:r>
    <w:r>
      <w:rPr>
        <w:rFonts w:ascii="Times New Roman" w:hAnsi="Times New Roman" w:cs="Times New Roman"/>
        <w:sz w:val="28"/>
        <w:szCs w:val="28"/>
      </w:rPr>
    </w:r>
    <w:r>
      <w:rPr>
        <w:rFonts w:ascii="Times New Roman" w:hAnsi="Times New Roman" w:cs="Times New Roman"/>
        <w:sz w:val="28"/>
        <w:szCs w:val="28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eastAsia="Times New Roman" w:cs="Times New Roman" w:asciiTheme="minorHAnsi" w:hAnsiTheme="minorHAnsi"/>
        <w:color w:val="000000"/>
        <w:sz w:val="22"/>
        <w:lang w:val="ru-RU" w:eastAsia="ru-RU" w:bidi="ar-SA"/>
      </w:rPr>
    </w:rPrDefault>
    <w:pPrDefault>
      <w:pPr>
        <w:spacing w:before="0" w:beforeAutospacing="0" w:after="160" w:afterAutospacing="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6">
    <w:name w:val="Heading 1 Char"/>
    <w:basedOn w:val="860"/>
    <w:link w:val="85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97">
    <w:name w:val="Heading 2 Char"/>
    <w:basedOn w:val="860"/>
    <w:link w:val="856"/>
    <w:uiPriority w:val="9"/>
    <w:rPr>
      <w:rFonts w:ascii="Liberation Sans" w:hAnsi="Liberation Sans" w:eastAsia="Liberation Sans" w:cs="Liberation Sans"/>
      <w:sz w:val="34"/>
    </w:rPr>
  </w:style>
  <w:style w:type="character" w:styleId="698">
    <w:name w:val="Heading 3 Char"/>
    <w:basedOn w:val="860"/>
    <w:link w:val="857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99">
    <w:name w:val="Heading 4 Char"/>
    <w:basedOn w:val="860"/>
    <w:link w:val="85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00">
    <w:name w:val="Heading 5 Char"/>
    <w:basedOn w:val="860"/>
    <w:link w:val="85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01">
    <w:name w:val="Heading 6"/>
    <w:basedOn w:val="854"/>
    <w:next w:val="854"/>
    <w:link w:val="70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02">
    <w:name w:val="Heading 6 Char"/>
    <w:basedOn w:val="860"/>
    <w:link w:val="70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03">
    <w:name w:val="Heading 7"/>
    <w:basedOn w:val="854"/>
    <w:next w:val="854"/>
    <w:link w:val="704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04">
    <w:name w:val="Heading 7 Char"/>
    <w:basedOn w:val="860"/>
    <w:link w:val="70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05">
    <w:name w:val="Heading 8"/>
    <w:basedOn w:val="854"/>
    <w:next w:val="854"/>
    <w:link w:val="70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06">
    <w:name w:val="Heading 8 Char"/>
    <w:basedOn w:val="860"/>
    <w:link w:val="70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07">
    <w:name w:val="Heading 9"/>
    <w:basedOn w:val="854"/>
    <w:next w:val="854"/>
    <w:link w:val="708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08">
    <w:name w:val="Heading 9 Char"/>
    <w:basedOn w:val="860"/>
    <w:link w:val="70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09">
    <w:name w:val="List Paragraph"/>
    <w:basedOn w:val="854"/>
    <w:uiPriority w:val="34"/>
    <w:qFormat/>
    <w:pPr>
      <w:contextualSpacing/>
      <w:ind w:left="720"/>
    </w:pPr>
  </w:style>
  <w:style w:type="paragraph" w:styleId="710">
    <w:name w:val="No Spacing"/>
    <w:uiPriority w:val="1"/>
    <w:qFormat/>
    <w:pPr>
      <w:spacing w:before="0" w:after="0" w:line="240" w:lineRule="auto"/>
    </w:pPr>
  </w:style>
  <w:style w:type="character" w:styleId="711">
    <w:name w:val="Title Char"/>
    <w:basedOn w:val="860"/>
    <w:link w:val="900"/>
    <w:uiPriority w:val="10"/>
    <w:rPr>
      <w:sz w:val="48"/>
      <w:szCs w:val="48"/>
    </w:rPr>
  </w:style>
  <w:style w:type="character" w:styleId="712">
    <w:name w:val="Subtitle Char"/>
    <w:basedOn w:val="860"/>
    <w:link w:val="896"/>
    <w:uiPriority w:val="11"/>
    <w:rPr>
      <w:sz w:val="24"/>
      <w:szCs w:val="24"/>
    </w:rPr>
  </w:style>
  <w:style w:type="paragraph" w:styleId="713">
    <w:name w:val="Quote"/>
    <w:basedOn w:val="854"/>
    <w:next w:val="854"/>
    <w:link w:val="714"/>
    <w:uiPriority w:val="29"/>
    <w:qFormat/>
    <w:pPr>
      <w:ind w:left="720" w:right="720"/>
    </w:pPr>
    <w:rPr>
      <w:i/>
    </w:rPr>
  </w:style>
  <w:style w:type="character" w:styleId="714">
    <w:name w:val="Quote Char"/>
    <w:link w:val="713"/>
    <w:uiPriority w:val="29"/>
    <w:rPr>
      <w:i/>
    </w:rPr>
  </w:style>
  <w:style w:type="paragraph" w:styleId="715">
    <w:name w:val="Intense Quote"/>
    <w:basedOn w:val="854"/>
    <w:next w:val="854"/>
    <w:link w:val="71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6">
    <w:name w:val="Intense Quote Char"/>
    <w:link w:val="715"/>
    <w:uiPriority w:val="30"/>
    <w:rPr>
      <w:i/>
    </w:rPr>
  </w:style>
  <w:style w:type="character" w:styleId="717">
    <w:name w:val="Header Char"/>
    <w:basedOn w:val="860"/>
    <w:link w:val="868"/>
    <w:uiPriority w:val="99"/>
  </w:style>
  <w:style w:type="character" w:styleId="718">
    <w:name w:val="Footer Char"/>
    <w:basedOn w:val="860"/>
    <w:link w:val="898"/>
    <w:uiPriority w:val="99"/>
  </w:style>
  <w:style w:type="paragraph" w:styleId="719">
    <w:name w:val="Caption"/>
    <w:basedOn w:val="854"/>
    <w:next w:val="854"/>
    <w:link w:val="72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0">
    <w:name w:val="Caption Char"/>
    <w:basedOn w:val="860"/>
    <w:link w:val="719"/>
    <w:uiPriority w:val="35"/>
    <w:rPr>
      <w:b/>
      <w:bCs/>
      <w:color w:val="4f81bd" w:themeColor="accent1"/>
      <w:sz w:val="18"/>
      <w:szCs w:val="18"/>
    </w:rPr>
  </w:style>
  <w:style w:type="table" w:styleId="721">
    <w:name w:val="Table Grid Light"/>
    <w:basedOn w:val="86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2">
    <w:name w:val="Plain Table 1"/>
    <w:basedOn w:val="86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3">
    <w:name w:val="Plain Table 2"/>
    <w:basedOn w:val="86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4">
    <w:name w:val="Plain Table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>
    <w:name w:val="Plain Table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Plain Table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>
    <w:name w:val="Grid Table 1 Light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4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>
    <w:name w:val="Grid Table 4 - Accent 1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0">
    <w:name w:val="Grid Table 4 - Accent 2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1">
    <w:name w:val="Grid Table 4 - Accent 3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2">
    <w:name w:val="Grid Table 4 - Accent 4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3">
    <w:name w:val="Grid Table 4 - Accent 5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4">
    <w:name w:val="Grid Table 4 - Accent 6"/>
    <w:basedOn w:val="86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5">
    <w:name w:val="Grid Table 5 Dark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59">
    <w:name w:val="Grid Table 5 Dark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62">
    <w:name w:val="Grid Table 6 Colorful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63">
    <w:name w:val="Grid Table 6 Colorful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64">
    <w:name w:val="Grid Table 6 Colorful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65">
    <w:name w:val="Grid Table 6 Colorful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66">
    <w:name w:val="Grid Table 6 Colorful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67">
    <w:name w:val="Grid Table 6 Colorful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68">
    <w:name w:val="Grid Table 6 Colorful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69">
    <w:name w:val="Grid Table 7 Colorful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4">
    <w:name w:val="List Table 2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5">
    <w:name w:val="List Table 2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6">
    <w:name w:val="List Table 2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7">
    <w:name w:val="List Table 2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8">
    <w:name w:val="List Table 2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9">
    <w:name w:val="List Table 2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0">
    <w:name w:val="List Table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5 Dark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5">
    <w:name w:val="List Table 5 Dark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6">
    <w:name w:val="List Table 5 Dark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7">
    <w:name w:val="List Table 5 Dark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8">
    <w:name w:val="List Table 5 Dark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9">
    <w:name w:val="List Table 5 Dark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0">
    <w:name w:val="List Table 5 Dark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1">
    <w:name w:val="List Table 6 Colorful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2">
    <w:name w:val="List Table 6 Colorful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3">
    <w:name w:val="List Table 6 Colorful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4">
    <w:name w:val="List Table 6 Colorful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5">
    <w:name w:val="List Table 6 Colorful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6">
    <w:name w:val="List Table 6 Colorful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7">
    <w:name w:val="List Table 6 Colorful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8">
    <w:name w:val="List Table 7 Colorful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19">
    <w:name w:val="List Table 7 Colorful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20">
    <w:name w:val="List Table 7 Colorful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21">
    <w:name w:val="List Table 7 Colorful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22">
    <w:name w:val="List Table 7 Colorful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23">
    <w:name w:val="List Table 7 Colorful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24">
    <w:name w:val="List Table 7 Colorful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25">
    <w:name w:val="Lined - Accent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6">
    <w:name w:val="Lined - Accent 1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27">
    <w:name w:val="Lined - Accent 2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8">
    <w:name w:val="Lined - Accent 3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9">
    <w:name w:val="Lined - Accent 4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0">
    <w:name w:val="Lined - Accent 5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1">
    <w:name w:val="Lined - Accent 6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2">
    <w:name w:val="Bordered &amp; Lined - Accent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Bordered &amp; Lined - Accent 1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4">
    <w:name w:val="Bordered &amp; Lined - Accent 2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5">
    <w:name w:val="Bordered &amp; Lined - Accent 3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6">
    <w:name w:val="Bordered &amp; Lined - Accent 4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7">
    <w:name w:val="Bordered &amp; Lined - Accent 5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8">
    <w:name w:val="Bordered &amp; Lined - Accent 6"/>
    <w:basedOn w:val="86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9">
    <w:name w:val="Bordered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0">
    <w:name w:val="Bordered - Accent 1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1">
    <w:name w:val="Bordered - Accent 2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2">
    <w:name w:val="Bordered - Accent 3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3">
    <w:name w:val="Bordered - Accent 4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4">
    <w:name w:val="Bordered - Accent 5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5">
    <w:name w:val="Bordered - Accent 6"/>
    <w:basedOn w:val="86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6">
    <w:name w:val="footnote text"/>
    <w:basedOn w:val="85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>
    <w:name w:val="Footnote Text Char"/>
    <w:link w:val="846"/>
    <w:uiPriority w:val="99"/>
    <w:rPr>
      <w:sz w:val="18"/>
    </w:rPr>
  </w:style>
  <w:style w:type="character" w:styleId="848">
    <w:name w:val="footnote reference"/>
    <w:basedOn w:val="860"/>
    <w:uiPriority w:val="99"/>
    <w:unhideWhenUsed/>
    <w:rPr>
      <w:vertAlign w:val="superscript"/>
    </w:rPr>
  </w:style>
  <w:style w:type="paragraph" w:styleId="849">
    <w:name w:val="endnote text"/>
    <w:basedOn w:val="85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>
    <w:name w:val="Endnote Text Char"/>
    <w:link w:val="849"/>
    <w:uiPriority w:val="99"/>
    <w:rPr>
      <w:sz w:val="20"/>
    </w:rPr>
  </w:style>
  <w:style w:type="character" w:styleId="851">
    <w:name w:val="endnote reference"/>
    <w:basedOn w:val="860"/>
    <w:uiPriority w:val="99"/>
    <w:semiHidden/>
    <w:unhideWhenUsed/>
    <w:rPr>
      <w:vertAlign w:val="superscript"/>
    </w:rPr>
  </w:style>
  <w:style w:type="paragraph" w:styleId="852">
    <w:name w:val="TOC Heading"/>
    <w:uiPriority w:val="39"/>
    <w:unhideWhenUsed/>
  </w:style>
  <w:style w:type="paragraph" w:styleId="853">
    <w:name w:val="table of figures"/>
    <w:basedOn w:val="854"/>
    <w:next w:val="854"/>
    <w:uiPriority w:val="99"/>
    <w:unhideWhenUsed/>
    <w:pPr>
      <w:spacing w:after="0" w:afterAutospacing="0"/>
    </w:pPr>
  </w:style>
  <w:style w:type="paragraph" w:styleId="854" w:default="1">
    <w:name w:val="Normal"/>
    <w:link w:val="863"/>
    <w:qFormat/>
  </w:style>
  <w:style w:type="paragraph" w:styleId="855">
    <w:name w:val="Heading 1"/>
    <w:next w:val="854"/>
    <w:link w:val="880"/>
    <w:uiPriority w:val="9"/>
    <w:qFormat/>
    <w:pPr>
      <w:jc w:val="both"/>
      <w:spacing w:before="120" w:after="120"/>
      <w:outlineLvl w:val="0"/>
    </w:pPr>
    <w:rPr>
      <w:rFonts w:ascii="XO Thames" w:hAnsi="XO Thames"/>
      <w:b/>
      <w:sz w:val="32"/>
    </w:rPr>
  </w:style>
  <w:style w:type="paragraph" w:styleId="856">
    <w:name w:val="Heading 2"/>
    <w:next w:val="854"/>
    <w:link w:val="905"/>
    <w:uiPriority w:val="9"/>
    <w:qFormat/>
    <w:pPr>
      <w:jc w:val="both"/>
      <w:spacing w:before="120" w:after="120"/>
      <w:outlineLvl w:val="1"/>
    </w:pPr>
    <w:rPr>
      <w:rFonts w:ascii="XO Thames" w:hAnsi="XO Thames"/>
      <w:b/>
      <w:sz w:val="28"/>
    </w:rPr>
  </w:style>
  <w:style w:type="paragraph" w:styleId="857">
    <w:name w:val="Heading 3"/>
    <w:next w:val="854"/>
    <w:link w:val="874"/>
    <w:uiPriority w:val="9"/>
    <w:qFormat/>
    <w:pPr>
      <w:jc w:val="both"/>
      <w:spacing w:before="120" w:after="120"/>
      <w:outlineLvl w:val="2"/>
    </w:pPr>
    <w:rPr>
      <w:rFonts w:ascii="XO Thames" w:hAnsi="XO Thames"/>
      <w:b/>
      <w:sz w:val="26"/>
    </w:rPr>
  </w:style>
  <w:style w:type="paragraph" w:styleId="858">
    <w:name w:val="Heading 4"/>
    <w:next w:val="854"/>
    <w:link w:val="904"/>
    <w:uiPriority w:val="9"/>
    <w:qFormat/>
    <w:pPr>
      <w:jc w:val="both"/>
      <w:spacing w:before="120" w:after="120"/>
      <w:outlineLvl w:val="3"/>
    </w:pPr>
    <w:rPr>
      <w:rFonts w:ascii="XO Thames" w:hAnsi="XO Thames"/>
      <w:b/>
      <w:sz w:val="24"/>
    </w:rPr>
  </w:style>
  <w:style w:type="paragraph" w:styleId="859">
    <w:name w:val="Heading 5"/>
    <w:next w:val="854"/>
    <w:link w:val="879"/>
    <w:uiPriority w:val="9"/>
    <w:qFormat/>
    <w:pPr>
      <w:jc w:val="both"/>
      <w:spacing w:before="120" w:after="120"/>
      <w:outlineLvl w:val="4"/>
    </w:pPr>
    <w:rPr>
      <w:rFonts w:ascii="XO Thames" w:hAnsi="XO Thames"/>
      <w:b/>
    </w:rPr>
  </w:style>
  <w:style w:type="character" w:styleId="860" w:default="1">
    <w:name w:val="Default Paragraph Font"/>
    <w:uiPriority w:val="1"/>
    <w:semiHidden/>
    <w:unhideWhenUsed/>
  </w:style>
  <w:style w:type="table" w:styleId="86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2" w:default="1">
    <w:name w:val="No List"/>
    <w:uiPriority w:val="99"/>
    <w:semiHidden/>
    <w:unhideWhenUsed/>
  </w:style>
  <w:style w:type="character" w:styleId="863" w:customStyle="1">
    <w:name w:val="Обычный1"/>
  </w:style>
  <w:style w:type="paragraph" w:styleId="864">
    <w:name w:val="toc 2"/>
    <w:next w:val="854"/>
    <w:link w:val="865"/>
    <w:uiPriority w:val="39"/>
    <w:pPr>
      <w:ind w:left="200"/>
    </w:pPr>
    <w:rPr>
      <w:rFonts w:ascii="XO Thames" w:hAnsi="XO Thames"/>
      <w:sz w:val="28"/>
    </w:rPr>
  </w:style>
  <w:style w:type="character" w:styleId="865" w:customStyle="1">
    <w:name w:val="Оглавление 2 Знак"/>
    <w:link w:val="864"/>
    <w:rPr>
      <w:rFonts w:ascii="XO Thames" w:hAnsi="XO Thames"/>
      <w:sz w:val="28"/>
    </w:rPr>
  </w:style>
  <w:style w:type="paragraph" w:styleId="866">
    <w:name w:val="toc 4"/>
    <w:next w:val="854"/>
    <w:link w:val="867"/>
    <w:uiPriority w:val="39"/>
    <w:pPr>
      <w:ind w:left="600"/>
    </w:pPr>
    <w:rPr>
      <w:rFonts w:ascii="XO Thames" w:hAnsi="XO Thames"/>
      <w:sz w:val="28"/>
    </w:rPr>
  </w:style>
  <w:style w:type="character" w:styleId="867" w:customStyle="1">
    <w:name w:val="Оглавление 4 Знак"/>
    <w:link w:val="866"/>
    <w:rPr>
      <w:rFonts w:ascii="XO Thames" w:hAnsi="XO Thames"/>
      <w:sz w:val="28"/>
    </w:rPr>
  </w:style>
  <w:style w:type="paragraph" w:styleId="868">
    <w:name w:val="Header"/>
    <w:basedOn w:val="854"/>
    <w:link w:val="869"/>
    <w:uiPriority w:val="99"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9" w:customStyle="1">
    <w:name w:val="Верхний колонтитул Знак"/>
    <w:basedOn w:val="863"/>
    <w:link w:val="868"/>
    <w:uiPriority w:val="99"/>
  </w:style>
  <w:style w:type="paragraph" w:styleId="870">
    <w:name w:val="toc 6"/>
    <w:next w:val="854"/>
    <w:link w:val="871"/>
    <w:uiPriority w:val="39"/>
    <w:pPr>
      <w:ind w:left="1000"/>
    </w:pPr>
    <w:rPr>
      <w:rFonts w:ascii="XO Thames" w:hAnsi="XO Thames"/>
      <w:sz w:val="28"/>
    </w:rPr>
  </w:style>
  <w:style w:type="character" w:styleId="871" w:customStyle="1">
    <w:name w:val="Оглавление 6 Знак"/>
    <w:link w:val="870"/>
    <w:rPr>
      <w:rFonts w:ascii="XO Thames" w:hAnsi="XO Thames"/>
      <w:sz w:val="28"/>
    </w:rPr>
  </w:style>
  <w:style w:type="paragraph" w:styleId="872">
    <w:name w:val="toc 7"/>
    <w:next w:val="854"/>
    <w:link w:val="873"/>
    <w:uiPriority w:val="39"/>
    <w:pPr>
      <w:ind w:left="1200"/>
    </w:pPr>
    <w:rPr>
      <w:rFonts w:ascii="XO Thames" w:hAnsi="XO Thames"/>
      <w:sz w:val="28"/>
    </w:rPr>
  </w:style>
  <w:style w:type="character" w:styleId="873" w:customStyle="1">
    <w:name w:val="Оглавление 7 Знак"/>
    <w:link w:val="872"/>
    <w:rPr>
      <w:rFonts w:ascii="XO Thames" w:hAnsi="XO Thames"/>
      <w:sz w:val="28"/>
    </w:rPr>
  </w:style>
  <w:style w:type="character" w:styleId="874" w:customStyle="1">
    <w:name w:val="Заголовок 3 Знак"/>
    <w:link w:val="857"/>
    <w:rPr>
      <w:rFonts w:ascii="XO Thames" w:hAnsi="XO Thames"/>
      <w:b/>
      <w:sz w:val="26"/>
    </w:rPr>
  </w:style>
  <w:style w:type="paragraph" w:styleId="875">
    <w:name w:val="Plain Text"/>
    <w:basedOn w:val="854"/>
    <w:link w:val="876"/>
    <w:pPr>
      <w:spacing w:after="0" w:line="240" w:lineRule="auto"/>
    </w:pPr>
    <w:rPr>
      <w:rFonts w:ascii="Calibri" w:hAnsi="Calibri"/>
    </w:rPr>
  </w:style>
  <w:style w:type="character" w:styleId="876" w:customStyle="1">
    <w:name w:val="Текст Знак"/>
    <w:basedOn w:val="863"/>
    <w:link w:val="875"/>
    <w:rPr>
      <w:rFonts w:ascii="Calibri" w:hAnsi="Calibri"/>
    </w:rPr>
  </w:style>
  <w:style w:type="paragraph" w:styleId="877">
    <w:name w:val="toc 3"/>
    <w:next w:val="854"/>
    <w:link w:val="878"/>
    <w:uiPriority w:val="39"/>
    <w:pPr>
      <w:ind w:left="400"/>
    </w:pPr>
    <w:rPr>
      <w:rFonts w:ascii="XO Thames" w:hAnsi="XO Thames"/>
      <w:sz w:val="28"/>
    </w:rPr>
  </w:style>
  <w:style w:type="character" w:styleId="878" w:customStyle="1">
    <w:name w:val="Оглавление 3 Знак"/>
    <w:link w:val="877"/>
    <w:rPr>
      <w:rFonts w:ascii="XO Thames" w:hAnsi="XO Thames"/>
      <w:sz w:val="28"/>
    </w:rPr>
  </w:style>
  <w:style w:type="character" w:styleId="879" w:customStyle="1">
    <w:name w:val="Заголовок 5 Знак"/>
    <w:link w:val="859"/>
    <w:rPr>
      <w:rFonts w:ascii="XO Thames" w:hAnsi="XO Thames"/>
      <w:b/>
      <w:sz w:val="22"/>
    </w:rPr>
  </w:style>
  <w:style w:type="character" w:styleId="880" w:customStyle="1">
    <w:name w:val="Заголовок 1 Знак"/>
    <w:link w:val="855"/>
    <w:rPr>
      <w:rFonts w:ascii="XO Thames" w:hAnsi="XO Thames"/>
      <w:b/>
      <w:sz w:val="32"/>
    </w:rPr>
  </w:style>
  <w:style w:type="paragraph" w:styleId="881" w:customStyle="1">
    <w:name w:val="Гиперссылка1"/>
    <w:basedOn w:val="889"/>
    <w:link w:val="882"/>
    <w:rPr>
      <w:color w:val="0563c1" w:themeColor="hyperlink"/>
      <w:u w:val="single"/>
    </w:rPr>
  </w:style>
  <w:style w:type="character" w:styleId="882">
    <w:name w:val="Hyperlink"/>
    <w:basedOn w:val="860"/>
    <w:link w:val="881"/>
    <w:rPr>
      <w:color w:val="0563c1" w:themeColor="hyperlink"/>
      <w:u w:val="single"/>
    </w:rPr>
  </w:style>
  <w:style w:type="paragraph" w:styleId="883" w:customStyle="1">
    <w:name w:val="Footnote"/>
    <w:link w:val="884"/>
    <w:pPr>
      <w:ind w:firstLine="851"/>
      <w:jc w:val="both"/>
    </w:pPr>
    <w:rPr>
      <w:rFonts w:ascii="XO Thames" w:hAnsi="XO Thames"/>
    </w:rPr>
  </w:style>
  <w:style w:type="character" w:styleId="884" w:customStyle="1">
    <w:name w:val="Footnote"/>
    <w:link w:val="883"/>
    <w:rPr>
      <w:rFonts w:ascii="XO Thames" w:hAnsi="XO Thames"/>
      <w:sz w:val="22"/>
    </w:rPr>
  </w:style>
  <w:style w:type="paragraph" w:styleId="885">
    <w:name w:val="toc 1"/>
    <w:next w:val="854"/>
    <w:link w:val="886"/>
    <w:uiPriority w:val="39"/>
    <w:rPr>
      <w:rFonts w:ascii="XO Thames" w:hAnsi="XO Thames"/>
      <w:b/>
      <w:sz w:val="28"/>
    </w:rPr>
  </w:style>
  <w:style w:type="character" w:styleId="886" w:customStyle="1">
    <w:name w:val="Оглавление 1 Знак"/>
    <w:link w:val="885"/>
    <w:rPr>
      <w:rFonts w:ascii="XO Thames" w:hAnsi="XO Thames"/>
      <w:b/>
      <w:sz w:val="28"/>
    </w:rPr>
  </w:style>
  <w:style w:type="paragraph" w:styleId="887" w:customStyle="1">
    <w:name w:val="Header and Footer"/>
    <w:link w:val="888"/>
    <w:pPr>
      <w:jc w:val="both"/>
      <w:spacing w:line="240" w:lineRule="auto"/>
    </w:pPr>
    <w:rPr>
      <w:rFonts w:ascii="XO Thames" w:hAnsi="XO Thames"/>
      <w:sz w:val="20"/>
    </w:rPr>
  </w:style>
  <w:style w:type="character" w:styleId="888" w:customStyle="1">
    <w:name w:val="Header and Footer"/>
    <w:link w:val="887"/>
    <w:rPr>
      <w:rFonts w:ascii="XO Thames" w:hAnsi="XO Thames"/>
      <w:sz w:val="20"/>
    </w:rPr>
  </w:style>
  <w:style w:type="paragraph" w:styleId="889" w:customStyle="1">
    <w:name w:val="Основной шрифт абзаца1"/>
  </w:style>
  <w:style w:type="paragraph" w:styleId="890">
    <w:name w:val="toc 9"/>
    <w:next w:val="854"/>
    <w:link w:val="891"/>
    <w:uiPriority w:val="39"/>
    <w:pPr>
      <w:ind w:left="1600"/>
    </w:pPr>
    <w:rPr>
      <w:rFonts w:ascii="XO Thames" w:hAnsi="XO Thames"/>
      <w:sz w:val="28"/>
    </w:rPr>
  </w:style>
  <w:style w:type="character" w:styleId="891" w:customStyle="1">
    <w:name w:val="Оглавление 9 Знак"/>
    <w:link w:val="890"/>
    <w:rPr>
      <w:rFonts w:ascii="XO Thames" w:hAnsi="XO Thames"/>
      <w:sz w:val="28"/>
    </w:rPr>
  </w:style>
  <w:style w:type="paragraph" w:styleId="892">
    <w:name w:val="toc 8"/>
    <w:next w:val="854"/>
    <w:link w:val="893"/>
    <w:uiPriority w:val="39"/>
    <w:pPr>
      <w:ind w:left="1400"/>
    </w:pPr>
    <w:rPr>
      <w:rFonts w:ascii="XO Thames" w:hAnsi="XO Thames"/>
      <w:sz w:val="28"/>
    </w:rPr>
  </w:style>
  <w:style w:type="character" w:styleId="893" w:customStyle="1">
    <w:name w:val="Оглавление 8 Знак"/>
    <w:link w:val="892"/>
    <w:rPr>
      <w:rFonts w:ascii="XO Thames" w:hAnsi="XO Thames"/>
      <w:sz w:val="28"/>
    </w:rPr>
  </w:style>
  <w:style w:type="paragraph" w:styleId="894">
    <w:name w:val="toc 5"/>
    <w:next w:val="854"/>
    <w:link w:val="895"/>
    <w:uiPriority w:val="39"/>
    <w:pPr>
      <w:ind w:left="800"/>
    </w:pPr>
    <w:rPr>
      <w:rFonts w:ascii="XO Thames" w:hAnsi="XO Thames"/>
      <w:sz w:val="28"/>
    </w:rPr>
  </w:style>
  <w:style w:type="character" w:styleId="895" w:customStyle="1">
    <w:name w:val="Оглавление 5 Знак"/>
    <w:link w:val="894"/>
    <w:rPr>
      <w:rFonts w:ascii="XO Thames" w:hAnsi="XO Thames"/>
      <w:sz w:val="28"/>
    </w:rPr>
  </w:style>
  <w:style w:type="paragraph" w:styleId="896">
    <w:name w:val="Subtitle"/>
    <w:next w:val="854"/>
    <w:link w:val="897"/>
    <w:uiPriority w:val="11"/>
    <w:qFormat/>
    <w:pPr>
      <w:jc w:val="both"/>
    </w:pPr>
    <w:rPr>
      <w:rFonts w:ascii="XO Thames" w:hAnsi="XO Thames"/>
      <w:i/>
      <w:sz w:val="24"/>
    </w:rPr>
  </w:style>
  <w:style w:type="character" w:styleId="897" w:customStyle="1">
    <w:name w:val="Подзаголовок Знак"/>
    <w:link w:val="896"/>
    <w:rPr>
      <w:rFonts w:ascii="XO Thames" w:hAnsi="XO Thames"/>
      <w:i/>
      <w:sz w:val="24"/>
    </w:rPr>
  </w:style>
  <w:style w:type="paragraph" w:styleId="898">
    <w:name w:val="Footer"/>
    <w:basedOn w:val="854"/>
    <w:link w:val="8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8"/>
    </w:rPr>
  </w:style>
  <w:style w:type="character" w:styleId="899" w:customStyle="1">
    <w:name w:val="Нижний колонтитул Знак"/>
    <w:basedOn w:val="863"/>
    <w:link w:val="898"/>
    <w:rPr>
      <w:rFonts w:ascii="Times New Roman" w:hAnsi="Times New Roman"/>
      <w:sz w:val="28"/>
    </w:rPr>
  </w:style>
  <w:style w:type="paragraph" w:styleId="900">
    <w:name w:val="Title"/>
    <w:next w:val="854"/>
    <w:link w:val="901"/>
    <w:uiPriority w:val="10"/>
    <w:qFormat/>
    <w:pPr>
      <w:jc w:val="center"/>
      <w:spacing w:before="567" w:after="567"/>
    </w:pPr>
    <w:rPr>
      <w:rFonts w:ascii="XO Thames" w:hAnsi="XO Thames"/>
      <w:b/>
      <w:caps/>
      <w:sz w:val="40"/>
    </w:rPr>
  </w:style>
  <w:style w:type="character" w:styleId="901" w:customStyle="1">
    <w:name w:val="Название Знак"/>
    <w:link w:val="900"/>
    <w:rPr>
      <w:rFonts w:ascii="XO Thames" w:hAnsi="XO Thames"/>
      <w:b/>
      <w:caps/>
      <w:sz w:val="40"/>
    </w:rPr>
  </w:style>
  <w:style w:type="paragraph" w:styleId="902">
    <w:name w:val="Balloon Text"/>
    <w:basedOn w:val="854"/>
    <w:link w:val="903"/>
    <w:pPr>
      <w:spacing w:after="0" w:line="240" w:lineRule="auto"/>
    </w:pPr>
    <w:rPr>
      <w:rFonts w:ascii="Segoe UI" w:hAnsi="Segoe UI"/>
      <w:sz w:val="18"/>
    </w:rPr>
  </w:style>
  <w:style w:type="character" w:styleId="903" w:customStyle="1">
    <w:name w:val="Текст выноски Знак"/>
    <w:basedOn w:val="863"/>
    <w:link w:val="902"/>
    <w:rPr>
      <w:rFonts w:ascii="Segoe UI" w:hAnsi="Segoe UI"/>
      <w:sz w:val="18"/>
    </w:rPr>
  </w:style>
  <w:style w:type="character" w:styleId="904" w:customStyle="1">
    <w:name w:val="Заголовок 4 Знак"/>
    <w:link w:val="858"/>
    <w:rPr>
      <w:rFonts w:ascii="XO Thames" w:hAnsi="XO Thames"/>
      <w:b/>
      <w:sz w:val="24"/>
    </w:rPr>
  </w:style>
  <w:style w:type="character" w:styleId="905" w:customStyle="1">
    <w:name w:val="Заголовок 2 Знак"/>
    <w:link w:val="856"/>
    <w:rPr>
      <w:rFonts w:ascii="XO Thames" w:hAnsi="XO Thames"/>
      <w:b/>
      <w:sz w:val="28"/>
    </w:rPr>
  </w:style>
  <w:style w:type="table" w:styleId="906">
    <w:name w:val="Table Grid"/>
    <w:basedOn w:val="861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7" w:customStyle="1">
    <w:name w:val="Сетка таблицы1"/>
    <w:basedOn w:val="861"/>
    <w:pPr>
      <w:spacing w:after="0" w:line="240" w:lineRule="auto"/>
    </w:pPr>
    <w:rPr>
      <w:rFonts w:ascii="Times New Roman" w:hAnsi="Times New Roman"/>
      <w:sz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8" w:customStyle="1">
    <w:name w:val="Сетка таблицы2"/>
    <w:basedOn w:val="861"/>
    <w:pPr>
      <w:spacing w:after="0" w:line="240" w:lineRule="auto"/>
    </w:pPr>
    <w:rPr>
      <w:rFonts w:ascii="Times New Roman" w:hAnsi="Times New Roman"/>
      <w:sz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09" w:customStyle="1">
    <w:name w:val="Гипертекстовая ссылка"/>
    <w:rPr>
      <w:rFonts w:ascii="XO Thames" w:hAnsi="XO Thames"/>
      <w:b/>
      <w:color w:val="106bbe"/>
      <w:spacing w:val="0"/>
      <w:sz w:val="28"/>
    </w:rPr>
  </w:style>
  <w:style w:type="character" w:styleId="910" w:customStyle="1">
    <w:name w:val="Информация о версии"/>
    <w:rPr>
      <w:rFonts w:ascii="Times New Roman CYR" w:hAnsi="Times New Roman CYR"/>
      <w:i/>
      <w:color w:val="353842"/>
      <w:spacing w:val="0"/>
      <w:sz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HP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Лосев Дмитрий Игоревич</dc:creator>
  <cp:lastModifiedBy>vlasenkoov</cp:lastModifiedBy>
  <cp:revision>16</cp:revision>
  <dcterms:created xsi:type="dcterms:W3CDTF">2025-01-31T01:52:00Z</dcterms:created>
  <dcterms:modified xsi:type="dcterms:W3CDTF">2026-09-11T02:38:45Z</dcterms:modified>
</cp:coreProperties>
</file>