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приложение к постановлению Правительства Камчатского края от 24.04.2023 № 233-П «</w:t>
      </w:r>
      <w:r>
        <w:rPr>
          <w:rFonts w:ascii="Times New Roman" w:hAnsi="Times New Roman"/>
          <w:b w:val="1"/>
          <w:sz w:val="28"/>
        </w:rPr>
        <w:t>Об утверждении Положения о Министерстве сельского хозяйства, пищевой и перерабатывающей промышленности Камчатского края</w:t>
      </w:r>
      <w:r>
        <w:rPr>
          <w:rFonts w:ascii="Times New Roman" w:hAnsi="Times New Roman"/>
          <w:b w:val="1"/>
          <w:sz w:val="28"/>
        </w:rPr>
        <w:t>»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>Внести в приложение к постановлению Правительства Камчатского кра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24.04.2023 № 233-П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Об утверждении Положения о Министерстве сельског</w:t>
      </w:r>
      <w:r>
        <w:rPr>
          <w:rFonts w:ascii="Times New Roman" w:hAnsi="Times New Roman"/>
          <w:sz w:val="28"/>
        </w:rPr>
        <w:t>о хозяйства, пищевой и перерабатывающей промышленности Камчатского края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следующие изме</w:t>
      </w:r>
      <w:r>
        <w:rPr>
          <w:rFonts w:ascii="Times New Roman" w:hAnsi="Times New Roman"/>
          <w:sz w:val="28"/>
        </w:rPr>
        <w:t>нения: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1) часть 25.2 из</w:t>
      </w:r>
      <w:r>
        <w:rPr>
          <w:rFonts w:ascii="Times New Roman" w:hAnsi="Times New Roman"/>
          <w:strike w:val="0"/>
          <w:spacing w:val="0"/>
          <w:sz w:val="28"/>
        </w:rPr>
        <w:t>ложить в следующей редакции: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«</w:t>
      </w:r>
      <w:r>
        <w:rPr>
          <w:rFonts w:ascii="Times New Roman" w:hAnsi="Times New Roman"/>
          <w:sz w:val="28"/>
        </w:rPr>
        <w:t>25.2. Министерством</w:t>
      </w:r>
      <w:r>
        <w:rPr>
          <w:rFonts w:ascii="Times New Roman" w:hAnsi="Times New Roman"/>
          <w:sz w:val="28"/>
        </w:rPr>
        <w:t xml:space="preserve"> 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trike w:val="0"/>
          <w:spacing w:val="0"/>
          <w:sz w:val="28"/>
        </w:rPr>
        <w:t>внутренней политике</w:t>
      </w:r>
      <w:r>
        <w:rPr>
          <w:rFonts w:ascii="Times New Roman" w:hAnsi="Times New Roman"/>
          <w:strike w:val="0"/>
          <w:spacing w:val="0"/>
          <w:sz w:val="28"/>
        </w:rPr>
        <w:t xml:space="preserve"> </w:t>
      </w:r>
      <w:r>
        <w:rPr>
          <w:rFonts w:ascii="Times New Roman" w:hAnsi="Times New Roman"/>
          <w:sz w:val="28"/>
        </w:rPr>
        <w:t>и разв</w:t>
      </w:r>
      <w:r>
        <w:rPr>
          <w:rFonts w:ascii="Times New Roman" w:hAnsi="Times New Roman"/>
          <w:sz w:val="28"/>
        </w:rPr>
        <w:t>итию Корякского округа Камчатского края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при осуществлении функции государственного управления:»;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дополнить частями 25.2.1 и 25.2.2 следующего сод</w:t>
      </w:r>
      <w:r>
        <w:rPr>
          <w:rFonts w:ascii="Times New Roman" w:hAnsi="Times New Roman"/>
          <w:sz w:val="28"/>
        </w:rPr>
        <w:t>ержания:</w:t>
      </w: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«25.2.1.</w:t>
      </w:r>
      <w:r>
        <w:rPr>
          <w:rFonts w:ascii="Times New Roman" w:hAnsi="Times New Roman"/>
          <w:strike w:val="0"/>
          <w:spacing w:val="0"/>
          <w:sz w:val="28"/>
        </w:rPr>
        <w:t> </w:t>
      </w:r>
      <w:r>
        <w:rPr>
          <w:rFonts w:ascii="Times New Roman" w:hAnsi="Times New Roman"/>
          <w:strike w:val="0"/>
          <w:sz w:val="28"/>
        </w:rPr>
        <w:t>«Управление территориальным развитием» (01.01.02);</w:t>
      </w: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25.2.2.</w:t>
      </w:r>
      <w:r>
        <w:rPr>
          <w:rFonts w:ascii="Times New Roman" w:hAnsi="Times New Roman"/>
          <w:strike w:val="0"/>
          <w:spacing w:val="0"/>
          <w:sz w:val="28"/>
        </w:rPr>
        <w:t> </w:t>
      </w:r>
      <w:r>
        <w:rPr>
          <w:rFonts w:ascii="Times New Roman" w:hAnsi="Times New Roman"/>
          <w:strike w:val="0"/>
          <w:sz w:val="28"/>
        </w:rPr>
        <w:t>«Управление в области национальной политики» (04.08);</w:t>
      </w:r>
      <w:r>
        <w:rPr>
          <w:rFonts w:ascii="Times New Roman" w:hAnsi="Times New Roman"/>
          <w:strike w:val="0"/>
          <w:sz w:val="28"/>
        </w:rPr>
        <w:t>»;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3)</w:t>
      </w:r>
      <w:r>
        <w:rPr>
          <w:rFonts w:ascii="Times New Roman" w:hAnsi="Times New Roman"/>
          <w:strike w:val="0"/>
          <w:spacing w:val="0"/>
          <w:sz w:val="28"/>
        </w:rPr>
        <w:t> часть 25.4 признать утратившей с</w:t>
      </w:r>
      <w:r>
        <w:rPr>
          <w:rFonts w:ascii="Times New Roman" w:hAnsi="Times New Roman"/>
          <w:strike w:val="0"/>
          <w:sz w:val="28"/>
        </w:rPr>
        <w:t>илу;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4)</w:t>
      </w:r>
      <w:r>
        <w:rPr>
          <w:rFonts w:ascii="Times New Roman" w:hAnsi="Times New Roman"/>
          <w:strike w:val="0"/>
          <w:spacing w:val="0"/>
          <w:sz w:val="28"/>
        </w:rPr>
        <w:t xml:space="preserve"> дополнить частью </w:t>
      </w:r>
      <w:r>
        <w:rPr>
          <w:rFonts w:ascii="Times New Roman" w:hAnsi="Times New Roman"/>
          <w:sz w:val="28"/>
        </w:rPr>
        <w:t>25.13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trike w:val="0"/>
          <w:sz w:val="28"/>
        </w:rPr>
        <w:t xml:space="preserve"> </w:t>
      </w:r>
      <w:r>
        <w:rPr>
          <w:rFonts w:ascii="Times New Roman" w:hAnsi="Times New Roman"/>
          <w:spacing w:val="0"/>
          <w:sz w:val="28"/>
        </w:rPr>
        <w:t>следующего сод</w:t>
      </w:r>
      <w:r>
        <w:rPr>
          <w:rFonts w:ascii="Times New Roman" w:hAnsi="Times New Roman"/>
          <w:sz w:val="28"/>
        </w:rPr>
        <w:t>ержания:</w:t>
      </w:r>
    </w:p>
    <w:p w14:paraId="1C000000">
      <w:pPr>
        <w:pStyle w:val="Style_3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«25.13</w:t>
      </w:r>
      <w:r>
        <w:rPr>
          <w:rFonts w:ascii="Times New Roman" w:hAnsi="Times New Roman"/>
          <w:sz w:val="28"/>
          <w:vertAlign w:val="superscript"/>
        </w:rPr>
        <w:t>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Министерством лесного и охотничьего хозяйства Камчатского края</w:t>
      </w: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при осуществлении функции государственного управления «Регулирование отношений в области использования, охраны, защиты лесного фонда и воспроизводства лесов, лесоразведения» (05.01.02);»;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5)</w:t>
      </w:r>
      <w:r>
        <w:rPr>
          <w:rFonts w:ascii="Times New Roman" w:hAnsi="Times New Roman"/>
          <w:strike w:val="0"/>
          <w:spacing w:val="0"/>
          <w:sz w:val="28"/>
        </w:rPr>
        <w:t xml:space="preserve"> часть 25.18 </w:t>
      </w:r>
      <w:r>
        <w:rPr>
          <w:rFonts w:ascii="Times New Roman" w:hAnsi="Times New Roman"/>
          <w:strike w:val="0"/>
          <w:spacing w:val="0"/>
          <w:sz w:val="28"/>
        </w:rPr>
        <w:t>признать утратившей с</w:t>
      </w:r>
      <w:r>
        <w:rPr>
          <w:rFonts w:ascii="Times New Roman" w:hAnsi="Times New Roman"/>
          <w:strike w:val="0"/>
          <w:sz w:val="28"/>
        </w:rPr>
        <w:t>илу;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6)</w:t>
      </w:r>
      <w:r>
        <w:rPr>
          <w:rFonts w:ascii="Times New Roman" w:hAnsi="Times New Roman"/>
          <w:strike w:val="0"/>
          <w:spacing w:val="0"/>
          <w:sz w:val="28"/>
        </w:rPr>
        <w:t> </w:t>
      </w:r>
      <w:r>
        <w:rPr>
          <w:rFonts w:ascii="Times New Roman" w:hAnsi="Times New Roman"/>
          <w:strike w:val="0"/>
          <w:spacing w:val="0"/>
          <w:sz w:val="28"/>
        </w:rPr>
        <w:t>в части 30.2 слово «</w:t>
      </w:r>
      <w:r>
        <w:rPr>
          <w:rFonts w:ascii="Times New Roman" w:hAnsi="Times New Roman"/>
          <w:sz w:val="28"/>
        </w:rPr>
        <w:t>выдают» заменить словом «</w:t>
      </w:r>
      <w:r>
        <w:rPr>
          <w:rFonts w:ascii="Times New Roman" w:hAnsi="Times New Roman"/>
          <w:sz w:val="28"/>
        </w:rPr>
        <w:t>выдает»;</w:t>
      </w: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7)</w:t>
      </w:r>
      <w:r>
        <w:rPr>
          <w:rFonts w:ascii="Times New Roman" w:hAnsi="Times New Roman"/>
          <w:strike w:val="0"/>
          <w:spacing w:val="0"/>
          <w:sz w:val="28"/>
        </w:rPr>
        <w:t xml:space="preserve"> в части 32.1 слово </w:t>
      </w:r>
      <w:r>
        <w:rPr>
          <w:rFonts w:ascii="Times New Roman" w:hAnsi="Times New Roman"/>
          <w:strike w:val="0"/>
          <w:spacing w:val="0"/>
          <w:sz w:val="28"/>
        </w:rPr>
        <w:t>«</w:t>
      </w:r>
      <w:r>
        <w:rPr>
          <w:rFonts w:ascii="Times New Roman" w:hAnsi="Times New Roman"/>
          <w:sz w:val="28"/>
        </w:rPr>
        <w:t>участие</w:t>
      </w:r>
      <w:r>
        <w:rPr>
          <w:rFonts w:ascii="Times New Roman" w:hAnsi="Times New Roman"/>
          <w:strike w:val="0"/>
          <w:spacing w:val="0"/>
          <w:sz w:val="28"/>
        </w:rPr>
        <w:t>» заменить словом «участвует</w:t>
      </w:r>
      <w:r>
        <w:rPr>
          <w:rFonts w:ascii="Times New Roman" w:hAnsi="Times New Roman"/>
          <w:sz w:val="28"/>
        </w:rPr>
        <w:t>»;</w:t>
      </w:r>
    </w:p>
    <w:p w14:paraId="2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</w:t>
      </w:r>
      <w:r>
        <w:rPr>
          <w:rFonts w:ascii="Times New Roman" w:hAnsi="Times New Roman"/>
          <w:spacing w:val="0"/>
          <w:sz w:val="28"/>
        </w:rPr>
        <w:t xml:space="preserve"> часть 33.4 изложить </w:t>
      </w:r>
      <w:r>
        <w:rPr>
          <w:rFonts w:ascii="Times New Roman" w:hAnsi="Times New Roman"/>
          <w:sz w:val="28"/>
        </w:rPr>
        <w:t>в следующей редакции:</w:t>
      </w:r>
    </w:p>
    <w:p w14:paraId="21000000">
      <w:pPr>
        <w:pStyle w:val="Style_3"/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«33.4. осуществляет изъятие животных и (или) </w:t>
      </w:r>
      <w:r>
        <w:rPr>
          <w:rFonts w:ascii="Times New Roman" w:hAnsi="Times New Roman"/>
          <w:sz w:val="28"/>
        </w:rPr>
        <w:t>продукции животного происхождения</w:t>
      </w:r>
      <w:r>
        <w:rPr>
          <w:rFonts w:ascii="Times New Roman" w:hAnsi="Times New Roman"/>
          <w:sz w:val="28"/>
        </w:rPr>
        <w:t xml:space="preserve"> при ликвидации очагов особо опасных болезней животных на территории Камчатского края с возмещением </w:t>
      </w:r>
      <w:r>
        <w:rPr>
          <w:rFonts w:ascii="Times New Roman" w:hAnsi="Times New Roman"/>
          <w:sz w:val="28"/>
        </w:rPr>
        <w:t>ущерба, понесенного собственником в результате изъятия</w:t>
      </w:r>
      <w:r>
        <w:rPr>
          <w:rFonts w:ascii="Times New Roman" w:hAnsi="Times New Roman"/>
          <w:sz w:val="28"/>
        </w:rPr>
        <w:t xml:space="preserve"> животных и (или) </w:t>
      </w:r>
      <w:r>
        <w:rPr>
          <w:rFonts w:ascii="Times New Roman" w:hAnsi="Times New Roman"/>
          <w:sz w:val="28"/>
        </w:rPr>
        <w:t xml:space="preserve">продукции животного происхождения </w:t>
      </w:r>
      <w:r>
        <w:rPr>
          <w:rFonts w:ascii="Times New Roman" w:hAnsi="Times New Roman"/>
          <w:sz w:val="28"/>
        </w:rPr>
        <w:t>для целей уничтожения</w:t>
      </w:r>
      <w:r>
        <w:rPr>
          <w:rFonts w:ascii="Times New Roman" w:hAnsi="Times New Roman"/>
          <w:sz w:val="28"/>
        </w:rPr>
        <w:t>;»;</w:t>
      </w:r>
    </w:p>
    <w:p w14:paraId="22000000">
      <w:pPr>
        <w:pStyle w:val="Style_3"/>
        <w:spacing w:after="0" w:line="240" w:lineRule="auto"/>
        <w:ind w:firstLine="68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</w:t>
      </w:r>
      <w:r>
        <w:rPr>
          <w:rFonts w:ascii="Times New Roman" w:hAnsi="Times New Roman"/>
          <w:spacing w:val="0"/>
          <w:sz w:val="28"/>
        </w:rPr>
        <w:t> в части 33.5 слово «</w:t>
      </w:r>
      <w:r>
        <w:rPr>
          <w:rFonts w:ascii="Times New Roman" w:hAnsi="Times New Roman"/>
          <w:sz w:val="28"/>
        </w:rPr>
        <w:t>утилизации» заменить словом «уничтожения»;</w:t>
      </w:r>
    </w:p>
    <w:p w14:paraId="23000000">
      <w:pPr>
        <w:pStyle w:val="Style_3"/>
        <w:spacing w:after="0" w:line="240" w:lineRule="auto"/>
        <w:ind w:firstLine="680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z w:val="28"/>
        </w:rPr>
        <w:t>10)</w:t>
      </w:r>
      <w:r>
        <w:rPr>
          <w:rFonts w:ascii="Times New Roman" w:hAnsi="Times New Roman"/>
          <w:strike w:val="0"/>
          <w:spacing w:val="0"/>
          <w:sz w:val="28"/>
        </w:rPr>
        <w:t> в части 40 слова «</w:t>
      </w:r>
      <w:r>
        <w:rPr>
          <w:rFonts w:ascii="Times New Roman" w:hAnsi="Times New Roman"/>
          <w:strike w:val="0"/>
          <w:sz w:val="28"/>
        </w:rPr>
        <w:t>и иных организаций» исключить;</w:t>
      </w:r>
    </w:p>
    <w:p w14:paraId="24000000">
      <w:pPr>
        <w:pStyle w:val="Style_3"/>
        <w:spacing w:after="0" w:line="240" w:lineRule="auto"/>
        <w:ind w:firstLine="680"/>
        <w:jc w:val="both"/>
        <w:rPr>
          <w:rFonts w:ascii="Times New Roman" w:hAnsi="Times New Roman"/>
          <w:sz w:val="28"/>
          <w:shd w:fill="FFE779" w:val="clear"/>
        </w:rPr>
      </w:pPr>
      <w:r>
        <w:rPr>
          <w:rFonts w:ascii="Times New Roman" w:hAnsi="Times New Roman"/>
          <w:sz w:val="28"/>
        </w:rPr>
        <w:t>11)</w:t>
      </w:r>
      <w:r>
        <w:rPr>
          <w:rFonts w:ascii="Times New Roman" w:hAnsi="Times New Roman"/>
          <w:spacing w:val="0"/>
          <w:sz w:val="28"/>
        </w:rPr>
        <w:t> часть 54.1 после слова «материалы,» дополнить словами «</w:t>
      </w:r>
      <w:r>
        <w:rPr>
          <w:rFonts w:ascii="Times New Roman" w:hAnsi="Times New Roman"/>
          <w:sz w:val="28"/>
        </w:rPr>
        <w:t>в том числе свед</w:t>
      </w:r>
      <w:r>
        <w:rPr>
          <w:rFonts w:ascii="Times New Roman" w:hAnsi="Times New Roman"/>
          <w:sz w:val="28"/>
        </w:rPr>
        <w:t xml:space="preserve">ения из </w:t>
      </w:r>
      <w:r>
        <w:rPr>
          <w:rFonts w:ascii="Times New Roman" w:hAnsi="Times New Roman"/>
          <w:sz w:val="28"/>
        </w:rPr>
        <w:t>единого федерального информационного регистра, содержащего сведения о населении Российской Федерации,».</w:t>
      </w:r>
    </w:p>
    <w:p w14:paraId="2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</w:t>
      </w:r>
      <w:r>
        <w:rPr>
          <w:rFonts w:ascii="Times New Roman" w:hAnsi="Times New Roman"/>
          <w:sz w:val="28"/>
        </w:rPr>
        <w:t>е вступает в силу после дня его официального опубликования.</w:t>
      </w:r>
    </w:p>
    <w:p w14:paraId="2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53"/>
      </w:tblGrid>
      <w:tr>
        <w:trPr>
          <w:trHeight w:hRule="atLeast" w:val="1084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29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2A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2B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2C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val="FFFFFF"/>
                <w:sz w:val="24"/>
              </w:rPr>
              <w:t xml:space="preserve">[горизонтальный штамп </w:t>
            </w:r>
            <w:r>
              <w:rPr>
                <w:rFonts w:ascii="Times New Roman" w:hAnsi="Times New Roman"/>
                <w:color w:val="FFFFFF"/>
                <w:sz w:val="24"/>
              </w:rPr>
              <w:t>подписи 1]</w:t>
            </w:r>
            <w:bookmarkEnd w:id="3"/>
          </w:p>
          <w:p w14:paraId="2D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53"/>
            <w:shd w:fill="auto" w:val="clear"/>
            <w:tcMar>
              <w:left w:type="dxa" w:w="0"/>
              <w:right w:type="dxa" w:w="0"/>
            </w:tcMar>
          </w:tcPr>
          <w:p w14:paraId="2E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2F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30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3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48" w:orient="portrait" w:w="1190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Subtitle Char"/>
    <w:basedOn w:val="Style_5"/>
    <w:link w:val="Style_4_ch"/>
    <w:rPr>
      <w:sz w:val="24"/>
    </w:rPr>
  </w:style>
  <w:style w:styleId="Style_4_ch" w:type="character">
    <w:name w:val="Subtitle Char"/>
    <w:basedOn w:val="Style_5_ch"/>
    <w:link w:val="Style_4"/>
    <w:rPr>
      <w:sz w:val="24"/>
    </w:rPr>
  </w:style>
  <w:style w:styleId="Style_6" w:type="paragraph">
    <w:name w:val="Header Char"/>
    <w:basedOn w:val="Style_5"/>
    <w:link w:val="Style_6_ch"/>
  </w:style>
  <w:style w:styleId="Style_6_ch" w:type="character">
    <w:name w:val="Header Char"/>
    <w:basedOn w:val="Style_5_ch"/>
    <w:link w:val="Style_6"/>
  </w:style>
  <w:style w:styleId="Style_7" w:type="paragraph">
    <w:name w:val="Intense Quote Char"/>
    <w:link w:val="Style_7_ch"/>
    <w:rPr>
      <w:i w:val="1"/>
    </w:rPr>
  </w:style>
  <w:style w:styleId="Style_7_ch" w:type="character">
    <w:name w:val="Intense Quote Char"/>
    <w:link w:val="Style_7"/>
    <w:rPr>
      <w:i w:val="1"/>
    </w:rPr>
  </w:style>
  <w:style w:styleId="Style_8" w:type="paragraph">
    <w:name w:val="Обычный1"/>
    <w:link w:val="Style_8_ch"/>
  </w:style>
  <w:style w:styleId="Style_8_ch" w:type="character">
    <w:name w:val="Обычный1"/>
    <w:link w:val="Style_8"/>
  </w:style>
  <w:style w:styleId="Style_9" w:type="paragraph">
    <w:name w:val="toc 2"/>
    <w:next w:val="Style_3"/>
    <w:link w:val="Style_9_ch"/>
    <w:uiPriority w:val="39"/>
    <w:pPr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Основной шрифт абзаца2"/>
    <w:link w:val="Style_10_ch"/>
  </w:style>
  <w:style w:styleId="Style_10_ch" w:type="character">
    <w:name w:val="Основной шрифт абзаца2"/>
    <w:link w:val="Style_10"/>
  </w:style>
  <w:style w:styleId="Style_11" w:type="paragraph">
    <w:name w:val="table of figures"/>
    <w:basedOn w:val="Style_3"/>
    <w:next w:val="Style_3"/>
    <w:link w:val="Style_11_ch"/>
    <w:pPr>
      <w:spacing w:after="0"/>
      <w:ind/>
    </w:pPr>
  </w:style>
  <w:style w:styleId="Style_11_ch" w:type="character">
    <w:name w:val="table of figures"/>
    <w:basedOn w:val="Style_3_ch"/>
    <w:link w:val="Style_11"/>
  </w:style>
  <w:style w:styleId="Style_12" w:type="paragraph">
    <w:name w:val="toc 4"/>
    <w:next w:val="Style_3"/>
    <w:link w:val="Style_12_ch"/>
    <w:uiPriority w:val="39"/>
    <w:pPr>
      <w:ind w:left="600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heading 7"/>
    <w:basedOn w:val="Style_3"/>
    <w:next w:val="Style_3"/>
    <w:link w:val="Style_13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3_ch" w:type="character">
    <w:name w:val="heading 7"/>
    <w:basedOn w:val="Style_3_ch"/>
    <w:link w:val="Style_13"/>
    <w:rPr>
      <w:rFonts w:ascii="Arial" w:hAnsi="Arial"/>
      <w:b w:val="1"/>
      <w:i w:val="1"/>
    </w:rPr>
  </w:style>
  <w:style w:styleId="Style_14" w:type="paragraph">
    <w:name w:val="toc 6"/>
    <w:next w:val="Style_3"/>
    <w:link w:val="Style_14_ch"/>
    <w:uiPriority w:val="39"/>
    <w:pPr>
      <w:ind w:left="1000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Heading"/>
    <w:link w:val="Style_15_ch"/>
  </w:style>
  <w:style w:styleId="Style_15_ch" w:type="character">
    <w:name w:val="TOC Heading"/>
    <w:link w:val="Style_15"/>
  </w:style>
  <w:style w:styleId="Style_16" w:type="paragraph">
    <w:name w:val="toc 7"/>
    <w:next w:val="Style_3"/>
    <w:link w:val="Style_16_ch"/>
    <w:uiPriority w:val="39"/>
    <w:pPr>
      <w:ind w:left="1200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Heading 2 Char"/>
    <w:basedOn w:val="Style_5"/>
    <w:link w:val="Style_17_ch"/>
    <w:rPr>
      <w:rFonts w:ascii="Arial" w:hAnsi="Arial"/>
      <w:sz w:val="34"/>
    </w:rPr>
  </w:style>
  <w:style w:styleId="Style_17_ch" w:type="character">
    <w:name w:val="Heading 2 Char"/>
    <w:basedOn w:val="Style_5_ch"/>
    <w:link w:val="Style_17"/>
    <w:rPr>
      <w:rFonts w:ascii="Arial" w:hAnsi="Arial"/>
      <w:sz w:val="34"/>
    </w:rPr>
  </w:style>
  <w:style w:styleId="Style_18" w:type="paragraph">
    <w:name w:val="Caption Char"/>
    <w:basedOn w:val="Style_19"/>
    <w:link w:val="Style_18_ch"/>
    <w:rPr>
      <w:b w:val="1"/>
      <w:color w:themeColor="accent1" w:val="5B9BD5"/>
      <w:sz w:val="18"/>
    </w:rPr>
  </w:style>
  <w:style w:styleId="Style_18_ch" w:type="character">
    <w:name w:val="Caption Char"/>
    <w:basedOn w:val="Style_19_ch"/>
    <w:link w:val="Style_18"/>
    <w:rPr>
      <w:b w:val="1"/>
      <w:color w:themeColor="accent1" w:val="5B9BD5"/>
      <w:sz w:val="18"/>
    </w:rPr>
  </w:style>
  <w:style w:styleId="Style_20" w:type="paragraph">
    <w:name w:val="Balloon Text"/>
    <w:basedOn w:val="Style_3"/>
    <w:link w:val="Style_20_ch"/>
    <w:pPr>
      <w:spacing w:after="0" w:line="240" w:lineRule="auto"/>
      <w:ind/>
    </w:pPr>
    <w:rPr>
      <w:rFonts w:ascii="Segoe UI" w:hAnsi="Segoe UI"/>
      <w:sz w:val="18"/>
    </w:rPr>
  </w:style>
  <w:style w:styleId="Style_20_ch" w:type="character">
    <w:name w:val="Balloon Text"/>
    <w:basedOn w:val="Style_3_ch"/>
    <w:link w:val="Style_20"/>
    <w:rPr>
      <w:rFonts w:ascii="Segoe UI" w:hAnsi="Segoe UI"/>
      <w:sz w:val="18"/>
    </w:rPr>
  </w:style>
  <w:style w:styleId="Style_21" w:type="paragraph">
    <w:name w:val="Endnote"/>
    <w:basedOn w:val="Style_3"/>
    <w:link w:val="Style_21_ch"/>
    <w:pPr>
      <w:spacing w:after="0" w:line="240" w:lineRule="auto"/>
      <w:ind/>
    </w:pPr>
    <w:rPr>
      <w:sz w:val="20"/>
    </w:rPr>
  </w:style>
  <w:style w:styleId="Style_21_ch" w:type="character">
    <w:name w:val="Endnote"/>
    <w:basedOn w:val="Style_3_ch"/>
    <w:link w:val="Style_21"/>
    <w:rPr>
      <w:sz w:val="20"/>
    </w:rPr>
  </w:style>
  <w:style w:styleId="Style_22" w:type="paragraph">
    <w:name w:val="heading 3"/>
    <w:next w:val="Style_3"/>
    <w:link w:val="Style_2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2_ch" w:type="character">
    <w:name w:val="heading 3"/>
    <w:link w:val="Style_22"/>
    <w:rPr>
      <w:rFonts w:ascii="XO Thames" w:hAnsi="XO Thames"/>
      <w:b w:val="1"/>
      <w:sz w:val="26"/>
    </w:rPr>
  </w:style>
  <w:style w:styleId="Style_23" w:type="paragraph">
    <w:name w:val="Гиперссылка1"/>
    <w:link w:val="Style_23_ch"/>
    <w:rPr>
      <w:color w:val="0000FF"/>
      <w:u w:val="single"/>
    </w:rPr>
  </w:style>
  <w:style w:styleId="Style_23_ch" w:type="character">
    <w:name w:val="Гиперссылка1"/>
    <w:link w:val="Style_23"/>
    <w:rPr>
      <w:color w:val="0000FF"/>
      <w:u w:val="single"/>
    </w:rPr>
  </w:style>
  <w:style w:styleId="Style_24" w:type="paragraph">
    <w:name w:val="Heading 6 Char"/>
    <w:basedOn w:val="Style_19"/>
    <w:link w:val="Style_24_ch"/>
    <w:rPr>
      <w:rFonts w:ascii="Arial" w:hAnsi="Arial"/>
      <w:b w:val="1"/>
    </w:rPr>
  </w:style>
  <w:style w:styleId="Style_24_ch" w:type="character">
    <w:name w:val="Heading 6 Char"/>
    <w:basedOn w:val="Style_19_ch"/>
    <w:link w:val="Style_24"/>
    <w:rPr>
      <w:rFonts w:ascii="Arial" w:hAnsi="Arial"/>
      <w:b w:val="1"/>
    </w:rPr>
  </w:style>
  <w:style w:styleId="Style_25" w:type="paragraph">
    <w:name w:val="Основной шрифт абзаца1"/>
    <w:link w:val="Style_25_ch"/>
  </w:style>
  <w:style w:styleId="Style_25_ch" w:type="character">
    <w:name w:val="Основной шрифт абзаца1"/>
    <w:link w:val="Style_25"/>
  </w:style>
  <w:style w:styleId="Style_26" w:type="paragraph">
    <w:name w:val="heading 9"/>
    <w:basedOn w:val="Style_3"/>
    <w:next w:val="Style_3"/>
    <w:link w:val="Style_26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6_ch" w:type="character">
    <w:name w:val="heading 9"/>
    <w:basedOn w:val="Style_3_ch"/>
    <w:link w:val="Style_26"/>
    <w:rPr>
      <w:rFonts w:ascii="Arial" w:hAnsi="Arial"/>
      <w:i w:val="1"/>
      <w:sz w:val="21"/>
    </w:rPr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27" w:type="paragraph">
    <w:name w:val="Обычный1"/>
    <w:link w:val="Style_27_ch"/>
  </w:style>
  <w:style w:styleId="Style_27_ch" w:type="character">
    <w:name w:val="Обычный1"/>
    <w:link w:val="Style_27"/>
  </w:style>
  <w:style w:styleId="Style_28" w:type="paragraph">
    <w:name w:val="Heading 8 Char"/>
    <w:basedOn w:val="Style_19"/>
    <w:link w:val="Style_28_ch"/>
    <w:rPr>
      <w:rFonts w:ascii="Arial" w:hAnsi="Arial"/>
      <w:i w:val="1"/>
    </w:rPr>
  </w:style>
  <w:style w:styleId="Style_28_ch" w:type="character">
    <w:name w:val="Heading 8 Char"/>
    <w:basedOn w:val="Style_19_ch"/>
    <w:link w:val="Style_28"/>
    <w:rPr>
      <w:rFonts w:ascii="Arial" w:hAnsi="Arial"/>
      <w:i w:val="1"/>
    </w:rPr>
  </w:style>
  <w:style w:styleId="Style_29" w:type="paragraph">
    <w:name w:val="Гиперссылка2"/>
    <w:link w:val="Style_29_ch"/>
    <w:rPr>
      <w:color w:val="0000FF"/>
      <w:u w:val="single"/>
    </w:rPr>
  </w:style>
  <w:style w:styleId="Style_29_ch" w:type="character">
    <w:name w:val="Гиперссылка2"/>
    <w:link w:val="Style_29"/>
    <w:rPr>
      <w:color w:val="0000FF"/>
      <w:u w:val="single"/>
    </w:rPr>
  </w:style>
  <w:style w:styleId="Style_30" w:type="paragraph">
    <w:name w:val="Обычный1"/>
    <w:link w:val="Style_30_ch"/>
  </w:style>
  <w:style w:styleId="Style_30_ch" w:type="character">
    <w:name w:val="Обычный1"/>
    <w:link w:val="Style_30"/>
  </w:style>
  <w:style w:styleId="Style_31" w:type="paragraph">
    <w:name w:val="Footer Char"/>
    <w:basedOn w:val="Style_5"/>
    <w:link w:val="Style_31_ch"/>
  </w:style>
  <w:style w:styleId="Style_31_ch" w:type="character">
    <w:name w:val="Footer Char"/>
    <w:basedOn w:val="Style_5_ch"/>
    <w:link w:val="Style_31"/>
  </w:style>
  <w:style w:styleId="Style_32" w:type="paragraph">
    <w:name w:val="Обычный1"/>
    <w:link w:val="Style_32_ch"/>
  </w:style>
  <w:style w:styleId="Style_32_ch" w:type="character">
    <w:name w:val="Обычный1"/>
    <w:link w:val="Style_32"/>
  </w:style>
  <w:style w:styleId="Style_33" w:type="paragraph">
    <w:name w:val="Знак сноски1"/>
    <w:basedOn w:val="Style_5"/>
    <w:link w:val="Style_33_ch"/>
    <w:rPr>
      <w:vertAlign w:val="superscript"/>
    </w:rPr>
  </w:style>
  <w:style w:styleId="Style_33_ch" w:type="character">
    <w:name w:val="Знак сноски1"/>
    <w:basedOn w:val="Style_5_ch"/>
    <w:link w:val="Style_33"/>
    <w:rPr>
      <w:vertAlign w:val="superscript"/>
    </w:rPr>
  </w:style>
  <w:style w:styleId="Style_34" w:type="paragraph">
    <w:name w:val="No Spacing"/>
    <w:link w:val="Style_34_ch"/>
    <w:pPr>
      <w:spacing w:after="0" w:line="240" w:lineRule="auto"/>
      <w:ind/>
    </w:pPr>
  </w:style>
  <w:style w:styleId="Style_34_ch" w:type="character">
    <w:name w:val="No Spacing"/>
    <w:link w:val="Style_34"/>
  </w:style>
  <w:style w:styleId="Style_35" w:type="paragraph">
    <w:name w:val="Основной шрифт абзаца3"/>
    <w:link w:val="Style_35_ch"/>
  </w:style>
  <w:style w:styleId="Style_35_ch" w:type="character">
    <w:name w:val="Основной шрифт абзаца3"/>
    <w:link w:val="Style_35"/>
  </w:style>
  <w:style w:styleId="Style_36" w:type="paragraph">
    <w:name w:val="Heading 4 Char"/>
    <w:basedOn w:val="Style_5"/>
    <w:link w:val="Style_36_ch"/>
    <w:rPr>
      <w:rFonts w:ascii="Arial" w:hAnsi="Arial"/>
      <w:b w:val="1"/>
      <w:sz w:val="26"/>
    </w:rPr>
  </w:style>
  <w:style w:styleId="Style_36_ch" w:type="character">
    <w:name w:val="Heading 4 Char"/>
    <w:basedOn w:val="Style_5_ch"/>
    <w:link w:val="Style_36"/>
    <w:rPr>
      <w:rFonts w:ascii="Arial" w:hAnsi="Arial"/>
      <w:b w:val="1"/>
      <w:sz w:val="26"/>
    </w:rPr>
  </w:style>
  <w:style w:styleId="Style_37" w:type="paragraph">
    <w:name w:val="toc 3"/>
    <w:next w:val="Style_3"/>
    <w:link w:val="Style_37_ch"/>
    <w:uiPriority w:val="39"/>
    <w:pPr>
      <w:ind w:left="400"/>
    </w:pPr>
    <w:rPr>
      <w:rFonts w:ascii="XO Thames" w:hAnsi="XO Thames"/>
      <w:sz w:val="28"/>
    </w:rPr>
  </w:style>
  <w:style w:styleId="Style_37_ch" w:type="character">
    <w:name w:val="toc 3"/>
    <w:link w:val="Style_37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38" w:type="paragraph">
    <w:name w:val="Гиперссылка4"/>
    <w:link w:val="Style_38_ch"/>
    <w:rPr>
      <w:color w:val="0000FF"/>
      <w:u w:val="single"/>
    </w:rPr>
  </w:style>
  <w:style w:styleId="Style_38_ch" w:type="character">
    <w:name w:val="Гиперссылка4"/>
    <w:link w:val="Style_38"/>
    <w:rPr>
      <w:color w:val="0000FF"/>
      <w:u w:val="single"/>
    </w:rPr>
  </w:style>
  <w:style w:styleId="Style_39" w:type="paragraph">
    <w:name w:val="Обычный12"/>
    <w:link w:val="Style_39_ch"/>
  </w:style>
  <w:style w:styleId="Style_39_ch" w:type="character">
    <w:name w:val="Обычный12"/>
    <w:link w:val="Style_39"/>
  </w:style>
  <w:style w:styleId="Style_40" w:type="paragraph">
    <w:name w:val="Intense Quote"/>
    <w:basedOn w:val="Style_3"/>
    <w:next w:val="Style_3"/>
    <w:link w:val="Style_40_ch"/>
    <w:pPr>
      <w:ind w:left="720" w:right="720"/>
    </w:pPr>
    <w:rPr>
      <w:i w:val="1"/>
    </w:rPr>
  </w:style>
  <w:style w:styleId="Style_40_ch" w:type="character">
    <w:name w:val="Intense Quote"/>
    <w:basedOn w:val="Style_3_ch"/>
    <w:link w:val="Style_40"/>
    <w:rPr>
      <w:i w:val="1"/>
    </w:rPr>
  </w:style>
  <w:style w:styleId="Style_41" w:type="paragraph">
    <w:name w:val="heading 5"/>
    <w:next w:val="Style_3"/>
    <w:link w:val="Style_4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41_ch" w:type="character">
    <w:name w:val="heading 5"/>
    <w:link w:val="Style_41"/>
    <w:rPr>
      <w:rFonts w:ascii="XO Thames" w:hAnsi="XO Thames"/>
      <w:b w:val="1"/>
    </w:rPr>
  </w:style>
  <w:style w:styleId="Style_42" w:type="paragraph">
    <w:name w:val="Title Char"/>
    <w:basedOn w:val="Style_5"/>
    <w:link w:val="Style_42_ch"/>
    <w:rPr>
      <w:sz w:val="48"/>
    </w:rPr>
  </w:style>
  <w:style w:styleId="Style_42_ch" w:type="character">
    <w:name w:val="Title Char"/>
    <w:basedOn w:val="Style_5_ch"/>
    <w:link w:val="Style_42"/>
    <w:rPr>
      <w:sz w:val="48"/>
    </w:rPr>
  </w:style>
  <w:style w:styleId="Style_43" w:type="paragraph">
    <w:name w:val="footer"/>
    <w:basedOn w:val="Style_3"/>
    <w:link w:val="Style_43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43_ch" w:type="character">
    <w:name w:val="footer"/>
    <w:basedOn w:val="Style_3_ch"/>
    <w:link w:val="Style_43"/>
    <w:rPr>
      <w:rFonts w:ascii="Times New Roman" w:hAnsi="Times New Roman"/>
      <w:sz w:val="28"/>
    </w:rPr>
  </w:style>
  <w:style w:styleId="Style_44" w:type="paragraph">
    <w:name w:val="Footnote"/>
    <w:basedOn w:val="Style_3"/>
    <w:link w:val="Style_44_ch"/>
    <w:pPr>
      <w:spacing w:after="40" w:line="240" w:lineRule="auto"/>
      <w:ind/>
    </w:pPr>
    <w:rPr>
      <w:sz w:val="18"/>
    </w:rPr>
  </w:style>
  <w:style w:styleId="Style_44_ch" w:type="character">
    <w:name w:val="Footnote"/>
    <w:basedOn w:val="Style_3_ch"/>
    <w:link w:val="Style_44"/>
    <w:rPr>
      <w:sz w:val="18"/>
    </w:rPr>
  </w:style>
  <w:style w:styleId="Style_45" w:type="paragraph">
    <w:name w:val="Основной шрифт абзаца1"/>
    <w:link w:val="Style_45_ch"/>
  </w:style>
  <w:style w:styleId="Style_45_ch" w:type="character">
    <w:name w:val="Основной шрифт абзаца1"/>
    <w:link w:val="Style_45"/>
  </w:style>
  <w:style w:styleId="Style_46" w:type="paragraph">
    <w:name w:val="heading 1"/>
    <w:next w:val="Style_3"/>
    <w:link w:val="Style_4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6_ch" w:type="character">
    <w:name w:val="heading 1"/>
    <w:link w:val="Style_46"/>
    <w:rPr>
      <w:rFonts w:ascii="XO Thames" w:hAnsi="XO Thames"/>
      <w:b w:val="1"/>
      <w:sz w:val="32"/>
    </w:rPr>
  </w:style>
  <w:style w:styleId="Style_47" w:type="paragraph">
    <w:name w:val="Hyperlink"/>
    <w:link w:val="Style_47_ch"/>
    <w:rPr>
      <w:color w:val="0000FF"/>
      <w:u w:val="single"/>
    </w:rPr>
  </w:style>
  <w:style w:styleId="Style_47_ch" w:type="character">
    <w:name w:val="Hyperlink"/>
    <w:link w:val="Style_47"/>
    <w:rPr>
      <w:color w:val="0000FF"/>
      <w:u w:val="single"/>
    </w:rPr>
  </w:style>
  <w:style w:styleId="Style_48" w:type="paragraph">
    <w:name w:val="Footnote"/>
    <w:basedOn w:val="Style_3"/>
    <w:link w:val="Style_48_ch"/>
    <w:pPr>
      <w:spacing w:after="40" w:line="240" w:lineRule="auto"/>
      <w:ind/>
    </w:pPr>
    <w:rPr>
      <w:sz w:val="18"/>
    </w:rPr>
  </w:style>
  <w:style w:styleId="Style_48_ch" w:type="character">
    <w:name w:val="Footnote"/>
    <w:basedOn w:val="Style_3_ch"/>
    <w:link w:val="Style_48"/>
    <w:rPr>
      <w:sz w:val="18"/>
    </w:rPr>
  </w:style>
  <w:style w:styleId="Style_49" w:type="paragraph">
    <w:name w:val="heading 8"/>
    <w:basedOn w:val="Style_3"/>
    <w:next w:val="Style_3"/>
    <w:link w:val="Style_49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49_ch" w:type="character">
    <w:name w:val="heading 8"/>
    <w:basedOn w:val="Style_3_ch"/>
    <w:link w:val="Style_49"/>
    <w:rPr>
      <w:rFonts w:ascii="Arial" w:hAnsi="Arial"/>
      <w:i w:val="1"/>
    </w:rPr>
  </w:style>
  <w:style w:styleId="Style_50" w:type="paragraph">
    <w:name w:val="toc 1"/>
    <w:next w:val="Style_3"/>
    <w:link w:val="Style_50_ch"/>
    <w:uiPriority w:val="39"/>
    <w:rPr>
      <w:rFonts w:ascii="XO Thames" w:hAnsi="XO Thames"/>
      <w:b w:val="1"/>
      <w:sz w:val="28"/>
    </w:rPr>
  </w:style>
  <w:style w:styleId="Style_50_ch" w:type="character">
    <w:name w:val="toc 1"/>
    <w:link w:val="Style_50"/>
    <w:rPr>
      <w:rFonts w:ascii="XO Thames" w:hAnsi="XO Thames"/>
      <w:b w:val="1"/>
      <w:sz w:val="28"/>
    </w:rPr>
  </w:style>
  <w:style w:styleId="Style_51" w:type="paragraph">
    <w:name w:val="Endnote"/>
    <w:basedOn w:val="Style_3"/>
    <w:link w:val="Style_51_ch"/>
    <w:pPr>
      <w:spacing w:after="0" w:line="240" w:lineRule="auto"/>
      <w:ind/>
    </w:pPr>
    <w:rPr>
      <w:sz w:val="20"/>
    </w:rPr>
  </w:style>
  <w:style w:styleId="Style_51_ch" w:type="character">
    <w:name w:val="Endnote"/>
    <w:basedOn w:val="Style_3_ch"/>
    <w:link w:val="Style_51"/>
    <w:rPr>
      <w:sz w:val="20"/>
    </w:rPr>
  </w:style>
  <w:style w:styleId="Style_52" w:type="paragraph">
    <w:name w:val="Header and Footer"/>
    <w:link w:val="Style_52_ch"/>
    <w:pPr>
      <w:spacing w:line="240" w:lineRule="auto"/>
      <w:ind/>
      <w:jc w:val="both"/>
    </w:pPr>
    <w:rPr>
      <w:rFonts w:ascii="XO Thames" w:hAnsi="XO Thames"/>
      <w:sz w:val="20"/>
    </w:rPr>
  </w:style>
  <w:style w:styleId="Style_52_ch" w:type="character">
    <w:name w:val="Header and Footer"/>
    <w:link w:val="Style_52"/>
    <w:rPr>
      <w:rFonts w:ascii="XO Thames" w:hAnsi="XO Thames"/>
      <w:sz w:val="20"/>
    </w:rPr>
  </w:style>
  <w:style w:styleId="Style_53" w:type="paragraph">
    <w:name w:val="Гиперссылка4"/>
    <w:link w:val="Style_53_ch"/>
    <w:rPr>
      <w:color w:val="0000FF"/>
      <w:u w:val="single"/>
    </w:rPr>
  </w:style>
  <w:style w:styleId="Style_53_ch" w:type="character">
    <w:name w:val="Гиперссылка4"/>
    <w:link w:val="Style_53"/>
    <w:rPr>
      <w:color w:val="0000FF"/>
      <w:u w:val="single"/>
    </w:rPr>
  </w:style>
  <w:style w:styleId="Style_54" w:type="paragraph">
    <w:name w:val="Основной шрифт абзаца2"/>
    <w:link w:val="Style_54_ch"/>
  </w:style>
  <w:style w:styleId="Style_54_ch" w:type="character">
    <w:name w:val="Основной шрифт абзаца2"/>
    <w:link w:val="Style_54"/>
  </w:style>
  <w:style w:styleId="Style_55" w:type="paragraph">
    <w:name w:val="Heading 1 Char"/>
    <w:basedOn w:val="Style_5"/>
    <w:link w:val="Style_55_ch"/>
    <w:rPr>
      <w:rFonts w:ascii="Arial" w:hAnsi="Arial"/>
      <w:sz w:val="40"/>
    </w:rPr>
  </w:style>
  <w:style w:styleId="Style_55_ch" w:type="character">
    <w:name w:val="Heading 1 Char"/>
    <w:basedOn w:val="Style_5_ch"/>
    <w:link w:val="Style_55"/>
    <w:rPr>
      <w:rFonts w:ascii="Arial" w:hAnsi="Arial"/>
      <w:sz w:val="40"/>
    </w:rPr>
  </w:style>
  <w:style w:styleId="Style_56" w:type="paragraph">
    <w:name w:val="Plain Text"/>
    <w:basedOn w:val="Style_3"/>
    <w:link w:val="Style_56_ch"/>
    <w:pPr>
      <w:spacing w:after="0" w:line="240" w:lineRule="auto"/>
      <w:ind/>
    </w:pPr>
    <w:rPr>
      <w:rFonts w:ascii="Calibri" w:hAnsi="Calibri"/>
    </w:rPr>
  </w:style>
  <w:style w:styleId="Style_56_ch" w:type="character">
    <w:name w:val="Plain Text"/>
    <w:basedOn w:val="Style_3_ch"/>
    <w:link w:val="Style_56"/>
    <w:rPr>
      <w:rFonts w:ascii="Calibri" w:hAnsi="Calibri"/>
    </w:rPr>
  </w:style>
  <w:style w:styleId="Style_57" w:type="paragraph">
    <w:name w:val="toc 9"/>
    <w:next w:val="Style_3"/>
    <w:link w:val="Style_57_ch"/>
    <w:uiPriority w:val="39"/>
    <w:pPr>
      <w:ind w:left="1600"/>
    </w:pPr>
    <w:rPr>
      <w:rFonts w:ascii="XO Thames" w:hAnsi="XO Thames"/>
      <w:sz w:val="28"/>
    </w:rPr>
  </w:style>
  <w:style w:styleId="Style_57_ch" w:type="character">
    <w:name w:val="toc 9"/>
    <w:link w:val="Style_57"/>
    <w:rPr>
      <w:rFonts w:ascii="XO Thames" w:hAnsi="XO Thames"/>
      <w:sz w:val="28"/>
    </w:rPr>
  </w:style>
  <w:style w:styleId="Style_5" w:type="paragraph">
    <w:name w:val="Основной шрифт абзаца2"/>
    <w:link w:val="Style_5_ch"/>
  </w:style>
  <w:style w:styleId="Style_5_ch" w:type="character">
    <w:name w:val="Основной шрифт абзаца2"/>
    <w:link w:val="Style_5"/>
  </w:style>
  <w:style w:styleId="Style_58" w:type="paragraph">
    <w:name w:val="toc 8"/>
    <w:next w:val="Style_3"/>
    <w:link w:val="Style_58_ch"/>
    <w:uiPriority w:val="39"/>
    <w:pPr>
      <w:ind w:left="1400"/>
    </w:pPr>
    <w:rPr>
      <w:rFonts w:ascii="XO Thames" w:hAnsi="XO Thames"/>
      <w:sz w:val="28"/>
    </w:rPr>
  </w:style>
  <w:style w:styleId="Style_58_ch" w:type="character">
    <w:name w:val="toc 8"/>
    <w:link w:val="Style_58"/>
    <w:rPr>
      <w:rFonts w:ascii="XO Thames" w:hAnsi="XO Thames"/>
      <w:sz w:val="28"/>
    </w:rPr>
  </w:style>
  <w:style w:styleId="Style_59" w:type="paragraph">
    <w:name w:val="Гиперссылка1"/>
    <w:basedOn w:val="Style_25"/>
    <w:link w:val="Style_59_ch"/>
    <w:rPr>
      <w:color w:themeColor="hyperlink" w:val="0563C1"/>
      <w:u w:val="single"/>
    </w:rPr>
  </w:style>
  <w:style w:styleId="Style_59_ch" w:type="character">
    <w:name w:val="Гиперссылка1"/>
    <w:basedOn w:val="Style_25_ch"/>
    <w:link w:val="Style_59"/>
    <w:rPr>
      <w:color w:themeColor="hyperlink" w:val="0563C1"/>
      <w:u w:val="single"/>
    </w:rPr>
  </w:style>
  <w:style w:styleId="Style_60" w:type="paragraph">
    <w:name w:val="Гиперссылка3"/>
    <w:link w:val="Style_60_ch"/>
    <w:rPr>
      <w:color w:val="0000FF"/>
      <w:u w:val="single"/>
    </w:rPr>
  </w:style>
  <w:style w:styleId="Style_60_ch" w:type="character">
    <w:name w:val="Гиперссылка3"/>
    <w:link w:val="Style_60"/>
    <w:rPr>
      <w:color w:val="0000FF"/>
      <w:u w:val="single"/>
    </w:rPr>
  </w:style>
  <w:style w:styleId="Style_61" w:type="paragraph">
    <w:name w:val="caption"/>
    <w:basedOn w:val="Style_3"/>
    <w:next w:val="Style_3"/>
    <w:link w:val="Style_61_ch"/>
    <w:pPr>
      <w:spacing w:line="276" w:lineRule="auto"/>
      <w:ind/>
    </w:pPr>
    <w:rPr>
      <w:b w:val="1"/>
      <w:color w:themeColor="accent1" w:val="5B9BD5"/>
      <w:sz w:val="18"/>
    </w:rPr>
  </w:style>
  <w:style w:styleId="Style_61_ch" w:type="character">
    <w:name w:val="caption"/>
    <w:basedOn w:val="Style_3_ch"/>
    <w:link w:val="Style_61"/>
    <w:rPr>
      <w:b w:val="1"/>
      <w:color w:themeColor="accent1" w:val="5B9BD5"/>
      <w:sz w:val="18"/>
    </w:rPr>
  </w:style>
  <w:style w:styleId="Style_62" w:type="paragraph">
    <w:name w:val="Footnote"/>
    <w:link w:val="Style_62_ch"/>
    <w:pPr>
      <w:ind w:firstLine="851"/>
      <w:jc w:val="both"/>
    </w:pPr>
    <w:rPr>
      <w:rFonts w:ascii="XO Thames" w:hAnsi="XO Thames"/>
    </w:rPr>
  </w:style>
  <w:style w:styleId="Style_62_ch" w:type="character">
    <w:name w:val="Footnote"/>
    <w:link w:val="Style_62"/>
    <w:rPr>
      <w:rFonts w:ascii="XO Thames" w:hAnsi="XO Thames"/>
    </w:rPr>
  </w:style>
  <w:style w:styleId="Style_63" w:type="paragraph">
    <w:name w:val="Endnote"/>
    <w:link w:val="Style_63_ch"/>
    <w:pPr>
      <w:ind w:firstLine="851"/>
      <w:jc w:val="both"/>
    </w:pPr>
    <w:rPr>
      <w:rFonts w:ascii="XO Thames" w:hAnsi="XO Thames"/>
    </w:rPr>
  </w:style>
  <w:style w:styleId="Style_63_ch" w:type="character">
    <w:name w:val="Endnote"/>
    <w:link w:val="Style_63"/>
    <w:rPr>
      <w:rFonts w:ascii="XO Thames" w:hAnsi="XO Thames"/>
    </w:rPr>
  </w:style>
  <w:style w:styleId="Style_64" w:type="paragraph">
    <w:name w:val="toc 5"/>
    <w:next w:val="Style_3"/>
    <w:link w:val="Style_64_ch"/>
    <w:uiPriority w:val="39"/>
    <w:pPr>
      <w:ind w:left="800"/>
    </w:pPr>
    <w:rPr>
      <w:rFonts w:ascii="XO Thames" w:hAnsi="XO Thames"/>
      <w:sz w:val="28"/>
    </w:rPr>
  </w:style>
  <w:style w:styleId="Style_64_ch" w:type="character">
    <w:name w:val="toc 5"/>
    <w:link w:val="Style_64"/>
    <w:rPr>
      <w:rFonts w:ascii="XO Thames" w:hAnsi="XO Thames"/>
      <w:sz w:val="28"/>
    </w:rPr>
  </w:style>
  <w:style w:styleId="Style_65" w:type="paragraph">
    <w:name w:val="Обычный1"/>
    <w:link w:val="Style_65_ch"/>
  </w:style>
  <w:style w:styleId="Style_65_ch" w:type="character">
    <w:name w:val="Обычный1"/>
    <w:link w:val="Style_65"/>
  </w:style>
  <w:style w:styleId="Style_66" w:type="paragraph">
    <w:name w:val="Heading 7 Char"/>
    <w:basedOn w:val="Style_19"/>
    <w:link w:val="Style_66_ch"/>
    <w:rPr>
      <w:rFonts w:ascii="Arial" w:hAnsi="Arial"/>
      <w:b w:val="1"/>
      <w:i w:val="1"/>
    </w:rPr>
  </w:style>
  <w:style w:styleId="Style_66_ch" w:type="character">
    <w:name w:val="Heading 7 Char"/>
    <w:basedOn w:val="Style_19_ch"/>
    <w:link w:val="Style_66"/>
    <w:rPr>
      <w:rFonts w:ascii="Arial" w:hAnsi="Arial"/>
      <w:b w:val="1"/>
      <w:i w:val="1"/>
    </w:rPr>
  </w:style>
  <w:style w:styleId="Style_67" w:type="paragraph">
    <w:name w:val="Quote Char"/>
    <w:link w:val="Style_67_ch"/>
    <w:rPr>
      <w:i w:val="1"/>
    </w:rPr>
  </w:style>
  <w:style w:styleId="Style_67_ch" w:type="character">
    <w:name w:val="Quote Char"/>
    <w:link w:val="Style_67"/>
    <w:rPr>
      <w:i w:val="1"/>
    </w:rPr>
  </w:style>
  <w:style w:styleId="Style_68" w:type="paragraph">
    <w:name w:val="Heading 3 Char"/>
    <w:basedOn w:val="Style_5"/>
    <w:link w:val="Style_68_ch"/>
    <w:rPr>
      <w:rFonts w:ascii="Arial" w:hAnsi="Arial"/>
      <w:sz w:val="30"/>
    </w:rPr>
  </w:style>
  <w:style w:styleId="Style_68_ch" w:type="character">
    <w:name w:val="Heading 3 Char"/>
    <w:basedOn w:val="Style_5_ch"/>
    <w:link w:val="Style_68"/>
    <w:rPr>
      <w:rFonts w:ascii="Arial" w:hAnsi="Arial"/>
      <w:sz w:val="30"/>
    </w:rPr>
  </w:style>
  <w:style w:styleId="Style_69" w:type="paragraph">
    <w:name w:val="Subtitle"/>
    <w:next w:val="Style_3"/>
    <w:link w:val="Style_6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9_ch" w:type="character">
    <w:name w:val="Subtitle"/>
    <w:link w:val="Style_69"/>
    <w:rPr>
      <w:rFonts w:ascii="XO Thames" w:hAnsi="XO Thames"/>
      <w:i w:val="1"/>
      <w:sz w:val="24"/>
    </w:rPr>
  </w:style>
  <w:style w:styleId="Style_70" w:type="paragraph">
    <w:name w:val="Heading 9 Char"/>
    <w:basedOn w:val="Style_19"/>
    <w:link w:val="Style_70_ch"/>
    <w:rPr>
      <w:rFonts w:ascii="Arial" w:hAnsi="Arial"/>
      <w:i w:val="1"/>
      <w:sz w:val="21"/>
    </w:rPr>
  </w:style>
  <w:style w:styleId="Style_70_ch" w:type="character">
    <w:name w:val="Heading 9 Char"/>
    <w:basedOn w:val="Style_19_ch"/>
    <w:link w:val="Style_70"/>
    <w:rPr>
      <w:rFonts w:ascii="Arial" w:hAnsi="Arial"/>
      <w:i w:val="1"/>
      <w:sz w:val="21"/>
    </w:rPr>
  </w:style>
  <w:style w:styleId="Style_71" w:type="paragraph">
    <w:name w:val="Default Paragraph Font"/>
    <w:link w:val="Style_71_ch"/>
  </w:style>
  <w:style w:styleId="Style_71_ch" w:type="character">
    <w:name w:val="Default Paragraph Font"/>
    <w:link w:val="Style_71"/>
  </w:style>
  <w:style w:styleId="Style_72" w:type="paragraph">
    <w:name w:val="Title"/>
    <w:next w:val="Style_3"/>
    <w:link w:val="Style_7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2_ch" w:type="character">
    <w:name w:val="Title"/>
    <w:link w:val="Style_72"/>
    <w:rPr>
      <w:rFonts w:ascii="XO Thames" w:hAnsi="XO Thames"/>
      <w:b w:val="1"/>
      <w:caps w:val="1"/>
      <w:sz w:val="40"/>
    </w:rPr>
  </w:style>
  <w:style w:styleId="Style_73" w:type="paragraph">
    <w:name w:val="List Paragraph"/>
    <w:basedOn w:val="Style_3"/>
    <w:link w:val="Style_73_ch"/>
    <w:pPr>
      <w:ind w:left="720"/>
      <w:contextualSpacing w:val="1"/>
    </w:pPr>
  </w:style>
  <w:style w:styleId="Style_73_ch" w:type="character">
    <w:name w:val="List Paragraph"/>
    <w:basedOn w:val="Style_3_ch"/>
    <w:link w:val="Style_73"/>
  </w:style>
  <w:style w:styleId="Style_74" w:type="paragraph">
    <w:name w:val="heading 4"/>
    <w:next w:val="Style_3"/>
    <w:link w:val="Style_7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4_ch" w:type="character">
    <w:name w:val="heading 4"/>
    <w:link w:val="Style_74"/>
    <w:rPr>
      <w:rFonts w:ascii="XO Thames" w:hAnsi="XO Thames"/>
      <w:b w:val="1"/>
      <w:sz w:val="24"/>
    </w:rPr>
  </w:style>
  <w:style w:styleId="Style_75" w:type="paragraph">
    <w:name w:val="Гиперссылка2"/>
    <w:link w:val="Style_75_ch"/>
    <w:rPr>
      <w:color w:val="0000FF"/>
      <w:u w:val="single"/>
    </w:rPr>
  </w:style>
  <w:style w:styleId="Style_75_ch" w:type="character">
    <w:name w:val="Гиперссылка2"/>
    <w:link w:val="Style_75"/>
    <w:rPr>
      <w:color w:val="0000FF"/>
      <w:u w:val="single"/>
    </w:rPr>
  </w:style>
  <w:style w:styleId="Style_76" w:type="paragraph">
    <w:name w:val="Обычный1"/>
    <w:link w:val="Style_76_ch"/>
  </w:style>
  <w:style w:styleId="Style_76_ch" w:type="character">
    <w:name w:val="Обычный1"/>
    <w:link w:val="Style_76"/>
  </w:style>
  <w:style w:styleId="Style_77" w:type="paragraph">
    <w:name w:val="heading 2"/>
    <w:next w:val="Style_3"/>
    <w:link w:val="Style_7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7_ch" w:type="character">
    <w:name w:val="heading 2"/>
    <w:link w:val="Style_77"/>
    <w:rPr>
      <w:rFonts w:ascii="XO Thames" w:hAnsi="XO Thames"/>
      <w:b w:val="1"/>
      <w:sz w:val="28"/>
    </w:rPr>
  </w:style>
  <w:style w:styleId="Style_78" w:type="paragraph">
    <w:name w:val="Quote"/>
    <w:basedOn w:val="Style_3"/>
    <w:next w:val="Style_3"/>
    <w:link w:val="Style_78_ch"/>
    <w:pPr>
      <w:ind w:left="720" w:right="720"/>
    </w:pPr>
    <w:rPr>
      <w:i w:val="1"/>
    </w:rPr>
  </w:style>
  <w:style w:styleId="Style_78_ch" w:type="character">
    <w:name w:val="Quote"/>
    <w:basedOn w:val="Style_3_ch"/>
    <w:link w:val="Style_78"/>
    <w:rPr>
      <w:i w:val="1"/>
    </w:rPr>
  </w:style>
  <w:style w:styleId="Style_79" w:type="paragraph">
    <w:name w:val="Знак концевой сноски1"/>
    <w:basedOn w:val="Style_5"/>
    <w:link w:val="Style_79_ch"/>
    <w:rPr>
      <w:vertAlign w:val="superscript"/>
    </w:rPr>
  </w:style>
  <w:style w:styleId="Style_79_ch" w:type="character">
    <w:name w:val="Знак концевой сноски1"/>
    <w:basedOn w:val="Style_5_ch"/>
    <w:link w:val="Style_79"/>
    <w:rPr>
      <w:vertAlign w:val="superscript"/>
    </w:rPr>
  </w:style>
  <w:style w:styleId="Style_80" w:type="paragraph">
    <w:name w:val="heading 6"/>
    <w:basedOn w:val="Style_3"/>
    <w:next w:val="Style_3"/>
    <w:link w:val="Style_80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0_ch" w:type="character">
    <w:name w:val="heading 6"/>
    <w:basedOn w:val="Style_3_ch"/>
    <w:link w:val="Style_80"/>
    <w:rPr>
      <w:rFonts w:ascii="Arial" w:hAnsi="Arial"/>
      <w:b w:val="1"/>
    </w:rPr>
  </w:style>
  <w:style w:styleId="Style_81" w:type="paragraph">
    <w:name w:val="Heading 5 Char"/>
    <w:basedOn w:val="Style_5"/>
    <w:link w:val="Style_81_ch"/>
    <w:rPr>
      <w:rFonts w:ascii="Arial" w:hAnsi="Arial"/>
      <w:b w:val="1"/>
      <w:sz w:val="24"/>
    </w:rPr>
  </w:style>
  <w:style w:styleId="Style_81_ch" w:type="character">
    <w:name w:val="Heading 5 Char"/>
    <w:basedOn w:val="Style_5_ch"/>
    <w:link w:val="Style_81"/>
    <w:rPr>
      <w:rFonts w:ascii="Arial" w:hAnsi="Arial"/>
      <w:b w:val="1"/>
      <w:sz w:val="24"/>
    </w:rPr>
  </w:style>
  <w:style w:styleId="Style_82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83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4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5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86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87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8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89" w:type="table">
    <w:name w:val="List Table 1 Light - Accent 4"/>
    <w:basedOn w:val="Style_2"/>
    <w:pPr>
      <w:spacing w:after="0" w:line="240" w:lineRule="auto"/>
      <w:ind/>
    </w:pPr>
  </w:style>
  <w:style w:styleId="Style_90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1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2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3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4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95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96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97" w:type="table">
    <w:name w:val="Plain Table 5"/>
    <w:basedOn w:val="Style_2"/>
    <w:pPr>
      <w:spacing w:after="0" w:line="240" w:lineRule="auto"/>
      <w:ind/>
    </w:pPr>
  </w:style>
  <w:style w:styleId="Style_98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99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0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101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2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3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4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05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06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07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8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9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0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11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12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3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4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5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6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7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8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9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20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21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122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123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24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5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6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7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28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9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0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31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32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3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4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35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136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7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8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39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0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1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2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3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4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45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46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47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148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9" w:type="table">
    <w:name w:val="List Table 1 Light - Accent 3"/>
    <w:basedOn w:val="Style_2"/>
    <w:pPr>
      <w:spacing w:after="0" w:line="240" w:lineRule="auto"/>
      <w:ind/>
    </w:pPr>
  </w:style>
  <w:style w:styleId="Style_150" w:type="table">
    <w:name w:val="List Table 1 Light"/>
    <w:basedOn w:val="Style_2"/>
    <w:pPr>
      <w:spacing w:after="0" w:line="240" w:lineRule="auto"/>
      <w:ind/>
    </w:pPr>
  </w:style>
  <w:style w:styleId="Style_151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2" w:type="table">
    <w:name w:val="List Table 1 Light - Accent 2"/>
    <w:basedOn w:val="Style_2"/>
    <w:pPr>
      <w:spacing w:after="0" w:line="240" w:lineRule="auto"/>
      <w:ind/>
    </w:pPr>
  </w:style>
  <w:style w:styleId="Style_153" w:type="table">
    <w:name w:val="List Table 1 Light - Accent 6"/>
    <w:basedOn w:val="Style_2"/>
    <w:pPr>
      <w:spacing w:after="0" w:line="240" w:lineRule="auto"/>
      <w:ind/>
    </w:pPr>
  </w:style>
  <w:style w:styleId="Style_154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55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56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7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8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9" w:type="table">
    <w:name w:val="List Table 1 Light - Accent 5"/>
    <w:basedOn w:val="Style_2"/>
    <w:pPr>
      <w:spacing w:after="0" w:line="240" w:lineRule="auto"/>
      <w:ind/>
    </w:pPr>
  </w:style>
  <w:style w:styleId="Style_160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61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62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63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4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65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66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67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8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9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0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1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72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3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74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5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76" w:type="table">
    <w:name w:val="Plain Table 4"/>
    <w:basedOn w:val="Style_2"/>
    <w:pPr>
      <w:spacing w:after="0" w:line="240" w:lineRule="auto"/>
      <w:ind/>
    </w:p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78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79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0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1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2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183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84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85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6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87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88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89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90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91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2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93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94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95" w:type="table">
    <w:name w:val="Plain Table 3"/>
    <w:basedOn w:val="Style_2"/>
    <w:pPr>
      <w:spacing w:after="0" w:line="240" w:lineRule="auto"/>
      <w:ind/>
    </w:pPr>
  </w:style>
  <w:style w:styleId="Style_196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97" w:type="table">
    <w:name w:val="List Table 1 Light - Accent 1"/>
    <w:basedOn w:val="Style_2"/>
    <w:pPr>
      <w:spacing w:after="0" w:line="240" w:lineRule="auto"/>
      <w:ind/>
    </w:pPr>
  </w:style>
  <w:style w:styleId="Style_198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99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00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01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2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3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04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205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206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07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08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09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10" w:type="table">
    <w:name w:val="Lined - Accent 1"/>
    <w:basedOn w:val="Style_2"/>
    <w:pPr>
      <w:spacing w:after="0" w:line="240" w:lineRule="auto"/>
      <w:ind/>
    </w:pPr>
    <w:rPr>
      <w:color w:val="40404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2026-08-31T06:20:12Z</dcterms:modified>
</cp:coreProperties>
</file>