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приложение к постановлению Правительства Камчатского края от 16.12.2022 № 683-П «</w:t>
      </w:r>
      <w:r>
        <w:rPr>
          <w:rFonts w:ascii="Times New Roman" w:hAnsi="Times New Roman"/>
          <w:b w:val="1"/>
          <w:sz w:val="28"/>
        </w:rPr>
        <w:t>Об утверждении Порядка предоставления сельскохозяйственным товаропроизводителям субсидии на возмещение части затрат на стимулирование увеличения производства картофеля и проведения отбора получателей субсидии</w:t>
      </w:r>
      <w:r>
        <w:rPr>
          <w:rFonts w:ascii="Times New Roman" w:hAnsi="Times New Roman"/>
          <w:b w:val="1"/>
          <w:sz w:val="28"/>
        </w:rPr>
        <w:t>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Внести в приложение к постановлению Правительства Камчатского края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16</w:t>
      </w:r>
      <w:r>
        <w:rPr>
          <w:rFonts w:ascii="Times New Roman" w:hAnsi="Times New Roman"/>
          <w:sz w:val="28"/>
        </w:rPr>
        <w:t>.12.2022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683-П «</w:t>
      </w:r>
      <w:r>
        <w:rPr>
          <w:rFonts w:ascii="Times New Roman" w:hAnsi="Times New Roman"/>
          <w:b w:val="0"/>
          <w:sz w:val="28"/>
        </w:rPr>
        <w:t>Об утверждении Порядка предоставления сельскохозяйственным товаропроизводителям субсидии на возмещение части затрат на стимулирование увеличения производства картофеля и проведения отбора получателей субсидии</w:t>
      </w:r>
      <w:r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b w:val="0"/>
          <w:sz w:val="28"/>
        </w:rPr>
        <w:t xml:space="preserve"> следу</w:t>
      </w:r>
      <w:r>
        <w:rPr>
          <w:rFonts w:ascii="Times New Roman" w:hAnsi="Times New Roman"/>
          <w:sz w:val="28"/>
        </w:rPr>
        <w:t>ющие изме</w:t>
      </w:r>
      <w:r>
        <w:rPr>
          <w:rFonts w:ascii="Times New Roman" w:hAnsi="Times New Roman"/>
          <w:sz w:val="28"/>
        </w:rPr>
        <w:t>нения: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 </w:t>
      </w:r>
      <w:r>
        <w:rPr>
          <w:rFonts w:ascii="Times New Roman" w:hAnsi="Times New Roman"/>
          <w:sz w:val="28"/>
        </w:rPr>
        <w:t>в абзаце втором части 1 слово «</w:t>
      </w:r>
      <w:r>
        <w:rPr>
          <w:rFonts w:ascii="Times New Roman" w:hAnsi="Times New Roman"/>
          <w:sz w:val="28"/>
        </w:rPr>
        <w:t>налог</w:t>
      </w:r>
      <w:r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словами «сумму налога»</w:t>
      </w:r>
      <w:r>
        <w:rPr>
          <w:rFonts w:ascii="Times New Roman" w:hAnsi="Times New Roman"/>
          <w:strike w:val="0"/>
          <w:spacing w:val="0"/>
          <w:sz w:val="28"/>
        </w:rPr>
        <w:t>;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2) абзац третий части 8 после с</w:t>
      </w:r>
      <w:r>
        <w:rPr>
          <w:rFonts w:ascii="Times New Roman" w:hAnsi="Times New Roman"/>
          <w:sz w:val="28"/>
        </w:rPr>
        <w:t>лова «учета» дополнить словом «суммы»;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3)</w:t>
      </w:r>
      <w:r>
        <w:rPr>
          <w:rFonts w:ascii="Times New Roman" w:hAnsi="Times New Roman"/>
          <w:strike w:val="0"/>
          <w:spacing w:val="0"/>
          <w:sz w:val="28"/>
        </w:rPr>
        <w:t xml:space="preserve"> в пункте 7 части 10 слова «, </w:t>
      </w:r>
      <w:r>
        <w:rPr>
          <w:rFonts w:ascii="Times New Roman" w:hAnsi="Times New Roman"/>
          <w:sz w:val="28"/>
        </w:rPr>
        <w:t xml:space="preserve">заверенного учреждением, уполномоченным на проведение исследований посевных качеств семян и посадочного материала сельскохозяйственных культур на соответствие </w:t>
      </w:r>
      <w:r>
        <w:rPr>
          <w:rFonts w:ascii="Times New Roman" w:hAnsi="Times New Roman"/>
          <w:sz w:val="28"/>
        </w:rPr>
        <w:t>ГОСТ 33996-2016</w:t>
      </w:r>
      <w:r>
        <w:rPr>
          <w:rFonts w:ascii="Times New Roman" w:hAnsi="Times New Roman"/>
          <w:sz w:val="28"/>
        </w:rPr>
        <w:t>,» исключить;</w:t>
      </w:r>
    </w:p>
    <w:p w14:paraId="18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</w:rPr>
        <w:t>4)</w:t>
      </w:r>
      <w:r>
        <w:rPr>
          <w:rFonts w:ascii="Times New Roman" w:hAnsi="Times New Roman"/>
          <w:strike w:val="0"/>
          <w:spacing w:val="0"/>
          <w:sz w:val="28"/>
        </w:rPr>
        <w:t> </w:t>
      </w:r>
      <w:r>
        <w:rPr>
          <w:rFonts w:ascii="Times New Roman" w:hAnsi="Times New Roman"/>
          <w:strike w:val="0"/>
          <w:sz w:val="28"/>
        </w:rPr>
        <w:t>в части 11: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пункте 1 слова «получателю субсидии» заменить словами «победителю отбора»;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в пункте 2 слова «получатель субсидии» заме</w:t>
      </w:r>
      <w:r>
        <w:rPr>
          <w:rFonts w:ascii="Times New Roman" w:hAnsi="Times New Roman"/>
          <w:sz w:val="28"/>
        </w:rPr>
        <w:t>нить словами «победитель отбора»;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пункт 3 изложить в следующей редакции: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Министерство в течение 7 рабочих дней со дня подписания победителем отбора проекта соглашения усиленной квалифицированной электронной подписью осуществляет проверку победителя </w:t>
      </w:r>
      <w:r>
        <w:rPr>
          <w:rFonts w:ascii="Times New Roman" w:hAnsi="Times New Roman"/>
          <w:sz w:val="28"/>
        </w:rPr>
        <w:t xml:space="preserve">отбора в порядке, установленном в части 54 настоящего Порядка, на соответствие требованиям, установленным частью 6 настоящего Порядка, и в случае соответствия победителя отбора таким требованиям, подписывает его со своей стороны усиленной </w:t>
      </w:r>
      <w:r>
        <w:rPr>
          <w:rFonts w:ascii="Times New Roman" w:hAnsi="Times New Roman"/>
          <w:sz w:val="28"/>
        </w:rPr>
        <w:t xml:space="preserve">квалифицированной электронной подписью </w:t>
      </w:r>
      <w:r>
        <w:rPr>
          <w:rFonts w:ascii="Times New Roman" w:hAnsi="Times New Roman"/>
          <w:sz w:val="28"/>
        </w:rPr>
        <w:t>в системе «Электронный бюджет»;»;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z w:val="28"/>
        </w:rPr>
        <w:t>г) в пункте 4 слова «получателем субсидии» заменить словами «</w:t>
      </w:r>
      <w:r>
        <w:rPr>
          <w:rFonts w:ascii="Times New Roman" w:hAnsi="Times New Roman"/>
          <w:sz w:val="28"/>
        </w:rPr>
        <w:t>победителем отбора»</w:t>
      </w:r>
      <w:r>
        <w:rPr>
          <w:rFonts w:ascii="Times New Roman" w:hAnsi="Times New Roman"/>
          <w:strike w:val="0"/>
          <w:spacing w:val="0"/>
          <w:sz w:val="28"/>
        </w:rPr>
        <w:t>;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5)</w:t>
      </w:r>
      <w:r>
        <w:rPr>
          <w:rFonts w:ascii="Times New Roman" w:hAnsi="Times New Roman"/>
          <w:strike w:val="0"/>
          <w:spacing w:val="0"/>
          <w:sz w:val="28"/>
        </w:rPr>
        <w:t> в части 18: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а) в пункте 2 слова «</w:t>
      </w:r>
      <w:r>
        <w:rPr>
          <w:rFonts w:ascii="Times New Roman" w:hAnsi="Times New Roman"/>
          <w:sz w:val="28"/>
        </w:rPr>
        <w:t xml:space="preserve">, заверенный учреждением, уполномоченным на проведение исследований посевных качеств семян и посадочного материала сельскохозяйственных культур на соответствие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"https://internet.garant.ru/#/document/71800690/entry/0" \o "https://internet.garant.ru/#/document/71800690/entry/0"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ГОСТ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"https://internet.garant.ru/#/document/71800690/entry/0" \o "https://internet.garant.ru/#/document/71800690/entry/0"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33996-2016»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исключить;</w:t>
      </w: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б)</w:t>
      </w:r>
      <w:r>
        <w:rPr>
          <w:rFonts w:ascii="Times New Roman" w:hAnsi="Times New Roman"/>
          <w:strike w:val="0"/>
          <w:spacing w:val="0"/>
          <w:sz w:val="28"/>
        </w:rPr>
        <w:t> в пункте 3 слова «</w:t>
      </w:r>
      <w:r>
        <w:rPr>
          <w:rFonts w:ascii="Times New Roman" w:hAnsi="Times New Roman"/>
          <w:strike w:val="0"/>
          <w:sz w:val="28"/>
        </w:rPr>
        <w:t>, заверенный учреждением, аккредитованным на выполнение агрохимических обследований почвы» исключить;</w:t>
      </w: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 xml:space="preserve">6) пункт 15 части 39 дополнить словами </w:t>
      </w:r>
      <w:r>
        <w:rPr>
          <w:rFonts w:ascii="Times New Roman" w:hAnsi="Times New Roman"/>
          <w:sz w:val="28"/>
        </w:rPr>
        <w:t>«, а также предельное количество победителей отбора»</w:t>
      </w:r>
      <w:r>
        <w:rPr>
          <w:rFonts w:ascii="Times New Roman" w:hAnsi="Times New Roman"/>
          <w:spacing w:val="0"/>
          <w:sz w:val="28"/>
        </w:rPr>
        <w:t>;</w:t>
      </w:r>
    </w:p>
    <w:p w14:paraId="22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7)</w:t>
      </w:r>
      <w:r>
        <w:rPr>
          <w:rFonts w:ascii="Times New Roman" w:hAnsi="Times New Roman"/>
          <w:strike w:val="0"/>
          <w:spacing w:val="0"/>
          <w:sz w:val="28"/>
        </w:rPr>
        <w:t> </w:t>
      </w:r>
      <w:r>
        <w:rPr>
          <w:rFonts w:ascii="Times New Roman" w:hAnsi="Times New Roman"/>
          <w:strike w:val="0"/>
          <w:sz w:val="28"/>
        </w:rPr>
        <w:t xml:space="preserve">пункт 2 части 42 после слова «форме» дополнить словами </w:t>
      </w:r>
      <w:r>
        <w:rPr>
          <w:rFonts w:ascii="Times New Roman" w:hAnsi="Times New Roman"/>
          <w:color w:val="000000"/>
          <w:sz w:val="28"/>
        </w:rPr>
        <w:t>«в случае отсутствия технической возможности осуществления автоматической проверки в системе «Электронный бюджет»</w:t>
      </w:r>
      <w:r>
        <w:rPr>
          <w:rFonts w:ascii="Times New Roman" w:hAnsi="Times New Roman"/>
          <w:strike w:val="0"/>
          <w:sz w:val="28"/>
        </w:rPr>
        <w:t>;</w:t>
      </w:r>
    </w:p>
    <w:p w14:paraId="23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8) абзац второй части 67</w:t>
      </w:r>
      <w:r>
        <w:rPr>
          <w:rFonts w:ascii="Times New Roman" w:hAnsi="Times New Roman"/>
          <w:strike w:val="0"/>
          <w:spacing w:val="0"/>
          <w:sz w:val="28"/>
        </w:rPr>
        <w:t xml:space="preserve"> дополнить словами «</w:t>
      </w:r>
      <w:r>
        <w:rPr>
          <w:rFonts w:ascii="Times New Roman" w:hAnsi="Times New Roman"/>
          <w:strike w:val="0"/>
          <w:sz w:val="28"/>
        </w:rPr>
        <w:t>до достижения предельного количества победителей отбора»;</w:t>
      </w:r>
    </w:p>
    <w:p w14:paraId="24000000">
      <w:pPr>
        <w:spacing w:after="0" w:line="240" w:lineRule="auto"/>
        <w:ind w:firstLine="7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абзац второй части 68 признать утратившим силу.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</w:t>
      </w:r>
      <w:r>
        <w:rPr>
          <w:rFonts w:ascii="Times New Roman" w:hAnsi="Times New Roman"/>
          <w:sz w:val="28"/>
        </w:rPr>
        <w:t>е вступает в силу после дня его официального опубликования.</w:t>
      </w:r>
    </w:p>
    <w:p w14:paraId="2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53"/>
      </w:tblGrid>
      <w:tr>
        <w:trPr>
          <w:trHeight w:hRule="atLeast" w:val="1084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A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B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2C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</w:t>
            </w:r>
            <w:r>
              <w:rPr>
                <w:rFonts w:ascii="Times New Roman" w:hAnsi="Times New Roman"/>
                <w:color w:val="FFFFFF"/>
                <w:sz w:val="24"/>
              </w:rPr>
              <w:t>подписи 1]</w:t>
            </w:r>
            <w:bookmarkEnd w:id="3"/>
          </w:p>
          <w:p w14:paraId="2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3"/>
            <w:shd w:fill="auto" w:val="clear"/>
            <w:tcMar>
              <w:left w:type="dxa" w:w="0"/>
              <w:right w:type="dxa" w:w="0"/>
            </w:tcMar>
          </w:tcPr>
          <w:p w14:paraId="2E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F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30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3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Обычный1"/>
    <w:link w:val="Style_5_ch"/>
  </w:style>
  <w:style w:styleId="Style_5_ch" w:type="character">
    <w:name w:val="Обычный1"/>
    <w:link w:val="Style_5"/>
  </w:style>
  <w:style w:styleId="Style_6" w:type="paragraph">
    <w:name w:val="Title Char"/>
    <w:basedOn w:val="Style_7"/>
    <w:link w:val="Style_6_ch"/>
    <w:rPr>
      <w:sz w:val="48"/>
    </w:rPr>
  </w:style>
  <w:style w:styleId="Style_6_ch" w:type="character">
    <w:name w:val="Title Char"/>
    <w:basedOn w:val="Style_7_ch"/>
    <w:link w:val="Style_6"/>
    <w:rPr>
      <w:sz w:val="48"/>
    </w:rPr>
  </w:style>
  <w:style w:styleId="Style_8" w:type="paragraph">
    <w:name w:val="toc 4"/>
    <w:next w:val="Style_3"/>
    <w:link w:val="Style_8_ch"/>
    <w:uiPriority w:val="39"/>
    <w:pPr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9_ch" w:type="character">
    <w:name w:val="heading 7"/>
    <w:basedOn w:val="Style_3_ch"/>
    <w:link w:val="Style_9"/>
    <w:rPr>
      <w:rFonts w:ascii="Arial" w:hAnsi="Arial"/>
      <w:b w:val="1"/>
      <w:i w:val="1"/>
    </w:rPr>
  </w:style>
  <w:style w:styleId="Style_10" w:type="paragraph">
    <w:name w:val="Intense Quote"/>
    <w:basedOn w:val="Style_3"/>
    <w:next w:val="Style_3"/>
    <w:link w:val="Style_10_ch"/>
    <w:pPr>
      <w:ind w:left="720" w:right="720"/>
    </w:pPr>
    <w:rPr>
      <w:i w:val="1"/>
    </w:rPr>
  </w:style>
  <w:style w:styleId="Style_10_ch" w:type="character">
    <w:name w:val="Intense Quote"/>
    <w:basedOn w:val="Style_3_ch"/>
    <w:link w:val="Style_10"/>
    <w:rPr>
      <w:i w:val="1"/>
    </w:rPr>
  </w:style>
  <w:style w:styleId="Style_11" w:type="paragraph">
    <w:name w:val="toc 6"/>
    <w:next w:val="Style_3"/>
    <w:link w:val="Style_11_ch"/>
    <w:uiPriority w:val="39"/>
    <w:pPr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Footer Char"/>
    <w:basedOn w:val="Style_7"/>
    <w:link w:val="Style_13_ch"/>
  </w:style>
  <w:style w:styleId="Style_13_ch" w:type="character">
    <w:name w:val="Footer Char"/>
    <w:basedOn w:val="Style_7_ch"/>
    <w:link w:val="Style_13"/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Heading 6 Char"/>
    <w:basedOn w:val="Style_16"/>
    <w:link w:val="Style_15_ch"/>
    <w:rPr>
      <w:rFonts w:ascii="Arial" w:hAnsi="Arial"/>
      <w:b w:val="1"/>
    </w:rPr>
  </w:style>
  <w:style w:styleId="Style_15_ch" w:type="character">
    <w:name w:val="Heading 6 Char"/>
    <w:basedOn w:val="Style_16_ch"/>
    <w:link w:val="Style_15"/>
    <w:rPr>
      <w:rFonts w:ascii="Arial" w:hAnsi="Arial"/>
      <w:b w:val="1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Endnote"/>
    <w:link w:val="Style_18_ch"/>
    <w:pPr>
      <w:ind w:firstLine="851"/>
      <w:jc w:val="both"/>
    </w:pPr>
    <w:rPr>
      <w:rFonts w:ascii="XO Thames" w:hAnsi="XO Thames"/>
    </w:rPr>
  </w:style>
  <w:style w:styleId="Style_18_ch" w:type="character">
    <w:name w:val="Endnote"/>
    <w:link w:val="Style_18"/>
    <w:rPr>
      <w:rFonts w:ascii="XO Thames" w:hAnsi="XO Thames"/>
    </w:rPr>
  </w:style>
  <w:style w:styleId="Style_19" w:type="paragraph">
    <w:name w:val="heading 3"/>
    <w:next w:val="Style_3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Heading 8 Char"/>
    <w:basedOn w:val="Style_16"/>
    <w:link w:val="Style_20_ch"/>
    <w:rPr>
      <w:rFonts w:ascii="Arial" w:hAnsi="Arial"/>
      <w:i w:val="1"/>
    </w:rPr>
  </w:style>
  <w:style w:styleId="Style_20_ch" w:type="character">
    <w:name w:val="Heading 8 Char"/>
    <w:basedOn w:val="Style_16_ch"/>
    <w:link w:val="Style_20"/>
    <w:rPr>
      <w:rFonts w:ascii="Arial" w:hAnsi="Arial"/>
      <w:i w:val="1"/>
    </w:rPr>
  </w:style>
  <w:style w:styleId="Style_21" w:type="paragraph">
    <w:name w:val="Обычный12"/>
    <w:link w:val="Style_21_ch"/>
  </w:style>
  <w:style w:styleId="Style_21_ch" w:type="character">
    <w:name w:val="Обычный12"/>
    <w:link w:val="Style_21"/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3_ch"/>
    <w:link w:val="Style_22"/>
    <w:rPr>
      <w:rFonts w:ascii="Arial" w:hAnsi="Arial"/>
      <w:i w:val="1"/>
      <w:sz w:val="21"/>
    </w:rPr>
  </w:style>
  <w:style w:styleId="Style_23" w:type="paragraph">
    <w:name w:val="Основной шрифт абзаца3"/>
    <w:link w:val="Style_23_ch"/>
  </w:style>
  <w:style w:styleId="Style_23_ch" w:type="character">
    <w:name w:val="Основной шрифт абзаца3"/>
    <w:link w:val="Style_23"/>
  </w:style>
  <w:style w:styleId="Style_24" w:type="paragraph">
    <w:name w:val="Endnote"/>
    <w:basedOn w:val="Style_3"/>
    <w:link w:val="Style_24_ch"/>
    <w:pPr>
      <w:spacing w:after="0" w:line="240" w:lineRule="auto"/>
      <w:ind/>
    </w:pPr>
    <w:rPr>
      <w:sz w:val="20"/>
    </w:rPr>
  </w:style>
  <w:style w:styleId="Style_24_ch" w:type="character">
    <w:name w:val="Endnote"/>
    <w:basedOn w:val="Style_3_ch"/>
    <w:link w:val="Style_24"/>
    <w:rPr>
      <w:sz w:val="20"/>
    </w:rPr>
  </w:style>
  <w:style w:styleId="Style_25" w:type="paragraph">
    <w:name w:val="Основной шрифт абзаца2"/>
    <w:link w:val="Style_25_ch"/>
  </w:style>
  <w:style w:styleId="Style_25_ch" w:type="character">
    <w:name w:val="Основной шрифт абзаца2"/>
    <w:link w:val="Style_25"/>
  </w:style>
  <w:style w:styleId="Style_26" w:type="paragraph">
    <w:name w:val="List Paragraph"/>
    <w:basedOn w:val="Style_3"/>
    <w:link w:val="Style_26_ch"/>
    <w:pPr>
      <w:ind w:left="720"/>
      <w:contextualSpacing w:val="1"/>
    </w:pPr>
  </w:style>
  <w:style w:styleId="Style_26_ch" w:type="character">
    <w:name w:val="List Paragraph"/>
    <w:basedOn w:val="Style_3_ch"/>
    <w:link w:val="Style_26"/>
  </w:style>
  <w:style w:styleId="Style_27" w:type="paragraph">
    <w:name w:val="Гиперссылка3"/>
    <w:link w:val="Style_27_ch"/>
    <w:rPr>
      <w:color w:val="0000FF"/>
      <w:u w:val="single"/>
    </w:rPr>
  </w:style>
  <w:style w:styleId="Style_27_ch" w:type="character">
    <w:name w:val="Гиперссылка3"/>
    <w:link w:val="Style_27"/>
    <w:rPr>
      <w:color w:val="0000FF"/>
      <w:u w:val="single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28" w:type="paragraph">
    <w:name w:val="Знак концевой сноски1"/>
    <w:basedOn w:val="Style_7"/>
    <w:link w:val="Style_28_ch"/>
    <w:rPr>
      <w:vertAlign w:val="superscript"/>
    </w:rPr>
  </w:style>
  <w:style w:styleId="Style_28_ch" w:type="character">
    <w:name w:val="Знак концевой сноски1"/>
    <w:basedOn w:val="Style_7_ch"/>
    <w:link w:val="Style_28"/>
    <w:rPr>
      <w:vertAlign w:val="superscript"/>
    </w:rPr>
  </w:style>
  <w:style w:styleId="Style_29" w:type="paragraph">
    <w:name w:val="toc 3"/>
    <w:next w:val="Style_3"/>
    <w:link w:val="Style_29_ch"/>
    <w:uiPriority w:val="39"/>
    <w:pPr>
      <w:ind w:left="400"/>
    </w:pPr>
    <w:rPr>
      <w:rFonts w:ascii="XO Thames" w:hAnsi="XO Thames"/>
      <w:sz w:val="28"/>
    </w:rPr>
  </w:style>
  <w:style w:styleId="Style_29_ch" w:type="character">
    <w:name w:val="toc 3"/>
    <w:link w:val="Style_29"/>
    <w:rPr>
      <w:rFonts w:ascii="XO Thames" w:hAnsi="XO Thames"/>
      <w:sz w:val="28"/>
    </w:rPr>
  </w:style>
  <w:style w:styleId="Style_30" w:type="paragraph">
    <w:name w:val="Гиперссылка2"/>
    <w:link w:val="Style_30_ch"/>
    <w:rPr>
      <w:color w:val="0000FF"/>
      <w:u w:val="single"/>
    </w:rPr>
  </w:style>
  <w:style w:styleId="Style_30_ch" w:type="character">
    <w:name w:val="Гиперссылка2"/>
    <w:link w:val="Style_30"/>
    <w:rPr>
      <w:color w:val="0000FF"/>
      <w:u w:val="single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footer"/>
    <w:basedOn w:val="Style_3"/>
    <w:link w:val="Style_3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33_ch" w:type="character">
    <w:name w:val="footer"/>
    <w:basedOn w:val="Style_3_ch"/>
    <w:link w:val="Style_33"/>
    <w:rPr>
      <w:rFonts w:ascii="Times New Roman" w:hAnsi="Times New Roman"/>
      <w:sz w:val="28"/>
    </w:rPr>
  </w:style>
  <w:style w:styleId="Style_34" w:type="paragraph">
    <w:name w:val="Caption Char"/>
    <w:basedOn w:val="Style_16"/>
    <w:link w:val="Style_34_ch"/>
    <w:rPr>
      <w:b w:val="1"/>
      <w:color w:themeColor="accent1" w:val="5B9BD5"/>
      <w:sz w:val="18"/>
    </w:rPr>
  </w:style>
  <w:style w:styleId="Style_34_ch" w:type="character">
    <w:name w:val="Caption Char"/>
    <w:basedOn w:val="Style_16_ch"/>
    <w:link w:val="Style_34"/>
    <w:rPr>
      <w:b w:val="1"/>
      <w:color w:themeColor="accent1" w:val="5B9BD5"/>
      <w:sz w:val="18"/>
    </w:rPr>
  </w:style>
  <w:style w:styleId="Style_35" w:type="paragraph">
    <w:name w:val="Гиперссылка4"/>
    <w:link w:val="Style_35_ch"/>
    <w:rPr>
      <w:color w:val="0000FF"/>
      <w:u w:val="single"/>
    </w:rPr>
  </w:style>
  <w:style w:styleId="Style_35_ch" w:type="character">
    <w:name w:val="Гиперссылка4"/>
    <w:link w:val="Style_35"/>
    <w:rPr>
      <w:color w:val="0000FF"/>
      <w:u w:val="single"/>
    </w:rPr>
  </w:style>
  <w:style w:styleId="Style_36" w:type="paragraph">
    <w:name w:val="heading 5"/>
    <w:next w:val="Style_3"/>
    <w:link w:val="Style_3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6_ch" w:type="character">
    <w:name w:val="heading 5"/>
    <w:link w:val="Style_36"/>
    <w:rPr>
      <w:rFonts w:ascii="XO Thames" w:hAnsi="XO Thames"/>
      <w:b w:val="1"/>
    </w:rPr>
  </w:style>
  <w:style w:styleId="Style_37" w:type="paragraph">
    <w:name w:val="Обычный1"/>
    <w:link w:val="Style_37_ch"/>
  </w:style>
  <w:style w:styleId="Style_37_ch" w:type="character">
    <w:name w:val="Обычный1"/>
    <w:link w:val="Style_37"/>
  </w:style>
  <w:style w:styleId="Style_38" w:type="paragraph">
    <w:name w:val="Гиперссылка2"/>
    <w:link w:val="Style_38_ch"/>
    <w:rPr>
      <w:color w:val="0000FF"/>
      <w:u w:val="single"/>
    </w:rPr>
  </w:style>
  <w:style w:styleId="Style_38_ch" w:type="character">
    <w:name w:val="Гиперссылка2"/>
    <w:link w:val="Style_38"/>
    <w:rPr>
      <w:color w:val="0000FF"/>
      <w:u w:val="single"/>
    </w:rPr>
  </w:style>
  <w:style w:styleId="Style_39" w:type="paragraph">
    <w:name w:val="heading 1"/>
    <w:next w:val="Style_3"/>
    <w:link w:val="Style_3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9_ch" w:type="character">
    <w:name w:val="heading 1"/>
    <w:link w:val="Style_39"/>
    <w:rPr>
      <w:rFonts w:ascii="XO Thames" w:hAnsi="XO Thames"/>
      <w:b w:val="1"/>
      <w:sz w:val="32"/>
    </w:rPr>
  </w:style>
  <w:style w:styleId="Style_40" w:type="paragraph">
    <w:name w:val="Основной шрифт абзаца1"/>
    <w:link w:val="Style_40_ch"/>
  </w:style>
  <w:style w:styleId="Style_40_ch" w:type="character">
    <w:name w:val="Основной шрифт абзаца1"/>
    <w:link w:val="Style_40"/>
  </w:style>
  <w:style w:styleId="Style_41" w:type="paragraph">
    <w:name w:val="Hyperlink"/>
    <w:link w:val="Style_41_ch"/>
    <w:rPr>
      <w:color w:val="0000FF"/>
      <w:u w:val="single"/>
    </w:rPr>
  </w:style>
  <w:style w:styleId="Style_41_ch" w:type="character">
    <w:name w:val="Hyperlink"/>
    <w:link w:val="Style_41"/>
    <w:rPr>
      <w:color w:val="0000FF"/>
      <w:u w:val="single"/>
    </w:rPr>
  </w:style>
  <w:style w:styleId="Style_42" w:type="paragraph">
    <w:name w:val="Footnote"/>
    <w:basedOn w:val="Style_3"/>
    <w:link w:val="Style_42_ch"/>
    <w:pPr>
      <w:spacing w:after="40" w:line="240" w:lineRule="auto"/>
      <w:ind/>
    </w:pPr>
    <w:rPr>
      <w:sz w:val="18"/>
    </w:rPr>
  </w:style>
  <w:style w:styleId="Style_42_ch" w:type="character">
    <w:name w:val="Footnote"/>
    <w:basedOn w:val="Style_3_ch"/>
    <w:link w:val="Style_42"/>
    <w:rPr>
      <w:sz w:val="18"/>
    </w:rPr>
  </w:style>
  <w:style w:styleId="Style_43" w:type="paragraph">
    <w:name w:val="heading 8"/>
    <w:basedOn w:val="Style_3"/>
    <w:next w:val="Style_3"/>
    <w:link w:val="Style_43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43_ch" w:type="character">
    <w:name w:val="heading 8"/>
    <w:basedOn w:val="Style_3_ch"/>
    <w:link w:val="Style_43"/>
    <w:rPr>
      <w:rFonts w:ascii="Arial" w:hAnsi="Arial"/>
      <w:i w:val="1"/>
    </w:rPr>
  </w:style>
  <w:style w:styleId="Style_44" w:type="paragraph">
    <w:name w:val="Heading 3 Char"/>
    <w:basedOn w:val="Style_7"/>
    <w:link w:val="Style_44_ch"/>
    <w:rPr>
      <w:rFonts w:ascii="Arial" w:hAnsi="Arial"/>
      <w:sz w:val="30"/>
    </w:rPr>
  </w:style>
  <w:style w:styleId="Style_44_ch" w:type="character">
    <w:name w:val="Heading 3 Char"/>
    <w:basedOn w:val="Style_7_ch"/>
    <w:link w:val="Style_44"/>
    <w:rPr>
      <w:rFonts w:ascii="Arial" w:hAnsi="Arial"/>
      <w:sz w:val="30"/>
    </w:rPr>
  </w:style>
  <w:style w:styleId="Style_45" w:type="paragraph">
    <w:name w:val="toc 1"/>
    <w:next w:val="Style_3"/>
    <w:link w:val="Style_45_ch"/>
    <w:uiPriority w:val="39"/>
    <w:rPr>
      <w:rFonts w:ascii="XO Thames" w:hAnsi="XO Thames"/>
      <w:b w:val="1"/>
      <w:sz w:val="28"/>
    </w:rPr>
  </w:style>
  <w:style w:styleId="Style_45_ch" w:type="character">
    <w:name w:val="toc 1"/>
    <w:link w:val="Style_45"/>
    <w:rPr>
      <w:rFonts w:ascii="XO Thames" w:hAnsi="XO Thames"/>
      <w:b w:val="1"/>
      <w:sz w:val="28"/>
    </w:rPr>
  </w:style>
  <w:style w:styleId="Style_46" w:type="paragraph">
    <w:name w:val="Header and Footer"/>
    <w:link w:val="Style_46_ch"/>
    <w:pPr>
      <w:spacing w:line="240" w:lineRule="auto"/>
      <w:ind/>
      <w:jc w:val="both"/>
    </w:pPr>
    <w:rPr>
      <w:rFonts w:ascii="XO Thames" w:hAnsi="XO Thames"/>
      <w:sz w:val="20"/>
    </w:rPr>
  </w:style>
  <w:style w:styleId="Style_46_ch" w:type="character">
    <w:name w:val="Header and Footer"/>
    <w:link w:val="Style_46"/>
    <w:rPr>
      <w:rFonts w:ascii="XO Thames" w:hAnsi="XO Thames"/>
      <w:sz w:val="20"/>
    </w:rPr>
  </w:style>
  <w:style w:styleId="Style_47" w:type="paragraph">
    <w:name w:val="Гиперссылка4"/>
    <w:link w:val="Style_47_ch"/>
    <w:rPr>
      <w:color w:val="0000FF"/>
      <w:u w:val="single"/>
    </w:rPr>
  </w:style>
  <w:style w:styleId="Style_47_ch" w:type="character">
    <w:name w:val="Гиперссылка4"/>
    <w:link w:val="Style_47"/>
    <w:rPr>
      <w:color w:val="0000FF"/>
      <w:u w:val="single"/>
    </w:rPr>
  </w:style>
  <w:style w:styleId="Style_48" w:type="paragraph">
    <w:name w:val="Footnote"/>
    <w:link w:val="Style_48_ch"/>
    <w:pPr>
      <w:ind w:firstLine="851"/>
      <w:jc w:val="both"/>
    </w:pPr>
    <w:rPr>
      <w:rFonts w:ascii="XO Thames" w:hAnsi="XO Thames"/>
    </w:rPr>
  </w:style>
  <w:style w:styleId="Style_48_ch" w:type="character">
    <w:name w:val="Footnote"/>
    <w:link w:val="Style_48"/>
    <w:rPr>
      <w:rFonts w:ascii="XO Thames" w:hAnsi="XO Thames"/>
    </w:rPr>
  </w:style>
  <w:style w:styleId="Style_49" w:type="paragraph">
    <w:name w:val="toc 9"/>
    <w:next w:val="Style_3"/>
    <w:link w:val="Style_49_ch"/>
    <w:uiPriority w:val="39"/>
    <w:pPr>
      <w:ind w:left="1600"/>
    </w:pPr>
    <w:rPr>
      <w:rFonts w:ascii="XO Thames" w:hAnsi="XO Thames"/>
      <w:sz w:val="28"/>
    </w:rPr>
  </w:style>
  <w:style w:styleId="Style_49_ch" w:type="character">
    <w:name w:val="toc 9"/>
    <w:link w:val="Style_49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50" w:type="paragraph">
    <w:name w:val="Quote Char"/>
    <w:link w:val="Style_50_ch"/>
    <w:rPr>
      <w:i w:val="1"/>
    </w:rPr>
  </w:style>
  <w:style w:styleId="Style_50_ch" w:type="character">
    <w:name w:val="Quote Char"/>
    <w:link w:val="Style_50"/>
    <w:rPr>
      <w:i w:val="1"/>
    </w:rPr>
  </w:style>
  <w:style w:styleId="Style_51" w:type="paragraph">
    <w:name w:val="Основной шрифт абзаца1"/>
    <w:link w:val="Style_51_ch"/>
  </w:style>
  <w:style w:styleId="Style_51_ch" w:type="character">
    <w:name w:val="Основной шрифт абзаца1"/>
    <w:link w:val="Style_51"/>
  </w:style>
  <w:style w:styleId="Style_52" w:type="paragraph">
    <w:name w:val="caption"/>
    <w:basedOn w:val="Style_3"/>
    <w:next w:val="Style_3"/>
    <w:link w:val="Style_52_ch"/>
    <w:pPr>
      <w:spacing w:line="276" w:lineRule="auto"/>
      <w:ind/>
    </w:pPr>
    <w:rPr>
      <w:b w:val="1"/>
      <w:color w:themeColor="accent1" w:val="5B9BD5"/>
      <w:sz w:val="18"/>
    </w:rPr>
  </w:style>
  <w:style w:styleId="Style_52_ch" w:type="character">
    <w:name w:val="caption"/>
    <w:basedOn w:val="Style_3_ch"/>
    <w:link w:val="Style_52"/>
    <w:rPr>
      <w:b w:val="1"/>
      <w:color w:themeColor="accent1" w:val="5B9BD5"/>
      <w:sz w:val="18"/>
    </w:rPr>
  </w:style>
  <w:style w:styleId="Style_53" w:type="paragraph">
    <w:name w:val="Endnote"/>
    <w:basedOn w:val="Style_3"/>
    <w:link w:val="Style_53_ch"/>
    <w:pPr>
      <w:spacing w:after="0" w:line="240" w:lineRule="auto"/>
      <w:ind/>
    </w:pPr>
    <w:rPr>
      <w:sz w:val="20"/>
    </w:rPr>
  </w:style>
  <w:style w:styleId="Style_53_ch" w:type="character">
    <w:name w:val="Endnote"/>
    <w:basedOn w:val="Style_3_ch"/>
    <w:link w:val="Style_53"/>
    <w:rPr>
      <w:sz w:val="20"/>
    </w:rPr>
  </w:style>
  <w:style w:styleId="Style_54" w:type="paragraph">
    <w:name w:val="Footnote"/>
    <w:basedOn w:val="Style_3"/>
    <w:link w:val="Style_54_ch"/>
    <w:pPr>
      <w:spacing w:after="40" w:line="240" w:lineRule="auto"/>
      <w:ind/>
    </w:pPr>
    <w:rPr>
      <w:sz w:val="18"/>
    </w:rPr>
  </w:style>
  <w:style w:styleId="Style_54_ch" w:type="character">
    <w:name w:val="Footnote"/>
    <w:basedOn w:val="Style_3_ch"/>
    <w:link w:val="Style_54"/>
    <w:rPr>
      <w:sz w:val="18"/>
    </w:rPr>
  </w:style>
  <w:style w:styleId="Style_55" w:type="paragraph">
    <w:name w:val="Обычный1"/>
    <w:link w:val="Style_55_ch"/>
  </w:style>
  <w:style w:styleId="Style_55_ch" w:type="character">
    <w:name w:val="Обычный1"/>
    <w:link w:val="Style_55"/>
  </w:style>
  <w:style w:styleId="Style_56" w:type="paragraph">
    <w:name w:val="toc 8"/>
    <w:next w:val="Style_3"/>
    <w:link w:val="Style_56_ch"/>
    <w:uiPriority w:val="39"/>
    <w:pPr>
      <w:ind w:left="1400"/>
    </w:pPr>
    <w:rPr>
      <w:rFonts w:ascii="XO Thames" w:hAnsi="XO Thames"/>
      <w:sz w:val="28"/>
    </w:rPr>
  </w:style>
  <w:style w:styleId="Style_56_ch" w:type="character">
    <w:name w:val="toc 8"/>
    <w:link w:val="Style_56"/>
    <w:rPr>
      <w:rFonts w:ascii="XO Thames" w:hAnsi="XO Thames"/>
      <w:sz w:val="28"/>
    </w:rPr>
  </w:style>
  <w:style w:styleId="Style_57" w:type="paragraph">
    <w:name w:val="Обычный1"/>
    <w:link w:val="Style_57_ch"/>
  </w:style>
  <w:style w:styleId="Style_57_ch" w:type="character">
    <w:name w:val="Обычный1"/>
    <w:link w:val="Style_57"/>
  </w:style>
  <w:style w:styleId="Style_58" w:type="paragraph">
    <w:name w:val="Balloon Text"/>
    <w:basedOn w:val="Style_3"/>
    <w:link w:val="Style_58_ch"/>
    <w:pPr>
      <w:spacing w:after="0" w:line="240" w:lineRule="auto"/>
      <w:ind/>
    </w:pPr>
    <w:rPr>
      <w:rFonts w:ascii="Segoe UI" w:hAnsi="Segoe UI"/>
      <w:sz w:val="18"/>
    </w:rPr>
  </w:style>
  <w:style w:styleId="Style_58_ch" w:type="character">
    <w:name w:val="Balloon Text"/>
    <w:basedOn w:val="Style_3_ch"/>
    <w:link w:val="Style_58"/>
    <w:rPr>
      <w:rFonts w:ascii="Segoe UI" w:hAnsi="Segoe UI"/>
      <w:sz w:val="18"/>
    </w:rPr>
  </w:style>
  <w:style w:styleId="Style_59" w:type="paragraph">
    <w:name w:val="Heading 9 Char"/>
    <w:basedOn w:val="Style_16"/>
    <w:link w:val="Style_59_ch"/>
    <w:rPr>
      <w:rFonts w:ascii="Arial" w:hAnsi="Arial"/>
      <w:i w:val="1"/>
      <w:sz w:val="21"/>
    </w:rPr>
  </w:style>
  <w:style w:styleId="Style_59_ch" w:type="character">
    <w:name w:val="Heading 9 Char"/>
    <w:basedOn w:val="Style_16_ch"/>
    <w:link w:val="Style_59"/>
    <w:rPr>
      <w:rFonts w:ascii="Arial" w:hAnsi="Arial"/>
      <w:i w:val="1"/>
      <w:sz w:val="21"/>
    </w:rPr>
  </w:style>
  <w:style w:styleId="Style_7" w:type="paragraph">
    <w:name w:val="Основной шрифт абзаца2"/>
    <w:link w:val="Style_7_ch"/>
  </w:style>
  <w:style w:styleId="Style_7_ch" w:type="character">
    <w:name w:val="Основной шрифт абзаца2"/>
    <w:link w:val="Style_7"/>
  </w:style>
  <w:style w:styleId="Style_60" w:type="paragraph">
    <w:name w:val="Основной шрифт абзаца2"/>
    <w:link w:val="Style_60_ch"/>
  </w:style>
  <w:style w:styleId="Style_60_ch" w:type="character">
    <w:name w:val="Основной шрифт абзаца2"/>
    <w:link w:val="Style_60"/>
  </w:style>
  <w:style w:styleId="Style_61" w:type="paragraph">
    <w:name w:val="No Spacing"/>
    <w:link w:val="Style_61_ch"/>
    <w:pPr>
      <w:spacing w:after="0" w:line="240" w:lineRule="auto"/>
      <w:ind/>
    </w:pPr>
  </w:style>
  <w:style w:styleId="Style_61_ch" w:type="character">
    <w:name w:val="No Spacing"/>
    <w:link w:val="Style_61"/>
  </w:style>
  <w:style w:styleId="Style_62" w:type="paragraph">
    <w:name w:val="toc 5"/>
    <w:next w:val="Style_3"/>
    <w:link w:val="Style_62_ch"/>
    <w:uiPriority w:val="39"/>
    <w:pPr>
      <w:ind w:left="800"/>
    </w:pPr>
    <w:rPr>
      <w:rFonts w:ascii="XO Thames" w:hAnsi="XO Thames"/>
      <w:sz w:val="28"/>
    </w:rPr>
  </w:style>
  <w:style w:styleId="Style_62_ch" w:type="character">
    <w:name w:val="toc 5"/>
    <w:link w:val="Style_62"/>
    <w:rPr>
      <w:rFonts w:ascii="XO Thames" w:hAnsi="XO Thames"/>
      <w:sz w:val="28"/>
    </w:rPr>
  </w:style>
  <w:style w:styleId="Style_63" w:type="paragraph">
    <w:name w:val="Quote"/>
    <w:basedOn w:val="Style_3"/>
    <w:next w:val="Style_3"/>
    <w:link w:val="Style_63_ch"/>
    <w:pPr>
      <w:ind w:left="720" w:right="720"/>
    </w:pPr>
    <w:rPr>
      <w:i w:val="1"/>
    </w:rPr>
  </w:style>
  <w:style w:styleId="Style_63_ch" w:type="character">
    <w:name w:val="Quote"/>
    <w:basedOn w:val="Style_3_ch"/>
    <w:link w:val="Style_63"/>
    <w:rPr>
      <w:i w:val="1"/>
    </w:rPr>
  </w:style>
  <w:style w:styleId="Style_64" w:type="paragraph">
    <w:name w:val="Intense Quote Char"/>
    <w:link w:val="Style_64_ch"/>
    <w:rPr>
      <w:i w:val="1"/>
    </w:rPr>
  </w:style>
  <w:style w:styleId="Style_64_ch" w:type="character">
    <w:name w:val="Intense Quote Char"/>
    <w:link w:val="Style_64"/>
    <w:rPr>
      <w:i w:val="1"/>
    </w:rPr>
  </w:style>
  <w:style w:styleId="Style_65" w:type="paragraph">
    <w:name w:val="Heading 2 Char"/>
    <w:basedOn w:val="Style_7"/>
    <w:link w:val="Style_65_ch"/>
    <w:rPr>
      <w:rFonts w:ascii="Arial" w:hAnsi="Arial"/>
      <w:sz w:val="34"/>
    </w:rPr>
  </w:style>
  <w:style w:styleId="Style_65_ch" w:type="character">
    <w:name w:val="Heading 2 Char"/>
    <w:basedOn w:val="Style_7_ch"/>
    <w:link w:val="Style_65"/>
    <w:rPr>
      <w:rFonts w:ascii="Arial" w:hAnsi="Arial"/>
      <w:sz w:val="34"/>
    </w:rPr>
  </w:style>
  <w:style w:styleId="Style_66" w:type="paragraph">
    <w:name w:val="Heading 1 Char"/>
    <w:basedOn w:val="Style_7"/>
    <w:link w:val="Style_66_ch"/>
    <w:rPr>
      <w:rFonts w:ascii="Arial" w:hAnsi="Arial"/>
      <w:sz w:val="40"/>
    </w:rPr>
  </w:style>
  <w:style w:styleId="Style_66_ch" w:type="character">
    <w:name w:val="Heading 1 Char"/>
    <w:basedOn w:val="Style_7_ch"/>
    <w:link w:val="Style_66"/>
    <w:rPr>
      <w:rFonts w:ascii="Arial" w:hAnsi="Arial"/>
      <w:sz w:val="40"/>
    </w:rPr>
  </w:style>
  <w:style w:styleId="Style_67" w:type="paragraph">
    <w:name w:val="Гиперссылка1"/>
    <w:basedOn w:val="Style_40"/>
    <w:link w:val="Style_67_ch"/>
    <w:rPr>
      <w:color w:themeColor="hyperlink" w:val="0563C1"/>
      <w:u w:val="single"/>
    </w:rPr>
  </w:style>
  <w:style w:styleId="Style_67_ch" w:type="character">
    <w:name w:val="Гиперссылка1"/>
    <w:basedOn w:val="Style_40_ch"/>
    <w:link w:val="Style_67"/>
    <w:rPr>
      <w:color w:themeColor="hyperlink" w:val="0563C1"/>
      <w:u w:val="single"/>
    </w:rPr>
  </w:style>
  <w:style w:styleId="Style_68" w:type="paragraph">
    <w:name w:val="Subtitle Char"/>
    <w:basedOn w:val="Style_7"/>
    <w:link w:val="Style_68_ch"/>
    <w:rPr>
      <w:sz w:val="24"/>
    </w:rPr>
  </w:style>
  <w:style w:styleId="Style_68_ch" w:type="character">
    <w:name w:val="Subtitle Char"/>
    <w:basedOn w:val="Style_7_ch"/>
    <w:link w:val="Style_68"/>
    <w:rPr>
      <w:sz w:val="24"/>
    </w:rPr>
  </w:style>
  <w:style w:styleId="Style_69" w:type="paragraph">
    <w:name w:val="Subtitle"/>
    <w:next w:val="Style_3"/>
    <w:link w:val="Style_6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9_ch" w:type="character">
    <w:name w:val="Subtitle"/>
    <w:link w:val="Style_69"/>
    <w:rPr>
      <w:rFonts w:ascii="XO Thames" w:hAnsi="XO Thames"/>
      <w:i w:val="1"/>
      <w:sz w:val="24"/>
    </w:rPr>
  </w:style>
  <w:style w:styleId="Style_70" w:type="paragraph">
    <w:name w:val="TOC Heading"/>
    <w:link w:val="Style_70_ch"/>
  </w:style>
  <w:style w:styleId="Style_70_ch" w:type="character">
    <w:name w:val="TOC Heading"/>
    <w:link w:val="Style_70"/>
  </w:style>
  <w:style w:styleId="Style_71" w:type="paragraph">
    <w:name w:val="Heading 4 Char"/>
    <w:basedOn w:val="Style_7"/>
    <w:link w:val="Style_71_ch"/>
    <w:rPr>
      <w:rFonts w:ascii="Arial" w:hAnsi="Arial"/>
      <w:b w:val="1"/>
      <w:sz w:val="26"/>
    </w:rPr>
  </w:style>
  <w:style w:styleId="Style_71_ch" w:type="character">
    <w:name w:val="Heading 4 Char"/>
    <w:basedOn w:val="Style_7_ch"/>
    <w:link w:val="Style_71"/>
    <w:rPr>
      <w:rFonts w:ascii="Arial" w:hAnsi="Arial"/>
      <w:b w:val="1"/>
      <w:sz w:val="26"/>
    </w:rPr>
  </w:style>
  <w:style w:styleId="Style_72" w:type="paragraph">
    <w:name w:val="Title"/>
    <w:next w:val="Style_3"/>
    <w:link w:val="Style_7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2_ch" w:type="character">
    <w:name w:val="Title"/>
    <w:link w:val="Style_72"/>
    <w:rPr>
      <w:rFonts w:ascii="XO Thames" w:hAnsi="XO Thames"/>
      <w:b w:val="1"/>
      <w:caps w:val="1"/>
      <w:sz w:val="40"/>
    </w:rPr>
  </w:style>
  <w:style w:styleId="Style_73" w:type="paragraph">
    <w:name w:val="heading 4"/>
    <w:next w:val="Style_3"/>
    <w:link w:val="Style_7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3_ch" w:type="character">
    <w:name w:val="heading 4"/>
    <w:link w:val="Style_73"/>
    <w:rPr>
      <w:rFonts w:ascii="XO Thames" w:hAnsi="XO Thames"/>
      <w:b w:val="1"/>
      <w:sz w:val="24"/>
    </w:rPr>
  </w:style>
  <w:style w:styleId="Style_74" w:type="paragraph">
    <w:name w:val="Header Char"/>
    <w:basedOn w:val="Style_7"/>
    <w:link w:val="Style_74_ch"/>
  </w:style>
  <w:style w:styleId="Style_74_ch" w:type="character">
    <w:name w:val="Header Char"/>
    <w:basedOn w:val="Style_7_ch"/>
    <w:link w:val="Style_74"/>
  </w:style>
  <w:style w:styleId="Style_75" w:type="paragraph">
    <w:name w:val="Знак сноски1"/>
    <w:basedOn w:val="Style_7"/>
    <w:link w:val="Style_75_ch"/>
    <w:rPr>
      <w:vertAlign w:val="superscript"/>
    </w:rPr>
  </w:style>
  <w:style w:styleId="Style_75_ch" w:type="character">
    <w:name w:val="Знак сноски1"/>
    <w:basedOn w:val="Style_7_ch"/>
    <w:link w:val="Style_75"/>
    <w:rPr>
      <w:vertAlign w:val="superscript"/>
    </w:rPr>
  </w:style>
  <w:style w:styleId="Style_76" w:type="paragraph">
    <w:name w:val="Heading 7 Char"/>
    <w:basedOn w:val="Style_16"/>
    <w:link w:val="Style_76_ch"/>
    <w:rPr>
      <w:rFonts w:ascii="Arial" w:hAnsi="Arial"/>
      <w:b w:val="1"/>
      <w:i w:val="1"/>
    </w:rPr>
  </w:style>
  <w:style w:styleId="Style_76_ch" w:type="character">
    <w:name w:val="Heading 7 Char"/>
    <w:basedOn w:val="Style_16_ch"/>
    <w:link w:val="Style_76"/>
    <w:rPr>
      <w:rFonts w:ascii="Arial" w:hAnsi="Arial"/>
      <w:b w:val="1"/>
      <w:i w:val="1"/>
    </w:rPr>
  </w:style>
  <w:style w:styleId="Style_77" w:type="paragraph">
    <w:name w:val="heading 2"/>
    <w:next w:val="Style_3"/>
    <w:link w:val="Style_7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7_ch" w:type="character">
    <w:name w:val="heading 2"/>
    <w:link w:val="Style_77"/>
    <w:rPr>
      <w:rFonts w:ascii="XO Thames" w:hAnsi="XO Thames"/>
      <w:b w:val="1"/>
      <w:sz w:val="28"/>
    </w:rPr>
  </w:style>
  <w:style w:styleId="Style_78" w:type="paragraph">
    <w:name w:val="Plain Text"/>
    <w:basedOn w:val="Style_3"/>
    <w:link w:val="Style_78_ch"/>
    <w:pPr>
      <w:spacing w:after="0" w:line="240" w:lineRule="auto"/>
      <w:ind/>
    </w:pPr>
    <w:rPr>
      <w:rFonts w:ascii="Calibri" w:hAnsi="Calibri"/>
    </w:rPr>
  </w:style>
  <w:style w:styleId="Style_78_ch" w:type="character">
    <w:name w:val="Plain Text"/>
    <w:basedOn w:val="Style_3_ch"/>
    <w:link w:val="Style_78"/>
    <w:rPr>
      <w:rFonts w:ascii="Calibri" w:hAnsi="Calibri"/>
    </w:rPr>
  </w:style>
  <w:style w:styleId="Style_79" w:type="paragraph">
    <w:name w:val="Heading 5 Char"/>
    <w:basedOn w:val="Style_7"/>
    <w:link w:val="Style_79_ch"/>
    <w:rPr>
      <w:rFonts w:ascii="Arial" w:hAnsi="Arial"/>
      <w:b w:val="1"/>
      <w:sz w:val="24"/>
    </w:rPr>
  </w:style>
  <w:style w:styleId="Style_79_ch" w:type="character">
    <w:name w:val="Heading 5 Char"/>
    <w:basedOn w:val="Style_7_ch"/>
    <w:link w:val="Style_79"/>
    <w:rPr>
      <w:rFonts w:ascii="Arial" w:hAnsi="Arial"/>
      <w:b w:val="1"/>
      <w:sz w:val="24"/>
    </w:rPr>
  </w:style>
  <w:style w:styleId="Style_80" w:type="paragraph">
    <w:name w:val="heading 6"/>
    <w:basedOn w:val="Style_3"/>
    <w:next w:val="Style_3"/>
    <w:link w:val="Style_8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0_ch" w:type="character">
    <w:name w:val="heading 6"/>
    <w:basedOn w:val="Style_3_ch"/>
    <w:link w:val="Style_80"/>
    <w:rPr>
      <w:rFonts w:ascii="Arial" w:hAnsi="Arial"/>
      <w:b w:val="1"/>
    </w:rPr>
  </w:style>
  <w:style w:styleId="Style_81" w:type="paragraph">
    <w:name w:val="table of figures"/>
    <w:basedOn w:val="Style_3"/>
    <w:next w:val="Style_3"/>
    <w:link w:val="Style_81_ch"/>
    <w:pPr>
      <w:spacing w:after="0"/>
      <w:ind/>
    </w:pPr>
  </w:style>
  <w:style w:styleId="Style_81_ch" w:type="character">
    <w:name w:val="table of figures"/>
    <w:basedOn w:val="Style_3_ch"/>
    <w:link w:val="Style_81"/>
  </w:style>
  <w:style w:styleId="Style_82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83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4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5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6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7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8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9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0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1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3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4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5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96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7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8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9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00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1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3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04" w:type="table">
    <w:name w:val="List Table 1 Light - Accent 6"/>
    <w:basedOn w:val="Style_2"/>
    <w:pPr>
      <w:spacing w:after="0" w:line="240" w:lineRule="auto"/>
      <w:ind/>
    </w:pPr>
  </w:style>
  <w:style w:styleId="Style_105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7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8" w:type="table">
    <w:name w:val="List Table 1 Light"/>
    <w:basedOn w:val="Style_2"/>
    <w:pPr>
      <w:spacing w:after="0" w:line="240" w:lineRule="auto"/>
      <w:ind/>
    </w:pPr>
  </w:style>
  <w:style w:styleId="Style_109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0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1" w:type="table">
    <w:name w:val="List Table 1 Light - Accent 4"/>
    <w:basedOn w:val="Style_2"/>
    <w:pPr>
      <w:spacing w:after="0" w:line="240" w:lineRule="auto"/>
      <w:ind/>
    </w:pPr>
  </w:style>
  <w:style w:styleId="Style_112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3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4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5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6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7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8" w:type="table">
    <w:name w:val="Plain Table 5"/>
    <w:basedOn w:val="Style_2"/>
    <w:pPr>
      <w:spacing w:after="0" w:line="240" w:lineRule="auto"/>
      <w:ind/>
    </w:pPr>
  </w:style>
  <w:style w:styleId="Style_119" w:type="table">
    <w:name w:val="Plain Table 4"/>
    <w:basedOn w:val="Style_2"/>
    <w:pPr>
      <w:spacing w:after="0" w:line="240" w:lineRule="auto"/>
      <w:ind/>
    </w:pPr>
  </w:style>
  <w:style w:styleId="Style_120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1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22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3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4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5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6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7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8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31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2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3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4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5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6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37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8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9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0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1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2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3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4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5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6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7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8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9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0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1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52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3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54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5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6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7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58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9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0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1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2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3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4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5" w:type="table">
    <w:name w:val="Plain Table 3"/>
    <w:basedOn w:val="Style_2"/>
    <w:pPr>
      <w:spacing w:after="0" w:line="240" w:lineRule="auto"/>
      <w:ind/>
    </w:pPr>
  </w:style>
  <w:style w:styleId="Style_166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8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9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1" w:type="table">
    <w:name w:val="List Table 1 Light - Accent 5"/>
    <w:basedOn w:val="Style_2"/>
    <w:pPr>
      <w:spacing w:after="0" w:line="240" w:lineRule="auto"/>
      <w:ind/>
    </w:pPr>
  </w:style>
  <w:style w:styleId="Style_172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73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4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75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6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7" w:type="table">
    <w:name w:val="List Table 1 Light - Accent 3"/>
    <w:basedOn w:val="Style_2"/>
    <w:pPr>
      <w:spacing w:after="0" w:line="240" w:lineRule="auto"/>
      <w:ind/>
    </w:pPr>
  </w:style>
  <w:style w:styleId="Style_178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9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0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1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82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3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84" w:type="table">
    <w:name w:val="List Table 1 Light - Accent 2"/>
    <w:basedOn w:val="Style_2"/>
    <w:pPr>
      <w:spacing w:after="0" w:line="240" w:lineRule="auto"/>
      <w:ind/>
    </w:pPr>
  </w:style>
  <w:style w:styleId="Style_185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86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187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8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9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90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1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92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3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4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5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6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97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98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99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200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201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2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03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4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05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6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07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208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9" w:type="table">
    <w:name w:val="List Table 1 Light - Accent 1"/>
    <w:basedOn w:val="Style_2"/>
    <w:pPr>
      <w:spacing w:after="0" w:line="240" w:lineRule="auto"/>
      <w:ind/>
    </w:pPr>
  </w:style>
  <w:style w:styleId="Style_210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2026-08-17T05:19:30Z</dcterms:modified>
</cp:coreProperties>
</file>