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РЫБНОГО ХОЗЯЙСТВА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28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48"/>
              <w:ind w:left="0" w:right="0" w:firstLine="0"/>
              <w:jc w:val="center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 внесении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изменения в приложение к приказу Министерства рыбного хозяйства Камчатского края от 25.02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.2022 № 28.01-07/12 «Об 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утверждении Перечня должностей государственной гражданской службы Камчатского края в Министерстве рыбного хозяйства Камчатского края, замещение которых связано с коррупционными рисками»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ПРИКАЗЫВАЮ: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7"/>
        <w:ind w:left="0" w:righ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1. 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приложение к приказу Министерства рыбного хозяйства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Камчатского края от 25.02.2022 № 28.01-07/12 «Об утвержден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Cs/>
          <w:sz w:val="28"/>
          <w:szCs w:val="28"/>
        </w:rPr>
        <w:t xml:space="preserve">и Перечня должностей государственной гражданской службы Камчатского края в Министерстве рыбного хозяйства Камчатского края, замещение которых связано с коррупционными рисками» изменение, изложив его в новой редакции согласно приложению к настоящему приказу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2. 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приказ вступает в силу после дня его официального опубликования и распространяется на правоотношения с 01 августа 2026 года.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0" w:right="0" w:firstLine="709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5027"/>
        <w:gridCol w:w="2744"/>
      </w:tblGrid>
      <w:tr>
        <w:tblPrEx/>
        <w:trPr>
          <w:trHeight w:val="801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434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Министр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50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74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А.Г. Здетоветский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hd w:val="nil" w:color="000000"/>
      </w:pPr>
      <w:r/>
      <w:r/>
    </w:p>
    <w:p>
      <w:pPr>
        <w:shd w:val="nil" w:color="000000"/>
      </w:pPr>
      <w:r/>
      <w:r/>
    </w:p>
    <w:p>
      <w:pPr>
        <w:shd w:val="nil" w:color="000000"/>
      </w:pPr>
      <w:r/>
      <w:r/>
    </w:p>
    <w:p>
      <w:pPr>
        <w:shd w:val="nil" w:color="000000"/>
      </w:pPr>
      <w:r/>
      <w:r/>
    </w:p>
    <w:p>
      <w:pPr>
        <w:shd w:val="nil" w:color="000000"/>
      </w:pPr>
      <w:r/>
      <w:r/>
    </w:p>
    <w:p>
      <w:pPr>
        <w:ind w:left="5954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к приказу Министерства рыбного хозяйства Камчатского края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[</w:t>
      </w:r>
      <w:r>
        <w:rPr>
          <w:rFonts w:ascii="Times New Roman" w:hAnsi="Times New Roman" w:eastAsia="Times New Roman" w:cs="Times New Roman"/>
          <w:color w:val="e7e6e6"/>
          <w:sz w:val="28"/>
          <w:szCs w:val="28"/>
          <w:highlight w:val="none"/>
        </w:rPr>
        <w:t xml:space="preserve">Дата регистрации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]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[</w:t>
      </w:r>
      <w:r>
        <w:rPr>
          <w:rFonts w:ascii="Times New Roman" w:hAnsi="Times New Roman" w:eastAsia="Times New Roman" w:cs="Times New Roman"/>
          <w:color w:val="e7e6e6"/>
          <w:sz w:val="28"/>
          <w:szCs w:val="28"/>
          <w:highlight w:val="none"/>
        </w:rPr>
        <w:t xml:space="preserve">Номер документа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]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954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к приказу Министерства рыбного хозяйства Камчатского края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954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25.02.2022 № 28.01-07/12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954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должностей государственной гражданской службы Камчатского края 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Министерстве рыбного хозяйства Камчатского края, замещение которых связано с коррупционными рисками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28"/>
        <w:tblW w:w="10205" w:type="dxa"/>
        <w:tblLayout w:type="fixed"/>
        <w:tblLook w:val="04A0" w:firstRow="1" w:lastRow="0" w:firstColumn="1" w:lastColumn="0" w:noHBand="0" w:noVBand="1"/>
      </w:tblPr>
      <w:tblGrid>
        <w:gridCol w:w="1260"/>
        <w:gridCol w:w="4267"/>
        <w:gridCol w:w="4677"/>
      </w:tblGrid>
      <w:tr>
        <w:tblPrEx/>
        <w:trPr/>
        <w:tc>
          <w:tcPr>
            <w:tcW w:w="12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структурного подразделения/наименование должности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Виды коррупционных рисков*, 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оторыми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связано исполнение должностных обязанностей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W w:w="894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Отдел по рыболовству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ачальник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существление организационно-распорядительных функций, предоставление государственных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референт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(к должностным обязанностям которого относится организация работы по определению границ рыболовных участков на территории Камчатского края)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организационно-распорядительных функций, предоставление государственных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референт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(к должностным обязанностям которого относится организация работ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ы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ведению воинского учета и бронирования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организационно-распорядительных функций, предоставление государственных услуг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W w:w="894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Отдел отраслевого анализа и правового обеспечения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ачальник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и принятие решений о распределении субсидий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еферент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(к должностным обязанностям которого относится организация мероприятий по осуществлению государственных закупок)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одготовка и принятие решений о распределении бюджетных ассигнований, распределение материально-технических ресурсов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осуществление государственных закупок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референт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 должностным обязанностям которого относится организация мероприятий по распределению субсидий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и принятие решений о распределении субсидий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референт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 должностным обязанностям которого относится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мероприятий по осуществлению государственных закупок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функций представителя власти либо организационно-распорядительных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2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консультант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(ответственный за организацию работы по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профилактике коррупционных и иных правонарушений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функций представителя власти либо организационно-распорядительных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cs="Calibri"/>
          <w:sz w:val="22"/>
          <w:szCs w:val="22"/>
        </w:rPr>
        <w:t xml:space="preserve">_____________________________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*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Виды коррупционных рисков предусмотрены разделом 2 Перечня должностей государственной гражданской службы Камчатского края в исполнительных органах государственной власти Камчатского края, при замещении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которых государственные гражданские служащие Камчатского края обязаны представлять сведения о своих доходах, расходах, об имуществе и обязате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утвержденного постановлением Губернатора Камчатского края от 15.02.2022 № 17.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hd w:val="nil" w:color="auto"/>
      </w:pPr>
      <w:r/>
      <w:r/>
    </w:p>
    <w:sectPr>
      <w:headerReference w:type="default" r:id="rId9"/>
      <w:footnotePr/>
      <w:endnotePr/>
      <w:type w:val="nextPage"/>
      <w:pgSz w:w="11908" w:h="16848" w:orient="portrait"/>
      <w:pgMar w:top="1134" w:right="567" w:bottom="1134" w:left="1134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3020204020204"/>
  </w:font>
  <w:font w:name="Calibri">
    <w:panose1 w:val="020F0502020204030204"/>
  </w:font>
  <w:font w:name="TimesNewRomanPSMT">
    <w:panose1 w:val="020206030504050203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2</w:t>
    </w:r>
    <w:r>
      <w:rPr>
        <w:rFonts w:ascii="Times New Roman" w:hAnsi="Times New Roman"/>
        <w:sz w:val="24"/>
      </w:rPr>
      <w:fldChar w:fldCharType="end"/>
    </w:r>
    <w:r/>
  </w:p>
  <w:p>
    <w:pPr>
      <w:pStyle w:val="869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53"/>
    <w:link w:val="848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53"/>
    <w:link w:val="849"/>
    <w:uiPriority w:val="9"/>
    <w:rPr>
      <w:rFonts w:ascii="Arial" w:hAnsi="Arial" w:eastAsia="Arial" w:cs="Arial"/>
      <w:sz w:val="34"/>
    </w:rPr>
  </w:style>
  <w:style w:type="character" w:styleId="692">
    <w:name w:val="Heading 3 Char"/>
    <w:basedOn w:val="853"/>
    <w:link w:val="850"/>
    <w:uiPriority w:val="9"/>
    <w:rPr>
      <w:rFonts w:ascii="Arial" w:hAnsi="Arial" w:eastAsia="Arial" w:cs="Arial"/>
      <w:sz w:val="30"/>
      <w:szCs w:val="30"/>
    </w:rPr>
  </w:style>
  <w:style w:type="character" w:styleId="693">
    <w:name w:val="Heading 4 Char"/>
    <w:basedOn w:val="853"/>
    <w:link w:val="85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>
    <w:name w:val="Heading 5 Char"/>
    <w:basedOn w:val="853"/>
    <w:link w:val="852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47"/>
    <w:next w:val="847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53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47"/>
    <w:next w:val="847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53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47"/>
    <w:next w:val="847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53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47"/>
    <w:next w:val="847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53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before="0" w:after="0" w:line="240" w:lineRule="auto"/>
    </w:pPr>
  </w:style>
  <w:style w:type="character" w:styleId="704">
    <w:name w:val="Title Char"/>
    <w:basedOn w:val="853"/>
    <w:link w:val="917"/>
    <w:uiPriority w:val="10"/>
    <w:rPr>
      <w:sz w:val="48"/>
      <w:szCs w:val="48"/>
    </w:rPr>
  </w:style>
  <w:style w:type="character" w:styleId="705">
    <w:name w:val="Subtitle Char"/>
    <w:basedOn w:val="853"/>
    <w:link w:val="913"/>
    <w:uiPriority w:val="11"/>
    <w:rPr>
      <w:sz w:val="24"/>
      <w:szCs w:val="24"/>
    </w:rPr>
  </w:style>
  <w:style w:type="paragraph" w:styleId="706">
    <w:name w:val="Quote"/>
    <w:basedOn w:val="847"/>
    <w:next w:val="847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47"/>
    <w:next w:val="847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3"/>
    <w:link w:val="869"/>
    <w:uiPriority w:val="99"/>
  </w:style>
  <w:style w:type="character" w:styleId="711">
    <w:name w:val="Footer Char"/>
    <w:basedOn w:val="853"/>
    <w:link w:val="876"/>
    <w:uiPriority w:val="99"/>
  </w:style>
  <w:style w:type="paragraph" w:styleId="712">
    <w:name w:val="Caption"/>
    <w:basedOn w:val="847"/>
    <w:next w:val="847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3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3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7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8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47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3"/>
    <w:uiPriority w:val="99"/>
    <w:unhideWhenUsed/>
    <w:rPr>
      <w:vertAlign w:val="superscript"/>
    </w:rPr>
  </w:style>
  <w:style w:type="paragraph" w:styleId="842">
    <w:name w:val="endnote text"/>
    <w:basedOn w:val="847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3"/>
    <w:uiPriority w:val="99"/>
    <w:semiHidden/>
    <w:unhideWhenUsed/>
    <w:rPr>
      <w:vertAlign w:val="superscript"/>
    </w:r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link w:val="856"/>
    <w:qFormat/>
  </w:style>
  <w:style w:type="paragraph" w:styleId="848">
    <w:name w:val="Heading 1"/>
    <w:next w:val="847"/>
    <w:link w:val="88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49">
    <w:name w:val="Heading 2"/>
    <w:next w:val="847"/>
    <w:link w:val="92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0">
    <w:name w:val="Heading 3"/>
    <w:next w:val="847"/>
    <w:link w:val="87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1">
    <w:name w:val="Heading 4"/>
    <w:next w:val="847"/>
    <w:link w:val="91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2">
    <w:name w:val="Heading 5"/>
    <w:next w:val="847"/>
    <w:link w:val="88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character" w:styleId="856" w:customStyle="1">
    <w:name w:val="Обычный1"/>
  </w:style>
  <w:style w:type="paragraph" w:styleId="857" w:customStyle="1">
    <w:name w:val="fontstyle01"/>
    <w:basedOn w:val="908"/>
    <w:link w:val="858"/>
    <w:rPr>
      <w:rFonts w:ascii="TimesNewRomanPSMT" w:hAnsi="TimesNewRomanPSMT"/>
      <w:sz w:val="28"/>
    </w:rPr>
  </w:style>
  <w:style w:type="character" w:styleId="858" w:customStyle="1">
    <w:name w:val="fontstyle01"/>
    <w:basedOn w:val="853"/>
    <w:link w:val="857"/>
    <w:rPr>
      <w:rFonts w:ascii="TimesNewRomanPSMT" w:hAnsi="TimesNewRomanPSMT"/>
      <w:b w:val="0"/>
      <w:i w:val="0"/>
      <w:color w:val="000000"/>
      <w:sz w:val="28"/>
    </w:rPr>
  </w:style>
  <w:style w:type="paragraph" w:styleId="859">
    <w:name w:val="toc 2"/>
    <w:next w:val="847"/>
    <w:link w:val="860"/>
    <w:uiPriority w:val="39"/>
    <w:pPr>
      <w:ind w:left="200"/>
    </w:pPr>
    <w:rPr>
      <w:rFonts w:ascii="XO Thames" w:hAnsi="XO Thames"/>
      <w:sz w:val="28"/>
    </w:rPr>
  </w:style>
  <w:style w:type="character" w:styleId="860" w:customStyle="1">
    <w:name w:val="Оглавление 2 Знак"/>
    <w:link w:val="859"/>
    <w:rPr>
      <w:rFonts w:ascii="XO Thames" w:hAnsi="XO Thames"/>
      <w:sz w:val="28"/>
    </w:rPr>
  </w:style>
  <w:style w:type="paragraph" w:styleId="861" w:customStyle="1">
    <w:name w:val="Гиперссылка1"/>
    <w:basedOn w:val="923"/>
    <w:link w:val="862"/>
    <w:rPr>
      <w:color w:val="0563c1" w:themeColor="hyperlink"/>
      <w:u w:val="single"/>
    </w:rPr>
  </w:style>
  <w:style w:type="character" w:styleId="862" w:customStyle="1">
    <w:name w:val="Гиперссылка1"/>
    <w:basedOn w:val="924"/>
    <w:link w:val="861"/>
    <w:rPr>
      <w:color w:val="0563c1" w:themeColor="hyperlink"/>
      <w:u w:val="single"/>
    </w:rPr>
  </w:style>
  <w:style w:type="paragraph" w:styleId="863">
    <w:name w:val="toc 4"/>
    <w:next w:val="847"/>
    <w:link w:val="864"/>
    <w:uiPriority w:val="39"/>
    <w:pPr>
      <w:ind w:left="600"/>
    </w:pPr>
    <w:rPr>
      <w:rFonts w:ascii="XO Thames" w:hAnsi="XO Thames"/>
      <w:sz w:val="28"/>
    </w:rPr>
  </w:style>
  <w:style w:type="character" w:styleId="864" w:customStyle="1">
    <w:name w:val="Оглавление 4 Знак"/>
    <w:link w:val="863"/>
    <w:rPr>
      <w:rFonts w:ascii="XO Thames" w:hAnsi="XO Thames"/>
      <w:sz w:val="28"/>
    </w:rPr>
  </w:style>
  <w:style w:type="paragraph" w:styleId="865">
    <w:name w:val="toc 6"/>
    <w:next w:val="847"/>
    <w:link w:val="866"/>
    <w:uiPriority w:val="39"/>
    <w:pPr>
      <w:ind w:left="1000"/>
    </w:pPr>
    <w:rPr>
      <w:rFonts w:ascii="XO Thames" w:hAnsi="XO Thames"/>
      <w:sz w:val="28"/>
    </w:rPr>
  </w:style>
  <w:style w:type="character" w:styleId="866" w:customStyle="1">
    <w:name w:val="Оглавление 6 Знак"/>
    <w:link w:val="865"/>
    <w:rPr>
      <w:rFonts w:ascii="XO Thames" w:hAnsi="XO Thames"/>
      <w:sz w:val="28"/>
    </w:rPr>
  </w:style>
  <w:style w:type="paragraph" w:styleId="867">
    <w:name w:val="toc 7"/>
    <w:next w:val="847"/>
    <w:link w:val="868"/>
    <w:uiPriority w:val="39"/>
    <w:pPr>
      <w:ind w:left="1200"/>
    </w:pPr>
    <w:rPr>
      <w:rFonts w:ascii="XO Thames" w:hAnsi="XO Thames"/>
      <w:sz w:val="28"/>
    </w:rPr>
  </w:style>
  <w:style w:type="character" w:styleId="868" w:customStyle="1">
    <w:name w:val="Оглавление 7 Знак"/>
    <w:link w:val="867"/>
    <w:rPr>
      <w:rFonts w:ascii="XO Thames" w:hAnsi="XO Thames"/>
      <w:sz w:val="28"/>
    </w:rPr>
  </w:style>
  <w:style w:type="paragraph" w:styleId="869">
    <w:name w:val="Header"/>
    <w:basedOn w:val="847"/>
    <w:link w:val="87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0" w:customStyle="1">
    <w:name w:val="Верхний колонтитул Знак"/>
    <w:basedOn w:val="856"/>
    <w:link w:val="869"/>
  </w:style>
  <w:style w:type="paragraph" w:styleId="871" w:customStyle="1">
    <w:name w:val="ConsPlusNormal"/>
    <w:link w:val="872"/>
    <w:pPr>
      <w:ind w:firstLine="720"/>
      <w:spacing w:after="0" w:line="240" w:lineRule="auto"/>
      <w:widowControl w:val="off"/>
    </w:pPr>
    <w:rPr>
      <w:rFonts w:ascii="Arial" w:hAnsi="Arial"/>
      <w:sz w:val="20"/>
    </w:rPr>
  </w:style>
  <w:style w:type="character" w:styleId="872" w:customStyle="1">
    <w:name w:val="ConsPlusNormal"/>
    <w:link w:val="871"/>
    <w:rPr>
      <w:rFonts w:ascii="Arial" w:hAnsi="Arial"/>
      <w:sz w:val="20"/>
    </w:rPr>
  </w:style>
  <w:style w:type="paragraph" w:styleId="873" w:customStyle="1">
    <w:name w:val="Endnote"/>
    <w:link w:val="874"/>
    <w:pPr>
      <w:ind w:firstLine="851"/>
      <w:jc w:val="both"/>
    </w:pPr>
    <w:rPr>
      <w:rFonts w:ascii="XO Thames" w:hAnsi="XO Thames"/>
    </w:rPr>
  </w:style>
  <w:style w:type="character" w:styleId="874" w:customStyle="1">
    <w:name w:val="Endnote"/>
    <w:link w:val="873"/>
    <w:rPr>
      <w:rFonts w:ascii="XO Thames" w:hAnsi="XO Thames"/>
    </w:rPr>
  </w:style>
  <w:style w:type="character" w:styleId="875" w:customStyle="1">
    <w:name w:val="Заголовок 3 Знак"/>
    <w:link w:val="850"/>
    <w:rPr>
      <w:rFonts w:ascii="XO Thames" w:hAnsi="XO Thames"/>
      <w:b/>
      <w:sz w:val="26"/>
    </w:rPr>
  </w:style>
  <w:style w:type="paragraph" w:styleId="876">
    <w:name w:val="Footer"/>
    <w:basedOn w:val="847"/>
    <w:link w:val="87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7" w:customStyle="1">
    <w:name w:val="Нижний колонтитул Знак"/>
    <w:basedOn w:val="856"/>
    <w:link w:val="876"/>
    <w:rPr>
      <w:rFonts w:ascii="Times New Roman" w:hAnsi="Times New Roman"/>
      <w:sz w:val="28"/>
    </w:rPr>
  </w:style>
  <w:style w:type="paragraph" w:styleId="878" w:customStyle="1">
    <w:name w:val="Основной шрифт абзаца1"/>
    <w:link w:val="879"/>
  </w:style>
  <w:style w:type="character" w:styleId="879" w:customStyle="1">
    <w:name w:val="Основной шрифт абзаца1"/>
    <w:link w:val="878"/>
  </w:style>
  <w:style w:type="paragraph" w:styleId="880">
    <w:name w:val="toc 3"/>
    <w:next w:val="847"/>
    <w:link w:val="881"/>
    <w:uiPriority w:val="39"/>
    <w:pPr>
      <w:ind w:left="400"/>
    </w:pPr>
    <w:rPr>
      <w:rFonts w:ascii="XO Thames" w:hAnsi="XO Thames"/>
      <w:sz w:val="28"/>
    </w:rPr>
  </w:style>
  <w:style w:type="character" w:styleId="881" w:customStyle="1">
    <w:name w:val="Оглавление 3 Знак"/>
    <w:link w:val="880"/>
    <w:rPr>
      <w:rFonts w:ascii="XO Thames" w:hAnsi="XO Thames"/>
      <w:sz w:val="28"/>
    </w:rPr>
  </w:style>
  <w:style w:type="paragraph" w:styleId="882">
    <w:name w:val="List Paragraph"/>
    <w:basedOn w:val="847"/>
    <w:link w:val="883"/>
    <w:pPr>
      <w:contextualSpacing/>
      <w:ind w:left="720"/>
    </w:pPr>
  </w:style>
  <w:style w:type="character" w:styleId="883" w:customStyle="1">
    <w:name w:val="Абзац списка Знак"/>
    <w:basedOn w:val="856"/>
    <w:link w:val="882"/>
  </w:style>
  <w:style w:type="paragraph" w:styleId="884">
    <w:name w:val="Plain Text"/>
    <w:basedOn w:val="847"/>
    <w:link w:val="885"/>
    <w:pPr>
      <w:spacing w:after="0" w:line="240" w:lineRule="auto"/>
    </w:pPr>
    <w:rPr>
      <w:rFonts w:ascii="Calibri" w:hAnsi="Calibri"/>
    </w:rPr>
  </w:style>
  <w:style w:type="character" w:styleId="885" w:customStyle="1">
    <w:name w:val="Текст Знак"/>
    <w:basedOn w:val="856"/>
    <w:link w:val="884"/>
    <w:rPr>
      <w:rFonts w:ascii="Calibri" w:hAnsi="Calibri"/>
    </w:rPr>
  </w:style>
  <w:style w:type="paragraph" w:styleId="886">
    <w:name w:val="Balloon Text"/>
    <w:basedOn w:val="847"/>
    <w:link w:val="887"/>
    <w:pPr>
      <w:spacing w:after="0" w:line="240" w:lineRule="auto"/>
    </w:pPr>
    <w:rPr>
      <w:rFonts w:ascii="Segoe UI" w:hAnsi="Segoe UI"/>
      <w:sz w:val="18"/>
    </w:rPr>
  </w:style>
  <w:style w:type="character" w:styleId="887" w:customStyle="1">
    <w:name w:val="Текст выноски Знак"/>
    <w:basedOn w:val="856"/>
    <w:link w:val="886"/>
    <w:rPr>
      <w:rFonts w:ascii="Segoe UI" w:hAnsi="Segoe UI"/>
      <w:sz w:val="18"/>
    </w:rPr>
  </w:style>
  <w:style w:type="character" w:styleId="888" w:customStyle="1">
    <w:name w:val="Заголовок 5 Знак"/>
    <w:link w:val="852"/>
    <w:rPr>
      <w:rFonts w:ascii="XO Thames" w:hAnsi="XO Thames"/>
      <w:b/>
    </w:rPr>
  </w:style>
  <w:style w:type="character" w:styleId="889" w:customStyle="1">
    <w:name w:val="Заголовок 1 Знак"/>
    <w:link w:val="848"/>
    <w:rPr>
      <w:rFonts w:ascii="XO Thames" w:hAnsi="XO Thames"/>
      <w:b/>
      <w:sz w:val="32"/>
    </w:rPr>
  </w:style>
  <w:style w:type="paragraph" w:styleId="890" w:customStyle="1">
    <w:name w:val="Обычный1"/>
    <w:link w:val="891"/>
  </w:style>
  <w:style w:type="character" w:styleId="891" w:customStyle="1">
    <w:name w:val="Обычный1"/>
    <w:link w:val="890"/>
  </w:style>
  <w:style w:type="paragraph" w:styleId="892" w:customStyle="1">
    <w:name w:val="Гиперссылка2"/>
    <w:link w:val="893"/>
    <w:rPr>
      <w:color w:val="0000ff"/>
      <w:u w:val="single"/>
    </w:rPr>
  </w:style>
  <w:style w:type="character" w:styleId="893">
    <w:name w:val="Hyperlink"/>
    <w:link w:val="892"/>
    <w:rPr>
      <w:color w:val="0000ff"/>
      <w:u w:val="single"/>
    </w:rPr>
  </w:style>
  <w:style w:type="paragraph" w:styleId="894" w:customStyle="1">
    <w:name w:val="Footnote"/>
    <w:link w:val="895"/>
    <w:pPr>
      <w:ind w:firstLine="851"/>
      <w:jc w:val="both"/>
    </w:pPr>
    <w:rPr>
      <w:rFonts w:ascii="XO Thames" w:hAnsi="XO Thames"/>
    </w:rPr>
  </w:style>
  <w:style w:type="character" w:styleId="895" w:customStyle="1">
    <w:name w:val="Footnote"/>
    <w:link w:val="894"/>
    <w:rPr>
      <w:rFonts w:ascii="XO Thames" w:hAnsi="XO Thames"/>
    </w:rPr>
  </w:style>
  <w:style w:type="paragraph" w:styleId="896">
    <w:name w:val="toc 1"/>
    <w:next w:val="847"/>
    <w:link w:val="897"/>
    <w:uiPriority w:val="39"/>
    <w:rPr>
      <w:rFonts w:ascii="XO Thames" w:hAnsi="XO Thames"/>
      <w:b/>
      <w:sz w:val="28"/>
    </w:rPr>
  </w:style>
  <w:style w:type="character" w:styleId="897" w:customStyle="1">
    <w:name w:val="Оглавление 1 Знак"/>
    <w:link w:val="896"/>
    <w:rPr>
      <w:rFonts w:ascii="XO Thames" w:hAnsi="XO Thames"/>
      <w:b/>
      <w:sz w:val="28"/>
    </w:rPr>
  </w:style>
  <w:style w:type="paragraph" w:styleId="898" w:customStyle="1">
    <w:name w:val="Header and Footer"/>
    <w:link w:val="899"/>
    <w:pPr>
      <w:jc w:val="both"/>
      <w:spacing w:line="240" w:lineRule="auto"/>
    </w:pPr>
    <w:rPr>
      <w:rFonts w:ascii="XO Thames" w:hAnsi="XO Thames"/>
      <w:sz w:val="20"/>
    </w:rPr>
  </w:style>
  <w:style w:type="character" w:styleId="899" w:customStyle="1">
    <w:name w:val="Header and Footer"/>
    <w:link w:val="898"/>
    <w:rPr>
      <w:rFonts w:ascii="XO Thames" w:hAnsi="XO Thames"/>
      <w:sz w:val="20"/>
    </w:rPr>
  </w:style>
  <w:style w:type="paragraph" w:styleId="900">
    <w:name w:val="toc 9"/>
    <w:next w:val="847"/>
    <w:link w:val="901"/>
    <w:uiPriority w:val="39"/>
    <w:pPr>
      <w:ind w:left="1600"/>
    </w:pPr>
    <w:rPr>
      <w:rFonts w:ascii="XO Thames" w:hAnsi="XO Thames"/>
      <w:sz w:val="28"/>
    </w:rPr>
  </w:style>
  <w:style w:type="character" w:styleId="901" w:customStyle="1">
    <w:name w:val="Оглавление 9 Знак"/>
    <w:link w:val="900"/>
    <w:rPr>
      <w:rFonts w:ascii="XO Thames" w:hAnsi="XO Thames"/>
      <w:sz w:val="28"/>
    </w:rPr>
  </w:style>
  <w:style w:type="paragraph" w:styleId="902">
    <w:name w:val="toc 8"/>
    <w:next w:val="847"/>
    <w:link w:val="903"/>
    <w:uiPriority w:val="39"/>
    <w:pPr>
      <w:ind w:left="1400"/>
    </w:pPr>
    <w:rPr>
      <w:rFonts w:ascii="XO Thames" w:hAnsi="XO Thames"/>
      <w:sz w:val="28"/>
    </w:rPr>
  </w:style>
  <w:style w:type="character" w:styleId="903" w:customStyle="1">
    <w:name w:val="Оглавление 8 Знак"/>
    <w:link w:val="902"/>
    <w:rPr>
      <w:rFonts w:ascii="XO Thames" w:hAnsi="XO Thames"/>
      <w:sz w:val="28"/>
    </w:rPr>
  </w:style>
  <w:style w:type="paragraph" w:styleId="904" w:customStyle="1">
    <w:name w:val="Основной шрифт абзаца2"/>
    <w:link w:val="905"/>
  </w:style>
  <w:style w:type="character" w:styleId="905" w:customStyle="1">
    <w:name w:val="Основной шрифт абзаца2"/>
    <w:link w:val="904"/>
  </w:style>
  <w:style w:type="paragraph" w:styleId="906">
    <w:name w:val="toc 5"/>
    <w:next w:val="847"/>
    <w:link w:val="907"/>
    <w:uiPriority w:val="39"/>
    <w:pPr>
      <w:ind w:left="800"/>
    </w:pPr>
    <w:rPr>
      <w:rFonts w:ascii="XO Thames" w:hAnsi="XO Thames"/>
      <w:sz w:val="28"/>
    </w:rPr>
  </w:style>
  <w:style w:type="character" w:styleId="907" w:customStyle="1">
    <w:name w:val="Оглавление 5 Знак"/>
    <w:link w:val="906"/>
    <w:rPr>
      <w:rFonts w:ascii="XO Thames" w:hAnsi="XO Thames"/>
      <w:sz w:val="28"/>
    </w:rPr>
  </w:style>
  <w:style w:type="paragraph" w:styleId="908" w:customStyle="1">
    <w:name w:val="Основной шрифт абзаца3"/>
  </w:style>
  <w:style w:type="paragraph" w:styleId="909" w:customStyle="1">
    <w:name w:val="Гиперссылка1"/>
    <w:link w:val="910"/>
    <w:rPr>
      <w:color w:val="0000ff"/>
      <w:u w:val="single"/>
    </w:rPr>
  </w:style>
  <w:style w:type="character" w:styleId="910" w:customStyle="1">
    <w:name w:val="Гиперссылка1"/>
    <w:link w:val="909"/>
    <w:rPr>
      <w:color w:val="0000ff"/>
      <w:u w:val="single"/>
    </w:rPr>
  </w:style>
  <w:style w:type="paragraph" w:styleId="911" w:customStyle="1">
    <w:name w:val="Гиперссылка2"/>
    <w:link w:val="912"/>
    <w:rPr>
      <w:color w:val="0000ff"/>
      <w:u w:val="single"/>
    </w:rPr>
  </w:style>
  <w:style w:type="character" w:styleId="912" w:customStyle="1">
    <w:name w:val="Гиперссылка2"/>
    <w:link w:val="911"/>
    <w:rPr>
      <w:color w:val="0000ff"/>
      <w:u w:val="single"/>
    </w:rPr>
  </w:style>
  <w:style w:type="paragraph" w:styleId="913">
    <w:name w:val="Subtitle"/>
    <w:next w:val="847"/>
    <w:link w:val="91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14" w:customStyle="1">
    <w:name w:val="Подзаголовок Знак"/>
    <w:link w:val="913"/>
    <w:rPr>
      <w:rFonts w:ascii="XO Thames" w:hAnsi="XO Thames"/>
      <w:i/>
      <w:sz w:val="24"/>
    </w:rPr>
  </w:style>
  <w:style w:type="paragraph" w:styleId="915" w:customStyle="1">
    <w:name w:val="Обычный1"/>
    <w:link w:val="916"/>
  </w:style>
  <w:style w:type="character" w:styleId="916" w:customStyle="1">
    <w:name w:val="Обычный1"/>
    <w:link w:val="915"/>
  </w:style>
  <w:style w:type="paragraph" w:styleId="917">
    <w:name w:val="Title"/>
    <w:next w:val="847"/>
    <w:link w:val="91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18" w:customStyle="1">
    <w:name w:val="Заголовок Знак"/>
    <w:link w:val="917"/>
    <w:rPr>
      <w:rFonts w:ascii="XO Thames" w:hAnsi="XO Thames"/>
      <w:b/>
      <w:caps/>
      <w:sz w:val="40"/>
    </w:rPr>
  </w:style>
  <w:style w:type="character" w:styleId="919" w:customStyle="1">
    <w:name w:val="Заголовок 4 Знак"/>
    <w:link w:val="851"/>
    <w:rPr>
      <w:rFonts w:ascii="XO Thames" w:hAnsi="XO Thames"/>
      <w:b/>
      <w:sz w:val="24"/>
    </w:rPr>
  </w:style>
  <w:style w:type="paragraph" w:styleId="920" w:customStyle="1">
    <w:name w:val="Обычный1"/>
    <w:link w:val="921"/>
  </w:style>
  <w:style w:type="character" w:styleId="921" w:customStyle="1">
    <w:name w:val="Обычный1"/>
    <w:link w:val="920"/>
  </w:style>
  <w:style w:type="character" w:styleId="922" w:customStyle="1">
    <w:name w:val="Заголовок 2 Знак"/>
    <w:link w:val="849"/>
    <w:rPr>
      <w:rFonts w:ascii="XO Thames" w:hAnsi="XO Thames"/>
      <w:b/>
      <w:sz w:val="28"/>
    </w:rPr>
  </w:style>
  <w:style w:type="paragraph" w:styleId="923" w:customStyle="1">
    <w:name w:val="Основной шрифт абзаца1"/>
    <w:link w:val="924"/>
  </w:style>
  <w:style w:type="character" w:styleId="924" w:customStyle="1">
    <w:name w:val="Основной шрифт абзаца1"/>
    <w:link w:val="923"/>
  </w:style>
  <w:style w:type="table" w:styleId="925" w:customStyle="1">
    <w:name w:val="Сетка таблицы1"/>
    <w:basedOn w:val="85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6" w:customStyle="1">
    <w:name w:val="Сетка таблицы3"/>
    <w:basedOn w:val="85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7" w:customStyle="1">
    <w:name w:val="Сетка таблицы2"/>
    <w:basedOn w:val="85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8">
    <w:name w:val="Table Grid"/>
    <w:basedOn w:val="85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vasilenkoiv</cp:lastModifiedBy>
  <cp:revision>23</cp:revision>
  <dcterms:created xsi:type="dcterms:W3CDTF">2024-06-25T04:58:00Z</dcterms:created>
  <dcterms:modified xsi:type="dcterms:W3CDTF">2026-07-30T00:42:39Z</dcterms:modified>
</cp:coreProperties>
</file>