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2247F7" w:rsidP="00AD72E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Default="00A63B9B" w:rsidP="00AD72EE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A63B9B" w:rsidRDefault="00A63B9B" w:rsidP="00AD72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63B9B" w:rsidRDefault="00A63B9B" w:rsidP="00AD72EE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FE4937" w:rsidRDefault="00FE4937" w:rsidP="00AD72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FE4937" w:rsidRDefault="00FE4937" w:rsidP="00AD72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E4937" w:rsidRDefault="00FE4937" w:rsidP="00AD72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FE4937" w:rsidRDefault="00FE4937" w:rsidP="00AD72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A63B9B" w:rsidRDefault="00A63B9B" w:rsidP="00AD72E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AD72EE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A63B9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A63B9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Default="00A63B9B" w:rsidP="00AD72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FE4937" w:rsidRDefault="00FE4937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63B9B" w:rsidRDefault="00FE4937" w:rsidP="004E4B8F">
      <w:pPr>
        <w:widowControl w:val="0"/>
        <w:spacing w:after="0" w:line="276" w:lineRule="auto"/>
        <w:jc w:val="center"/>
        <w:rPr>
          <w:rFonts w:ascii="Times New Roman" w:hAnsi="Times New Roman"/>
          <w:sz w:val="28"/>
        </w:rPr>
      </w:pPr>
      <w:r w:rsidRPr="008C7814">
        <w:rPr>
          <w:rFonts w:ascii="Times New Roman" w:hAnsi="Times New Roman"/>
          <w:b/>
          <w:sz w:val="28"/>
          <w:szCs w:val="28"/>
        </w:rPr>
        <w:t>О внесении изменений в постановление Региональной службы по тарифам и ценам Камчатского края от 20.12.2024 № 408-Н «Об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7814">
        <w:rPr>
          <w:rFonts w:ascii="Times New Roman" w:hAnsi="Times New Roman"/>
          <w:b/>
          <w:sz w:val="28"/>
          <w:szCs w:val="28"/>
        </w:rPr>
        <w:t>утверждении тарифов в сфере теплоснабжения АО «Тепло Земли» потребителям Камчатского края на 2025–2029 годы»</w:t>
      </w:r>
    </w:p>
    <w:p w:rsidR="008C402D" w:rsidRDefault="008C402D" w:rsidP="00AD72E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bookmarkStart w:id="1" w:name="_GoBack"/>
      <w:bookmarkEnd w:id="1"/>
    </w:p>
    <w:p w:rsidR="00782DB1" w:rsidRPr="00782DB1" w:rsidRDefault="007C0530" w:rsidP="001E52F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10657D">
        <w:rPr>
          <w:rFonts w:ascii="Times New Roman" w:eastAsia="Calibri" w:hAnsi="Times New Roman"/>
          <w:color w:val="auto"/>
          <w:sz w:val="28"/>
          <w:szCs w:val="28"/>
        </w:rPr>
        <w:t xml:space="preserve">В соответствии с Федеральным законом от 27.07.2010 № 190-ФЗ 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br/>
      </w:r>
      <w:r w:rsidRPr="0010657D">
        <w:rPr>
          <w:rFonts w:ascii="Times New Roman" w:eastAsia="Calibri" w:hAnsi="Times New Roman"/>
          <w:color w:val="auto"/>
          <w:sz w:val="28"/>
          <w:szCs w:val="28"/>
        </w:rPr>
        <w:t xml:space="preserve">«О теплоснабжении», постановлением Правительства Российской Федерации 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br/>
      </w:r>
      <w:r w:rsidRPr="0010657D">
        <w:rPr>
          <w:rFonts w:ascii="Times New Roman" w:eastAsia="Calibri" w:hAnsi="Times New Roman"/>
          <w:color w:val="auto"/>
          <w:sz w:val="28"/>
          <w:szCs w:val="28"/>
        </w:rPr>
        <w:t>от 22.10.2012 № 1075 «О ценообразовании в сфере теплоснабжения», приказом ФСТ России от 13.06.2013 № 760-6 «Об утвер</w:t>
      </w:r>
      <w:r w:rsidR="00CE70A6" w:rsidRPr="0010657D">
        <w:rPr>
          <w:rFonts w:ascii="Times New Roman" w:eastAsia="Calibri" w:hAnsi="Times New Roman"/>
          <w:color w:val="auto"/>
          <w:sz w:val="28"/>
          <w:szCs w:val="28"/>
        </w:rPr>
        <w:t>ждении Методических указаний</w:t>
      </w:r>
      <w:r w:rsidR="0010657D" w:rsidRPr="0010657D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br/>
      </w:r>
      <w:r w:rsidR="0010657D" w:rsidRPr="0010657D">
        <w:rPr>
          <w:rFonts w:ascii="Times New Roman" w:eastAsia="Calibri" w:hAnsi="Times New Roman"/>
          <w:color w:val="auto"/>
          <w:sz w:val="28"/>
          <w:szCs w:val="28"/>
        </w:rPr>
        <w:t xml:space="preserve">по расчету регулируемых цен (тарифов) в сфере теплоснабжения», постановлением Правительства Камчатского края от 07.04.2023 № 204-П 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br/>
      </w:r>
      <w:r w:rsidR="0010657D" w:rsidRPr="0010657D">
        <w:rPr>
          <w:rFonts w:ascii="Times New Roman" w:eastAsia="Calibri" w:hAnsi="Times New Roman"/>
          <w:color w:val="auto"/>
          <w:sz w:val="28"/>
          <w:szCs w:val="28"/>
        </w:rPr>
        <w:t>«Об утверждении Положения о Региональной службе по тарифам и ценам Камчатского края»</w:t>
      </w:r>
      <w:r w:rsidR="00782DB1" w:rsidRPr="0010657D">
        <w:rPr>
          <w:rFonts w:ascii="Times New Roman" w:eastAsia="Calibri" w:hAnsi="Times New Roman"/>
          <w:color w:val="auto"/>
          <w:sz w:val="28"/>
          <w:szCs w:val="28"/>
        </w:rPr>
        <w:t>,</w:t>
      </w:r>
      <w:r w:rsidR="00782DB1" w:rsidRPr="00782DB1">
        <w:rPr>
          <w:rFonts w:ascii="Times New Roman" w:eastAsia="Calibri" w:hAnsi="Times New Roman"/>
          <w:color w:val="auto"/>
          <w:sz w:val="28"/>
          <w:szCs w:val="28"/>
        </w:rPr>
        <w:t xml:space="preserve"> протоколом заседания Правления Региональной службы 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br/>
      </w:r>
      <w:r w:rsidR="00782DB1" w:rsidRPr="00782DB1">
        <w:rPr>
          <w:rFonts w:ascii="Times New Roman" w:eastAsia="Calibri" w:hAnsi="Times New Roman"/>
          <w:color w:val="auto"/>
          <w:sz w:val="28"/>
          <w:szCs w:val="28"/>
        </w:rPr>
        <w:t>по тарифа</w:t>
      </w:r>
      <w:r w:rsidR="003259A2">
        <w:rPr>
          <w:rFonts w:ascii="Times New Roman" w:eastAsia="Calibri" w:hAnsi="Times New Roman"/>
          <w:color w:val="auto"/>
          <w:sz w:val="28"/>
          <w:szCs w:val="28"/>
        </w:rPr>
        <w:t xml:space="preserve">м и ценам Камчатского края от </w:t>
      </w:r>
      <w:r w:rsidR="003259A2"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ХХ.ХХ</w:t>
      </w:r>
      <w:r w:rsidR="003259A2">
        <w:rPr>
          <w:rFonts w:ascii="Times New Roman" w:eastAsia="Calibri" w:hAnsi="Times New Roman"/>
          <w:color w:val="auto"/>
          <w:sz w:val="28"/>
          <w:szCs w:val="28"/>
        </w:rPr>
        <w:t xml:space="preserve">.2026 № </w:t>
      </w:r>
      <w:r w:rsidR="003259A2"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="0010657D">
        <w:rPr>
          <w:rFonts w:ascii="Times New Roman" w:eastAsia="Calibri" w:hAnsi="Times New Roman"/>
          <w:color w:val="auto"/>
          <w:sz w:val="28"/>
          <w:szCs w:val="28"/>
        </w:rPr>
        <w:t>, на основании решения ФАС России от</w:t>
      </w:r>
      <w:r w:rsidR="00567398">
        <w:rPr>
          <w:rFonts w:ascii="Times New Roman" w:eastAsia="Calibri" w:hAnsi="Times New Roman"/>
          <w:color w:val="auto"/>
          <w:sz w:val="28"/>
          <w:szCs w:val="28"/>
        </w:rPr>
        <w:t xml:space="preserve"> 22.06.2026 № СП/62041/26</w:t>
      </w:r>
    </w:p>
    <w:p w:rsidR="008C7814" w:rsidRDefault="008C7814" w:rsidP="001E52F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C7814" w:rsidRDefault="002247F7" w:rsidP="001E52F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8C7814" w:rsidRDefault="008C7814" w:rsidP="001E52F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C7814" w:rsidRPr="001E52FD" w:rsidRDefault="008C7814" w:rsidP="001E52F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E52FD">
        <w:rPr>
          <w:rFonts w:ascii="Times New Roman" w:hAnsi="Times New Roman"/>
          <w:sz w:val="28"/>
          <w:szCs w:val="28"/>
        </w:rPr>
        <w:t xml:space="preserve">1. </w:t>
      </w:r>
      <w:r w:rsidR="00782DB1" w:rsidRPr="001E52FD">
        <w:rPr>
          <w:rFonts w:ascii="Times New Roman" w:hAnsi="Times New Roman"/>
          <w:sz w:val="28"/>
          <w:szCs w:val="28"/>
        </w:rPr>
        <w:tab/>
        <w:t xml:space="preserve">Внести в приложения </w:t>
      </w:r>
      <w:r w:rsidR="001E52FD" w:rsidRPr="001E52FD">
        <w:rPr>
          <w:rFonts w:ascii="Times New Roman" w:hAnsi="Times New Roman"/>
          <w:sz w:val="28"/>
          <w:szCs w:val="28"/>
        </w:rPr>
        <w:t>2, 6, 8, 11</w:t>
      </w:r>
      <w:r w:rsidR="00782DB1" w:rsidRPr="001E52FD">
        <w:rPr>
          <w:rFonts w:ascii="Times New Roman" w:hAnsi="Times New Roman"/>
          <w:sz w:val="28"/>
          <w:szCs w:val="28"/>
        </w:rPr>
        <w:t xml:space="preserve"> к постановлению Региональной службы по тарифам и ценам Камчатск</w:t>
      </w:r>
      <w:r w:rsidR="001E52FD" w:rsidRPr="001E52FD">
        <w:rPr>
          <w:rFonts w:ascii="Times New Roman" w:hAnsi="Times New Roman"/>
          <w:sz w:val="28"/>
          <w:szCs w:val="28"/>
        </w:rPr>
        <w:t>ого края 20.12.2024</w:t>
      </w:r>
      <w:r w:rsidR="00782DB1" w:rsidRPr="001E52FD">
        <w:rPr>
          <w:rFonts w:ascii="Times New Roman" w:hAnsi="Times New Roman"/>
          <w:sz w:val="28"/>
          <w:szCs w:val="28"/>
        </w:rPr>
        <w:t>№</w:t>
      </w:r>
      <w:r w:rsidR="003809FD" w:rsidRPr="001E52FD">
        <w:rPr>
          <w:rFonts w:ascii="Times New Roman" w:hAnsi="Times New Roman"/>
          <w:sz w:val="28"/>
          <w:szCs w:val="28"/>
        </w:rPr>
        <w:t xml:space="preserve"> </w:t>
      </w:r>
      <w:r w:rsidR="00782DB1" w:rsidRPr="001E52FD">
        <w:rPr>
          <w:rFonts w:ascii="Times New Roman" w:hAnsi="Times New Roman"/>
          <w:sz w:val="28"/>
          <w:szCs w:val="28"/>
        </w:rPr>
        <w:t>408-Н «Об утверждении тарифов в сфере теплоснабжения АО «Тепло Земли» потребителям Камчатского края на 2025–2029 годы» изменения, изложив их в ре</w:t>
      </w:r>
      <w:r w:rsidR="001E52FD" w:rsidRPr="001E52FD">
        <w:rPr>
          <w:rFonts w:ascii="Times New Roman" w:hAnsi="Times New Roman"/>
          <w:sz w:val="28"/>
          <w:szCs w:val="28"/>
        </w:rPr>
        <w:t>дакции согласно приложениям 1–4</w:t>
      </w:r>
      <w:r w:rsidR="00782DB1" w:rsidRPr="001E52FD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35260" w:rsidRDefault="008C7814" w:rsidP="001E52F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E52FD">
        <w:rPr>
          <w:rFonts w:ascii="Times New Roman" w:hAnsi="Times New Roman"/>
          <w:sz w:val="28"/>
        </w:rPr>
        <w:lastRenderedPageBreak/>
        <w:t>2</w:t>
      </w:r>
      <w:r w:rsidR="00135260" w:rsidRPr="001E52FD">
        <w:rPr>
          <w:rFonts w:ascii="Times New Roman" w:hAnsi="Times New Roman"/>
          <w:sz w:val="28"/>
        </w:rPr>
        <w:t xml:space="preserve">. Настоящее постановление вступает в силу </w:t>
      </w:r>
      <w:r w:rsidR="001E52FD" w:rsidRPr="001E52FD">
        <w:rPr>
          <w:rFonts w:ascii="Times New Roman" w:hAnsi="Times New Roman"/>
          <w:sz w:val="28"/>
        </w:rPr>
        <w:t>после дня</w:t>
      </w:r>
      <w:r w:rsidR="001E52FD">
        <w:rPr>
          <w:rFonts w:ascii="Times New Roman" w:hAnsi="Times New Roman"/>
          <w:sz w:val="28"/>
        </w:rPr>
        <w:t xml:space="preserve"> его официального опубликования</w:t>
      </w:r>
      <w:r w:rsidR="00135260">
        <w:rPr>
          <w:rFonts w:ascii="Times New Roman" w:hAnsi="Times New Roman"/>
          <w:sz w:val="28"/>
        </w:rPr>
        <w:t>.</w:t>
      </w:r>
    </w:p>
    <w:p w:rsidR="00782DB1" w:rsidRDefault="00782DB1" w:rsidP="001E52F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82DB1" w:rsidRDefault="00782DB1" w:rsidP="001E52F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82DB1" w:rsidRDefault="00782DB1" w:rsidP="001E52FD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 w:rsidR="00A63B9B" w:rsidTr="001119AE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A63B9B" w:rsidRDefault="00423D46" w:rsidP="001E52FD">
            <w:pPr>
              <w:widowControl w:val="0"/>
              <w:spacing w:after="0" w:line="36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2247F7">
              <w:rPr>
                <w:rFonts w:ascii="Times New Roman" w:hAnsi="Times New Roman"/>
                <w:sz w:val="28"/>
              </w:rPr>
              <w:t>у</w:t>
            </w:r>
            <w:r w:rsidR="002247F7">
              <w:rPr>
                <w:rStyle w:val="1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1E52FD">
            <w:pPr>
              <w:widowControl w:val="0"/>
              <w:spacing w:after="0" w:line="36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A63B9B" w:rsidRDefault="00A63B9B" w:rsidP="001E52FD">
            <w:pPr>
              <w:widowControl w:val="0"/>
              <w:spacing w:after="0" w:line="36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1E52FD">
            <w:pPr>
              <w:widowControl w:val="0"/>
              <w:spacing w:after="0" w:line="36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A63B9B" w:rsidRDefault="00A63B9B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6790A" w:rsidRDefault="0066790A" w:rsidP="00AD72EE">
      <w:pPr>
        <w:widowControl w:val="0"/>
        <w:spacing w:after="0" w:line="240" w:lineRule="auto"/>
      </w:pPr>
    </w:p>
    <w:p w:rsidR="0066790A" w:rsidRDefault="0066790A" w:rsidP="00AD72EE">
      <w:pPr>
        <w:widowControl w:val="0"/>
        <w:spacing w:after="0" w:line="240" w:lineRule="auto"/>
      </w:pPr>
      <w:r>
        <w:br w:type="page"/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Приложение 1 к постановлению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Региональной службы по тарифам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и ценам Камчатского края</w:t>
      </w:r>
    </w:p>
    <w:p w:rsidR="008C7814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.2026 №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="00B30148">
        <w:rPr>
          <w:rFonts w:ascii="Times New Roman" w:eastAsia="Calibri" w:hAnsi="Times New Roman"/>
          <w:color w:val="auto"/>
          <w:sz w:val="28"/>
          <w:szCs w:val="28"/>
        </w:rPr>
        <w:t>-Н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8C7814" w:rsidRDefault="008C7814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Приложение 2 </w:t>
      </w:r>
      <w:r w:rsidRPr="003E1461">
        <w:rPr>
          <w:rFonts w:ascii="Times New Roman" w:hAnsi="Times New Roman"/>
          <w:sz w:val="28"/>
          <w:szCs w:val="28"/>
        </w:rPr>
        <w:t>к постановлению</w:t>
      </w:r>
    </w:p>
    <w:p w:rsidR="008C7814" w:rsidRPr="003E1461" w:rsidRDefault="008C7814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Региональной </w:t>
      </w:r>
      <w:r w:rsidRPr="003E1461">
        <w:rPr>
          <w:rFonts w:ascii="Times New Roman" w:hAnsi="Times New Roman"/>
          <w:sz w:val="28"/>
          <w:szCs w:val="28"/>
        </w:rPr>
        <w:t>службы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3E1461">
        <w:rPr>
          <w:rFonts w:ascii="Times New Roman" w:hAnsi="Times New Roman"/>
          <w:sz w:val="28"/>
          <w:szCs w:val="28"/>
        </w:rPr>
        <w:t xml:space="preserve">тарифам и ценам Камчатского края </w:t>
      </w:r>
    </w:p>
    <w:p w:rsidR="008C7814" w:rsidRDefault="008C7814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3E146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20.12</w:t>
      </w:r>
      <w:r w:rsidRPr="003E146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3E146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408-Н</w:t>
      </w:r>
    </w:p>
    <w:p w:rsidR="008C7814" w:rsidRPr="003E1461" w:rsidRDefault="008C7814" w:rsidP="00AD72E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7814" w:rsidRPr="00132053" w:rsidRDefault="008C7814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Экономически обоснованные тарифы</w:t>
      </w:r>
    </w:p>
    <w:p w:rsidR="008C7814" w:rsidRPr="00FC31E3" w:rsidRDefault="008C7814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на тепловую энергию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,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поставляемую АО «Тепло Земли» потребителям </w:t>
      </w:r>
      <w:r>
        <w:rPr>
          <w:rFonts w:ascii="Times New Roman" w:hAnsi="Times New Roman"/>
          <w:color w:val="auto"/>
          <w:spacing w:val="-4"/>
          <w:sz w:val="28"/>
          <w:szCs w:val="24"/>
        </w:rPr>
        <w:br/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села </w:t>
      </w:r>
      <w:proofErr w:type="spellStart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Анавгай</w:t>
      </w:r>
      <w:proofErr w:type="spellEnd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, села Эссо </w:t>
      </w:r>
      <w:proofErr w:type="spellStart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Быстринского</w:t>
      </w:r>
      <w:proofErr w:type="spellEnd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муниципального округа Камчатского края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,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на 2025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–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2029 годы</w:t>
      </w:r>
    </w:p>
    <w:p w:rsidR="008C7814" w:rsidRDefault="008C7814" w:rsidP="00AD72E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82DB1" w:rsidRDefault="00782DB1" w:rsidP="00AD72EE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90"/>
        <w:gridCol w:w="1782"/>
        <w:gridCol w:w="1519"/>
        <w:gridCol w:w="952"/>
        <w:gridCol w:w="733"/>
        <w:gridCol w:w="733"/>
        <w:gridCol w:w="733"/>
        <w:gridCol w:w="777"/>
        <w:gridCol w:w="810"/>
      </w:tblGrid>
      <w:tr w:rsidR="008C7814" w:rsidRPr="0039775F" w:rsidTr="008C7814">
        <w:trPr>
          <w:trHeight w:val="639"/>
          <w:jc w:val="center"/>
        </w:trPr>
        <w:tc>
          <w:tcPr>
            <w:tcW w:w="346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64" w:type="pct"/>
            <w:vMerge w:val="restart"/>
            <w:shd w:val="clear" w:color="auto" w:fill="auto"/>
            <w:textDirection w:val="btLr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Наименование регулируемой организации</w:t>
            </w:r>
          </w:p>
        </w:tc>
        <w:tc>
          <w:tcPr>
            <w:tcW w:w="929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Вид тарифа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 xml:space="preserve">Год </w:t>
            </w:r>
          </w:p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(период)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Вода</w:t>
            </w:r>
          </w:p>
        </w:tc>
        <w:tc>
          <w:tcPr>
            <w:tcW w:w="1551" w:type="pct"/>
            <w:gridSpan w:val="4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Отборный пар давлением</w:t>
            </w:r>
          </w:p>
        </w:tc>
        <w:tc>
          <w:tcPr>
            <w:tcW w:w="422" w:type="pct"/>
            <w:vMerge w:val="restart"/>
            <w:shd w:val="clear" w:color="auto" w:fill="auto"/>
            <w:textDirection w:val="btLr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Острый и редуцированный пар</w:t>
            </w:r>
          </w:p>
        </w:tc>
      </w:tr>
      <w:tr w:rsidR="008C7814" w:rsidRPr="0039775F" w:rsidTr="008C7814">
        <w:trPr>
          <w:trHeight w:val="1022"/>
          <w:jc w:val="center"/>
        </w:trPr>
        <w:tc>
          <w:tcPr>
            <w:tcW w:w="346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от 1,2 до 2,5 кг/см</w:t>
            </w:r>
            <w:r w:rsidRPr="0039775F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от 2,5 до 7,0 кг/см</w:t>
            </w:r>
            <w:r w:rsidRPr="0039775F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от 7,0 до 13,0 кг/см</w:t>
            </w:r>
            <w:r w:rsidRPr="0039775F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свыше 13,0 кг/см</w:t>
            </w:r>
            <w:r w:rsidRPr="0039775F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422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667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654" w:type="pct"/>
            <w:gridSpan w:val="9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Для потребителей, в случае отсутствия дифференциации тарифов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39775F">
              <w:rPr>
                <w:rFonts w:ascii="Times New Roman" w:hAnsi="Times New Roman"/>
                <w:sz w:val="20"/>
              </w:rPr>
              <w:t>по схеме подключения</w:t>
            </w:r>
          </w:p>
        </w:tc>
      </w:tr>
      <w:tr w:rsidR="008C7814" w:rsidRPr="0039775F" w:rsidTr="008C7814">
        <w:trPr>
          <w:trHeight w:val="317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64" w:type="pct"/>
            <w:vMerge w:val="restart"/>
            <w:shd w:val="clear" w:color="auto" w:fill="auto"/>
            <w:textDirection w:val="btLr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bCs/>
                <w:sz w:val="20"/>
              </w:rPr>
              <w:t>АО «Тепло Земли»</w:t>
            </w:r>
          </w:p>
        </w:tc>
        <w:tc>
          <w:tcPr>
            <w:tcW w:w="929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775F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39775F">
              <w:rPr>
                <w:rFonts w:ascii="Times New Roman" w:hAnsi="Times New Roman"/>
                <w:sz w:val="20"/>
              </w:rPr>
              <w:t xml:space="preserve"> руб./Гкал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C7814" w:rsidRPr="00C8298A" w:rsidRDefault="008C7814" w:rsidP="00AD72EE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17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64" w:type="pct"/>
            <w:vMerge/>
            <w:shd w:val="clear" w:color="auto" w:fill="auto"/>
            <w:textDirection w:val="btLr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4021A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21AF">
              <w:rPr>
                <w:rFonts w:ascii="Times New Roman" w:hAnsi="Times New Roman"/>
                <w:sz w:val="20"/>
              </w:rPr>
              <w:t>2 502,53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4021A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21AF">
              <w:rPr>
                <w:rFonts w:ascii="Times New Roman" w:hAnsi="Times New Roman"/>
                <w:sz w:val="20"/>
              </w:rPr>
              <w:t>3 252,44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 w:rsidR="004D372E"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3259A2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7C2355">
              <w:rPr>
                <w:rFonts w:ascii="Times New Roman" w:hAnsi="Times New Roman"/>
                <w:sz w:val="20"/>
              </w:rPr>
              <w:t>3 252,44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 w:rsidR="004D372E"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3259A2" w:rsidRDefault="007C2355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7C2355">
              <w:rPr>
                <w:rFonts w:ascii="Times New Roman" w:hAnsi="Times New Roman"/>
                <w:sz w:val="20"/>
                <w:highlight w:val="yellow"/>
              </w:rPr>
              <w:t>3 916,87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21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8C7814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753C1">
              <w:rPr>
                <w:rFonts w:ascii="Times New Roman" w:hAnsi="Times New Roman"/>
                <w:sz w:val="20"/>
                <w:highlight w:val="yellow"/>
              </w:rPr>
              <w:t>3 808,06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753C1">
              <w:rPr>
                <w:rFonts w:ascii="Times New Roman" w:hAnsi="Times New Roman"/>
                <w:sz w:val="20"/>
                <w:highlight w:val="yellow"/>
              </w:rPr>
              <w:t xml:space="preserve">4 </w:t>
            </w:r>
            <w:r w:rsidR="00D753C1">
              <w:rPr>
                <w:rFonts w:ascii="Times New Roman" w:hAnsi="Times New Roman"/>
                <w:sz w:val="20"/>
                <w:highlight w:val="yellow"/>
              </w:rPr>
              <w:t>478,85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C7814" w:rsidRPr="00CB67A6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0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D753C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4 478,85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0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1.12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D753C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5 284,50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21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C7814" w:rsidRPr="00CB67A6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1.14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753C1">
              <w:rPr>
                <w:rFonts w:ascii="Times New Roman" w:hAnsi="Times New Roman"/>
                <w:sz w:val="20"/>
                <w:highlight w:val="yellow"/>
              </w:rPr>
              <w:t>3 900,00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1.15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753C1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753C1">
              <w:rPr>
                <w:rFonts w:ascii="Times New Roman" w:hAnsi="Times New Roman"/>
                <w:sz w:val="20"/>
                <w:highlight w:val="yellow"/>
              </w:rPr>
              <w:t>4 241,49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473"/>
          <w:jc w:val="center"/>
        </w:trPr>
        <w:tc>
          <w:tcPr>
            <w:tcW w:w="346" w:type="pct"/>
            <w:vMerge w:val="restar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775F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96" w:type="pct"/>
            <w:shd w:val="clear" w:color="auto" w:fill="auto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82503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8C7814" w:rsidRPr="0039775F" w:rsidTr="008C7814">
        <w:trPr>
          <w:trHeight w:val="333"/>
          <w:jc w:val="center"/>
        </w:trPr>
        <w:tc>
          <w:tcPr>
            <w:tcW w:w="346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pct"/>
            <w:shd w:val="clear" w:color="auto" w:fill="auto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919"/>
          <w:jc w:val="center"/>
        </w:trPr>
        <w:tc>
          <w:tcPr>
            <w:tcW w:w="346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 xml:space="preserve">ставка за содержание тепловой мощности, </w:t>
            </w:r>
            <w:proofErr w:type="spellStart"/>
            <w:r w:rsidRPr="0039775F">
              <w:rPr>
                <w:rFonts w:ascii="Times New Roman" w:hAnsi="Times New Roman"/>
                <w:sz w:val="20"/>
              </w:rPr>
              <w:t>тыс.руб</w:t>
            </w:r>
            <w:proofErr w:type="spellEnd"/>
            <w:r w:rsidRPr="0039775F">
              <w:rPr>
                <w:rFonts w:ascii="Times New Roman" w:hAnsi="Times New Roman"/>
                <w:sz w:val="20"/>
              </w:rPr>
              <w:t>./Гкал/ч в мес.</w:t>
            </w:r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pct"/>
            <w:shd w:val="clear" w:color="auto" w:fill="auto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cantSplit/>
          <w:trHeight w:val="443"/>
          <w:jc w:val="center"/>
        </w:trPr>
        <w:tc>
          <w:tcPr>
            <w:tcW w:w="346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90" w:type="pct"/>
            <w:gridSpan w:val="8"/>
            <w:shd w:val="clear" w:color="auto" w:fill="auto"/>
            <w:vAlign w:val="center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4021AF">
              <w:rPr>
                <w:rFonts w:ascii="Times New Roman" w:hAnsi="Times New Roman"/>
                <w:sz w:val="20"/>
              </w:rPr>
              <w:t>Население (тарифы указываются с учетом НДС)*</w:t>
            </w: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1.16</w:t>
            </w:r>
          </w:p>
        </w:tc>
        <w:tc>
          <w:tcPr>
            <w:tcW w:w="464" w:type="pct"/>
            <w:vMerge w:val="restart"/>
            <w:shd w:val="clear" w:color="auto" w:fill="auto"/>
            <w:textDirection w:val="btLr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929" w:type="pct"/>
            <w:vMerge w:val="restar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775F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39775F">
              <w:rPr>
                <w:rFonts w:ascii="Times New Roman" w:hAnsi="Times New Roman"/>
                <w:sz w:val="20"/>
              </w:rPr>
              <w:t xml:space="preserve"> руб./Гкал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C7814" w:rsidRPr="00C8298A" w:rsidRDefault="008C7814" w:rsidP="00AD72EE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1.17</w:t>
            </w:r>
          </w:p>
        </w:tc>
        <w:tc>
          <w:tcPr>
            <w:tcW w:w="464" w:type="pct"/>
            <w:vMerge/>
            <w:shd w:val="clear" w:color="auto" w:fill="auto"/>
            <w:textDirection w:val="btL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4021A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21AF">
              <w:rPr>
                <w:rFonts w:ascii="Times New Roman" w:hAnsi="Times New Roman"/>
                <w:sz w:val="20"/>
              </w:rPr>
              <w:t>3 003,04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1.18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4021A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021AF">
              <w:rPr>
                <w:rFonts w:ascii="Times New Roman" w:hAnsi="Times New Roman"/>
                <w:sz w:val="20"/>
              </w:rPr>
              <w:t>3 902,93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1.19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C8298A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39775F" w:rsidTr="00CB67A6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1.20</w:t>
            </w:r>
          </w:p>
        </w:tc>
        <w:tc>
          <w:tcPr>
            <w:tcW w:w="464" w:type="pct"/>
            <w:vMerge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4D372E" w:rsidRPr="003259A2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D753C1">
              <w:rPr>
                <w:rFonts w:ascii="Times New Roman" w:hAnsi="Times New Roman"/>
                <w:sz w:val="20"/>
              </w:rPr>
              <w:t>3 967,98</w:t>
            </w: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39775F" w:rsidTr="008C7814">
        <w:trPr>
          <w:trHeight w:val="559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1.21</w:t>
            </w:r>
          </w:p>
        </w:tc>
        <w:tc>
          <w:tcPr>
            <w:tcW w:w="464" w:type="pct"/>
            <w:vMerge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4D372E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4 778,58</w:t>
            </w: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4D372E" w:rsidRPr="0039775F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7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1.22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1.23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4 645,83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62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1.24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5 464,20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7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1.25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0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1.26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5 464,20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0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1.27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6 447,09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70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1.28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57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1.29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4 758,00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307"/>
          <w:jc w:val="center"/>
        </w:trPr>
        <w:tc>
          <w:tcPr>
            <w:tcW w:w="346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1.30</w:t>
            </w: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vMerge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:rsidR="008C7814" w:rsidRPr="00D315EB" w:rsidRDefault="00D315E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5 174,62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280"/>
          <w:jc w:val="center"/>
        </w:trPr>
        <w:tc>
          <w:tcPr>
            <w:tcW w:w="346" w:type="pct"/>
            <w:vMerge w:val="restar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9775F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96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8C7814" w:rsidRPr="0039775F" w:rsidTr="008C7814">
        <w:trPr>
          <w:trHeight w:val="183"/>
          <w:jc w:val="center"/>
        </w:trPr>
        <w:tc>
          <w:tcPr>
            <w:tcW w:w="346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C7814" w:rsidRPr="0039775F" w:rsidTr="008C7814">
        <w:trPr>
          <w:trHeight w:val="545"/>
          <w:jc w:val="center"/>
        </w:trPr>
        <w:tc>
          <w:tcPr>
            <w:tcW w:w="346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64" w:type="pct"/>
            <w:vMerge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 xml:space="preserve">ставка за содержание тепловой мощности, </w:t>
            </w:r>
            <w:proofErr w:type="spellStart"/>
            <w:r w:rsidRPr="0039775F">
              <w:rPr>
                <w:rFonts w:ascii="Times New Roman" w:hAnsi="Times New Roman"/>
                <w:sz w:val="20"/>
              </w:rPr>
              <w:t>тыс.руб</w:t>
            </w:r>
            <w:proofErr w:type="spellEnd"/>
            <w:r w:rsidRPr="0039775F">
              <w:rPr>
                <w:rFonts w:ascii="Times New Roman" w:hAnsi="Times New Roman"/>
                <w:sz w:val="20"/>
              </w:rPr>
              <w:t>./Гкал/ч в мес.</w:t>
            </w:r>
          </w:p>
        </w:tc>
        <w:tc>
          <w:tcPr>
            <w:tcW w:w="79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496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5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pct"/>
            <w:shd w:val="clear" w:color="auto" w:fill="auto"/>
          </w:tcPr>
          <w:p w:rsidR="008C7814" w:rsidRPr="0039775F" w:rsidRDefault="008C781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C7814" w:rsidRPr="003E1461" w:rsidRDefault="008C7814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461">
        <w:rPr>
          <w:rFonts w:ascii="Times New Roman" w:hAnsi="Times New Roman"/>
          <w:sz w:val="24"/>
          <w:szCs w:val="24"/>
        </w:rPr>
        <w:t>* Выделяется в целях реализации пункта 6 статьи 168 Налогового кодекса Российской Федер</w:t>
      </w:r>
      <w:r>
        <w:rPr>
          <w:rFonts w:ascii="Times New Roman" w:hAnsi="Times New Roman"/>
          <w:sz w:val="24"/>
          <w:szCs w:val="24"/>
        </w:rPr>
        <w:t>ации (часть вторая).».</w:t>
      </w: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3259A2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Приложение </w:t>
      </w:r>
      <w:r w:rsidR="003259A2">
        <w:rPr>
          <w:rFonts w:ascii="Times New Roman" w:eastAsia="Calibri" w:hAnsi="Times New Roman"/>
          <w:color w:val="auto"/>
          <w:sz w:val="28"/>
          <w:szCs w:val="28"/>
        </w:rPr>
        <w:t>2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к постановлению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Региональной службы по тарифам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и ценам Камчатского края</w:t>
      </w:r>
    </w:p>
    <w:p w:rsidR="008C7814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.2026 №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="00B30148">
        <w:rPr>
          <w:rFonts w:ascii="Times New Roman" w:eastAsia="Calibri" w:hAnsi="Times New Roman"/>
          <w:color w:val="auto"/>
          <w:sz w:val="28"/>
          <w:szCs w:val="28"/>
        </w:rPr>
        <w:t>-Н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C507EE" w:rsidRDefault="008C7814" w:rsidP="00AD72EE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«</w:t>
      </w:r>
      <w:r w:rsidR="000628E2">
        <w:rPr>
          <w:rFonts w:ascii="Times New Roman" w:hAnsi="Times New Roman"/>
          <w:sz w:val="28"/>
          <w:szCs w:val="28"/>
        </w:rPr>
        <w:t>Приложение 6</w:t>
      </w:r>
      <w:r w:rsidR="000628E2" w:rsidRPr="000628E2">
        <w:rPr>
          <w:rFonts w:ascii="Times New Roman" w:hAnsi="Times New Roman"/>
          <w:sz w:val="28"/>
          <w:szCs w:val="28"/>
        </w:rPr>
        <w:t xml:space="preserve"> к постановлению</w:t>
      </w:r>
    </w:p>
    <w:p w:rsidR="000628E2" w:rsidRPr="000628E2" w:rsidRDefault="000628E2" w:rsidP="00AD72EE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0628E2">
        <w:rPr>
          <w:rFonts w:ascii="Times New Roman" w:hAnsi="Times New Roman"/>
          <w:sz w:val="28"/>
          <w:szCs w:val="28"/>
        </w:rPr>
        <w:t xml:space="preserve">Региональной службы </w:t>
      </w:r>
      <w:r>
        <w:rPr>
          <w:rFonts w:ascii="Times New Roman" w:hAnsi="Times New Roman"/>
          <w:sz w:val="28"/>
          <w:szCs w:val="28"/>
        </w:rPr>
        <w:t xml:space="preserve">по тарифам и </w:t>
      </w:r>
      <w:r w:rsidRPr="000628E2">
        <w:rPr>
          <w:rFonts w:ascii="Times New Roman" w:hAnsi="Times New Roman"/>
          <w:sz w:val="28"/>
          <w:szCs w:val="28"/>
        </w:rPr>
        <w:t xml:space="preserve">ценам Камчатского края </w:t>
      </w:r>
    </w:p>
    <w:p w:rsidR="000628E2" w:rsidRPr="000628E2" w:rsidRDefault="000628E2" w:rsidP="00AD72EE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C714D7">
        <w:rPr>
          <w:rFonts w:ascii="Times New Roman" w:hAnsi="Times New Roman"/>
          <w:sz w:val="28"/>
          <w:szCs w:val="28"/>
        </w:rPr>
        <w:t xml:space="preserve">от </w:t>
      </w:r>
      <w:r w:rsidR="00C507EE">
        <w:rPr>
          <w:rFonts w:ascii="Times New Roman" w:hAnsi="Times New Roman"/>
          <w:sz w:val="28"/>
          <w:szCs w:val="28"/>
        </w:rPr>
        <w:t>20</w:t>
      </w:r>
      <w:r w:rsidR="00C714D7" w:rsidRPr="00C714D7">
        <w:rPr>
          <w:rFonts w:ascii="Times New Roman" w:hAnsi="Times New Roman"/>
          <w:sz w:val="28"/>
          <w:szCs w:val="28"/>
        </w:rPr>
        <w:t>.12</w:t>
      </w:r>
      <w:r w:rsidRPr="00C714D7">
        <w:rPr>
          <w:rFonts w:ascii="Times New Roman" w:hAnsi="Times New Roman"/>
          <w:sz w:val="28"/>
          <w:szCs w:val="28"/>
        </w:rPr>
        <w:t xml:space="preserve">.2024 № </w:t>
      </w:r>
      <w:r w:rsidR="00C507EE">
        <w:rPr>
          <w:rFonts w:ascii="Times New Roman" w:hAnsi="Times New Roman"/>
          <w:sz w:val="28"/>
          <w:szCs w:val="28"/>
        </w:rPr>
        <w:t>408</w:t>
      </w:r>
      <w:r w:rsidRPr="00C714D7">
        <w:rPr>
          <w:rFonts w:ascii="Times New Roman" w:hAnsi="Times New Roman"/>
          <w:sz w:val="28"/>
          <w:szCs w:val="28"/>
        </w:rPr>
        <w:t>-Н</w:t>
      </w:r>
    </w:p>
    <w:p w:rsidR="000628E2" w:rsidRPr="000628E2" w:rsidRDefault="000628E2" w:rsidP="00AD72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28E2" w:rsidRPr="000628E2" w:rsidRDefault="000628E2" w:rsidP="00AD72E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0628E2">
        <w:rPr>
          <w:rFonts w:ascii="Times New Roman" w:hAnsi="Times New Roman"/>
          <w:color w:val="auto"/>
          <w:spacing w:val="-4"/>
          <w:sz w:val="28"/>
          <w:szCs w:val="24"/>
        </w:rPr>
        <w:t xml:space="preserve">Тарифы на горячую воду в открытой системе теплоснабжения (горячего водоснабжения), поставляемую АО «Тепло Земли» потребителям </w:t>
      </w:r>
      <w:r w:rsidR="00C714D7" w:rsidRPr="00C714D7">
        <w:rPr>
          <w:rFonts w:ascii="Times New Roman" w:hAnsi="Times New Roman"/>
          <w:color w:val="auto"/>
          <w:spacing w:val="-4"/>
          <w:sz w:val="28"/>
          <w:szCs w:val="24"/>
        </w:rPr>
        <w:t xml:space="preserve">села </w:t>
      </w:r>
      <w:proofErr w:type="spellStart"/>
      <w:r w:rsidR="00C714D7" w:rsidRPr="00C714D7">
        <w:rPr>
          <w:rFonts w:ascii="Times New Roman" w:hAnsi="Times New Roman"/>
          <w:color w:val="auto"/>
          <w:spacing w:val="-4"/>
          <w:sz w:val="28"/>
          <w:szCs w:val="24"/>
        </w:rPr>
        <w:t>Анавгай</w:t>
      </w:r>
      <w:proofErr w:type="spellEnd"/>
      <w:r w:rsidR="00C714D7" w:rsidRPr="00C714D7">
        <w:rPr>
          <w:rFonts w:ascii="Times New Roman" w:hAnsi="Times New Roman"/>
          <w:color w:val="auto"/>
          <w:spacing w:val="-4"/>
          <w:sz w:val="28"/>
          <w:szCs w:val="24"/>
        </w:rPr>
        <w:t xml:space="preserve">, села Эссо </w:t>
      </w:r>
      <w:proofErr w:type="spellStart"/>
      <w:r w:rsidR="00C714D7" w:rsidRPr="00C714D7">
        <w:rPr>
          <w:rFonts w:ascii="Times New Roman" w:hAnsi="Times New Roman"/>
          <w:color w:val="auto"/>
          <w:spacing w:val="-4"/>
          <w:sz w:val="28"/>
          <w:szCs w:val="24"/>
        </w:rPr>
        <w:t>Быстринского</w:t>
      </w:r>
      <w:proofErr w:type="spellEnd"/>
      <w:r w:rsidR="00C714D7" w:rsidRPr="00C714D7">
        <w:rPr>
          <w:rFonts w:ascii="Times New Roman" w:hAnsi="Times New Roman"/>
          <w:color w:val="auto"/>
          <w:spacing w:val="-4"/>
          <w:sz w:val="28"/>
          <w:szCs w:val="24"/>
        </w:rPr>
        <w:t xml:space="preserve"> муниципального округа Камчатского края</w:t>
      </w:r>
      <w:r w:rsidRPr="000628E2">
        <w:rPr>
          <w:rFonts w:ascii="Times New Roman" w:hAnsi="Times New Roman"/>
          <w:color w:val="auto"/>
          <w:spacing w:val="-4"/>
          <w:sz w:val="28"/>
          <w:szCs w:val="24"/>
        </w:rPr>
        <w:t>,</w:t>
      </w:r>
      <w:r w:rsidR="00C714D7">
        <w:rPr>
          <w:rFonts w:ascii="Times New Roman" w:hAnsi="Times New Roman"/>
          <w:color w:val="auto"/>
          <w:spacing w:val="-4"/>
          <w:sz w:val="28"/>
          <w:szCs w:val="24"/>
        </w:rPr>
        <w:br/>
      </w:r>
      <w:r w:rsidRPr="000628E2">
        <w:rPr>
          <w:rFonts w:ascii="Times New Roman" w:hAnsi="Times New Roman"/>
          <w:color w:val="auto"/>
          <w:spacing w:val="-4"/>
          <w:sz w:val="28"/>
          <w:szCs w:val="24"/>
        </w:rPr>
        <w:t>на 2025 - 2029 годы</w:t>
      </w:r>
    </w:p>
    <w:p w:rsidR="000628E2" w:rsidRDefault="000628E2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p w:rsidR="00782DB1" w:rsidRPr="000628E2" w:rsidRDefault="00782DB1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679"/>
        <w:gridCol w:w="1851"/>
        <w:gridCol w:w="1520"/>
        <w:gridCol w:w="1585"/>
        <w:gridCol w:w="1360"/>
        <w:gridCol w:w="1051"/>
      </w:tblGrid>
      <w:tr w:rsidR="000628E2" w:rsidRPr="00C714D7" w:rsidTr="004D372E">
        <w:trPr>
          <w:trHeight w:val="325"/>
        </w:trPr>
        <w:tc>
          <w:tcPr>
            <w:tcW w:w="303" w:type="pct"/>
            <w:vMerge w:val="restar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872" w:type="pct"/>
            <w:vMerge w:val="restar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Наименование регулируемой организации</w:t>
            </w:r>
          </w:p>
        </w:tc>
        <w:tc>
          <w:tcPr>
            <w:tcW w:w="961" w:type="pct"/>
            <w:vMerge w:val="restar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Год (период)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Компонент на теплоноситель, руб./</w:t>
            </w:r>
            <w:proofErr w:type="spellStart"/>
            <w:r w:rsidRPr="00C714D7">
              <w:rPr>
                <w:rFonts w:ascii="Times New Roman" w:hAnsi="Times New Roman"/>
                <w:sz w:val="20"/>
              </w:rPr>
              <w:t>куб.м</w:t>
            </w:r>
            <w:proofErr w:type="spellEnd"/>
          </w:p>
        </w:tc>
        <w:tc>
          <w:tcPr>
            <w:tcW w:w="2075" w:type="pct"/>
            <w:gridSpan w:val="3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Компонент на тепловую энергию</w:t>
            </w:r>
          </w:p>
        </w:tc>
      </w:tr>
      <w:tr w:rsidR="000628E2" w:rsidRPr="00C714D7" w:rsidTr="004D372E">
        <w:trPr>
          <w:trHeight w:val="325"/>
        </w:trPr>
        <w:tc>
          <w:tcPr>
            <w:tcW w:w="303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vMerge w:val="restar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C714D7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C714D7">
              <w:rPr>
                <w:rFonts w:ascii="Times New Roman" w:hAnsi="Times New Roman"/>
                <w:sz w:val="20"/>
              </w:rPr>
              <w:t xml:space="preserve"> тариф, руб./Гкал</w:t>
            </w:r>
          </w:p>
        </w:tc>
        <w:tc>
          <w:tcPr>
            <w:tcW w:w="1252" w:type="pct"/>
            <w:gridSpan w:val="2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C714D7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  <w:r w:rsidRPr="00C714D7">
              <w:rPr>
                <w:rFonts w:ascii="Times New Roman" w:hAnsi="Times New Roman"/>
                <w:sz w:val="20"/>
              </w:rPr>
              <w:t xml:space="preserve"> тариф</w:t>
            </w:r>
          </w:p>
        </w:tc>
      </w:tr>
      <w:tr w:rsidR="000628E2" w:rsidRPr="00C714D7" w:rsidTr="00F35C57">
        <w:trPr>
          <w:trHeight w:val="1530"/>
        </w:trPr>
        <w:tc>
          <w:tcPr>
            <w:tcW w:w="303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vMerge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Ставка за мощность, тыс. руб./Гкал/час в мес.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</w:tr>
      <w:tr w:rsidR="000628E2" w:rsidRPr="00C714D7" w:rsidTr="00F35C57">
        <w:trPr>
          <w:trHeight w:val="984"/>
        </w:trPr>
        <w:tc>
          <w:tcPr>
            <w:tcW w:w="303" w:type="pct"/>
            <w:vMerge w:val="restart"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697" w:type="pct"/>
            <w:gridSpan w:val="6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Экономически обоснованный тариф для прочих потребителей</w:t>
            </w:r>
            <w:r w:rsidRPr="00C714D7">
              <w:rPr>
                <w:rFonts w:ascii="Times New Roman" w:hAnsi="Times New Roman"/>
                <w:sz w:val="20"/>
              </w:rPr>
              <w:br/>
            </w:r>
            <w:r w:rsidRPr="00C714D7">
              <w:rPr>
                <w:rFonts w:ascii="Times New Roman" w:hAnsi="Times New Roman"/>
                <w:bCs/>
                <w:sz w:val="20"/>
              </w:rPr>
              <w:t>(</w:t>
            </w:r>
            <w:r w:rsidRPr="00C714D7">
              <w:rPr>
                <w:rFonts w:ascii="Times New Roman" w:hAnsi="Times New Roman"/>
                <w:sz w:val="20"/>
              </w:rPr>
              <w:t xml:space="preserve">тарифы указываются </w:t>
            </w:r>
            <w:r w:rsidRPr="00C714D7">
              <w:rPr>
                <w:rFonts w:ascii="Times New Roman" w:hAnsi="Times New Roman"/>
                <w:bCs/>
                <w:sz w:val="20"/>
              </w:rPr>
              <w:t>без НДС)</w:t>
            </w:r>
          </w:p>
        </w:tc>
      </w:tr>
      <w:tr w:rsidR="000628E2" w:rsidRPr="00C714D7" w:rsidTr="004D372E">
        <w:tc>
          <w:tcPr>
            <w:tcW w:w="303" w:type="pct"/>
            <w:vMerge/>
            <w:shd w:val="clear" w:color="auto" w:fill="auto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2" w:type="pct"/>
            <w:vMerge w:val="restart"/>
            <w:textDirection w:val="btLr"/>
            <w:vAlign w:val="center"/>
          </w:tcPr>
          <w:p w:rsidR="000628E2" w:rsidRPr="00C714D7" w:rsidRDefault="003A1B35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961" w:type="pc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789" w:type="pc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vAlign w:val="center"/>
          </w:tcPr>
          <w:p w:rsidR="000628E2" w:rsidRPr="00C714D7" w:rsidRDefault="000628E2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2E04" w:rsidRPr="00C714D7" w:rsidTr="004D372E">
        <w:tc>
          <w:tcPr>
            <w:tcW w:w="303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72" w:type="pct"/>
            <w:vMerge/>
            <w:shd w:val="clear" w:color="auto" w:fill="auto"/>
            <w:textDirection w:val="btLr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277F3">
              <w:rPr>
                <w:rFonts w:ascii="Times New Roman" w:hAnsi="Times New Roman"/>
                <w:sz w:val="20"/>
              </w:rPr>
              <w:t>2,62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702E04" w:rsidRPr="0039775F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39775F">
              <w:rPr>
                <w:rFonts w:ascii="Times New Roman" w:hAnsi="Times New Roman"/>
                <w:sz w:val="20"/>
              </w:rPr>
              <w:t>2 502,53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2E04" w:rsidRPr="00C714D7" w:rsidTr="004D372E">
        <w:tc>
          <w:tcPr>
            <w:tcW w:w="303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01.07.2025 - </w:t>
            </w:r>
            <w:r w:rsidRPr="00C714D7">
              <w:rPr>
                <w:rFonts w:ascii="Times New Roman" w:hAnsi="Times New Roman"/>
                <w:sz w:val="20"/>
              </w:rPr>
              <w:t>31.12.2025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702E04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702E04" w:rsidRPr="0039775F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39775F">
              <w:rPr>
                <w:rFonts w:ascii="Times New Roman" w:hAnsi="Times New Roman"/>
                <w:sz w:val="20"/>
              </w:rPr>
              <w:t>3 252,44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2E04" w:rsidRPr="00C714D7" w:rsidTr="004D372E">
        <w:tc>
          <w:tcPr>
            <w:tcW w:w="303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702E04" w:rsidRPr="00F35C5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702E04" w:rsidRPr="0039775F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C714D7" w:rsidTr="004D372E">
        <w:tc>
          <w:tcPr>
            <w:tcW w:w="303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4D372E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4D372E" w:rsidRPr="003259A2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2F2840">
              <w:rPr>
                <w:rFonts w:ascii="Times New Roman" w:hAnsi="Times New Roman"/>
                <w:sz w:val="20"/>
              </w:rPr>
              <w:t>3 252,44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C714D7" w:rsidTr="004D372E">
        <w:tc>
          <w:tcPr>
            <w:tcW w:w="303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4D372E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4D372E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2840">
              <w:rPr>
                <w:rFonts w:ascii="Times New Roman" w:hAnsi="Times New Roman"/>
                <w:sz w:val="20"/>
                <w:highlight w:val="yellow"/>
              </w:rPr>
              <w:t>3 916,87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4D372E" w:rsidRPr="00C714D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3 808,06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4 478,85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:rsidR="00B64052" w:rsidRPr="002F2840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4 478,85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5 284,50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:rsidR="00B64052" w:rsidRPr="002F2840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3 900,00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4052" w:rsidRPr="00C714D7" w:rsidTr="004D372E">
        <w:tc>
          <w:tcPr>
            <w:tcW w:w="303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1.14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B64052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B64052" w:rsidRPr="002F2840" w:rsidRDefault="002F284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4 241,49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B64052" w:rsidRPr="00C714D7" w:rsidRDefault="00B64052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2E04" w:rsidRPr="00C714D7" w:rsidTr="009135D3">
        <w:trPr>
          <w:trHeight w:val="702"/>
        </w:trPr>
        <w:tc>
          <w:tcPr>
            <w:tcW w:w="303" w:type="pct"/>
            <w:vMerge w:val="restar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4697" w:type="pct"/>
            <w:gridSpan w:val="6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 xml:space="preserve">Экономически обоснованный тариф для населения </w:t>
            </w:r>
            <w:r w:rsidRPr="00C714D7">
              <w:rPr>
                <w:rFonts w:ascii="Times New Roman" w:hAnsi="Times New Roman"/>
                <w:sz w:val="20"/>
              </w:rPr>
              <w:br/>
            </w:r>
            <w:r w:rsidRPr="00C714D7">
              <w:rPr>
                <w:rFonts w:ascii="Times New Roman" w:hAnsi="Times New Roman"/>
                <w:bCs/>
                <w:sz w:val="20"/>
              </w:rPr>
              <w:t>(</w:t>
            </w:r>
            <w:r w:rsidRPr="00C714D7">
              <w:rPr>
                <w:rFonts w:ascii="Times New Roman" w:hAnsi="Times New Roman"/>
                <w:sz w:val="20"/>
              </w:rPr>
              <w:t xml:space="preserve">тарифы указываются </w:t>
            </w:r>
            <w:r w:rsidRPr="00C714D7">
              <w:rPr>
                <w:rFonts w:ascii="Times New Roman" w:hAnsi="Times New Roman"/>
                <w:bCs/>
                <w:sz w:val="20"/>
              </w:rPr>
              <w:t>с НДС)*</w:t>
            </w:r>
          </w:p>
        </w:tc>
      </w:tr>
      <w:tr w:rsidR="00702E04" w:rsidRPr="00C714D7" w:rsidTr="00F35C57">
        <w:trPr>
          <w:trHeight w:val="70"/>
        </w:trPr>
        <w:tc>
          <w:tcPr>
            <w:tcW w:w="303" w:type="pct"/>
            <w:vMerge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2" w:type="pct"/>
            <w:vMerge w:val="restart"/>
            <w:textDirection w:val="btLr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961" w:type="pct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789" w:type="pct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2E04" w:rsidRPr="00C714D7" w:rsidTr="004D372E">
        <w:tc>
          <w:tcPr>
            <w:tcW w:w="303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72" w:type="pct"/>
            <w:vMerge/>
            <w:shd w:val="clear" w:color="auto" w:fill="auto"/>
            <w:textDirection w:val="btLr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702E04" w:rsidRPr="009277F3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3,14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702E04" w:rsidRPr="0039775F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0679E">
              <w:rPr>
                <w:rFonts w:ascii="Times New Roman" w:hAnsi="Times New Roman"/>
                <w:sz w:val="20"/>
              </w:rPr>
              <w:t>3 003,04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702E04" w:rsidRPr="00C714D7" w:rsidRDefault="00702E04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0679E">
              <w:rPr>
                <w:rFonts w:ascii="Times New Roman" w:hAnsi="Times New Roman"/>
                <w:sz w:val="20"/>
              </w:rPr>
              <w:t>3 902,93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F35C57" w:rsidRPr="003259A2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2F2840">
              <w:rPr>
                <w:rFonts w:ascii="Times New Roman" w:hAnsi="Times New Roman"/>
                <w:sz w:val="20"/>
              </w:rPr>
              <w:t>3 967,98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4 778,58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4 645,83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2.8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5 464,20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2.9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2.10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5 464,20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2.11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6 447,09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4 758,00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2.14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2F2840" w:rsidRDefault="0000359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5 174,62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9135D3">
        <w:tc>
          <w:tcPr>
            <w:tcW w:w="303" w:type="pct"/>
            <w:vMerge w:val="restar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4697" w:type="pct"/>
            <w:gridSpan w:val="6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Льготный (сниженный) тариф для населения и исполнителей коммунальных услуг</w:t>
            </w:r>
            <w:r w:rsidRPr="00C714D7">
              <w:rPr>
                <w:rFonts w:ascii="Times New Roman" w:hAnsi="Times New Roman"/>
                <w:sz w:val="20"/>
              </w:rPr>
              <w:br/>
              <w:t>(тарифы указываются с учетом НДС)*</w:t>
            </w:r>
          </w:p>
        </w:tc>
      </w:tr>
      <w:tr w:rsidR="00F35C57" w:rsidRPr="00C714D7" w:rsidTr="004D372E">
        <w:tc>
          <w:tcPr>
            <w:tcW w:w="303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2" w:type="pct"/>
            <w:vMerge w:val="restart"/>
            <w:textDirection w:val="btLr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961" w:type="pct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789" w:type="pct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72" w:type="pct"/>
            <w:vMerge/>
            <w:shd w:val="clear" w:color="auto" w:fill="auto"/>
            <w:textDirection w:val="btLr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714D7">
              <w:rPr>
                <w:rFonts w:ascii="Times New Roman" w:hAnsi="Times New Roman"/>
                <w:sz w:val="20"/>
              </w:rPr>
              <w:t>2,91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714D7">
              <w:rPr>
                <w:rFonts w:ascii="Times New Roman" w:hAnsi="Times New Roman"/>
                <w:sz w:val="20"/>
              </w:rPr>
              <w:t>132,00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C714D7">
              <w:rPr>
                <w:rFonts w:ascii="Times New Roman" w:hAnsi="Times New Roman"/>
                <w:sz w:val="20"/>
              </w:rPr>
              <w:t>148,00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8C7814" w:rsidRDefault="00F35C57" w:rsidP="00AD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73528">
              <w:rPr>
                <w:rFonts w:ascii="Times New Roman" w:hAnsi="Times New Roman"/>
                <w:color w:val="auto"/>
                <w:sz w:val="20"/>
              </w:rPr>
              <w:t>150,50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39775F" w:rsidRDefault="00F35C5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8C7814" w:rsidRDefault="00F35C57" w:rsidP="00AD72E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473528">
              <w:rPr>
                <w:rFonts w:ascii="Times New Roman" w:hAnsi="Times New Roman"/>
                <w:color w:val="auto"/>
                <w:sz w:val="20"/>
              </w:rPr>
              <w:t>170,00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3.7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714D7"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3.8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C714D7"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3.10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3.11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4D372E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3.12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7C0530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3.13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vAlign w:val="center"/>
          </w:tcPr>
          <w:p w:rsid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35C57" w:rsidRPr="00C714D7" w:rsidTr="007C0530">
        <w:tc>
          <w:tcPr>
            <w:tcW w:w="303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3.14</w:t>
            </w:r>
          </w:p>
        </w:tc>
        <w:tc>
          <w:tcPr>
            <w:tcW w:w="872" w:type="pct"/>
            <w:vMerge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61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14D7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789" w:type="pct"/>
            <w:shd w:val="clear" w:color="auto" w:fill="FFFFFF" w:themeFill="background1"/>
            <w:vAlign w:val="center"/>
          </w:tcPr>
          <w:p w:rsidR="00F35C57" w:rsidRP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35C57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23" w:type="pct"/>
            <w:vAlign w:val="center"/>
          </w:tcPr>
          <w:p w:rsidR="00F35C5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F35C57" w:rsidRPr="00C714D7" w:rsidRDefault="00F35C5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0628E2" w:rsidRPr="000628E2" w:rsidRDefault="000628E2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8E2">
        <w:rPr>
          <w:rFonts w:ascii="Times New Roman" w:hAnsi="Times New Roman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</w:t>
      </w:r>
    </w:p>
    <w:p w:rsidR="000628E2" w:rsidRPr="000628E2" w:rsidRDefault="000628E2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8E2">
        <w:rPr>
          <w:rFonts w:ascii="Times New Roman" w:hAnsi="Times New Roman"/>
          <w:sz w:val="24"/>
          <w:szCs w:val="24"/>
        </w:rPr>
        <w:t>&lt;*&gt; значения льготных тарифов на тепловую энергию для населения и исполнителям коммунальных ус</w:t>
      </w:r>
      <w:r w:rsidR="001A3AE3">
        <w:rPr>
          <w:rFonts w:ascii="Times New Roman" w:hAnsi="Times New Roman"/>
          <w:sz w:val="24"/>
          <w:szCs w:val="24"/>
        </w:rPr>
        <w:t>луг для населения на период 202</w:t>
      </w:r>
      <w:r w:rsidR="009135D3">
        <w:rPr>
          <w:rFonts w:ascii="Times New Roman" w:hAnsi="Times New Roman"/>
          <w:sz w:val="24"/>
          <w:szCs w:val="24"/>
        </w:rPr>
        <w:t>7</w:t>
      </w:r>
      <w:r w:rsidR="001A3AE3">
        <w:rPr>
          <w:rFonts w:ascii="Times New Roman" w:hAnsi="Times New Roman"/>
          <w:sz w:val="24"/>
          <w:szCs w:val="24"/>
        </w:rPr>
        <w:t xml:space="preserve"> - 2029 годы</w:t>
      </w:r>
      <w:r w:rsidRPr="000628E2">
        <w:rPr>
          <w:rFonts w:ascii="Times New Roman" w:hAnsi="Times New Roman"/>
          <w:sz w:val="24"/>
          <w:szCs w:val="24"/>
        </w:rPr>
        <w:t xml:space="preserve">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</w:t>
      </w:r>
      <w:r w:rsidR="00FC7C77">
        <w:rPr>
          <w:rFonts w:ascii="Times New Roman" w:hAnsi="Times New Roman"/>
          <w:sz w:val="24"/>
          <w:szCs w:val="24"/>
        </w:rPr>
        <w:t>30.04.</w:t>
      </w:r>
      <w:r w:rsidRPr="000628E2">
        <w:rPr>
          <w:rFonts w:ascii="Times New Roman" w:hAnsi="Times New Roman"/>
          <w:sz w:val="24"/>
          <w:szCs w:val="24"/>
        </w:rPr>
        <w:t>2014 № 400 «О формировании индексов изменения размера платы граждан за коммунальные услуги в Российской Федерации».</w:t>
      </w:r>
    </w:p>
    <w:p w:rsidR="00EE476A" w:rsidRPr="008A300F" w:rsidRDefault="00EE476A" w:rsidP="00AD72E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Примечание: приказом Министерства жилищно-коммунального хозяйства и энергетики Камчатского края от 13.05.2019 № 335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муниципальных образованиях, расположенных в границах </w:t>
      </w:r>
      <w:proofErr w:type="spellStart"/>
      <w:r>
        <w:rPr>
          <w:rFonts w:ascii="Times New Roman" w:eastAsia="Calibri" w:hAnsi="Times New Roman"/>
          <w:color w:val="auto"/>
          <w:sz w:val="24"/>
          <w:szCs w:val="24"/>
        </w:rPr>
        <w:t>Быстринского</w:t>
      </w:r>
      <w:proofErr w:type="spellEnd"/>
      <w:r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муниципального района Камчатского края» утвержден норматив </w:t>
      </w:r>
      <w:r>
        <w:rPr>
          <w:rFonts w:ascii="Times New Roman" w:eastAsia="Calibri" w:hAnsi="Times New Roman"/>
          <w:color w:val="auto"/>
          <w:sz w:val="24"/>
          <w:szCs w:val="24"/>
        </w:rPr>
        <w:t>расхода тепловой энергии (0,0659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Гкал на 1 </w:t>
      </w:r>
      <w:proofErr w:type="spellStart"/>
      <w:r w:rsidRPr="008A300F">
        <w:rPr>
          <w:rFonts w:ascii="Times New Roman" w:eastAsia="Calibri" w:hAnsi="Times New Roman"/>
          <w:color w:val="auto"/>
          <w:sz w:val="24"/>
          <w:szCs w:val="24"/>
        </w:rPr>
        <w:t>куб.м</w:t>
      </w:r>
      <w:proofErr w:type="spellEnd"/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), используемой на подогрев холодной воды для предоставления коммунальной услуги по горячему водоснабжению в муниципальных образованиях, расположенных в границах </w:t>
      </w:r>
      <w:proofErr w:type="spellStart"/>
      <w:r>
        <w:rPr>
          <w:rFonts w:ascii="Times New Roman" w:eastAsia="Calibri" w:hAnsi="Times New Roman"/>
          <w:color w:val="auto"/>
          <w:sz w:val="24"/>
          <w:szCs w:val="24"/>
        </w:rPr>
        <w:t>Быстринского</w:t>
      </w:r>
      <w:proofErr w:type="spellEnd"/>
      <w:r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муниципального </w:t>
      </w:r>
      <w:r w:rsidR="00FC7C77">
        <w:rPr>
          <w:rFonts w:ascii="Times New Roman" w:eastAsia="Calibri" w:hAnsi="Times New Roman"/>
          <w:color w:val="auto"/>
          <w:sz w:val="24"/>
          <w:szCs w:val="24"/>
        </w:rPr>
        <w:t>округа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Камчатского края.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8A300F">
        <w:rPr>
          <w:rFonts w:ascii="Times New Roman" w:eastAsia="Calibri" w:hAnsi="Times New Roman"/>
          <w:bCs/>
          <w:color w:val="auto"/>
          <w:sz w:val="24"/>
          <w:szCs w:val="24"/>
        </w:rPr>
        <w:t>постановлением</w:t>
      </w:r>
      <w:r w:rsidRPr="008A300F">
        <w:rPr>
          <w:rFonts w:ascii="Times New Roman" w:eastAsia="Calibri" w:hAnsi="Times New Roman"/>
          <w:b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>Правительства Российской Федерации от 06.05.2011 № 354, расчетная величина тарифа на</w:t>
      </w:r>
      <w:r w:rsidRPr="008A300F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bCs/>
          <w:color w:val="auto"/>
          <w:sz w:val="24"/>
          <w:szCs w:val="24"/>
        </w:rPr>
        <w:t>горячую воду в открытой системе теплоснабжения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(горячее водоснабжение) населению и исполнителям коммунальных услуг для населения с учетом вида благоустройства и с НДС составляет:</w:t>
      </w:r>
    </w:p>
    <w:p w:rsidR="00EE476A" w:rsidRPr="008A300F" w:rsidRDefault="00EE476A" w:rsidP="00AD72E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3233"/>
        <w:gridCol w:w="2968"/>
      </w:tblGrid>
      <w:tr w:rsidR="00EE476A" w:rsidRPr="00293D3C" w:rsidTr="00FC7C77">
        <w:tc>
          <w:tcPr>
            <w:tcW w:w="1780" w:type="pct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>Тип благоустройства</w:t>
            </w:r>
          </w:p>
        </w:tc>
        <w:tc>
          <w:tcPr>
            <w:tcW w:w="1679" w:type="pct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Норматив расхода тепловой энергии, Гкал на 1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  <w:r w:rsidRPr="00293D3C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>Расчетный тариф</w:t>
            </w:r>
            <w:r w:rsidR="00FC7C77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>на горячую воду,</w:t>
            </w:r>
          </w:p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>руб./куб. метр</w:t>
            </w:r>
          </w:p>
        </w:tc>
      </w:tr>
      <w:tr w:rsidR="00EE476A" w:rsidRPr="00293D3C" w:rsidTr="00FC7C77">
        <w:tc>
          <w:tcPr>
            <w:tcW w:w="5000" w:type="pct"/>
            <w:gridSpan w:val="3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01.01.2025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 - 30.06.20</w:t>
            </w:r>
            <w:r>
              <w:rPr>
                <w:rFonts w:ascii="Times New Roman" w:hAnsi="Times New Roman"/>
                <w:color w:val="auto"/>
                <w:szCs w:val="22"/>
              </w:rPr>
              <w:t>25</w:t>
            </w:r>
          </w:p>
        </w:tc>
      </w:tr>
      <w:tr w:rsidR="00EE476A" w:rsidRPr="00293D3C" w:rsidTr="00FC7C77">
        <w:tc>
          <w:tcPr>
            <w:tcW w:w="1780" w:type="pct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0,0659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7E62B6">
              <w:rPr>
                <w:rFonts w:ascii="Times New Roman" w:hAnsi="Times New Roman"/>
                <w:color w:val="auto"/>
                <w:szCs w:val="22"/>
              </w:rPr>
              <w:t>11,61</w:t>
            </w:r>
          </w:p>
        </w:tc>
      </w:tr>
      <w:tr w:rsidR="00EE476A" w:rsidRPr="00293D3C" w:rsidTr="00FC7C77">
        <w:tc>
          <w:tcPr>
            <w:tcW w:w="5000" w:type="pct"/>
            <w:gridSpan w:val="3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01.07.2025 - 31.12.2025</w:t>
            </w:r>
          </w:p>
        </w:tc>
      </w:tr>
      <w:tr w:rsidR="00EE476A" w:rsidRPr="00293D3C" w:rsidTr="00FC7C77">
        <w:tc>
          <w:tcPr>
            <w:tcW w:w="1780" w:type="pct"/>
            <w:shd w:val="clear" w:color="auto" w:fill="auto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ind w:firstLine="22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EE476A" w:rsidRPr="00293D3C" w:rsidRDefault="00EE476A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0,0659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EE476A" w:rsidRPr="00293D3C" w:rsidRDefault="009135D3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 w:rsidRPr="009135D3">
              <w:rPr>
                <w:rFonts w:ascii="Times New Roman" w:hAnsi="Times New Roman"/>
                <w:color w:val="auto"/>
                <w:szCs w:val="22"/>
              </w:rPr>
              <w:t>9,75</w:t>
            </w:r>
          </w:p>
        </w:tc>
      </w:tr>
      <w:tr w:rsidR="00734D88" w:rsidRPr="00293D3C" w:rsidTr="00734D88">
        <w:tc>
          <w:tcPr>
            <w:tcW w:w="5000" w:type="pct"/>
            <w:gridSpan w:val="3"/>
            <w:shd w:val="clear" w:color="auto" w:fill="auto"/>
            <w:vAlign w:val="center"/>
          </w:tcPr>
          <w:p w:rsidR="00734D88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01.01.2026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 - 30.</w:t>
            </w:r>
            <w:r>
              <w:rPr>
                <w:rFonts w:ascii="Times New Roman" w:hAnsi="Times New Roman"/>
                <w:color w:val="auto"/>
                <w:szCs w:val="22"/>
              </w:rPr>
              <w:t>09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>.20</w:t>
            </w:r>
            <w:r>
              <w:rPr>
                <w:rFonts w:ascii="Times New Roman" w:hAnsi="Times New Roman"/>
                <w:color w:val="auto"/>
                <w:szCs w:val="22"/>
              </w:rPr>
              <w:t>26</w:t>
            </w:r>
          </w:p>
        </w:tc>
      </w:tr>
      <w:tr w:rsidR="00734D88" w:rsidRPr="00293D3C" w:rsidTr="00FC7C77">
        <w:tc>
          <w:tcPr>
            <w:tcW w:w="1780" w:type="pct"/>
            <w:shd w:val="clear" w:color="auto" w:fill="auto"/>
            <w:vAlign w:val="center"/>
          </w:tcPr>
          <w:p w:rsidR="00734D88" w:rsidRPr="00293D3C" w:rsidRDefault="00734D88" w:rsidP="00AD72EE">
            <w:pPr>
              <w:widowControl w:val="0"/>
              <w:spacing w:after="0" w:line="240" w:lineRule="auto"/>
              <w:ind w:firstLine="22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734D88" w:rsidRPr="00293D3C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0,0659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734D88" w:rsidRPr="00293D3C" w:rsidRDefault="009135D3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9,92</w:t>
            </w:r>
          </w:p>
        </w:tc>
      </w:tr>
      <w:tr w:rsidR="00734D88" w:rsidRPr="00293D3C" w:rsidTr="00734D88">
        <w:tc>
          <w:tcPr>
            <w:tcW w:w="5000" w:type="pct"/>
            <w:gridSpan w:val="3"/>
            <w:shd w:val="clear" w:color="auto" w:fill="auto"/>
            <w:vAlign w:val="center"/>
          </w:tcPr>
          <w:p w:rsidR="00734D88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01.10.2026 - 31.12.2026</w:t>
            </w:r>
          </w:p>
        </w:tc>
      </w:tr>
      <w:tr w:rsidR="00734D88" w:rsidRPr="00293D3C" w:rsidTr="00FC7C77">
        <w:tc>
          <w:tcPr>
            <w:tcW w:w="1780" w:type="pct"/>
            <w:shd w:val="clear" w:color="auto" w:fill="auto"/>
            <w:vAlign w:val="center"/>
          </w:tcPr>
          <w:p w:rsidR="00734D88" w:rsidRPr="00293D3C" w:rsidRDefault="00734D88" w:rsidP="00AD72EE">
            <w:pPr>
              <w:widowControl w:val="0"/>
              <w:spacing w:after="0" w:line="240" w:lineRule="auto"/>
              <w:ind w:firstLine="22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734D88" w:rsidRPr="00293D3C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0,0659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734D88" w:rsidRPr="00293D3C" w:rsidRDefault="009135D3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11,20</w:t>
            </w:r>
          </w:p>
        </w:tc>
      </w:tr>
    </w:tbl>
    <w:p w:rsidR="003F3DA6" w:rsidRDefault="008C7814" w:rsidP="00AD72EE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.».</w:t>
      </w:r>
    </w:p>
    <w:p w:rsidR="003F3DA6" w:rsidRDefault="003F3DA6" w:rsidP="00AD72EE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br w:type="page"/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Приложение </w:t>
      </w:r>
      <w:r w:rsidR="003259A2">
        <w:rPr>
          <w:rFonts w:ascii="Times New Roman" w:eastAsia="Calibri" w:hAnsi="Times New Roman"/>
          <w:color w:val="auto"/>
          <w:sz w:val="28"/>
          <w:szCs w:val="28"/>
        </w:rPr>
        <w:t>3</w:t>
      </w:r>
      <w:r w:rsidR="00890B6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auto"/>
          <w:sz w:val="28"/>
          <w:szCs w:val="28"/>
        </w:rPr>
        <w:t>к постановлению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Региональной службы по тарифам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и ценам Камчатского края</w:t>
      </w:r>
    </w:p>
    <w:p w:rsidR="008C7814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.2026 № </w:t>
      </w:r>
      <w:r w:rsidRPr="003259A2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="00B30148">
        <w:rPr>
          <w:rFonts w:ascii="Times New Roman" w:eastAsia="Calibri" w:hAnsi="Times New Roman"/>
          <w:color w:val="auto"/>
          <w:sz w:val="28"/>
          <w:szCs w:val="28"/>
        </w:rPr>
        <w:t>-Н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C507EE" w:rsidRDefault="008C7814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«</w:t>
      </w:r>
      <w:r w:rsidR="003F3DA6">
        <w:rPr>
          <w:rFonts w:ascii="Times New Roman" w:hAnsi="Times New Roman"/>
          <w:sz w:val="28"/>
          <w:szCs w:val="28"/>
        </w:rPr>
        <w:t xml:space="preserve">Приложение 8 </w:t>
      </w:r>
      <w:r w:rsidR="003F3DA6" w:rsidRPr="003E1461">
        <w:rPr>
          <w:rFonts w:ascii="Times New Roman" w:hAnsi="Times New Roman"/>
          <w:sz w:val="28"/>
          <w:szCs w:val="28"/>
        </w:rPr>
        <w:t>к постановлению</w:t>
      </w:r>
    </w:p>
    <w:p w:rsidR="003F3DA6" w:rsidRPr="003E1461" w:rsidRDefault="003F3DA6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Региональной</w:t>
      </w:r>
      <w:r w:rsidR="00FC7C77">
        <w:rPr>
          <w:rFonts w:ascii="Times New Roman" w:hAnsi="Times New Roman"/>
          <w:sz w:val="28"/>
          <w:szCs w:val="28"/>
        </w:rPr>
        <w:t xml:space="preserve"> </w:t>
      </w:r>
      <w:r w:rsidRPr="003E1461">
        <w:rPr>
          <w:rFonts w:ascii="Times New Roman" w:hAnsi="Times New Roman"/>
          <w:sz w:val="28"/>
          <w:szCs w:val="28"/>
        </w:rPr>
        <w:t>службы</w:t>
      </w:r>
      <w:r w:rsidR="00FC7C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="00FC7C77">
        <w:rPr>
          <w:rFonts w:ascii="Times New Roman" w:hAnsi="Times New Roman"/>
          <w:sz w:val="28"/>
          <w:szCs w:val="28"/>
        </w:rPr>
        <w:t xml:space="preserve"> </w:t>
      </w:r>
      <w:r w:rsidRPr="003E1461">
        <w:rPr>
          <w:rFonts w:ascii="Times New Roman" w:hAnsi="Times New Roman"/>
          <w:sz w:val="28"/>
          <w:szCs w:val="28"/>
        </w:rPr>
        <w:t xml:space="preserve">тарифам и ценам Камчатского края </w:t>
      </w:r>
    </w:p>
    <w:p w:rsidR="003F3DA6" w:rsidRDefault="003F3DA6" w:rsidP="00AD72EE">
      <w:pPr>
        <w:widowControl w:val="0"/>
        <w:tabs>
          <w:tab w:val="left" w:pos="4536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3E1461">
        <w:rPr>
          <w:rFonts w:ascii="Times New Roman" w:hAnsi="Times New Roman"/>
          <w:sz w:val="28"/>
          <w:szCs w:val="28"/>
        </w:rPr>
        <w:t xml:space="preserve">от </w:t>
      </w:r>
      <w:r w:rsidR="00C507EE">
        <w:rPr>
          <w:rFonts w:ascii="Times New Roman" w:hAnsi="Times New Roman"/>
          <w:sz w:val="28"/>
          <w:szCs w:val="28"/>
        </w:rPr>
        <w:t>20</w:t>
      </w:r>
      <w:r w:rsidR="00FC7C77">
        <w:rPr>
          <w:rFonts w:ascii="Times New Roman" w:hAnsi="Times New Roman"/>
          <w:sz w:val="28"/>
          <w:szCs w:val="28"/>
        </w:rPr>
        <w:t>.12</w:t>
      </w:r>
      <w:r w:rsidRPr="003E146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3E1461">
        <w:rPr>
          <w:rFonts w:ascii="Times New Roman" w:hAnsi="Times New Roman"/>
          <w:sz w:val="28"/>
          <w:szCs w:val="28"/>
        </w:rPr>
        <w:t xml:space="preserve"> № </w:t>
      </w:r>
      <w:r w:rsidR="00C507EE">
        <w:rPr>
          <w:rFonts w:ascii="Times New Roman" w:hAnsi="Times New Roman"/>
          <w:sz w:val="28"/>
          <w:szCs w:val="28"/>
        </w:rPr>
        <w:t>408</w:t>
      </w:r>
      <w:r>
        <w:rPr>
          <w:rFonts w:ascii="Times New Roman" w:hAnsi="Times New Roman"/>
          <w:sz w:val="28"/>
          <w:szCs w:val="28"/>
        </w:rPr>
        <w:t>-Н</w:t>
      </w:r>
    </w:p>
    <w:p w:rsidR="003F3DA6" w:rsidRPr="003E1461" w:rsidRDefault="003F3DA6" w:rsidP="00AD72E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4D88" w:rsidRPr="00132053" w:rsidRDefault="00734D88" w:rsidP="00AD72E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Экономически обоснованные тарифы</w:t>
      </w:r>
    </w:p>
    <w:p w:rsidR="00734D88" w:rsidRPr="00FC31E3" w:rsidRDefault="00734D88" w:rsidP="00AD72E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на тепловую энергию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,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поставляемую АО «Тепло Земли» потребителям </w:t>
      </w:r>
      <w:r>
        <w:rPr>
          <w:rFonts w:ascii="Times New Roman" w:hAnsi="Times New Roman"/>
          <w:color w:val="auto"/>
          <w:spacing w:val="-4"/>
          <w:sz w:val="28"/>
          <w:szCs w:val="24"/>
        </w:rPr>
        <w:br/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села Паратунка и поселка Термальный </w:t>
      </w:r>
      <w:proofErr w:type="spellStart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Елизовского</w:t>
      </w:r>
      <w:proofErr w:type="spellEnd"/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муниципального округа Камчатского края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,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 xml:space="preserve"> на 2025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–</w:t>
      </w:r>
      <w:r w:rsidRPr="00132053">
        <w:rPr>
          <w:rFonts w:ascii="Times New Roman" w:hAnsi="Times New Roman"/>
          <w:color w:val="auto"/>
          <w:spacing w:val="-4"/>
          <w:sz w:val="28"/>
          <w:szCs w:val="24"/>
        </w:rPr>
        <w:t>2029 годы</w:t>
      </w:r>
    </w:p>
    <w:p w:rsidR="00734D88" w:rsidRDefault="00734D88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p w:rsidR="00734D88" w:rsidRPr="003E1461" w:rsidRDefault="00734D88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812"/>
        <w:gridCol w:w="1593"/>
        <w:gridCol w:w="1540"/>
        <w:gridCol w:w="1175"/>
        <w:gridCol w:w="733"/>
        <w:gridCol w:w="733"/>
        <w:gridCol w:w="733"/>
        <w:gridCol w:w="779"/>
        <w:gridCol w:w="830"/>
      </w:tblGrid>
      <w:tr w:rsidR="00734D88" w:rsidRPr="00FC7C77" w:rsidTr="004D372E">
        <w:trPr>
          <w:trHeight w:val="639"/>
          <w:jc w:val="center"/>
        </w:trPr>
        <w:tc>
          <w:tcPr>
            <w:tcW w:w="298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428" w:type="pct"/>
            <w:vMerge w:val="restart"/>
            <w:shd w:val="clear" w:color="auto" w:fill="auto"/>
            <w:textDirection w:val="btLr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Наименование регулируемой организации</w:t>
            </w:r>
          </w:p>
        </w:tc>
        <w:tc>
          <w:tcPr>
            <w:tcW w:w="839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Вид тарифа</w:t>
            </w:r>
          </w:p>
        </w:tc>
        <w:tc>
          <w:tcPr>
            <w:tcW w:w="811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 xml:space="preserve">Год </w:t>
            </w:r>
          </w:p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(период)</w:t>
            </w:r>
          </w:p>
        </w:tc>
        <w:tc>
          <w:tcPr>
            <w:tcW w:w="619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Вода</w:t>
            </w:r>
          </w:p>
        </w:tc>
        <w:tc>
          <w:tcPr>
            <w:tcW w:w="1568" w:type="pct"/>
            <w:gridSpan w:val="4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Отборный пар давлением</w:t>
            </w:r>
          </w:p>
        </w:tc>
        <w:tc>
          <w:tcPr>
            <w:tcW w:w="437" w:type="pct"/>
            <w:vMerge w:val="restart"/>
            <w:shd w:val="clear" w:color="auto" w:fill="auto"/>
            <w:textDirection w:val="btLr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Острый и редуцированный пар</w:t>
            </w:r>
          </w:p>
        </w:tc>
      </w:tr>
      <w:tr w:rsidR="00734D88" w:rsidRPr="00FC7C77" w:rsidTr="00734D88">
        <w:trPr>
          <w:trHeight w:val="1022"/>
          <w:jc w:val="center"/>
        </w:trPr>
        <w:tc>
          <w:tcPr>
            <w:tcW w:w="298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от 1,2 до 2,5 кг/см</w:t>
            </w:r>
            <w:r w:rsidRPr="00FC7C7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от 2,5 до 7,0 кг/см</w:t>
            </w:r>
            <w:r w:rsidRPr="00FC7C7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от 7,0 до 13,0 кг/см</w:t>
            </w:r>
            <w:r w:rsidRPr="00FC7C7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свыше 13,0 кг/см</w:t>
            </w:r>
            <w:r w:rsidRPr="00FC7C77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667"/>
          <w:jc w:val="center"/>
        </w:trPr>
        <w:tc>
          <w:tcPr>
            <w:tcW w:w="298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702" w:type="pct"/>
            <w:gridSpan w:val="9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Для потребителей, в случае отсутствия дифференциации тарифов</w:t>
            </w:r>
          </w:p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по схеме подключения</w:t>
            </w:r>
          </w:p>
        </w:tc>
      </w:tr>
      <w:tr w:rsidR="00734D88" w:rsidRPr="00FC7C77" w:rsidTr="00734D88">
        <w:trPr>
          <w:trHeight w:val="317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28" w:type="pct"/>
            <w:vMerge w:val="restart"/>
            <w:shd w:val="clear" w:color="auto" w:fill="auto"/>
            <w:textDirection w:val="btLr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bCs/>
                <w:sz w:val="20"/>
              </w:rPr>
              <w:t>АО «Тепло Земли»</w:t>
            </w:r>
          </w:p>
        </w:tc>
        <w:tc>
          <w:tcPr>
            <w:tcW w:w="839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C7C77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FC7C77">
              <w:rPr>
                <w:rFonts w:ascii="Times New Roman" w:hAnsi="Times New Roman"/>
                <w:sz w:val="20"/>
              </w:rPr>
              <w:t xml:space="preserve"> руб./Гкал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317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28" w:type="pct"/>
            <w:vMerge/>
            <w:shd w:val="clear" w:color="auto" w:fill="auto"/>
            <w:textDirection w:val="btLr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E96188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96188">
              <w:rPr>
                <w:rFonts w:ascii="Times New Roman" w:hAnsi="Times New Roman"/>
                <w:sz w:val="20"/>
              </w:rPr>
              <w:t>5 265,82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E96188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96188">
              <w:rPr>
                <w:rFonts w:ascii="Times New Roman" w:hAnsi="Times New Roman"/>
                <w:sz w:val="20"/>
              </w:rPr>
              <w:t>6 844,18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4D372E" w:rsidRPr="00FC7C77" w:rsidRDefault="004D372E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4D372E" w:rsidRPr="003259A2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8D260C">
              <w:rPr>
                <w:rFonts w:ascii="Times New Roman" w:hAnsi="Times New Roman"/>
                <w:sz w:val="20"/>
              </w:rPr>
              <w:t>6 844,18</w:t>
            </w: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4D372E" w:rsidRPr="00FC7C77" w:rsidRDefault="004D372E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4D372E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8D260C">
              <w:rPr>
                <w:rFonts w:ascii="Times New Roman" w:hAnsi="Times New Roman"/>
                <w:sz w:val="20"/>
                <w:highlight w:val="yellow"/>
              </w:rPr>
              <w:t>8 093,93</w:t>
            </w: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21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8 093,93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9 749,33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4D88" w:rsidRPr="008D260C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30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9 749,33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30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1.12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12 030,86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21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4D88" w:rsidRPr="008D260C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1.14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8 500,00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1.15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8D260C" w:rsidRDefault="008D260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8 793,30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473"/>
          <w:jc w:val="center"/>
        </w:trPr>
        <w:tc>
          <w:tcPr>
            <w:tcW w:w="298" w:type="pct"/>
            <w:vMerge w:val="restar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C7C77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E96188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734D88" w:rsidRPr="00FC7C77" w:rsidTr="00734D88">
        <w:trPr>
          <w:trHeight w:val="333"/>
          <w:jc w:val="center"/>
        </w:trPr>
        <w:tc>
          <w:tcPr>
            <w:tcW w:w="29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  <w:tc>
          <w:tcPr>
            <w:tcW w:w="811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shd w:val="clear" w:color="auto" w:fill="auto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919"/>
          <w:jc w:val="center"/>
        </w:trPr>
        <w:tc>
          <w:tcPr>
            <w:tcW w:w="29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 xml:space="preserve">ставка за содержание тепловой мощности, </w:t>
            </w:r>
            <w:proofErr w:type="spellStart"/>
            <w:r w:rsidRPr="00FC7C77">
              <w:rPr>
                <w:rFonts w:ascii="Times New Roman" w:hAnsi="Times New Roman"/>
                <w:sz w:val="20"/>
              </w:rPr>
              <w:t>тыс.руб</w:t>
            </w:r>
            <w:proofErr w:type="spellEnd"/>
            <w:r w:rsidRPr="00FC7C77">
              <w:rPr>
                <w:rFonts w:ascii="Times New Roman" w:hAnsi="Times New Roman"/>
                <w:sz w:val="20"/>
              </w:rPr>
              <w:t>./Гкал/ч в мес.</w:t>
            </w:r>
          </w:p>
        </w:tc>
        <w:tc>
          <w:tcPr>
            <w:tcW w:w="811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shd w:val="clear" w:color="auto" w:fill="auto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cantSplit/>
          <w:trHeight w:val="556"/>
          <w:jc w:val="center"/>
        </w:trPr>
        <w:tc>
          <w:tcPr>
            <w:tcW w:w="298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74" w:type="pct"/>
            <w:gridSpan w:val="8"/>
            <w:shd w:val="clear" w:color="auto" w:fill="auto"/>
            <w:vAlign w:val="center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26B59">
              <w:rPr>
                <w:rFonts w:ascii="Times New Roman" w:hAnsi="Times New Roman"/>
                <w:sz w:val="20"/>
              </w:rPr>
              <w:t>Население (тарифы указываются с учетом НДС)*</w:t>
            </w: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1.16</w:t>
            </w:r>
          </w:p>
        </w:tc>
        <w:tc>
          <w:tcPr>
            <w:tcW w:w="428" w:type="pct"/>
            <w:vMerge w:val="restart"/>
            <w:shd w:val="clear" w:color="auto" w:fill="auto"/>
            <w:textDirection w:val="btLr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bCs/>
                <w:sz w:val="20"/>
              </w:rPr>
              <w:t>АО «Тепло Земли»</w:t>
            </w:r>
          </w:p>
        </w:tc>
        <w:tc>
          <w:tcPr>
            <w:tcW w:w="839" w:type="pct"/>
            <w:vMerge w:val="restar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C7C77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FC7C77">
              <w:rPr>
                <w:rFonts w:ascii="Times New Roman" w:hAnsi="Times New Roman"/>
                <w:sz w:val="20"/>
              </w:rPr>
              <w:t xml:space="preserve"> руб./Гкал</w:t>
            </w: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734D88" w:rsidRPr="001042E6" w:rsidRDefault="00734D88" w:rsidP="00AD72EE">
            <w:pPr>
              <w:widowControl w:val="0"/>
              <w:spacing w:after="0" w:line="240" w:lineRule="auto"/>
              <w:ind w:left="36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1.17</w:t>
            </w:r>
          </w:p>
        </w:tc>
        <w:tc>
          <w:tcPr>
            <w:tcW w:w="428" w:type="pct"/>
            <w:vMerge/>
            <w:shd w:val="clear" w:color="auto" w:fill="auto"/>
            <w:textDirection w:val="btL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926B59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6B59">
              <w:rPr>
                <w:rFonts w:ascii="Times New Roman" w:hAnsi="Times New Roman"/>
                <w:sz w:val="20"/>
              </w:rPr>
              <w:t>6 318,98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1.18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926B59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6B59">
              <w:rPr>
                <w:rFonts w:ascii="Times New Roman" w:hAnsi="Times New Roman"/>
                <w:sz w:val="20"/>
              </w:rPr>
              <w:t>8 213,02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1.19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1042E6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1.20</w:t>
            </w:r>
          </w:p>
        </w:tc>
        <w:tc>
          <w:tcPr>
            <w:tcW w:w="428" w:type="pct"/>
            <w:vMerge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4D372E" w:rsidRPr="003259A2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B36A2E">
              <w:rPr>
                <w:rFonts w:ascii="Times New Roman" w:hAnsi="Times New Roman"/>
                <w:sz w:val="20"/>
              </w:rPr>
              <w:t>8 349,90</w:t>
            </w: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72E" w:rsidRPr="00FC7C77" w:rsidTr="00734D88">
        <w:trPr>
          <w:trHeight w:val="559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1.21</w:t>
            </w:r>
          </w:p>
        </w:tc>
        <w:tc>
          <w:tcPr>
            <w:tcW w:w="428" w:type="pct"/>
            <w:vMerge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4D372E" w:rsidRPr="0039775F" w:rsidRDefault="004D372E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4D372E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BB180B">
              <w:rPr>
                <w:rFonts w:ascii="Times New Roman" w:hAnsi="Times New Roman"/>
                <w:sz w:val="20"/>
                <w:highlight w:val="yellow"/>
              </w:rPr>
              <w:t>9</w:t>
            </w:r>
            <w:r>
              <w:rPr>
                <w:rFonts w:ascii="Times New Roman" w:hAnsi="Times New Roman"/>
                <w:sz w:val="20"/>
                <w:highlight w:val="yellow"/>
              </w:rPr>
              <w:t> </w:t>
            </w:r>
            <w:r w:rsidRPr="00BB180B">
              <w:rPr>
                <w:rFonts w:ascii="Times New Roman" w:hAnsi="Times New Roman"/>
                <w:sz w:val="20"/>
                <w:highlight w:val="yellow"/>
              </w:rPr>
              <w:t>874</w:t>
            </w:r>
            <w:r>
              <w:rPr>
                <w:rFonts w:ascii="Times New Roman" w:hAnsi="Times New Roman"/>
                <w:sz w:val="20"/>
                <w:highlight w:val="yellow"/>
              </w:rPr>
              <w:t>,59</w:t>
            </w: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4D372E" w:rsidRPr="00FC7C77" w:rsidRDefault="004D372E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7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1.22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1.23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9 874,59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1.24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11 894,18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7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1.25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30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1.26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11 894,18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30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1.27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14 677,65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70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1.28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1.29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10 370,00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62"/>
          <w:jc w:val="center"/>
        </w:trPr>
        <w:tc>
          <w:tcPr>
            <w:tcW w:w="298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1.30</w:t>
            </w: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619" w:type="pct"/>
            <w:shd w:val="clear" w:color="auto" w:fill="FFFFFF" w:themeFill="background1"/>
            <w:vAlign w:val="center"/>
          </w:tcPr>
          <w:p w:rsidR="00734D88" w:rsidRPr="00BB180B" w:rsidRDefault="00BB180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10 727,83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280"/>
          <w:jc w:val="center"/>
        </w:trPr>
        <w:tc>
          <w:tcPr>
            <w:tcW w:w="298" w:type="pct"/>
            <w:vMerge w:val="restar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C7C77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</w:p>
        </w:tc>
        <w:tc>
          <w:tcPr>
            <w:tcW w:w="811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19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Х</w:t>
            </w:r>
          </w:p>
        </w:tc>
      </w:tr>
      <w:tr w:rsidR="00734D88" w:rsidRPr="00FC7C77" w:rsidTr="00734D88">
        <w:trPr>
          <w:trHeight w:val="183"/>
          <w:jc w:val="center"/>
        </w:trPr>
        <w:tc>
          <w:tcPr>
            <w:tcW w:w="29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  <w:tc>
          <w:tcPr>
            <w:tcW w:w="811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D88" w:rsidRPr="00FC7C77" w:rsidTr="00734D88">
        <w:trPr>
          <w:trHeight w:val="545"/>
          <w:jc w:val="center"/>
        </w:trPr>
        <w:tc>
          <w:tcPr>
            <w:tcW w:w="29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8" w:type="pct"/>
            <w:vMerge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pct"/>
            <w:shd w:val="clear" w:color="auto" w:fill="auto"/>
            <w:vAlign w:val="center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FC7C77">
              <w:rPr>
                <w:rFonts w:ascii="Times New Roman" w:hAnsi="Times New Roman"/>
                <w:sz w:val="20"/>
              </w:rPr>
              <w:t xml:space="preserve">ставка за содержание тепловой мощности, </w:t>
            </w:r>
            <w:proofErr w:type="spellStart"/>
            <w:r w:rsidRPr="00FC7C77">
              <w:rPr>
                <w:rFonts w:ascii="Times New Roman" w:hAnsi="Times New Roman"/>
                <w:sz w:val="20"/>
              </w:rPr>
              <w:t>тыс.руб</w:t>
            </w:r>
            <w:proofErr w:type="spellEnd"/>
            <w:r w:rsidRPr="00FC7C77">
              <w:rPr>
                <w:rFonts w:ascii="Times New Roman" w:hAnsi="Times New Roman"/>
                <w:sz w:val="20"/>
              </w:rPr>
              <w:t>./Гкал/ч в мес.</w:t>
            </w:r>
          </w:p>
        </w:tc>
        <w:tc>
          <w:tcPr>
            <w:tcW w:w="811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6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0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7" w:type="pct"/>
            <w:shd w:val="clear" w:color="auto" w:fill="auto"/>
          </w:tcPr>
          <w:p w:rsidR="00734D88" w:rsidRPr="00FC7C77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34D88" w:rsidRPr="003E1461" w:rsidRDefault="00734D88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461">
        <w:rPr>
          <w:rFonts w:ascii="Times New Roman" w:hAnsi="Times New Roman"/>
          <w:sz w:val="24"/>
          <w:szCs w:val="24"/>
        </w:rPr>
        <w:t>* Выделяется в целях реализации пункта 6 статьи 168 Налогового кодекса Российской Федер</w:t>
      </w:r>
      <w:r>
        <w:rPr>
          <w:rFonts w:ascii="Times New Roman" w:hAnsi="Times New Roman"/>
          <w:sz w:val="24"/>
          <w:szCs w:val="24"/>
        </w:rPr>
        <w:t>ации (часть вторая).».</w:t>
      </w:r>
    </w:p>
    <w:p w:rsidR="00734D88" w:rsidRPr="0023725C" w:rsidRDefault="00734D88" w:rsidP="00AD72EE">
      <w:pPr>
        <w:widowControl w:val="0"/>
        <w:tabs>
          <w:tab w:val="left" w:pos="3969"/>
        </w:tabs>
        <w:spacing w:after="0" w:line="240" w:lineRule="auto"/>
        <w:ind w:left="3969" w:firstLine="284"/>
        <w:jc w:val="both"/>
        <w:rPr>
          <w:rFonts w:ascii="Times New Roman" w:hAnsi="Times New Roman"/>
          <w:sz w:val="24"/>
          <w:szCs w:val="24"/>
        </w:rPr>
      </w:pPr>
      <w:r w:rsidRPr="003E1461">
        <w:rPr>
          <w:rFonts w:ascii="Times New Roman" w:hAnsi="Times New Roman"/>
          <w:sz w:val="24"/>
          <w:szCs w:val="24"/>
        </w:rPr>
        <w:br w:type="page"/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Приложение </w:t>
      </w:r>
      <w:r w:rsidR="003259A2">
        <w:rPr>
          <w:rFonts w:ascii="Times New Roman" w:eastAsia="Calibri" w:hAnsi="Times New Roman"/>
          <w:color w:val="auto"/>
          <w:sz w:val="28"/>
          <w:szCs w:val="28"/>
        </w:rPr>
        <w:t>4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 к постановлению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Региональной службы по тарифам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и ценам Камчатского края</w:t>
      </w:r>
    </w:p>
    <w:p w:rsidR="008C7814" w:rsidRDefault="003259A2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Pr="001E52FD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ХХ.ХХ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.2026 № </w:t>
      </w:r>
      <w:r w:rsidRPr="001E52FD">
        <w:rPr>
          <w:rFonts w:ascii="Times New Roman" w:eastAsia="Calibri" w:hAnsi="Times New Roman"/>
          <w:color w:val="auto"/>
          <w:sz w:val="28"/>
          <w:szCs w:val="28"/>
          <w:highlight w:val="yellow"/>
        </w:rPr>
        <w:t>ХХХ</w:t>
      </w:r>
      <w:r w:rsidR="00B30148">
        <w:rPr>
          <w:rFonts w:ascii="Times New Roman" w:eastAsia="Calibri" w:hAnsi="Times New Roman"/>
          <w:color w:val="auto"/>
          <w:sz w:val="28"/>
          <w:szCs w:val="28"/>
        </w:rPr>
        <w:t>-Н</w:t>
      </w:r>
    </w:p>
    <w:p w:rsidR="008C7814" w:rsidRDefault="008C7814" w:rsidP="00AD72EE">
      <w:pPr>
        <w:widowControl w:val="0"/>
        <w:spacing w:after="0" w:line="240" w:lineRule="auto"/>
        <w:ind w:left="5387"/>
        <w:rPr>
          <w:rFonts w:ascii="Times New Roman" w:eastAsia="Calibri" w:hAnsi="Times New Roman"/>
          <w:color w:val="auto"/>
          <w:sz w:val="28"/>
          <w:szCs w:val="28"/>
        </w:rPr>
      </w:pPr>
    </w:p>
    <w:p w:rsidR="00C507EE" w:rsidRDefault="008C7814" w:rsidP="00AD72EE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</w:rPr>
        <w:t>«</w:t>
      </w:r>
      <w:r w:rsidR="003F3DA6">
        <w:rPr>
          <w:rFonts w:ascii="Times New Roman" w:hAnsi="Times New Roman"/>
          <w:sz w:val="28"/>
          <w:szCs w:val="28"/>
        </w:rPr>
        <w:t>Приложени</w:t>
      </w:r>
      <w:r w:rsidR="00597229">
        <w:rPr>
          <w:rFonts w:ascii="Times New Roman" w:hAnsi="Times New Roman"/>
          <w:sz w:val="28"/>
          <w:szCs w:val="28"/>
        </w:rPr>
        <w:t>е 11</w:t>
      </w:r>
      <w:r w:rsidR="003F3DA6" w:rsidRPr="000628E2">
        <w:rPr>
          <w:rFonts w:ascii="Times New Roman" w:hAnsi="Times New Roman"/>
          <w:sz w:val="28"/>
          <w:szCs w:val="28"/>
        </w:rPr>
        <w:t xml:space="preserve"> к постановлению</w:t>
      </w:r>
    </w:p>
    <w:p w:rsidR="003F3DA6" w:rsidRPr="000628E2" w:rsidRDefault="003F3DA6" w:rsidP="00AD72EE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0628E2">
        <w:rPr>
          <w:rFonts w:ascii="Times New Roman" w:hAnsi="Times New Roman"/>
          <w:sz w:val="28"/>
          <w:szCs w:val="28"/>
        </w:rPr>
        <w:t xml:space="preserve">Региональной службы </w:t>
      </w:r>
      <w:r>
        <w:rPr>
          <w:rFonts w:ascii="Times New Roman" w:hAnsi="Times New Roman"/>
          <w:sz w:val="28"/>
          <w:szCs w:val="28"/>
        </w:rPr>
        <w:t xml:space="preserve">по тарифам и </w:t>
      </w:r>
      <w:r w:rsidRPr="000628E2">
        <w:rPr>
          <w:rFonts w:ascii="Times New Roman" w:hAnsi="Times New Roman"/>
          <w:sz w:val="28"/>
          <w:szCs w:val="28"/>
        </w:rPr>
        <w:t xml:space="preserve">ценам Камчатского края </w:t>
      </w:r>
    </w:p>
    <w:p w:rsidR="003F3DA6" w:rsidRPr="000628E2" w:rsidRDefault="003F3DA6" w:rsidP="00AD72EE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2F61AA">
        <w:rPr>
          <w:rFonts w:ascii="Times New Roman" w:hAnsi="Times New Roman"/>
          <w:sz w:val="28"/>
          <w:szCs w:val="28"/>
        </w:rPr>
        <w:t xml:space="preserve">от </w:t>
      </w:r>
      <w:r w:rsidR="00C507EE">
        <w:rPr>
          <w:rFonts w:ascii="Times New Roman" w:hAnsi="Times New Roman"/>
          <w:sz w:val="28"/>
          <w:szCs w:val="28"/>
        </w:rPr>
        <w:t>20</w:t>
      </w:r>
      <w:r w:rsidR="002F61AA" w:rsidRPr="002F61AA">
        <w:rPr>
          <w:rFonts w:ascii="Times New Roman" w:hAnsi="Times New Roman"/>
          <w:sz w:val="28"/>
          <w:szCs w:val="28"/>
        </w:rPr>
        <w:t>.12</w:t>
      </w:r>
      <w:r w:rsidRPr="002F61AA">
        <w:rPr>
          <w:rFonts w:ascii="Times New Roman" w:hAnsi="Times New Roman"/>
          <w:sz w:val="28"/>
          <w:szCs w:val="28"/>
        </w:rPr>
        <w:t xml:space="preserve">.2024 № </w:t>
      </w:r>
      <w:r w:rsidR="00C507EE">
        <w:rPr>
          <w:rFonts w:ascii="Times New Roman" w:hAnsi="Times New Roman"/>
          <w:sz w:val="28"/>
          <w:szCs w:val="28"/>
        </w:rPr>
        <w:t>408</w:t>
      </w:r>
      <w:r w:rsidRPr="002F61AA">
        <w:rPr>
          <w:rFonts w:ascii="Times New Roman" w:hAnsi="Times New Roman"/>
          <w:sz w:val="28"/>
          <w:szCs w:val="28"/>
        </w:rPr>
        <w:t>-Н</w:t>
      </w:r>
    </w:p>
    <w:p w:rsidR="003F3DA6" w:rsidRPr="000628E2" w:rsidRDefault="003F3DA6" w:rsidP="00AD72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07EE" w:rsidRDefault="003F3DA6" w:rsidP="00AD72E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0628E2">
        <w:rPr>
          <w:rFonts w:ascii="Times New Roman" w:hAnsi="Times New Roman"/>
          <w:color w:val="auto"/>
          <w:spacing w:val="-4"/>
          <w:sz w:val="28"/>
          <w:szCs w:val="24"/>
        </w:rPr>
        <w:t xml:space="preserve">Тарифы на горячую воду в открытой системе теплоснабжения (горячего водоснабжения), поставляемую АО «Тепло Земли» потребителям </w:t>
      </w:r>
    </w:p>
    <w:p w:rsidR="003F3DA6" w:rsidRPr="000628E2" w:rsidRDefault="00AB0497" w:rsidP="00AD72EE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pacing w:val="-4"/>
          <w:sz w:val="28"/>
          <w:szCs w:val="24"/>
        </w:rPr>
      </w:pPr>
      <w:r w:rsidRPr="00AB0497">
        <w:rPr>
          <w:rFonts w:ascii="Times New Roman" w:hAnsi="Times New Roman"/>
          <w:color w:val="auto"/>
          <w:spacing w:val="-4"/>
          <w:sz w:val="28"/>
          <w:szCs w:val="24"/>
        </w:rPr>
        <w:t>села Паратунка и поселка Термальный</w:t>
      </w:r>
      <w:r>
        <w:rPr>
          <w:rFonts w:ascii="Times New Roman" w:hAnsi="Times New Roman"/>
          <w:color w:val="auto"/>
          <w:spacing w:val="-4"/>
          <w:sz w:val="28"/>
          <w:szCs w:val="24"/>
        </w:rPr>
        <w:t xml:space="preserve"> </w:t>
      </w:r>
      <w:proofErr w:type="spellStart"/>
      <w:r w:rsidR="00597229">
        <w:rPr>
          <w:rFonts w:ascii="Times New Roman" w:hAnsi="Times New Roman"/>
          <w:color w:val="auto"/>
          <w:spacing w:val="-4"/>
          <w:sz w:val="28"/>
          <w:szCs w:val="24"/>
        </w:rPr>
        <w:t>Елизовского</w:t>
      </w:r>
      <w:proofErr w:type="spellEnd"/>
      <w:r w:rsidR="00597229">
        <w:rPr>
          <w:rFonts w:ascii="Times New Roman" w:hAnsi="Times New Roman"/>
          <w:color w:val="auto"/>
          <w:spacing w:val="-4"/>
          <w:sz w:val="28"/>
          <w:szCs w:val="24"/>
        </w:rPr>
        <w:t xml:space="preserve"> </w:t>
      </w:r>
      <w:r w:rsidR="003F3DA6" w:rsidRPr="000628E2">
        <w:rPr>
          <w:rFonts w:ascii="Times New Roman" w:hAnsi="Times New Roman"/>
          <w:color w:val="auto"/>
          <w:spacing w:val="-4"/>
          <w:sz w:val="28"/>
          <w:szCs w:val="24"/>
        </w:rPr>
        <w:t xml:space="preserve">муниципального </w:t>
      </w:r>
      <w:r>
        <w:rPr>
          <w:rFonts w:ascii="Times New Roman" w:hAnsi="Times New Roman"/>
          <w:color w:val="auto"/>
          <w:spacing w:val="-4"/>
          <w:sz w:val="28"/>
          <w:szCs w:val="24"/>
        </w:rPr>
        <w:t>округа</w:t>
      </w:r>
      <w:r w:rsidR="003F3DA6" w:rsidRPr="000628E2">
        <w:rPr>
          <w:rFonts w:ascii="Times New Roman" w:hAnsi="Times New Roman"/>
          <w:color w:val="auto"/>
          <w:spacing w:val="-4"/>
          <w:sz w:val="28"/>
          <w:szCs w:val="24"/>
        </w:rPr>
        <w:t xml:space="preserve"> </w:t>
      </w:r>
      <w:r w:rsidR="003F3DA6" w:rsidRPr="000628E2">
        <w:rPr>
          <w:rFonts w:ascii="Times New Roman" w:hAnsi="Times New Roman"/>
          <w:color w:val="auto"/>
          <w:spacing w:val="-4"/>
          <w:sz w:val="28"/>
          <w:szCs w:val="24"/>
        </w:rPr>
        <w:br/>
        <w:t>Камчатского края, на 2025 - 2029 годы</w:t>
      </w:r>
    </w:p>
    <w:p w:rsidR="003F3DA6" w:rsidRDefault="003F3DA6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p w:rsidR="00782DB1" w:rsidRPr="000628E2" w:rsidRDefault="00782DB1" w:rsidP="00AD72EE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573"/>
        <w:gridCol w:w="1685"/>
        <w:gridCol w:w="1544"/>
        <w:gridCol w:w="1685"/>
        <w:gridCol w:w="1360"/>
        <w:gridCol w:w="1088"/>
      </w:tblGrid>
      <w:tr w:rsidR="003F3DA6" w:rsidRPr="002F61AA" w:rsidTr="000B1CD9">
        <w:trPr>
          <w:trHeight w:val="325"/>
        </w:trPr>
        <w:tc>
          <w:tcPr>
            <w:tcW w:w="360" w:type="pct"/>
            <w:vMerge w:val="restar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817" w:type="pct"/>
            <w:vMerge w:val="restar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Наименование регулируемой организации</w:t>
            </w:r>
          </w:p>
        </w:tc>
        <w:tc>
          <w:tcPr>
            <w:tcW w:w="875" w:type="pct"/>
            <w:vMerge w:val="restar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Год (период)</w:t>
            </w:r>
          </w:p>
        </w:tc>
        <w:tc>
          <w:tcPr>
            <w:tcW w:w="802" w:type="pct"/>
            <w:vMerge w:val="restar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Компонент на теплоноситель, руб./</w:t>
            </w:r>
            <w:proofErr w:type="spellStart"/>
            <w:r w:rsidRPr="002F61AA">
              <w:rPr>
                <w:rFonts w:ascii="Times New Roman" w:hAnsi="Times New Roman"/>
                <w:sz w:val="20"/>
              </w:rPr>
              <w:t>куб.м</w:t>
            </w:r>
            <w:proofErr w:type="spellEnd"/>
          </w:p>
        </w:tc>
        <w:tc>
          <w:tcPr>
            <w:tcW w:w="2146" w:type="pct"/>
            <w:gridSpan w:val="3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Компонент на тепловую энергию</w:t>
            </w:r>
          </w:p>
        </w:tc>
      </w:tr>
      <w:tr w:rsidR="003F3DA6" w:rsidRPr="002F61AA" w:rsidTr="000B1CD9">
        <w:trPr>
          <w:trHeight w:val="325"/>
        </w:trPr>
        <w:tc>
          <w:tcPr>
            <w:tcW w:w="360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2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Merge w:val="restar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2F61AA">
              <w:rPr>
                <w:rFonts w:ascii="Times New Roman" w:hAnsi="Times New Roman"/>
                <w:sz w:val="20"/>
              </w:rPr>
              <w:t>Одноставочный</w:t>
            </w:r>
            <w:proofErr w:type="spellEnd"/>
            <w:r w:rsidRPr="002F61AA">
              <w:rPr>
                <w:rFonts w:ascii="Times New Roman" w:hAnsi="Times New Roman"/>
                <w:sz w:val="20"/>
              </w:rPr>
              <w:t xml:space="preserve"> тариф, руб./Гкал</w:t>
            </w:r>
          </w:p>
        </w:tc>
        <w:tc>
          <w:tcPr>
            <w:tcW w:w="1271" w:type="pct"/>
            <w:gridSpan w:val="2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2F61AA">
              <w:rPr>
                <w:rFonts w:ascii="Times New Roman" w:hAnsi="Times New Roman"/>
                <w:sz w:val="20"/>
              </w:rPr>
              <w:t>Двухставочный</w:t>
            </w:r>
            <w:proofErr w:type="spellEnd"/>
            <w:r w:rsidRPr="002F61AA">
              <w:rPr>
                <w:rFonts w:ascii="Times New Roman" w:hAnsi="Times New Roman"/>
                <w:sz w:val="20"/>
              </w:rPr>
              <w:t xml:space="preserve"> тариф</w:t>
            </w:r>
          </w:p>
        </w:tc>
      </w:tr>
      <w:tr w:rsidR="003F3DA6" w:rsidRPr="002F61AA" w:rsidTr="00AB0497">
        <w:trPr>
          <w:trHeight w:val="1671"/>
        </w:trPr>
        <w:tc>
          <w:tcPr>
            <w:tcW w:w="360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2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Merge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Ставка за мощность, тыс. руб./Гкал/час в мес.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Ставка за тепловую энергию, руб./Гкал</w:t>
            </w:r>
          </w:p>
        </w:tc>
      </w:tr>
      <w:tr w:rsidR="003F3DA6" w:rsidRPr="002F61AA" w:rsidTr="00AB0497">
        <w:trPr>
          <w:trHeight w:val="557"/>
        </w:trPr>
        <w:tc>
          <w:tcPr>
            <w:tcW w:w="360" w:type="pct"/>
            <w:vMerge w:val="restart"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640" w:type="pct"/>
            <w:gridSpan w:val="6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Экономически обоснованный тариф для прочих потребителей</w:t>
            </w:r>
            <w:r w:rsidR="002F61AA">
              <w:rPr>
                <w:rFonts w:ascii="Times New Roman" w:hAnsi="Times New Roman"/>
                <w:sz w:val="20"/>
              </w:rPr>
              <w:t xml:space="preserve"> </w:t>
            </w:r>
            <w:r w:rsidRPr="002F61AA">
              <w:rPr>
                <w:rFonts w:ascii="Times New Roman" w:hAnsi="Times New Roman"/>
                <w:bCs/>
                <w:sz w:val="20"/>
              </w:rPr>
              <w:t>(</w:t>
            </w:r>
            <w:r w:rsidRPr="002F61AA">
              <w:rPr>
                <w:rFonts w:ascii="Times New Roman" w:hAnsi="Times New Roman"/>
                <w:sz w:val="20"/>
              </w:rPr>
              <w:t xml:space="preserve">тарифы указываются </w:t>
            </w:r>
            <w:r w:rsidRPr="002F61AA">
              <w:rPr>
                <w:rFonts w:ascii="Times New Roman" w:hAnsi="Times New Roman"/>
                <w:bCs/>
                <w:sz w:val="20"/>
              </w:rPr>
              <w:t>без НДС)</w:t>
            </w:r>
          </w:p>
        </w:tc>
      </w:tr>
      <w:tr w:rsidR="003F3DA6" w:rsidRPr="002F61AA" w:rsidTr="000B1CD9">
        <w:tc>
          <w:tcPr>
            <w:tcW w:w="360" w:type="pct"/>
            <w:vMerge/>
            <w:shd w:val="clear" w:color="auto" w:fill="auto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pct"/>
            <w:vMerge w:val="restart"/>
            <w:textDirection w:val="btLr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875" w:type="pc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2" w:type="pc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vAlign w:val="center"/>
          </w:tcPr>
          <w:p w:rsidR="003F3DA6" w:rsidRPr="002F61AA" w:rsidRDefault="003F3DA6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695B" w:rsidRPr="002F61AA" w:rsidTr="000B1CD9">
        <w:tc>
          <w:tcPr>
            <w:tcW w:w="360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17" w:type="pct"/>
            <w:vMerge/>
            <w:shd w:val="clear" w:color="auto" w:fill="auto"/>
            <w:textDirection w:val="btLr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07695B" w:rsidRPr="00686EA4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3C6B29">
              <w:rPr>
                <w:rFonts w:ascii="Times New Roman" w:hAnsi="Times New Roman"/>
                <w:sz w:val="20"/>
              </w:rPr>
              <w:t>1,32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07695B" w:rsidRPr="00FC7C77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FC7C77">
              <w:rPr>
                <w:rFonts w:ascii="Times New Roman" w:hAnsi="Times New Roman"/>
                <w:sz w:val="20"/>
              </w:rPr>
              <w:t>5 265,82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FC7C77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C3F0C">
              <w:rPr>
                <w:rFonts w:ascii="Times New Roman" w:hAnsi="Times New Roman"/>
                <w:sz w:val="20"/>
              </w:rPr>
              <w:t>6 844,18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FC7C77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39775F" w:rsidRDefault="004C2110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3259A2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5451E1">
              <w:rPr>
                <w:rFonts w:ascii="Times New Roman" w:hAnsi="Times New Roman"/>
                <w:sz w:val="20"/>
              </w:rPr>
              <w:t>6 844,18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39775F" w:rsidRDefault="004C2110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8 093,93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8 093,93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9 749,33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FE4937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5451E1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9 749,33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12 030,86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FE4937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5451E1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8 500,00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C2110" w:rsidRPr="002F61AA" w:rsidTr="000B1CD9">
        <w:tc>
          <w:tcPr>
            <w:tcW w:w="360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1.14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4C2110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4C2110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8 793,30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4C2110" w:rsidRPr="002F61AA" w:rsidRDefault="004C2110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695B" w:rsidRPr="002F61AA" w:rsidTr="00AB0497">
        <w:trPr>
          <w:trHeight w:val="621"/>
        </w:trPr>
        <w:tc>
          <w:tcPr>
            <w:tcW w:w="360" w:type="pct"/>
            <w:vMerge w:val="restar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4640" w:type="pct"/>
            <w:gridSpan w:val="6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 xml:space="preserve">Экономически обоснованный тариф для населения </w:t>
            </w:r>
            <w:r w:rsidRPr="002F61AA">
              <w:rPr>
                <w:rFonts w:ascii="Times New Roman" w:hAnsi="Times New Roman"/>
                <w:bCs/>
                <w:sz w:val="20"/>
              </w:rPr>
              <w:t>(</w:t>
            </w:r>
            <w:r w:rsidRPr="002F61AA">
              <w:rPr>
                <w:rFonts w:ascii="Times New Roman" w:hAnsi="Times New Roman"/>
                <w:sz w:val="20"/>
              </w:rPr>
              <w:t xml:space="preserve">тарифы указываются </w:t>
            </w:r>
            <w:r w:rsidRPr="002F61AA">
              <w:rPr>
                <w:rFonts w:ascii="Times New Roman" w:hAnsi="Times New Roman"/>
                <w:bCs/>
                <w:sz w:val="20"/>
              </w:rPr>
              <w:t>с НДС)*</w:t>
            </w:r>
          </w:p>
        </w:tc>
      </w:tr>
      <w:tr w:rsidR="0007695B" w:rsidRPr="002F61AA" w:rsidTr="000B1CD9">
        <w:tc>
          <w:tcPr>
            <w:tcW w:w="360" w:type="pct"/>
            <w:vMerge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pct"/>
            <w:vMerge w:val="restart"/>
            <w:textDirection w:val="btLr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87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2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7584B" w:rsidRPr="002F61AA" w:rsidTr="000B1CD9">
        <w:tc>
          <w:tcPr>
            <w:tcW w:w="360" w:type="pct"/>
            <w:shd w:val="clear" w:color="auto" w:fill="auto"/>
            <w:vAlign w:val="center"/>
          </w:tcPr>
          <w:p w:rsidR="0087584B" w:rsidRPr="002F61AA" w:rsidRDefault="0087584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17" w:type="pct"/>
            <w:vMerge/>
            <w:shd w:val="clear" w:color="auto" w:fill="auto"/>
            <w:textDirection w:val="btLr"/>
            <w:vAlign w:val="center"/>
          </w:tcPr>
          <w:p w:rsidR="0087584B" w:rsidRPr="002F61AA" w:rsidRDefault="0087584B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87584B" w:rsidRPr="002F61AA" w:rsidRDefault="0087584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87584B" w:rsidRPr="003C6B29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1,58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87584B" w:rsidRPr="00926B59" w:rsidRDefault="0087584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6B59">
              <w:rPr>
                <w:rFonts w:ascii="Times New Roman" w:hAnsi="Times New Roman"/>
                <w:sz w:val="20"/>
              </w:rPr>
              <w:t>6 318,98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87584B" w:rsidRPr="002F61AA" w:rsidRDefault="0087584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87584B" w:rsidRPr="002F61AA" w:rsidRDefault="0087584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926B59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6B59">
              <w:rPr>
                <w:rFonts w:ascii="Times New Roman" w:hAnsi="Times New Roman"/>
                <w:sz w:val="20"/>
              </w:rPr>
              <w:t>8 213,02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1042E6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39775F" w:rsidRDefault="00AB049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3259A2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cyan"/>
              </w:rPr>
            </w:pPr>
            <w:r w:rsidRPr="005451E1">
              <w:rPr>
                <w:rFonts w:ascii="Times New Roman" w:hAnsi="Times New Roman"/>
                <w:sz w:val="20"/>
              </w:rPr>
              <w:t>8 349,90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39775F" w:rsidRDefault="00AB049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9 874,59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9 874,59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2.8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11 894,18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2.9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2.10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11 894,18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2.11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14 677,65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10 370,00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2.14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5451E1" w:rsidRDefault="005451E1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10 727,83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695B" w:rsidRPr="002F61AA" w:rsidTr="000B1CD9">
        <w:tc>
          <w:tcPr>
            <w:tcW w:w="360" w:type="pct"/>
            <w:vMerge w:val="restar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4640" w:type="pct"/>
            <w:gridSpan w:val="6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Льготный (сниженный) тариф для населения и исполнителей коммунальных услуг</w:t>
            </w:r>
            <w:r w:rsidRPr="002F61AA">
              <w:rPr>
                <w:rFonts w:ascii="Times New Roman" w:hAnsi="Times New Roman"/>
                <w:sz w:val="20"/>
              </w:rPr>
              <w:br/>
              <w:t>(тарифы указываются с учетом НДС)*</w:t>
            </w:r>
          </w:p>
        </w:tc>
      </w:tr>
      <w:tr w:rsidR="0007695B" w:rsidRPr="002F61AA" w:rsidTr="000B1CD9">
        <w:tc>
          <w:tcPr>
            <w:tcW w:w="360" w:type="pct"/>
            <w:vMerge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pct"/>
            <w:vMerge w:val="restart"/>
            <w:textDirection w:val="btLr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АО «Тепло Земли»</w:t>
            </w:r>
          </w:p>
        </w:tc>
        <w:tc>
          <w:tcPr>
            <w:tcW w:w="87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2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695B" w:rsidRPr="002F61AA" w:rsidTr="000B1CD9">
        <w:tc>
          <w:tcPr>
            <w:tcW w:w="360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17" w:type="pct"/>
            <w:vMerge/>
            <w:shd w:val="clear" w:color="auto" w:fill="auto"/>
            <w:textDirection w:val="btLr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01.01.2025 -30.06.2025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61AA">
              <w:rPr>
                <w:rFonts w:ascii="Times New Roman" w:hAnsi="Times New Roman"/>
                <w:sz w:val="20"/>
              </w:rPr>
              <w:t>1,46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61AA">
              <w:rPr>
                <w:rFonts w:ascii="Times New Roman" w:hAnsi="Times New Roman"/>
                <w:sz w:val="20"/>
              </w:rPr>
              <w:t>1 430,00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07695B" w:rsidRPr="002F61AA" w:rsidRDefault="0007695B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01.07.2025 -  31.12.2025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2F61AA">
              <w:rPr>
                <w:rFonts w:ascii="Times New Roman" w:hAnsi="Times New Roman"/>
                <w:sz w:val="20"/>
              </w:rPr>
              <w:t>1 600,00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39775F" w:rsidRDefault="00AB049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01.01.2026 -30.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39775F">
              <w:rPr>
                <w:rFonts w:ascii="Times New Roman" w:hAnsi="Times New Roman"/>
                <w:sz w:val="20"/>
              </w:rPr>
              <w:t>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9677C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677C7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9677C7">
              <w:rPr>
                <w:rFonts w:ascii="Times New Roman" w:hAnsi="Times New Roman"/>
                <w:sz w:val="20"/>
              </w:rPr>
              <w:t>627,20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39775F" w:rsidRDefault="00AB0497" w:rsidP="00AD72EE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 w:rsidRPr="0039775F">
              <w:rPr>
                <w:rFonts w:ascii="Times New Roman" w:hAnsi="Times New Roman"/>
                <w:sz w:val="20"/>
              </w:rPr>
              <w:t>01.</w:t>
            </w:r>
            <w:r>
              <w:rPr>
                <w:rFonts w:ascii="Times New Roman" w:hAnsi="Times New Roman"/>
                <w:sz w:val="20"/>
              </w:rPr>
              <w:t xml:space="preserve">10.2026 - </w:t>
            </w:r>
            <w:r w:rsidRPr="0039775F"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9677C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677C7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9677C7">
              <w:rPr>
                <w:rFonts w:ascii="Times New Roman" w:hAnsi="Times New Roman"/>
                <w:sz w:val="20"/>
              </w:rPr>
              <w:t>790,0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3.7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01.01.2027 -30.06.2027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61AA"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3.8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01.07.2027 -  31.12.2027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61AA"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3.9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3.10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01.01.2028 -30.06.2028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3.11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01.07.2028 -  31.12.2028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3.12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w="802" w:type="pct"/>
            <w:shd w:val="clear" w:color="auto" w:fill="FFFFFF" w:themeFill="background1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FFFFFF" w:themeFill="background1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3.13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01.01.2029 -30.06.2029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B0497" w:rsidRPr="002F61AA" w:rsidTr="000B1CD9">
        <w:tc>
          <w:tcPr>
            <w:tcW w:w="360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3.14</w:t>
            </w:r>
          </w:p>
        </w:tc>
        <w:tc>
          <w:tcPr>
            <w:tcW w:w="817" w:type="pct"/>
            <w:vMerge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F61AA">
              <w:rPr>
                <w:rFonts w:ascii="Times New Roman" w:hAnsi="Times New Roman"/>
                <w:sz w:val="20"/>
              </w:rPr>
              <w:t>01.07.2029 -  31.12.2029</w:t>
            </w:r>
          </w:p>
        </w:tc>
        <w:tc>
          <w:tcPr>
            <w:tcW w:w="802" w:type="pct"/>
            <w:shd w:val="clear" w:color="auto" w:fill="auto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75" w:type="pct"/>
            <w:vAlign w:val="center"/>
          </w:tcPr>
          <w:p w:rsidR="00AB0497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&lt;*&gt;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AB0497" w:rsidRPr="002F61AA" w:rsidRDefault="00AB0497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3F3DA6" w:rsidRPr="000628E2" w:rsidRDefault="003F3DA6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8E2">
        <w:rPr>
          <w:rFonts w:ascii="Times New Roman" w:hAnsi="Times New Roman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</w:t>
      </w:r>
    </w:p>
    <w:p w:rsidR="003F3DA6" w:rsidRPr="000628E2" w:rsidRDefault="003F3DA6" w:rsidP="00AD72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28E2">
        <w:rPr>
          <w:rFonts w:ascii="Times New Roman" w:hAnsi="Times New Roman"/>
          <w:sz w:val="24"/>
          <w:szCs w:val="24"/>
        </w:rPr>
        <w:t>&lt;*&gt;  значения льготных тарифов на тепловую энергию для населения и исполнителям коммунальных ус</w:t>
      </w:r>
      <w:r>
        <w:rPr>
          <w:rFonts w:ascii="Times New Roman" w:hAnsi="Times New Roman"/>
          <w:sz w:val="24"/>
          <w:szCs w:val="24"/>
        </w:rPr>
        <w:t>луг для населения на период 202</w:t>
      </w:r>
      <w:r w:rsidR="007D211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- 2029 годы</w:t>
      </w:r>
      <w:r w:rsidRPr="000628E2">
        <w:rPr>
          <w:rFonts w:ascii="Times New Roman" w:hAnsi="Times New Roman"/>
          <w:sz w:val="24"/>
          <w:szCs w:val="24"/>
        </w:rPr>
        <w:t xml:space="preserve"> устанавливаются при ежегодной корректировке экономически обоснованных тарифов с учетом утвержденных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Основами формирования индексов изменения размера платы граждан за коммунальные услуги в Российской Федерации, утвержденными постановлением Правительства Российской Федерации от </w:t>
      </w:r>
      <w:r w:rsidR="002F61AA">
        <w:rPr>
          <w:rFonts w:ascii="Times New Roman" w:hAnsi="Times New Roman"/>
          <w:sz w:val="24"/>
          <w:szCs w:val="24"/>
        </w:rPr>
        <w:t>30.04.</w:t>
      </w:r>
      <w:r w:rsidRPr="000628E2">
        <w:rPr>
          <w:rFonts w:ascii="Times New Roman" w:hAnsi="Times New Roman"/>
          <w:sz w:val="24"/>
          <w:szCs w:val="24"/>
        </w:rPr>
        <w:t>2014 № 400 «О формировании индексов изменения размера платы граждан за коммунальные услуги в Российской Федерации».</w:t>
      </w:r>
    </w:p>
    <w:p w:rsidR="000F5046" w:rsidRPr="008A300F" w:rsidRDefault="000F5046" w:rsidP="00AD72E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Примечание: приказом Министерства жилищно-коммунального хозяйства и энергетики Камчатского края от 13.05.2019 № 335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муниципальных образованиях, расположенных в границах </w:t>
      </w:r>
      <w:proofErr w:type="spellStart"/>
      <w:r w:rsidRPr="008A300F">
        <w:rPr>
          <w:rFonts w:ascii="Times New Roman" w:eastAsia="Calibri" w:hAnsi="Times New Roman"/>
          <w:color w:val="auto"/>
          <w:sz w:val="24"/>
          <w:szCs w:val="24"/>
        </w:rPr>
        <w:t>Елизовского</w:t>
      </w:r>
      <w:proofErr w:type="spellEnd"/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муниципального района Камчатского края» утвержден норматив расхода тепловой энергии (0,0666 Гкал на 1 </w:t>
      </w:r>
      <w:proofErr w:type="spellStart"/>
      <w:r w:rsidRPr="008A300F">
        <w:rPr>
          <w:rFonts w:ascii="Times New Roman" w:eastAsia="Calibri" w:hAnsi="Times New Roman"/>
          <w:color w:val="auto"/>
          <w:sz w:val="24"/>
          <w:szCs w:val="24"/>
        </w:rPr>
        <w:t>куб.м</w:t>
      </w:r>
      <w:proofErr w:type="spellEnd"/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), используемой на подогрев холодной воды для предоставления коммунальной услуги по горячему водоснабжению в муниципальных образованиях, расположенных в границах </w:t>
      </w:r>
      <w:proofErr w:type="spellStart"/>
      <w:r w:rsidRPr="008A300F">
        <w:rPr>
          <w:rFonts w:ascii="Times New Roman" w:eastAsia="Calibri" w:hAnsi="Times New Roman"/>
          <w:color w:val="auto"/>
          <w:sz w:val="24"/>
          <w:szCs w:val="24"/>
        </w:rPr>
        <w:t>Елизовского</w:t>
      </w:r>
      <w:proofErr w:type="spellEnd"/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муниципального района Камчатского края.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</w:t>
      </w:r>
      <w:r w:rsidRPr="008A300F">
        <w:rPr>
          <w:rFonts w:ascii="Times New Roman" w:eastAsia="Calibri" w:hAnsi="Times New Roman"/>
          <w:bCs/>
          <w:color w:val="auto"/>
          <w:sz w:val="24"/>
          <w:szCs w:val="24"/>
        </w:rPr>
        <w:t>постановлением</w:t>
      </w:r>
      <w:r w:rsidRPr="008A300F">
        <w:rPr>
          <w:rFonts w:ascii="Times New Roman" w:eastAsia="Calibri" w:hAnsi="Times New Roman"/>
          <w:b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>Правительства Российской Федерации от 06.05.2011 № 354, расчетная величина тарифа на</w:t>
      </w:r>
      <w:r w:rsidRPr="008A300F">
        <w:rPr>
          <w:rFonts w:ascii="Times New Roman" w:eastAsia="Calibri" w:hAnsi="Times New Roman"/>
          <w:b/>
          <w:i/>
          <w:color w:val="auto"/>
          <w:sz w:val="24"/>
          <w:szCs w:val="24"/>
        </w:rPr>
        <w:t xml:space="preserve"> </w:t>
      </w:r>
      <w:r w:rsidRPr="008A300F">
        <w:rPr>
          <w:rFonts w:ascii="Times New Roman" w:eastAsia="Calibri" w:hAnsi="Times New Roman"/>
          <w:bCs/>
          <w:color w:val="auto"/>
          <w:sz w:val="24"/>
          <w:szCs w:val="24"/>
        </w:rPr>
        <w:t>горячую воду в открытой системе теплоснабжения</w:t>
      </w:r>
      <w:r w:rsidRPr="008A300F">
        <w:rPr>
          <w:rFonts w:ascii="Times New Roman" w:eastAsia="Calibri" w:hAnsi="Times New Roman"/>
          <w:color w:val="auto"/>
          <w:sz w:val="24"/>
          <w:szCs w:val="24"/>
        </w:rPr>
        <w:t xml:space="preserve"> (горячее водоснабжение) населению и исполнителям коммунальных услуг для населения с учетом вида благоустройства и с НДС составляет:</w:t>
      </w:r>
    </w:p>
    <w:p w:rsidR="000F5046" w:rsidRPr="008A300F" w:rsidRDefault="000F5046" w:rsidP="00AD72E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3233"/>
        <w:gridCol w:w="2968"/>
      </w:tblGrid>
      <w:tr w:rsidR="00293D3C" w:rsidRPr="00293D3C" w:rsidTr="00AB0497">
        <w:tc>
          <w:tcPr>
            <w:tcW w:w="1780" w:type="pct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>Тип благоустройства</w:t>
            </w:r>
          </w:p>
        </w:tc>
        <w:tc>
          <w:tcPr>
            <w:tcW w:w="1679" w:type="pct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Норматив расхода тепловой энергии, Гкал на 1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  <w:r w:rsidRPr="00293D3C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>Расчетный тариф на горячую воду,</w:t>
            </w:r>
            <w:r w:rsidR="002F61A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>руб./куб. метр</w:t>
            </w:r>
          </w:p>
        </w:tc>
      </w:tr>
      <w:tr w:rsidR="00293D3C" w:rsidRPr="00293D3C" w:rsidTr="00AB0497">
        <w:tc>
          <w:tcPr>
            <w:tcW w:w="5000" w:type="pct"/>
            <w:gridSpan w:val="3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01.01.2025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 - 30.06.20</w:t>
            </w:r>
            <w:r>
              <w:rPr>
                <w:rFonts w:ascii="Times New Roman" w:hAnsi="Times New Roman"/>
                <w:color w:val="auto"/>
                <w:szCs w:val="22"/>
              </w:rPr>
              <w:t>25</w:t>
            </w:r>
          </w:p>
        </w:tc>
      </w:tr>
      <w:tr w:rsidR="00293D3C" w:rsidRPr="00293D3C" w:rsidTr="00AB0497">
        <w:tc>
          <w:tcPr>
            <w:tcW w:w="1780" w:type="pct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0,0666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CE4358">
              <w:rPr>
                <w:rFonts w:ascii="Times New Roman" w:hAnsi="Times New Roman"/>
                <w:color w:val="auto"/>
                <w:szCs w:val="22"/>
              </w:rPr>
              <w:t>96,70</w:t>
            </w:r>
          </w:p>
        </w:tc>
      </w:tr>
      <w:tr w:rsidR="00293D3C" w:rsidRPr="00293D3C" w:rsidTr="00AB0497">
        <w:tc>
          <w:tcPr>
            <w:tcW w:w="5000" w:type="pct"/>
            <w:gridSpan w:val="3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01.07.2025 - 31.12.2025</w:t>
            </w:r>
          </w:p>
        </w:tc>
      </w:tr>
      <w:tr w:rsidR="00293D3C" w:rsidRPr="00293D3C" w:rsidTr="00AB0497">
        <w:tc>
          <w:tcPr>
            <w:tcW w:w="1780" w:type="pct"/>
            <w:shd w:val="clear" w:color="auto" w:fill="auto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293D3C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293D3C" w:rsidRPr="00293D3C" w:rsidRDefault="00293D3C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0,0666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293D3C" w:rsidRPr="00293D3C" w:rsidRDefault="00704ED5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lang w:val="en-US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108,19</w:t>
            </w:r>
          </w:p>
        </w:tc>
      </w:tr>
      <w:tr w:rsidR="00734D88" w:rsidRPr="00293D3C" w:rsidTr="00AB0497">
        <w:tc>
          <w:tcPr>
            <w:tcW w:w="5000" w:type="pct"/>
            <w:gridSpan w:val="3"/>
            <w:shd w:val="clear" w:color="auto" w:fill="auto"/>
            <w:vAlign w:val="center"/>
          </w:tcPr>
          <w:p w:rsidR="00734D88" w:rsidRPr="00734D88" w:rsidRDefault="00855C2F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01.01.2026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 xml:space="preserve"> - 30.0</w:t>
            </w:r>
            <w:r>
              <w:rPr>
                <w:rFonts w:ascii="Times New Roman" w:hAnsi="Times New Roman"/>
                <w:color w:val="auto"/>
                <w:szCs w:val="22"/>
              </w:rPr>
              <w:t>9</w:t>
            </w:r>
            <w:r w:rsidRPr="00293D3C">
              <w:rPr>
                <w:rFonts w:ascii="Times New Roman" w:hAnsi="Times New Roman"/>
                <w:color w:val="auto"/>
                <w:szCs w:val="22"/>
              </w:rPr>
              <w:t>.20</w:t>
            </w:r>
            <w:r>
              <w:rPr>
                <w:rFonts w:ascii="Times New Roman" w:hAnsi="Times New Roman"/>
                <w:color w:val="auto"/>
                <w:szCs w:val="22"/>
              </w:rPr>
              <w:t>26</w:t>
            </w:r>
          </w:p>
        </w:tc>
      </w:tr>
      <w:tr w:rsidR="00734D88" w:rsidRPr="00293D3C" w:rsidTr="00AB0497">
        <w:tc>
          <w:tcPr>
            <w:tcW w:w="1780" w:type="pct"/>
            <w:shd w:val="clear" w:color="auto" w:fill="auto"/>
            <w:vAlign w:val="center"/>
          </w:tcPr>
          <w:p w:rsidR="00734D88" w:rsidRPr="007D2119" w:rsidRDefault="00734D88" w:rsidP="00AD72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7D2119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734D88" w:rsidRPr="007D2119" w:rsidRDefault="00734D88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>0,0666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734D88" w:rsidRPr="007D2119" w:rsidRDefault="007D2119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>108,37</w:t>
            </w:r>
          </w:p>
        </w:tc>
      </w:tr>
      <w:tr w:rsidR="00855C2F" w:rsidRPr="00293D3C" w:rsidTr="00AB0497">
        <w:tc>
          <w:tcPr>
            <w:tcW w:w="5000" w:type="pct"/>
            <w:gridSpan w:val="3"/>
            <w:shd w:val="clear" w:color="auto" w:fill="auto"/>
            <w:vAlign w:val="center"/>
          </w:tcPr>
          <w:p w:rsidR="00855C2F" w:rsidRPr="00293D3C" w:rsidRDefault="00855C2F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01.10.2026 - 31.12.2026</w:t>
            </w:r>
          </w:p>
        </w:tc>
      </w:tr>
      <w:tr w:rsidR="00855C2F" w:rsidRPr="00293D3C" w:rsidTr="00AB0497">
        <w:tc>
          <w:tcPr>
            <w:tcW w:w="1780" w:type="pct"/>
            <w:shd w:val="clear" w:color="auto" w:fill="auto"/>
            <w:vAlign w:val="center"/>
          </w:tcPr>
          <w:p w:rsidR="00855C2F" w:rsidRPr="007D2119" w:rsidRDefault="00855C2F" w:rsidP="00AD72E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 xml:space="preserve">с неизолированными стояками, с </w:t>
            </w:r>
            <w:proofErr w:type="spellStart"/>
            <w:r w:rsidRPr="007D2119">
              <w:rPr>
                <w:rFonts w:ascii="Times New Roman" w:hAnsi="Times New Roman"/>
                <w:color w:val="auto"/>
                <w:szCs w:val="22"/>
              </w:rPr>
              <w:t>полотенцесушителями</w:t>
            </w:r>
            <w:proofErr w:type="spellEnd"/>
          </w:p>
        </w:tc>
        <w:tc>
          <w:tcPr>
            <w:tcW w:w="1679" w:type="pct"/>
            <w:vAlign w:val="center"/>
          </w:tcPr>
          <w:p w:rsidR="00855C2F" w:rsidRPr="007D2119" w:rsidRDefault="00855C2F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>0,0666</w:t>
            </w:r>
          </w:p>
        </w:tc>
        <w:tc>
          <w:tcPr>
            <w:tcW w:w="1541" w:type="pct"/>
            <w:shd w:val="clear" w:color="auto" w:fill="auto"/>
            <w:vAlign w:val="center"/>
          </w:tcPr>
          <w:p w:rsidR="00855C2F" w:rsidRPr="00855C2F" w:rsidRDefault="00855C2F" w:rsidP="00AD72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7D2119">
              <w:rPr>
                <w:rFonts w:ascii="Times New Roman" w:hAnsi="Times New Roman"/>
                <w:color w:val="auto"/>
                <w:szCs w:val="22"/>
              </w:rPr>
              <w:t>119,21</w:t>
            </w:r>
          </w:p>
        </w:tc>
      </w:tr>
    </w:tbl>
    <w:p w:rsidR="00AE4FF3" w:rsidRDefault="008C7814" w:rsidP="00AD72EE">
      <w:pPr>
        <w:widowControl w:val="0"/>
        <w:spacing w:after="0" w:line="240" w:lineRule="auto"/>
        <w:jc w:val="right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.».</w:t>
      </w:r>
    </w:p>
    <w:p w:rsidR="00AE4FF3" w:rsidRDefault="00AE4FF3" w:rsidP="00AD72EE">
      <w:pPr>
        <w:widowControl w:val="0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</w:rPr>
      </w:pPr>
    </w:p>
    <w:sectPr w:rsidR="00AE4FF3" w:rsidSect="003809FD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30" w:rsidRDefault="007C0530" w:rsidP="0039775F">
      <w:pPr>
        <w:spacing w:after="0" w:line="240" w:lineRule="auto"/>
      </w:pPr>
      <w:r>
        <w:separator/>
      </w:r>
    </w:p>
  </w:endnote>
  <w:endnote w:type="continuationSeparator" w:id="0">
    <w:p w:rsidR="007C0530" w:rsidRDefault="007C0530" w:rsidP="0039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30" w:rsidRDefault="007C0530" w:rsidP="0039775F">
      <w:pPr>
        <w:spacing w:after="0" w:line="240" w:lineRule="auto"/>
      </w:pPr>
      <w:r>
        <w:separator/>
      </w:r>
    </w:p>
  </w:footnote>
  <w:footnote w:type="continuationSeparator" w:id="0">
    <w:p w:rsidR="007C0530" w:rsidRDefault="007C0530" w:rsidP="0039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4769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C0530" w:rsidRPr="0039775F" w:rsidRDefault="007C0530" w:rsidP="0039775F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39775F">
          <w:rPr>
            <w:rFonts w:ascii="Times New Roman" w:hAnsi="Times New Roman"/>
            <w:sz w:val="24"/>
            <w:szCs w:val="24"/>
          </w:rPr>
          <w:fldChar w:fldCharType="begin"/>
        </w:r>
        <w:r w:rsidRPr="0039775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9775F">
          <w:rPr>
            <w:rFonts w:ascii="Times New Roman" w:hAnsi="Times New Roman"/>
            <w:sz w:val="24"/>
            <w:szCs w:val="24"/>
          </w:rPr>
          <w:fldChar w:fldCharType="separate"/>
        </w:r>
        <w:r w:rsidR="004E4B8F">
          <w:rPr>
            <w:rFonts w:ascii="Times New Roman" w:hAnsi="Times New Roman"/>
            <w:noProof/>
            <w:sz w:val="24"/>
            <w:szCs w:val="24"/>
          </w:rPr>
          <w:t>12</w:t>
        </w:r>
        <w:r w:rsidRPr="0039775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C71"/>
    <w:multiLevelType w:val="hybridMultilevel"/>
    <w:tmpl w:val="1502618C"/>
    <w:lvl w:ilvl="0" w:tplc="2EEEC0E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AAD44C7"/>
    <w:multiLevelType w:val="hybridMultilevel"/>
    <w:tmpl w:val="670EDD3A"/>
    <w:lvl w:ilvl="0" w:tplc="D012C93A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" w15:restartNumberingAfterBreak="0">
    <w:nsid w:val="0B3F3211"/>
    <w:multiLevelType w:val="hybridMultilevel"/>
    <w:tmpl w:val="421EE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96F"/>
    <w:multiLevelType w:val="hybridMultilevel"/>
    <w:tmpl w:val="197E4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5333"/>
    <w:multiLevelType w:val="hybridMultilevel"/>
    <w:tmpl w:val="B5BA537E"/>
    <w:lvl w:ilvl="0" w:tplc="067C14D0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2AFA6A3F"/>
    <w:multiLevelType w:val="hybridMultilevel"/>
    <w:tmpl w:val="FBA8025E"/>
    <w:lvl w:ilvl="0" w:tplc="1FBCE024">
      <w:start w:val="1"/>
      <w:numFmt w:val="decimal"/>
      <w:lvlText w:val="%1."/>
      <w:lvlJc w:val="left"/>
      <w:pPr>
        <w:ind w:left="1273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C22DB"/>
    <w:multiLevelType w:val="multilevel"/>
    <w:tmpl w:val="68608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383D3A85"/>
    <w:multiLevelType w:val="hybridMultilevel"/>
    <w:tmpl w:val="0AB87F36"/>
    <w:lvl w:ilvl="0" w:tplc="5D609D6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A9B0D61"/>
    <w:multiLevelType w:val="hybridMultilevel"/>
    <w:tmpl w:val="CDAA7170"/>
    <w:lvl w:ilvl="0" w:tplc="BA20E0D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40E55803"/>
    <w:multiLevelType w:val="hybridMultilevel"/>
    <w:tmpl w:val="C9926356"/>
    <w:lvl w:ilvl="0" w:tplc="CE8C81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34DE0"/>
    <w:multiLevelType w:val="hybridMultilevel"/>
    <w:tmpl w:val="540CA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3712C"/>
    <w:multiLevelType w:val="hybridMultilevel"/>
    <w:tmpl w:val="C00C3466"/>
    <w:lvl w:ilvl="0" w:tplc="31260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26163C"/>
    <w:multiLevelType w:val="hybridMultilevel"/>
    <w:tmpl w:val="37D2F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614F6E1C"/>
    <w:multiLevelType w:val="hybridMultilevel"/>
    <w:tmpl w:val="19F4F164"/>
    <w:lvl w:ilvl="0" w:tplc="575CDE0C">
      <w:start w:val="1"/>
      <w:numFmt w:val="decimal"/>
      <w:lvlText w:val="%1."/>
      <w:lvlJc w:val="left"/>
      <w:pPr>
        <w:ind w:left="114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1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B78B2"/>
    <w:multiLevelType w:val="multilevel"/>
    <w:tmpl w:val="0C185B0A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5"/>
        </w:tabs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3" w15:restartNumberingAfterBreak="0">
    <w:nsid w:val="66D41A16"/>
    <w:multiLevelType w:val="hybridMultilevel"/>
    <w:tmpl w:val="0630DFD8"/>
    <w:lvl w:ilvl="0" w:tplc="C6903844">
      <w:start w:val="1"/>
      <w:numFmt w:val="decimal"/>
      <w:lvlText w:val="%1)"/>
      <w:lvlJc w:val="left"/>
      <w:pPr>
        <w:ind w:left="11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688D39D8"/>
    <w:multiLevelType w:val="hybridMultilevel"/>
    <w:tmpl w:val="FEDE4590"/>
    <w:lvl w:ilvl="0" w:tplc="B53AED7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 w15:restartNumberingAfterBreak="0">
    <w:nsid w:val="6EBF599C"/>
    <w:multiLevelType w:val="multilevel"/>
    <w:tmpl w:val="1136963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3">
      <w:start w:val="1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7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8" w15:restartNumberingAfterBreak="0">
    <w:nsid w:val="75C313BE"/>
    <w:multiLevelType w:val="hybridMultilevel"/>
    <w:tmpl w:val="37A89304"/>
    <w:lvl w:ilvl="0" w:tplc="C0447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6112CF2"/>
    <w:multiLevelType w:val="hybridMultilevel"/>
    <w:tmpl w:val="8C643E9A"/>
    <w:lvl w:ilvl="0" w:tplc="A14A37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BDF6092"/>
    <w:multiLevelType w:val="hybridMultilevel"/>
    <w:tmpl w:val="2228C05E"/>
    <w:lvl w:ilvl="0" w:tplc="87E835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23"/>
  </w:num>
  <w:num w:numId="5">
    <w:abstractNumId w:val="17"/>
  </w:num>
  <w:num w:numId="6">
    <w:abstractNumId w:val="25"/>
  </w:num>
  <w:num w:numId="7">
    <w:abstractNumId w:val="5"/>
  </w:num>
  <w:num w:numId="8">
    <w:abstractNumId w:val="8"/>
  </w:num>
  <w:num w:numId="9">
    <w:abstractNumId w:val="21"/>
  </w:num>
  <w:num w:numId="10">
    <w:abstractNumId w:val="13"/>
  </w:num>
  <w:num w:numId="11">
    <w:abstractNumId w:val="27"/>
  </w:num>
  <w:num w:numId="12">
    <w:abstractNumId w:val="14"/>
  </w:num>
  <w:num w:numId="13">
    <w:abstractNumId w:val="19"/>
  </w:num>
  <w:num w:numId="14">
    <w:abstractNumId w:val="12"/>
  </w:num>
  <w:num w:numId="15">
    <w:abstractNumId w:val="24"/>
  </w:num>
  <w:num w:numId="16">
    <w:abstractNumId w:val="15"/>
  </w:num>
  <w:num w:numId="17">
    <w:abstractNumId w:val="29"/>
  </w:num>
  <w:num w:numId="18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26"/>
  </w:num>
  <w:num w:numId="21">
    <w:abstractNumId w:val="30"/>
  </w:num>
  <w:num w:numId="22">
    <w:abstractNumId w:val="10"/>
  </w:num>
  <w:num w:numId="23">
    <w:abstractNumId w:val="0"/>
  </w:num>
  <w:num w:numId="24">
    <w:abstractNumId w:val="22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8"/>
  </w:num>
  <w:num w:numId="28">
    <w:abstractNumId w:val="4"/>
  </w:num>
  <w:num w:numId="29">
    <w:abstractNumId w:val="16"/>
  </w:num>
  <w:num w:numId="30">
    <w:abstractNumId w:val="3"/>
  </w:num>
  <w:num w:numId="31">
    <w:abstractNumId w:val="6"/>
  </w:num>
  <w:num w:numId="32">
    <w:abstractNumId w:val="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0359B"/>
    <w:rsid w:val="000322EB"/>
    <w:rsid w:val="00036F04"/>
    <w:rsid w:val="00037F04"/>
    <w:rsid w:val="00053BBA"/>
    <w:rsid w:val="00061D86"/>
    <w:rsid w:val="000628E2"/>
    <w:rsid w:val="000657AE"/>
    <w:rsid w:val="0007695B"/>
    <w:rsid w:val="00081375"/>
    <w:rsid w:val="000A122A"/>
    <w:rsid w:val="000B1CD9"/>
    <w:rsid w:val="000D7A44"/>
    <w:rsid w:val="000E02F3"/>
    <w:rsid w:val="000F25D1"/>
    <w:rsid w:val="000F3F6D"/>
    <w:rsid w:val="000F5046"/>
    <w:rsid w:val="00104DD0"/>
    <w:rsid w:val="00105830"/>
    <w:rsid w:val="0010657D"/>
    <w:rsid w:val="001119AE"/>
    <w:rsid w:val="00120991"/>
    <w:rsid w:val="0012302C"/>
    <w:rsid w:val="00130182"/>
    <w:rsid w:val="00131A0F"/>
    <w:rsid w:val="00133B06"/>
    <w:rsid w:val="00135260"/>
    <w:rsid w:val="00141E1D"/>
    <w:rsid w:val="001562A0"/>
    <w:rsid w:val="00166F40"/>
    <w:rsid w:val="0019235C"/>
    <w:rsid w:val="00192FC0"/>
    <w:rsid w:val="001A1AE9"/>
    <w:rsid w:val="001A3AE3"/>
    <w:rsid w:val="001A5308"/>
    <w:rsid w:val="001C4DFF"/>
    <w:rsid w:val="001D573D"/>
    <w:rsid w:val="001E52FD"/>
    <w:rsid w:val="001E7386"/>
    <w:rsid w:val="001F206B"/>
    <w:rsid w:val="0020131D"/>
    <w:rsid w:val="002038E2"/>
    <w:rsid w:val="00223B4F"/>
    <w:rsid w:val="002247F7"/>
    <w:rsid w:val="0022566F"/>
    <w:rsid w:val="00226F63"/>
    <w:rsid w:val="00233FA6"/>
    <w:rsid w:val="0023725C"/>
    <w:rsid w:val="002456D6"/>
    <w:rsid w:val="002557AF"/>
    <w:rsid w:val="00264823"/>
    <w:rsid w:val="00267C96"/>
    <w:rsid w:val="00280D13"/>
    <w:rsid w:val="00286D34"/>
    <w:rsid w:val="002904A8"/>
    <w:rsid w:val="00293D3C"/>
    <w:rsid w:val="00294227"/>
    <w:rsid w:val="002B3DBD"/>
    <w:rsid w:val="002B47E1"/>
    <w:rsid w:val="002C4091"/>
    <w:rsid w:val="002C609A"/>
    <w:rsid w:val="002F2840"/>
    <w:rsid w:val="002F61AA"/>
    <w:rsid w:val="00323028"/>
    <w:rsid w:val="003259A2"/>
    <w:rsid w:val="00334B95"/>
    <w:rsid w:val="00334E3F"/>
    <w:rsid w:val="003657D6"/>
    <w:rsid w:val="00367C01"/>
    <w:rsid w:val="003723FA"/>
    <w:rsid w:val="003775D2"/>
    <w:rsid w:val="003809FD"/>
    <w:rsid w:val="0038794C"/>
    <w:rsid w:val="00387D98"/>
    <w:rsid w:val="0039775F"/>
    <w:rsid w:val="003A1B35"/>
    <w:rsid w:val="003C6B29"/>
    <w:rsid w:val="003E1461"/>
    <w:rsid w:val="003F3DA6"/>
    <w:rsid w:val="00420509"/>
    <w:rsid w:val="00423D46"/>
    <w:rsid w:val="00425F81"/>
    <w:rsid w:val="00426381"/>
    <w:rsid w:val="00432C25"/>
    <w:rsid w:val="00450B34"/>
    <w:rsid w:val="00473528"/>
    <w:rsid w:val="00483BF9"/>
    <w:rsid w:val="0049372B"/>
    <w:rsid w:val="004B360F"/>
    <w:rsid w:val="004B5948"/>
    <w:rsid w:val="004C2081"/>
    <w:rsid w:val="004C2110"/>
    <w:rsid w:val="004D372E"/>
    <w:rsid w:val="004E12EA"/>
    <w:rsid w:val="004E2843"/>
    <w:rsid w:val="004E42DB"/>
    <w:rsid w:val="004E4B8F"/>
    <w:rsid w:val="004F1A91"/>
    <w:rsid w:val="004F52DE"/>
    <w:rsid w:val="00536B67"/>
    <w:rsid w:val="005451E1"/>
    <w:rsid w:val="00567398"/>
    <w:rsid w:val="00580CB9"/>
    <w:rsid w:val="00582074"/>
    <w:rsid w:val="00597229"/>
    <w:rsid w:val="005A3724"/>
    <w:rsid w:val="005A7663"/>
    <w:rsid w:val="005D1A7F"/>
    <w:rsid w:val="005E26B1"/>
    <w:rsid w:val="005E760E"/>
    <w:rsid w:val="005F165F"/>
    <w:rsid w:val="005F6963"/>
    <w:rsid w:val="005F6F56"/>
    <w:rsid w:val="00601349"/>
    <w:rsid w:val="00604C71"/>
    <w:rsid w:val="006113A7"/>
    <w:rsid w:val="006363C0"/>
    <w:rsid w:val="0066790A"/>
    <w:rsid w:val="00686EA4"/>
    <w:rsid w:val="00694D4B"/>
    <w:rsid w:val="006B1DB4"/>
    <w:rsid w:val="006C23EB"/>
    <w:rsid w:val="006C3A83"/>
    <w:rsid w:val="006C7800"/>
    <w:rsid w:val="006D378A"/>
    <w:rsid w:val="006D7550"/>
    <w:rsid w:val="00702E04"/>
    <w:rsid w:val="00704ED5"/>
    <w:rsid w:val="00716D2F"/>
    <w:rsid w:val="00722549"/>
    <w:rsid w:val="00726B8F"/>
    <w:rsid w:val="00734D88"/>
    <w:rsid w:val="007352B8"/>
    <w:rsid w:val="00740D5A"/>
    <w:rsid w:val="007535D8"/>
    <w:rsid w:val="00760B9D"/>
    <w:rsid w:val="00776746"/>
    <w:rsid w:val="00782DB1"/>
    <w:rsid w:val="00792479"/>
    <w:rsid w:val="007A2E0B"/>
    <w:rsid w:val="007C0530"/>
    <w:rsid w:val="007C2355"/>
    <w:rsid w:val="007D2119"/>
    <w:rsid w:val="007E62B6"/>
    <w:rsid w:val="00801414"/>
    <w:rsid w:val="00802703"/>
    <w:rsid w:val="008314FD"/>
    <w:rsid w:val="0084681F"/>
    <w:rsid w:val="00855C2F"/>
    <w:rsid w:val="0087584B"/>
    <w:rsid w:val="00890B6C"/>
    <w:rsid w:val="0089259D"/>
    <w:rsid w:val="008C402D"/>
    <w:rsid w:val="008C7814"/>
    <w:rsid w:val="008D260C"/>
    <w:rsid w:val="008E15E7"/>
    <w:rsid w:val="008F5E56"/>
    <w:rsid w:val="009135D3"/>
    <w:rsid w:val="009277F3"/>
    <w:rsid w:val="009313FE"/>
    <w:rsid w:val="00935EA6"/>
    <w:rsid w:val="009419C5"/>
    <w:rsid w:val="009455DD"/>
    <w:rsid w:val="00951F6D"/>
    <w:rsid w:val="009677C7"/>
    <w:rsid w:val="00984A86"/>
    <w:rsid w:val="009A27B5"/>
    <w:rsid w:val="009A287F"/>
    <w:rsid w:val="009A7923"/>
    <w:rsid w:val="009C3F0C"/>
    <w:rsid w:val="009C6BDE"/>
    <w:rsid w:val="009D1D41"/>
    <w:rsid w:val="009D6534"/>
    <w:rsid w:val="009D72D4"/>
    <w:rsid w:val="009E511C"/>
    <w:rsid w:val="00A26E4A"/>
    <w:rsid w:val="00A27F74"/>
    <w:rsid w:val="00A35739"/>
    <w:rsid w:val="00A51869"/>
    <w:rsid w:val="00A56E87"/>
    <w:rsid w:val="00A63B9B"/>
    <w:rsid w:val="00A66E40"/>
    <w:rsid w:val="00A76486"/>
    <w:rsid w:val="00AA566E"/>
    <w:rsid w:val="00AA7FC8"/>
    <w:rsid w:val="00AB0497"/>
    <w:rsid w:val="00AB6D2D"/>
    <w:rsid w:val="00AD40DC"/>
    <w:rsid w:val="00AD45B9"/>
    <w:rsid w:val="00AD72EE"/>
    <w:rsid w:val="00AE30DE"/>
    <w:rsid w:val="00AE4FF3"/>
    <w:rsid w:val="00B0550F"/>
    <w:rsid w:val="00B30148"/>
    <w:rsid w:val="00B36A2E"/>
    <w:rsid w:val="00B457C4"/>
    <w:rsid w:val="00B64052"/>
    <w:rsid w:val="00B74834"/>
    <w:rsid w:val="00B81F13"/>
    <w:rsid w:val="00BA72A1"/>
    <w:rsid w:val="00BB180B"/>
    <w:rsid w:val="00BB2355"/>
    <w:rsid w:val="00BB5E0C"/>
    <w:rsid w:val="00BF2AD7"/>
    <w:rsid w:val="00BF6B79"/>
    <w:rsid w:val="00C349AA"/>
    <w:rsid w:val="00C507EE"/>
    <w:rsid w:val="00C7091A"/>
    <w:rsid w:val="00C712E7"/>
    <w:rsid w:val="00C714D7"/>
    <w:rsid w:val="00C750F0"/>
    <w:rsid w:val="00C85FC5"/>
    <w:rsid w:val="00CA4141"/>
    <w:rsid w:val="00CB67A6"/>
    <w:rsid w:val="00CB6A27"/>
    <w:rsid w:val="00CD2E33"/>
    <w:rsid w:val="00CD6668"/>
    <w:rsid w:val="00CE4358"/>
    <w:rsid w:val="00CE70A6"/>
    <w:rsid w:val="00CF1F1C"/>
    <w:rsid w:val="00D03E51"/>
    <w:rsid w:val="00D10B7E"/>
    <w:rsid w:val="00D13243"/>
    <w:rsid w:val="00D233B2"/>
    <w:rsid w:val="00D26D5F"/>
    <w:rsid w:val="00D315EB"/>
    <w:rsid w:val="00D3358F"/>
    <w:rsid w:val="00D359A5"/>
    <w:rsid w:val="00D753C1"/>
    <w:rsid w:val="00D76D2F"/>
    <w:rsid w:val="00D847BE"/>
    <w:rsid w:val="00D87A6A"/>
    <w:rsid w:val="00DA0534"/>
    <w:rsid w:val="00DB3065"/>
    <w:rsid w:val="00DB4250"/>
    <w:rsid w:val="00DC636C"/>
    <w:rsid w:val="00DD401B"/>
    <w:rsid w:val="00E06053"/>
    <w:rsid w:val="00E15F89"/>
    <w:rsid w:val="00E32A3E"/>
    <w:rsid w:val="00E37C20"/>
    <w:rsid w:val="00E537D7"/>
    <w:rsid w:val="00E65055"/>
    <w:rsid w:val="00E7276E"/>
    <w:rsid w:val="00E812AF"/>
    <w:rsid w:val="00EA61CF"/>
    <w:rsid w:val="00EB0D36"/>
    <w:rsid w:val="00EC34FE"/>
    <w:rsid w:val="00EE476A"/>
    <w:rsid w:val="00F01486"/>
    <w:rsid w:val="00F054A3"/>
    <w:rsid w:val="00F0679E"/>
    <w:rsid w:val="00F11008"/>
    <w:rsid w:val="00F316AB"/>
    <w:rsid w:val="00F35C57"/>
    <w:rsid w:val="00F46A75"/>
    <w:rsid w:val="00F47A42"/>
    <w:rsid w:val="00F70A85"/>
    <w:rsid w:val="00FA2B0E"/>
    <w:rsid w:val="00FB09A1"/>
    <w:rsid w:val="00FB6D61"/>
    <w:rsid w:val="00FC31E3"/>
    <w:rsid w:val="00FC7C77"/>
    <w:rsid w:val="00FD65F5"/>
    <w:rsid w:val="00FE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5652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uiPriority w:val="99"/>
    <w:rPr>
      <w:rFonts w:ascii="Segoe UI" w:hAnsi="Segoe UI"/>
      <w:sz w:val="18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1"/>
    <w:link w:val="a5"/>
    <w:uiPriority w:val="99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1"/>
    <w:link w:val="a7"/>
    <w:uiPriority w:val="99"/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  <w:style w:type="paragraph" w:customStyle="1" w:styleId="ConsPlusTitle">
    <w:name w:val="ConsPlusTitle"/>
    <w:uiPriority w:val="99"/>
    <w:rsid w:val="00EC34F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customStyle="1" w:styleId="ConsPlusNormal">
    <w:name w:val="ConsPlusNormal"/>
    <w:rsid w:val="00EC34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character" w:customStyle="1" w:styleId="af2">
    <w:name w:val="Гипертекстовая ссылка"/>
    <w:uiPriority w:val="99"/>
    <w:rsid w:val="00EC34FE"/>
    <w:rPr>
      <w:b/>
      <w:bCs/>
      <w:color w:val="008000"/>
      <w:sz w:val="20"/>
      <w:szCs w:val="20"/>
      <w:u w:val="single"/>
    </w:rPr>
  </w:style>
  <w:style w:type="paragraph" w:customStyle="1" w:styleId="af3">
    <w:name w:val="Комментарий"/>
    <w:basedOn w:val="a"/>
    <w:next w:val="a"/>
    <w:rsid w:val="00EC34FE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/>
      <w:i/>
      <w:iCs/>
      <w:color w:val="800080"/>
      <w:sz w:val="20"/>
    </w:rPr>
  </w:style>
  <w:style w:type="paragraph" w:styleId="af4">
    <w:name w:val="endnote text"/>
    <w:basedOn w:val="a"/>
    <w:link w:val="af5"/>
    <w:rsid w:val="00EC34FE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5">
    <w:name w:val="Текст концевой сноски Знак"/>
    <w:basedOn w:val="a0"/>
    <w:link w:val="af4"/>
    <w:rsid w:val="00EC34FE"/>
    <w:rPr>
      <w:rFonts w:ascii="Times New Roman" w:hAnsi="Times New Roman"/>
      <w:color w:val="auto"/>
      <w:sz w:val="20"/>
    </w:rPr>
  </w:style>
  <w:style w:type="character" w:styleId="af6">
    <w:name w:val="endnote reference"/>
    <w:rsid w:val="00EC34FE"/>
    <w:rPr>
      <w:vertAlign w:val="superscript"/>
    </w:rPr>
  </w:style>
  <w:style w:type="paragraph" w:customStyle="1" w:styleId="ConsPlusNonformat">
    <w:name w:val="ConsPlusNonformat"/>
    <w:rsid w:val="00EC34F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paragraph" w:styleId="af7">
    <w:name w:val="No Spacing"/>
    <w:qFormat/>
    <w:rsid w:val="00EC34FE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af8">
    <w:name w:val="Прижатый влево"/>
    <w:basedOn w:val="a"/>
    <w:next w:val="a"/>
    <w:uiPriority w:val="99"/>
    <w:rsid w:val="00EC34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  <w:style w:type="paragraph" w:customStyle="1" w:styleId="1c">
    <w:name w:val="Знак1 Знак Знак Знак"/>
    <w:basedOn w:val="a"/>
    <w:rsid w:val="00EC34FE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9">
    <w:name w:val="Body Text"/>
    <w:basedOn w:val="a"/>
    <w:link w:val="afa"/>
    <w:uiPriority w:val="99"/>
    <w:rsid w:val="00EC34FE"/>
    <w:pPr>
      <w:spacing w:after="0" w:line="240" w:lineRule="auto"/>
      <w:jc w:val="both"/>
    </w:pPr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character" w:customStyle="1" w:styleId="afa">
    <w:name w:val="Основной текст Знак"/>
    <w:basedOn w:val="a0"/>
    <w:link w:val="af9"/>
    <w:uiPriority w:val="99"/>
    <w:rsid w:val="00EC34FE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"/>
    <w:rsid w:val="00EC34FE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b">
    <w:name w:val="Body Text Indent"/>
    <w:basedOn w:val="a"/>
    <w:link w:val="afc"/>
    <w:uiPriority w:val="99"/>
    <w:rsid w:val="00EC34FE"/>
    <w:pPr>
      <w:spacing w:after="120" w:line="240" w:lineRule="auto"/>
      <w:ind w:left="283"/>
    </w:pPr>
    <w:rPr>
      <w:rFonts w:ascii="Times New Roman" w:eastAsia="Calibri" w:hAnsi="Times New Roman"/>
      <w:color w:val="auto"/>
      <w:sz w:val="24"/>
      <w:szCs w:val="24"/>
      <w:lang w:val="x-none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EC34FE"/>
    <w:rPr>
      <w:rFonts w:ascii="Times New Roman" w:eastAsia="Calibri" w:hAnsi="Times New Roman"/>
      <w:color w:val="auto"/>
      <w:sz w:val="24"/>
      <w:szCs w:val="24"/>
      <w:lang w:val="x-none"/>
    </w:rPr>
  </w:style>
  <w:style w:type="paragraph" w:customStyle="1" w:styleId="120">
    <w:name w:val="Знак1 Знак Знак Знак2"/>
    <w:basedOn w:val="a"/>
    <w:rsid w:val="00EC34FE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10">
    <w:name w:val="Знак1 Знак Знак Знак1"/>
    <w:basedOn w:val="a"/>
    <w:rsid w:val="00EC34FE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d">
    <w:name w:val="Абзац списка1"/>
    <w:basedOn w:val="a"/>
    <w:rsid w:val="00EC34FE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paragraph" w:styleId="33">
    <w:name w:val="Body Text 3"/>
    <w:basedOn w:val="a"/>
    <w:link w:val="34"/>
    <w:uiPriority w:val="99"/>
    <w:rsid w:val="00EC34FE"/>
    <w:pPr>
      <w:spacing w:after="120" w:line="240" w:lineRule="auto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uiPriority w:val="99"/>
    <w:rsid w:val="00EC34FE"/>
    <w:rPr>
      <w:rFonts w:ascii="Times New Roman" w:hAnsi="Times New Roman"/>
      <w:color w:val="auto"/>
      <w:sz w:val="16"/>
      <w:szCs w:val="16"/>
      <w:lang w:val="x-none" w:eastAsia="x-none"/>
    </w:rPr>
  </w:style>
  <w:style w:type="paragraph" w:styleId="25">
    <w:name w:val="Body Text Indent 2"/>
    <w:basedOn w:val="a"/>
    <w:link w:val="26"/>
    <w:rsid w:val="00EC34FE"/>
    <w:pPr>
      <w:spacing w:after="0" w:line="360" w:lineRule="auto"/>
      <w:ind w:firstLine="708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EC34FE"/>
    <w:rPr>
      <w:rFonts w:ascii="Times New Roman" w:hAnsi="Times New Roman"/>
      <w:color w:val="auto"/>
      <w:sz w:val="24"/>
      <w:szCs w:val="24"/>
    </w:rPr>
  </w:style>
  <w:style w:type="paragraph" w:customStyle="1" w:styleId="61">
    <w:name w:val="заголовок 6"/>
    <w:basedOn w:val="a"/>
    <w:next w:val="a"/>
    <w:rsid w:val="00EC34FE"/>
    <w:pPr>
      <w:keepNext/>
      <w:spacing w:after="0" w:line="240" w:lineRule="auto"/>
      <w:jc w:val="both"/>
    </w:pPr>
    <w:rPr>
      <w:rFonts w:ascii="Times New Roman" w:hAnsi="Times New Roman"/>
      <w:color w:val="auto"/>
      <w:sz w:val="28"/>
    </w:rPr>
  </w:style>
  <w:style w:type="paragraph" w:customStyle="1" w:styleId="ConsNormal">
    <w:name w:val="ConsNormal"/>
    <w:rsid w:val="00EC34F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color w:val="auto"/>
      <w:sz w:val="20"/>
    </w:rPr>
  </w:style>
  <w:style w:type="paragraph" w:styleId="27">
    <w:name w:val="Body Text 2"/>
    <w:basedOn w:val="a"/>
    <w:link w:val="28"/>
    <w:rsid w:val="00EC34FE"/>
    <w:pPr>
      <w:spacing w:after="120" w:line="48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8">
    <w:name w:val="Основной текст 2 Знак"/>
    <w:basedOn w:val="a0"/>
    <w:link w:val="27"/>
    <w:rsid w:val="00EC34FE"/>
    <w:rPr>
      <w:rFonts w:ascii="Times New Roman" w:hAnsi="Times New Roman"/>
      <w:color w:val="auto"/>
      <w:sz w:val="24"/>
      <w:szCs w:val="24"/>
    </w:rPr>
  </w:style>
  <w:style w:type="paragraph" w:customStyle="1" w:styleId="ConsNonformat">
    <w:name w:val="ConsNonformat"/>
    <w:rsid w:val="00EC34F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color w:val="auto"/>
      <w:sz w:val="20"/>
    </w:rPr>
  </w:style>
  <w:style w:type="paragraph" w:customStyle="1" w:styleId="afd">
    <w:name w:val="Знак Знак Знак"/>
    <w:basedOn w:val="a"/>
    <w:rsid w:val="00EC34FE"/>
    <w:pPr>
      <w:spacing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afe">
    <w:name w:val="Знак Знак Знак Знак Знак Знак Знак Знак Знак Знак Знак Знак Знак"/>
    <w:basedOn w:val="a"/>
    <w:rsid w:val="00EC34FE"/>
    <w:pPr>
      <w:spacing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aff">
    <w:name w:val="Знак"/>
    <w:basedOn w:val="a"/>
    <w:rsid w:val="00EC34FE"/>
    <w:pPr>
      <w:spacing w:before="100" w:beforeAutospacing="1" w:after="100" w:afterAutospacing="1" w:line="240" w:lineRule="auto"/>
    </w:pPr>
    <w:rPr>
      <w:rFonts w:ascii="Tahoma" w:hAnsi="Tahoma" w:cs="Tahoma"/>
      <w:color w:val="auto"/>
      <w:sz w:val="20"/>
      <w:lang w:val="en-US" w:eastAsia="en-US"/>
    </w:rPr>
  </w:style>
  <w:style w:type="paragraph" w:customStyle="1" w:styleId="1e">
    <w:name w:val="Знак1"/>
    <w:basedOn w:val="a"/>
    <w:rsid w:val="00EC34FE"/>
    <w:pPr>
      <w:spacing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29">
    <w:name w:val="Абзац списка2"/>
    <w:basedOn w:val="a"/>
    <w:rsid w:val="00EC34FE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character" w:styleId="aff0">
    <w:name w:val="FollowedHyperlink"/>
    <w:uiPriority w:val="99"/>
    <w:unhideWhenUsed/>
    <w:rsid w:val="00EC34FE"/>
    <w:rPr>
      <w:color w:val="954F72"/>
      <w:u w:val="single"/>
    </w:rPr>
  </w:style>
  <w:style w:type="character" w:styleId="aff1">
    <w:name w:val="annotation reference"/>
    <w:basedOn w:val="a0"/>
    <w:uiPriority w:val="99"/>
    <w:semiHidden/>
    <w:unhideWhenUsed/>
    <w:rsid w:val="00293D3C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293D3C"/>
    <w:pPr>
      <w:spacing w:line="240" w:lineRule="auto"/>
    </w:pPr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293D3C"/>
    <w:rPr>
      <w:sz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293D3C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293D3C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5602F-B79F-427A-874E-0A1F6F44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12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Буханцов Александр Петрович</cp:lastModifiedBy>
  <cp:revision>155</cp:revision>
  <cp:lastPrinted>2026-07-28T02:08:00Z</cp:lastPrinted>
  <dcterms:created xsi:type="dcterms:W3CDTF">2023-12-20T12:06:00Z</dcterms:created>
  <dcterms:modified xsi:type="dcterms:W3CDTF">2026-07-28T02:38:00Z</dcterms:modified>
</cp:coreProperties>
</file>