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DDE" w:rsidRDefault="00112648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1DDE" w:rsidRDefault="00971DDE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971DDE" w:rsidRDefault="00971DD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971DDE" w:rsidRDefault="00971DDE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FA1104" w:rsidRPr="00FA1104" w:rsidRDefault="00FA1104" w:rsidP="00FA1104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FA1104">
        <w:rPr>
          <w:rFonts w:ascii="Times New Roman" w:hAnsi="Times New Roman"/>
          <w:b/>
          <w:sz w:val="32"/>
        </w:rPr>
        <w:t>П О С Т А Н О В Л Е Н И Е</w:t>
      </w:r>
    </w:p>
    <w:p w:rsidR="00FA1104" w:rsidRPr="00FA1104" w:rsidRDefault="00FA1104" w:rsidP="00FA110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A1104" w:rsidRPr="00FA1104" w:rsidRDefault="00FA1104" w:rsidP="00FA110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A1104">
        <w:rPr>
          <w:rFonts w:ascii="Times New Roman" w:hAnsi="Times New Roman"/>
          <w:b/>
          <w:sz w:val="28"/>
        </w:rPr>
        <w:t>РЕГИОНАЛЬНОЙ СЛУЖБЫ ПО ТАРИФАМ И ЦЕНАМ</w:t>
      </w:r>
    </w:p>
    <w:p w:rsidR="00FA1104" w:rsidRPr="00FA1104" w:rsidRDefault="00FA1104" w:rsidP="00FA110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A1104">
        <w:rPr>
          <w:rFonts w:ascii="Times New Roman" w:hAnsi="Times New Roman"/>
          <w:b/>
          <w:sz w:val="28"/>
        </w:rPr>
        <w:t>КАМЧАТСКОГО КРАЯ</w:t>
      </w:r>
    </w:p>
    <w:p w:rsidR="00971DDE" w:rsidRDefault="0011264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971DDE" w:rsidRDefault="00971DDE">
      <w:pPr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971DDE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971DDE" w:rsidRDefault="00112648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971DDE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71DDE" w:rsidRDefault="00112648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971DDE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971DDE" w:rsidRDefault="00971D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971DDE" w:rsidRDefault="00971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af0"/>
        <w:tblW w:w="0" w:type="auto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779"/>
      </w:tblGrid>
      <w:tr w:rsidR="00971DDE">
        <w:tc>
          <w:tcPr>
            <w:tcW w:w="9779" w:type="dxa"/>
            <w:tcBorders>
              <w:top w:val="nil"/>
              <w:left w:val="nil"/>
              <w:bottom w:val="nil"/>
              <w:right w:val="nil"/>
            </w:tcBorders>
          </w:tcPr>
          <w:p w:rsidR="00971DDE" w:rsidRDefault="00FA1104" w:rsidP="009B7F1D">
            <w:pPr>
              <w:spacing w:line="276" w:lineRule="auto"/>
              <w:ind w:left="3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 внесении изменений в приложения к постановлению Региональной службы по тарифам и ценам Камчатского края от 17.09.2025 № 123-Н «</w:t>
            </w:r>
            <w:r w:rsidR="004E7FC6" w:rsidRPr="004E7FC6">
              <w:rPr>
                <w:rFonts w:ascii="Times New Roman" w:hAnsi="Times New Roman"/>
                <w:b/>
                <w:sz w:val="28"/>
              </w:rPr>
              <w:t>Об утверждении тарифов на питьевую воду (питьевое водоснабжение) ООО «Светлячок» потребителям</w:t>
            </w:r>
            <w:r w:rsidR="00EF2E0A">
              <w:rPr>
                <w:rFonts w:ascii="Times New Roman" w:hAnsi="Times New Roman"/>
                <w:b/>
                <w:sz w:val="28"/>
              </w:rPr>
              <w:t xml:space="preserve"> п. Лесной и п. Березняки </w:t>
            </w:r>
            <w:r w:rsidR="004E7FC6" w:rsidRPr="004E7FC6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CD7885" w:rsidRPr="00CD7885">
              <w:rPr>
                <w:rFonts w:ascii="Times New Roman" w:hAnsi="Times New Roman"/>
                <w:b/>
                <w:sz w:val="28"/>
              </w:rPr>
              <w:t xml:space="preserve">Елизовского муниципального округа </w:t>
            </w:r>
            <w:r w:rsidR="004722E2">
              <w:rPr>
                <w:rFonts w:ascii="Times New Roman" w:hAnsi="Times New Roman"/>
                <w:b/>
                <w:sz w:val="28"/>
              </w:rPr>
              <w:t xml:space="preserve">Камчатского края </w:t>
            </w:r>
            <w:r w:rsidR="004E7FC6" w:rsidRPr="004E7FC6">
              <w:rPr>
                <w:rFonts w:ascii="Times New Roman" w:hAnsi="Times New Roman"/>
                <w:b/>
                <w:sz w:val="28"/>
              </w:rPr>
              <w:t xml:space="preserve">на </w:t>
            </w:r>
            <w:r w:rsidR="004E7FC6">
              <w:rPr>
                <w:rFonts w:ascii="Times New Roman" w:hAnsi="Times New Roman"/>
                <w:b/>
                <w:sz w:val="28"/>
              </w:rPr>
              <w:t>20</w:t>
            </w:r>
            <w:r w:rsidR="00CD7885">
              <w:rPr>
                <w:rFonts w:ascii="Times New Roman" w:hAnsi="Times New Roman"/>
                <w:b/>
                <w:sz w:val="28"/>
              </w:rPr>
              <w:t>26</w:t>
            </w:r>
            <w:r w:rsidR="004E7FC6" w:rsidRPr="004E7FC6">
              <w:rPr>
                <w:rFonts w:ascii="Times New Roman" w:hAnsi="Times New Roman"/>
                <w:b/>
                <w:sz w:val="28"/>
              </w:rPr>
              <w:t xml:space="preserve"> год</w:t>
            </w:r>
            <w:r>
              <w:rPr>
                <w:rFonts w:ascii="Times New Roman" w:hAnsi="Times New Roman"/>
                <w:b/>
                <w:sz w:val="28"/>
              </w:rPr>
              <w:t>»</w:t>
            </w:r>
          </w:p>
        </w:tc>
      </w:tr>
    </w:tbl>
    <w:p w:rsidR="00971DDE" w:rsidRDefault="00971DDE" w:rsidP="004722E2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4722E2" w:rsidRDefault="004722E2" w:rsidP="004722E2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Pr="00FA1104" w:rsidRDefault="00AF12AE" w:rsidP="00FA1104">
      <w:pPr>
        <w:widowControl w:val="0"/>
        <w:spacing w:after="0" w:line="276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от 07.12.2011 № 416-ФЗ </w:t>
      </w:r>
      <w:r>
        <w:rPr>
          <w:rFonts w:ascii="Times New Roman" w:hAnsi="Times New Roman"/>
          <w:sz w:val="28"/>
        </w:rPr>
        <w:br/>
        <w:t xml:space="preserve">«О водоснабжении и водоотведении», постановлением Правительства Российской Федерации от 13.05.2013 № 406 «О государственном регулировании тарифов в сфере водоснабжения и водоотведения», приказом ФСТ России от 27.12.2013 № 1746-э «Об утверждении Методических указаний по расчету регулируемых тарифов в сфере водоснабжения и водоотведения», постановлением Правительства Камчатского края от 07.04.2023 № 204-П «Об утверждении Положения о Региональной службе по тарифам и ценам Камчатского края», протоколом Правления Региональной службы по тарифам и ценам Камчатского края от </w:t>
      </w:r>
      <w:r w:rsidR="00FA1104">
        <w:rPr>
          <w:rFonts w:ascii="Times New Roman" w:hAnsi="Times New Roman"/>
          <w:sz w:val="28"/>
        </w:rPr>
        <w:t>05</w:t>
      </w:r>
      <w:r w:rsidR="00CD7885">
        <w:rPr>
          <w:rFonts w:ascii="Times New Roman" w:hAnsi="Times New Roman"/>
          <w:sz w:val="28"/>
        </w:rPr>
        <w:t>.0</w:t>
      </w:r>
      <w:r w:rsidR="00FA1104">
        <w:rPr>
          <w:rFonts w:ascii="Times New Roman" w:hAnsi="Times New Roman"/>
          <w:sz w:val="28"/>
        </w:rPr>
        <w:t>8</w:t>
      </w:r>
      <w:r w:rsidR="00CD7885">
        <w:rPr>
          <w:rFonts w:ascii="Times New Roman" w:hAnsi="Times New Roman"/>
          <w:sz w:val="28"/>
        </w:rPr>
        <w:t>.202</w:t>
      </w:r>
      <w:r w:rsidR="00FA1104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№ </w:t>
      </w:r>
      <w:r w:rsidR="00841E93">
        <w:rPr>
          <w:rFonts w:ascii="Times New Roman" w:hAnsi="Times New Roman"/>
          <w:sz w:val="28"/>
        </w:rPr>
        <w:t>ХХ</w:t>
      </w:r>
      <w:r>
        <w:rPr>
          <w:rFonts w:ascii="Times New Roman" w:hAnsi="Times New Roman"/>
          <w:sz w:val="28"/>
        </w:rPr>
        <w:t xml:space="preserve">, </w:t>
      </w:r>
      <w:r w:rsidR="00FA1104" w:rsidRPr="00FA1104">
        <w:rPr>
          <w:rFonts w:ascii="Times New Roman" w:hAnsi="Times New Roman"/>
          <w:sz w:val="28"/>
        </w:rPr>
        <w:t xml:space="preserve">во исполнение предписания ФАС России от 22.06.2026 </w:t>
      </w:r>
      <w:r w:rsidR="00FA1104">
        <w:rPr>
          <w:rFonts w:ascii="Times New Roman" w:hAnsi="Times New Roman"/>
          <w:sz w:val="28"/>
        </w:rPr>
        <w:br/>
      </w:r>
      <w:r w:rsidR="00FA1104" w:rsidRPr="00FA1104">
        <w:rPr>
          <w:rFonts w:ascii="Times New Roman" w:hAnsi="Times New Roman"/>
          <w:sz w:val="28"/>
        </w:rPr>
        <w:t>№ СП/62</w:t>
      </w:r>
      <w:r w:rsidR="00FA1104">
        <w:rPr>
          <w:rFonts w:ascii="Times New Roman" w:hAnsi="Times New Roman"/>
          <w:sz w:val="28"/>
        </w:rPr>
        <w:t>032</w:t>
      </w:r>
      <w:r w:rsidR="00FA1104" w:rsidRPr="00FA1104">
        <w:rPr>
          <w:rFonts w:ascii="Times New Roman" w:hAnsi="Times New Roman"/>
          <w:sz w:val="28"/>
        </w:rPr>
        <w:t>/26</w:t>
      </w:r>
    </w:p>
    <w:p w:rsidR="00971DDE" w:rsidRDefault="00971DDE" w:rsidP="004722E2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112648" w:rsidP="004722E2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:rsidR="00971DDE" w:rsidRDefault="00971DDE" w:rsidP="004722E2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4E7FC6" w:rsidRPr="004E7FC6" w:rsidRDefault="004E7FC6" w:rsidP="00FA110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4E7FC6">
        <w:rPr>
          <w:rFonts w:ascii="Times New Roman" w:hAnsi="Times New Roman"/>
          <w:sz w:val="28"/>
        </w:rPr>
        <w:t xml:space="preserve">1. </w:t>
      </w:r>
      <w:r w:rsidR="00FA1104">
        <w:rPr>
          <w:rFonts w:ascii="Times New Roman" w:hAnsi="Times New Roman"/>
          <w:sz w:val="28"/>
        </w:rPr>
        <w:t>Внести в приложения 1,</w:t>
      </w:r>
      <w:r w:rsidR="00FA4014">
        <w:rPr>
          <w:rFonts w:ascii="Times New Roman" w:hAnsi="Times New Roman"/>
          <w:sz w:val="28"/>
        </w:rPr>
        <w:t xml:space="preserve"> </w:t>
      </w:r>
      <w:r w:rsidR="00FA1104">
        <w:rPr>
          <w:rFonts w:ascii="Times New Roman" w:hAnsi="Times New Roman"/>
          <w:sz w:val="28"/>
        </w:rPr>
        <w:t>2</w:t>
      </w:r>
      <w:r w:rsidR="00FA1104" w:rsidRPr="00FA1104">
        <w:rPr>
          <w:rFonts w:ascii="Times New Roman" w:hAnsi="Times New Roman"/>
          <w:sz w:val="28"/>
        </w:rPr>
        <w:t xml:space="preserve"> к постановлению Региональной службы по тарифам и ценам Камчатского края от 1</w:t>
      </w:r>
      <w:r w:rsidR="00FA1104">
        <w:rPr>
          <w:rFonts w:ascii="Times New Roman" w:hAnsi="Times New Roman"/>
          <w:sz w:val="28"/>
        </w:rPr>
        <w:t>7</w:t>
      </w:r>
      <w:r w:rsidR="00FA1104" w:rsidRPr="00FA1104">
        <w:rPr>
          <w:rFonts w:ascii="Times New Roman" w:hAnsi="Times New Roman"/>
          <w:sz w:val="28"/>
        </w:rPr>
        <w:t>.</w:t>
      </w:r>
      <w:r w:rsidR="00FA1104">
        <w:rPr>
          <w:rFonts w:ascii="Times New Roman" w:hAnsi="Times New Roman"/>
          <w:sz w:val="28"/>
        </w:rPr>
        <w:t>09</w:t>
      </w:r>
      <w:r w:rsidR="00FA1104" w:rsidRPr="00FA1104">
        <w:rPr>
          <w:rFonts w:ascii="Times New Roman" w:hAnsi="Times New Roman"/>
          <w:sz w:val="28"/>
        </w:rPr>
        <w:t>.202</w:t>
      </w:r>
      <w:r w:rsidR="00FA1104">
        <w:rPr>
          <w:rFonts w:ascii="Times New Roman" w:hAnsi="Times New Roman"/>
          <w:sz w:val="28"/>
        </w:rPr>
        <w:t>5</w:t>
      </w:r>
      <w:r w:rsidR="00FA1104" w:rsidRPr="00FA1104">
        <w:rPr>
          <w:rFonts w:ascii="Times New Roman" w:hAnsi="Times New Roman"/>
          <w:sz w:val="28"/>
        </w:rPr>
        <w:t xml:space="preserve"> № </w:t>
      </w:r>
      <w:r w:rsidR="00FA1104">
        <w:rPr>
          <w:rFonts w:ascii="Times New Roman" w:hAnsi="Times New Roman"/>
          <w:sz w:val="28"/>
        </w:rPr>
        <w:t>123</w:t>
      </w:r>
      <w:r w:rsidR="00FA1104" w:rsidRPr="00FA1104">
        <w:rPr>
          <w:rFonts w:ascii="Times New Roman" w:hAnsi="Times New Roman"/>
          <w:sz w:val="28"/>
        </w:rPr>
        <w:t xml:space="preserve">-Н «Об утверждении тарифов на питьевую воду (питьевое водоснабжение) ООО «Светлячок» потребителям п. Лесной и п. Березняки </w:t>
      </w:r>
      <w:proofErr w:type="spellStart"/>
      <w:r w:rsidR="00FA1104" w:rsidRPr="00FA1104">
        <w:rPr>
          <w:rFonts w:ascii="Times New Roman" w:hAnsi="Times New Roman"/>
          <w:sz w:val="28"/>
        </w:rPr>
        <w:t>Елизовского</w:t>
      </w:r>
      <w:proofErr w:type="spellEnd"/>
      <w:r w:rsidR="00FA1104" w:rsidRPr="00FA1104">
        <w:rPr>
          <w:rFonts w:ascii="Times New Roman" w:hAnsi="Times New Roman"/>
          <w:sz w:val="28"/>
        </w:rPr>
        <w:t xml:space="preserve"> муниципального округа </w:t>
      </w:r>
      <w:r w:rsidR="00FA1104" w:rsidRPr="00FA1104">
        <w:rPr>
          <w:rFonts w:ascii="Times New Roman" w:hAnsi="Times New Roman"/>
          <w:sz w:val="28"/>
        </w:rPr>
        <w:lastRenderedPageBreak/>
        <w:t>Камчатского края на 2026 год»</w:t>
      </w:r>
      <w:r w:rsidR="00FA1104">
        <w:rPr>
          <w:rFonts w:ascii="Times New Roman" w:hAnsi="Times New Roman"/>
          <w:sz w:val="28"/>
        </w:rPr>
        <w:t xml:space="preserve"> изменения, изложив их в редакции согласно приложениям 1,2 к настоящему постановлению.</w:t>
      </w:r>
    </w:p>
    <w:p w:rsidR="00971DDE" w:rsidRDefault="000315A8" w:rsidP="004722E2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4E7FC6" w:rsidRPr="004E7FC6">
        <w:rPr>
          <w:rFonts w:ascii="Times New Roman" w:hAnsi="Times New Roman"/>
          <w:sz w:val="28"/>
        </w:rPr>
        <w:t xml:space="preserve">. Настоящее постановление вступает в силу </w:t>
      </w:r>
      <w:r w:rsidR="00FA1104" w:rsidRPr="00FA1104">
        <w:rPr>
          <w:rFonts w:ascii="Times New Roman" w:hAnsi="Times New Roman"/>
          <w:sz w:val="28"/>
        </w:rPr>
        <w:t>после дня его официального опубликования.</w:t>
      </w:r>
    </w:p>
    <w:p w:rsidR="00971DDE" w:rsidRDefault="00971DD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971DDE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971DDE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835"/>
      </w:tblGrid>
      <w:tr w:rsidR="00971DDE" w:rsidTr="004722E2">
        <w:trPr>
          <w:trHeight w:val="2220"/>
        </w:trPr>
        <w:tc>
          <w:tcPr>
            <w:tcW w:w="3578" w:type="dxa"/>
            <w:shd w:val="clear" w:color="auto" w:fill="auto"/>
            <w:tcMar>
              <w:left w:w="0" w:type="dxa"/>
              <w:right w:w="0" w:type="dxa"/>
            </w:tcMar>
          </w:tcPr>
          <w:p w:rsidR="00971DDE" w:rsidRDefault="00753851" w:rsidP="00753851">
            <w:pPr>
              <w:spacing w:after="0" w:line="240" w:lineRule="auto"/>
              <w:ind w:left="30" w:right="2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  <w:r w:rsidR="00112648">
              <w:rPr>
                <w:rFonts w:ascii="Times New Roman" w:hAnsi="Times New Roman"/>
                <w:sz w:val="28"/>
              </w:rPr>
              <w:t>у</w:t>
            </w:r>
            <w:r w:rsidR="00112648">
              <w:rPr>
                <w:rStyle w:val="1"/>
                <w:rFonts w:ascii="Times New Roman" w:hAnsi="Times New Roman"/>
                <w:sz w:val="28"/>
              </w:rPr>
              <w:t>ководител</w:t>
            </w:r>
            <w:r>
              <w:rPr>
                <w:rStyle w:val="1"/>
                <w:rFonts w:ascii="Times New Roman" w:hAnsi="Times New Roman"/>
                <w:sz w:val="28"/>
              </w:rPr>
              <w:t>ь</w:t>
            </w:r>
          </w:p>
        </w:tc>
        <w:tc>
          <w:tcPr>
            <w:tcW w:w="3544" w:type="dxa"/>
            <w:shd w:val="clear" w:color="auto" w:fill="auto"/>
            <w:tcMar>
              <w:left w:w="0" w:type="dxa"/>
              <w:right w:w="0" w:type="dxa"/>
            </w:tcMar>
          </w:tcPr>
          <w:p w:rsidR="00971DDE" w:rsidRDefault="00112648">
            <w:pPr>
              <w:spacing w:after="0" w:line="240" w:lineRule="auto"/>
              <w:ind w:left="3" w:hanging="3"/>
              <w:rPr>
                <w:rFonts w:ascii="Times New Roman" w:hAnsi="Times New Roman"/>
                <w:color w:val="FFFFFF"/>
                <w:sz w:val="24"/>
              </w:rPr>
            </w:pPr>
            <w:bookmarkStart w:id="1" w:name="SIGNERSTAMP1"/>
            <w:r>
              <w:rPr>
                <w:rFonts w:ascii="Times New Roman" w:hAnsi="Times New Roman"/>
                <w:color w:val="FFFFFF"/>
                <w:sz w:val="24"/>
              </w:rPr>
              <w:t>[горизонтальный штамп подписи 1]</w:t>
            </w:r>
            <w:bookmarkEnd w:id="1"/>
          </w:p>
          <w:p w:rsidR="00971DDE" w:rsidRDefault="00971DDE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shd w:val="clear" w:color="auto" w:fill="auto"/>
            <w:tcMar>
              <w:left w:w="0" w:type="dxa"/>
              <w:right w:w="0" w:type="dxa"/>
            </w:tcMar>
          </w:tcPr>
          <w:p w:rsidR="00971DDE" w:rsidRDefault="0011264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М.В. Лопатникова</w:t>
            </w:r>
          </w:p>
        </w:tc>
      </w:tr>
    </w:tbl>
    <w:p w:rsidR="00971DDE" w:rsidRDefault="00971DDE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971DDE" w:rsidRDefault="00112648">
      <w:r>
        <w:br w:type="page"/>
      </w:r>
    </w:p>
    <w:p w:rsidR="00FA1104" w:rsidRPr="00FA1104" w:rsidRDefault="00FA1104" w:rsidP="00FA1104">
      <w:pPr>
        <w:spacing w:after="0" w:line="240" w:lineRule="auto"/>
        <w:ind w:left="4819"/>
        <w:rPr>
          <w:rFonts w:ascii="Times New Roman" w:hAnsi="Times New Roman"/>
          <w:sz w:val="28"/>
        </w:rPr>
      </w:pPr>
      <w:r w:rsidRPr="00FA1104">
        <w:rPr>
          <w:rFonts w:ascii="Times New Roman" w:hAnsi="Times New Roman"/>
          <w:sz w:val="28"/>
        </w:rPr>
        <w:lastRenderedPageBreak/>
        <w:t>Приложение 1 к постановлению</w:t>
      </w:r>
    </w:p>
    <w:p w:rsidR="00FA1104" w:rsidRPr="00FA1104" w:rsidRDefault="00FA1104" w:rsidP="00FA1104">
      <w:pPr>
        <w:spacing w:after="0" w:line="240" w:lineRule="auto"/>
        <w:ind w:left="4819"/>
        <w:rPr>
          <w:rFonts w:ascii="Times New Roman" w:hAnsi="Times New Roman"/>
          <w:sz w:val="28"/>
        </w:rPr>
      </w:pPr>
      <w:r w:rsidRPr="00FA1104">
        <w:rPr>
          <w:rFonts w:ascii="Times New Roman" w:hAnsi="Times New Roman"/>
          <w:sz w:val="28"/>
        </w:rPr>
        <w:t>Региональной службы по тарифам</w:t>
      </w:r>
    </w:p>
    <w:p w:rsidR="00FA1104" w:rsidRPr="00FA1104" w:rsidRDefault="00FA1104" w:rsidP="00FA1104">
      <w:pPr>
        <w:spacing w:after="0" w:line="240" w:lineRule="auto"/>
        <w:ind w:left="4819"/>
        <w:rPr>
          <w:rFonts w:ascii="Times New Roman" w:hAnsi="Times New Roman"/>
          <w:sz w:val="28"/>
        </w:rPr>
      </w:pPr>
      <w:r w:rsidRPr="00FA1104">
        <w:rPr>
          <w:rFonts w:ascii="Times New Roman" w:hAnsi="Times New Roman"/>
          <w:sz w:val="28"/>
        </w:rPr>
        <w:t>и ценам Камчатского края</w:t>
      </w:r>
    </w:p>
    <w:p w:rsidR="00FA1104" w:rsidRPr="00FA1104" w:rsidRDefault="00FA1104" w:rsidP="00FA1104">
      <w:pPr>
        <w:spacing w:after="0" w:line="240" w:lineRule="auto"/>
        <w:ind w:left="4819"/>
        <w:rPr>
          <w:rFonts w:ascii="Times New Roman" w:hAnsi="Times New Roman"/>
          <w:sz w:val="28"/>
        </w:rPr>
      </w:pPr>
      <w:r w:rsidRPr="00FA1104">
        <w:rPr>
          <w:rFonts w:ascii="Times New Roman" w:hAnsi="Times New Roman"/>
          <w:sz w:val="28"/>
        </w:rPr>
        <w:t xml:space="preserve">от 05.08.2026 № </w:t>
      </w:r>
      <w:proofErr w:type="spellStart"/>
      <w:r w:rsidRPr="00FA1104">
        <w:rPr>
          <w:rFonts w:ascii="Times New Roman" w:hAnsi="Times New Roman"/>
          <w:sz w:val="28"/>
        </w:rPr>
        <w:t>ххх</w:t>
      </w:r>
      <w:proofErr w:type="spellEnd"/>
    </w:p>
    <w:p w:rsidR="00FA1104" w:rsidRDefault="00FA1104">
      <w:pPr>
        <w:spacing w:after="0" w:line="240" w:lineRule="auto"/>
        <w:ind w:left="4819"/>
        <w:rPr>
          <w:rFonts w:ascii="Times New Roman" w:hAnsi="Times New Roman"/>
          <w:sz w:val="28"/>
        </w:rPr>
      </w:pPr>
    </w:p>
    <w:p w:rsidR="00971DDE" w:rsidRDefault="00FA1104">
      <w:pPr>
        <w:spacing w:after="0" w:line="240" w:lineRule="auto"/>
        <w:ind w:left="481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="00112648">
        <w:rPr>
          <w:rFonts w:ascii="Times New Roman" w:hAnsi="Times New Roman"/>
          <w:sz w:val="28"/>
        </w:rPr>
        <w:t>Приложение</w:t>
      </w:r>
      <w:r w:rsidR="000315A8">
        <w:rPr>
          <w:rFonts w:ascii="Times New Roman" w:hAnsi="Times New Roman"/>
          <w:sz w:val="28"/>
        </w:rPr>
        <w:t xml:space="preserve"> 1</w:t>
      </w:r>
      <w:r w:rsidR="004722E2">
        <w:rPr>
          <w:rFonts w:ascii="Times New Roman" w:hAnsi="Times New Roman"/>
          <w:sz w:val="28"/>
        </w:rPr>
        <w:t xml:space="preserve"> </w:t>
      </w:r>
      <w:r w:rsidR="00112648">
        <w:rPr>
          <w:rFonts w:ascii="Times New Roman" w:hAnsi="Times New Roman"/>
          <w:sz w:val="28"/>
        </w:rPr>
        <w:t>к постановлению Региональной службы по тарифам и ценам Камчатского края</w:t>
      </w:r>
    </w:p>
    <w:p w:rsidR="00971DDE" w:rsidRDefault="00112648">
      <w:pPr>
        <w:spacing w:after="0" w:line="240" w:lineRule="auto"/>
        <w:ind w:left="481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FA1104">
        <w:rPr>
          <w:rFonts w:ascii="Times New Roman" w:hAnsi="Times New Roman"/>
          <w:sz w:val="28"/>
        </w:rPr>
        <w:t>17.09</w:t>
      </w:r>
      <w:r>
        <w:rPr>
          <w:rFonts w:ascii="Times New Roman" w:hAnsi="Times New Roman"/>
          <w:sz w:val="28"/>
        </w:rPr>
        <w:t>.202</w:t>
      </w:r>
      <w:r w:rsidR="00EA3487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№ </w:t>
      </w:r>
      <w:r w:rsidR="00FA1104">
        <w:rPr>
          <w:rFonts w:ascii="Times New Roman" w:hAnsi="Times New Roman"/>
          <w:sz w:val="28"/>
        </w:rPr>
        <w:t>123</w:t>
      </w:r>
      <w:r>
        <w:rPr>
          <w:rFonts w:ascii="Times New Roman" w:hAnsi="Times New Roman"/>
          <w:sz w:val="28"/>
        </w:rPr>
        <w:t>-Н</w:t>
      </w:r>
    </w:p>
    <w:p w:rsidR="00971DDE" w:rsidRDefault="00971DDE">
      <w:pPr>
        <w:rPr>
          <w:rFonts w:ascii="Times New Roman" w:hAnsi="Times New Roman"/>
          <w:sz w:val="24"/>
        </w:rPr>
      </w:pPr>
    </w:p>
    <w:p w:rsidR="004E7FC6" w:rsidRDefault="004E7FC6" w:rsidP="004E7FC6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Производственная программа </w:t>
      </w:r>
      <w:r w:rsidR="00AB4D6F">
        <w:rPr>
          <w:rFonts w:ascii="Times New Roman" w:hAnsi="Times New Roman"/>
          <w:sz w:val="28"/>
        </w:rPr>
        <w:t>ООО «Светлячок»</w:t>
      </w:r>
      <w:r>
        <w:rPr>
          <w:rFonts w:ascii="Times New Roman" w:hAnsi="Times New Roman"/>
          <w:sz w:val="28"/>
        </w:rPr>
        <w:t xml:space="preserve"> в сфере водоснабжения для потребителей </w:t>
      </w:r>
      <w:r w:rsidR="00FA4014">
        <w:rPr>
          <w:rFonts w:ascii="Times New Roman" w:hAnsi="Times New Roman"/>
          <w:sz w:val="28"/>
        </w:rPr>
        <w:t xml:space="preserve">п. Лесной и п. Березняки </w:t>
      </w:r>
      <w:proofErr w:type="spellStart"/>
      <w:r w:rsidR="00EA3487" w:rsidRPr="00EA3487">
        <w:rPr>
          <w:rFonts w:ascii="Times New Roman" w:hAnsi="Times New Roman"/>
          <w:sz w:val="28"/>
        </w:rPr>
        <w:t>Елизовского</w:t>
      </w:r>
      <w:proofErr w:type="spellEnd"/>
      <w:r w:rsidR="00EA3487" w:rsidRPr="00EA3487">
        <w:rPr>
          <w:rFonts w:ascii="Times New Roman" w:hAnsi="Times New Roman"/>
          <w:sz w:val="28"/>
        </w:rPr>
        <w:t xml:space="preserve"> муниципального округа </w:t>
      </w:r>
      <w:r>
        <w:rPr>
          <w:rFonts w:ascii="Times New Roman" w:hAnsi="Times New Roman"/>
          <w:sz w:val="28"/>
        </w:rPr>
        <w:t>Камчатского края на 202</w:t>
      </w:r>
      <w:r w:rsidR="009B7F1D" w:rsidRPr="009B7F1D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год</w:t>
      </w:r>
    </w:p>
    <w:p w:rsidR="004E7FC6" w:rsidRDefault="004E7FC6" w:rsidP="004E7FC6">
      <w:pPr>
        <w:spacing w:after="0"/>
        <w:ind w:left="-709"/>
        <w:jc w:val="center"/>
        <w:rPr>
          <w:rFonts w:ascii="Times New Roman" w:hAnsi="Times New Roman"/>
        </w:rPr>
      </w:pPr>
    </w:p>
    <w:p w:rsidR="004E7FC6" w:rsidRDefault="004E7FC6" w:rsidP="004E7FC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Раздел 1. </w:t>
      </w:r>
      <w:r w:rsidR="00AF12AE" w:rsidRPr="00192B5A">
        <w:rPr>
          <w:rFonts w:ascii="Times New Roman" w:hAnsi="Times New Roman"/>
          <w:color w:val="auto"/>
          <w:sz w:val="24"/>
          <w:szCs w:val="24"/>
        </w:rPr>
        <w:t xml:space="preserve">Паспорт </w:t>
      </w:r>
      <w:r w:rsidR="00AF12AE">
        <w:rPr>
          <w:rFonts w:ascii="Times New Roman" w:hAnsi="Times New Roman"/>
          <w:color w:val="auto"/>
          <w:sz w:val="24"/>
          <w:szCs w:val="24"/>
        </w:rPr>
        <w:t>производственной программы</w:t>
      </w:r>
    </w:p>
    <w:p w:rsidR="004E7FC6" w:rsidRDefault="004E7FC6" w:rsidP="004E7FC6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6087"/>
      </w:tblGrid>
      <w:tr w:rsidR="004E7FC6" w:rsidTr="00114999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AF12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регулируемой </w:t>
            </w:r>
            <w:r w:rsidR="00AF12AE">
              <w:rPr>
                <w:rFonts w:ascii="Times New Roman" w:hAnsi="Times New Roman"/>
              </w:rPr>
              <w:t>организации, юридический адрес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C6" w:rsidRDefault="00AB4D6F" w:rsidP="0011499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«Светлячок»</w:t>
            </w:r>
            <w:r w:rsidR="004E7FC6">
              <w:rPr>
                <w:rFonts w:ascii="Times New Roman" w:hAnsi="Times New Roman"/>
              </w:rPr>
              <w:t xml:space="preserve">, </w:t>
            </w:r>
          </w:p>
          <w:p w:rsidR="00112648" w:rsidRDefault="00112648" w:rsidP="00114999">
            <w:pPr>
              <w:spacing w:after="0"/>
              <w:rPr>
                <w:rFonts w:ascii="Times New Roman" w:hAnsi="Times New Roman"/>
              </w:rPr>
            </w:pPr>
            <w:r w:rsidRPr="00112648">
              <w:rPr>
                <w:rFonts w:ascii="Times New Roman" w:hAnsi="Times New Roman"/>
              </w:rPr>
              <w:t xml:space="preserve">684024, Камчатский край, г. П. Лесной, Елизовский МР, ул. Чапаева, д. 8 / 684024, Камчатский край, г. </w:t>
            </w:r>
            <w:r>
              <w:rPr>
                <w:rFonts w:ascii="Times New Roman" w:hAnsi="Times New Roman"/>
              </w:rPr>
              <w:t>п</w:t>
            </w:r>
            <w:r w:rsidRPr="00112648">
              <w:rPr>
                <w:rFonts w:ascii="Times New Roman" w:hAnsi="Times New Roman"/>
              </w:rPr>
              <w:t>. Лесной, Елизовский МР, ул. Чапаева, д.</w:t>
            </w:r>
            <w:r>
              <w:rPr>
                <w:rFonts w:ascii="Times New Roman" w:hAnsi="Times New Roman"/>
              </w:rPr>
              <w:t>8</w:t>
            </w:r>
          </w:p>
        </w:tc>
      </w:tr>
      <w:tr w:rsidR="004E7FC6" w:rsidTr="00114999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AF12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органа регулирования, юриди</w:t>
            </w:r>
            <w:r w:rsidR="00AF12AE">
              <w:rPr>
                <w:rFonts w:ascii="Times New Roman" w:hAnsi="Times New Roman"/>
              </w:rPr>
              <w:t>ческий адрес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C6" w:rsidRDefault="004E7FC6" w:rsidP="0011499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Региональная служба по тарифам и ценам Камчатского края,</w:t>
            </w:r>
          </w:p>
          <w:p w:rsidR="004E7FC6" w:rsidRDefault="004E7FC6" w:rsidP="0011499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683003, г. Петропавловск-Камчатский, </w:t>
            </w:r>
          </w:p>
          <w:p w:rsidR="004E7FC6" w:rsidRDefault="004E7FC6" w:rsidP="0011499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Ленинградская, 118,</w:t>
            </w:r>
          </w:p>
        </w:tc>
      </w:tr>
      <w:tr w:rsidR="004E7FC6" w:rsidTr="00114999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C6" w:rsidRDefault="004E7FC6" w:rsidP="0011499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 реализации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C6" w:rsidRPr="00AF12AE" w:rsidRDefault="00AF12AE" w:rsidP="00EA3487">
            <w:pPr>
              <w:spacing w:after="0"/>
              <w:rPr>
                <w:rFonts w:ascii="Times New Roman" w:hAnsi="Times New Roman"/>
              </w:rPr>
            </w:pPr>
            <w:r w:rsidRPr="00AF12AE">
              <w:rPr>
                <w:rFonts w:ascii="Times New Roman" w:eastAsia="Calibri" w:hAnsi="Times New Roman"/>
                <w:szCs w:val="22"/>
                <w:lang w:eastAsia="en-US"/>
              </w:rPr>
              <w:t>С 01 января 202</w:t>
            </w:r>
            <w:r w:rsidR="00EA3487">
              <w:rPr>
                <w:rFonts w:ascii="Times New Roman" w:eastAsia="Calibri" w:hAnsi="Times New Roman"/>
                <w:szCs w:val="22"/>
                <w:lang w:eastAsia="en-US"/>
              </w:rPr>
              <w:t>6</w:t>
            </w:r>
            <w:r w:rsidRPr="00AF12AE">
              <w:rPr>
                <w:rFonts w:ascii="Times New Roman" w:eastAsia="Calibri" w:hAnsi="Times New Roman"/>
                <w:szCs w:val="22"/>
                <w:lang w:eastAsia="en-US"/>
              </w:rPr>
              <w:t xml:space="preserve"> года по 31 декабря 202</w:t>
            </w:r>
            <w:r w:rsidR="00EA3487">
              <w:rPr>
                <w:rFonts w:ascii="Times New Roman" w:eastAsia="Calibri" w:hAnsi="Times New Roman"/>
                <w:szCs w:val="22"/>
                <w:lang w:eastAsia="en-US"/>
              </w:rPr>
              <w:t>6</w:t>
            </w:r>
            <w:r w:rsidRPr="00AF12AE">
              <w:rPr>
                <w:rFonts w:ascii="Times New Roman" w:eastAsia="Calibri" w:hAnsi="Times New Roman"/>
                <w:szCs w:val="22"/>
                <w:lang w:eastAsia="en-US"/>
              </w:rPr>
              <w:t xml:space="preserve"> года</w:t>
            </w:r>
          </w:p>
        </w:tc>
      </w:tr>
    </w:tbl>
    <w:p w:rsidR="004E7FC6" w:rsidRDefault="004E7FC6" w:rsidP="004E7FC6">
      <w:pPr>
        <w:spacing w:after="0"/>
        <w:jc w:val="both"/>
        <w:rPr>
          <w:rFonts w:ascii="Times New Roman" w:hAnsi="Times New Roman"/>
        </w:rPr>
      </w:pPr>
    </w:p>
    <w:p w:rsidR="00AF12AE" w:rsidRDefault="00AF12AE" w:rsidP="00AF12AE">
      <w:pPr>
        <w:spacing w:after="0" w:line="240" w:lineRule="auto"/>
        <w:jc w:val="center"/>
        <w:outlineLvl w:val="2"/>
        <w:rPr>
          <w:rFonts w:ascii="Times New Roman" w:hAnsi="Times New Roman"/>
        </w:rPr>
      </w:pPr>
      <w:r w:rsidRPr="0085079A">
        <w:rPr>
          <w:rFonts w:ascii="Times New Roman" w:hAnsi="Times New Roman"/>
          <w:sz w:val="24"/>
        </w:rPr>
        <w:t xml:space="preserve">Раздел </w:t>
      </w:r>
      <w:r>
        <w:rPr>
          <w:rFonts w:ascii="Times New Roman" w:hAnsi="Times New Roman"/>
          <w:sz w:val="24"/>
        </w:rPr>
        <w:t>2</w:t>
      </w:r>
      <w:r w:rsidRPr="0085079A">
        <w:rPr>
          <w:rFonts w:ascii="Times New Roman" w:hAnsi="Times New Roman"/>
          <w:sz w:val="24"/>
        </w:rPr>
        <w:t xml:space="preserve">. Перечень плановых мероприятий по </w:t>
      </w:r>
      <w:r>
        <w:rPr>
          <w:rFonts w:ascii="Times New Roman" w:hAnsi="Times New Roman"/>
          <w:sz w:val="24"/>
        </w:rPr>
        <w:t xml:space="preserve">ремонту объектов централизованной системы водоснабжения, мероприятий, направленных на улучшение качества питьевой воды, мероприятий по энергосбережению и </w:t>
      </w:r>
      <w:r w:rsidRPr="0085079A">
        <w:rPr>
          <w:rFonts w:ascii="Times New Roman" w:hAnsi="Times New Roman"/>
          <w:sz w:val="24"/>
        </w:rPr>
        <w:t>повышению эффективности</w:t>
      </w:r>
      <w:r>
        <w:rPr>
          <w:rFonts w:ascii="Times New Roman" w:hAnsi="Times New Roman"/>
          <w:sz w:val="24"/>
        </w:rPr>
        <w:t>, график их реализации</w:t>
      </w:r>
      <w:r w:rsidRPr="0085079A">
        <w:rPr>
          <w:rFonts w:ascii="Times New Roman" w:hAnsi="Times New Roman"/>
        </w:rPr>
        <w:t xml:space="preserve"> </w:t>
      </w:r>
    </w:p>
    <w:p w:rsidR="00AF12AE" w:rsidRPr="0085079A" w:rsidRDefault="00AF12AE" w:rsidP="00AF12AE">
      <w:pPr>
        <w:spacing w:after="0" w:line="240" w:lineRule="auto"/>
        <w:jc w:val="center"/>
        <w:outlineLvl w:val="2"/>
        <w:rPr>
          <w:rFonts w:ascii="Times New Roman" w:hAnsi="Times New Roman"/>
        </w:rPr>
      </w:pPr>
    </w:p>
    <w:tbl>
      <w:tblPr>
        <w:tblW w:w="96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4678"/>
        <w:gridCol w:w="1985"/>
        <w:gridCol w:w="2409"/>
      </w:tblGrid>
      <w:tr w:rsidR="00AF12AE" w:rsidRPr="00E329E1" w:rsidTr="00976E05">
        <w:trPr>
          <w:trHeight w:val="317"/>
          <w:tblHeader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F12AE" w:rsidRPr="00E329E1" w:rsidRDefault="00AF12AE" w:rsidP="00D91E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329E1">
              <w:rPr>
                <w:rFonts w:ascii="Times New Roman" w:hAnsi="Times New Roman"/>
                <w:szCs w:val="22"/>
              </w:rPr>
              <w:t xml:space="preserve">№ </w:t>
            </w:r>
            <w:r w:rsidRPr="00E329E1">
              <w:rPr>
                <w:rFonts w:ascii="Times New Roman" w:hAnsi="Times New Roman"/>
                <w:szCs w:val="22"/>
              </w:rPr>
              <w:br/>
              <w:t>п/п</w:t>
            </w:r>
          </w:p>
        </w:tc>
        <w:tc>
          <w:tcPr>
            <w:tcW w:w="4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F12AE" w:rsidRPr="00E329E1" w:rsidRDefault="00AF12AE" w:rsidP="00D91E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329E1">
              <w:rPr>
                <w:rFonts w:ascii="Times New Roman" w:hAnsi="Times New Roman"/>
                <w:szCs w:val="22"/>
              </w:rPr>
              <w:t xml:space="preserve">Наименование </w:t>
            </w:r>
            <w:r w:rsidRPr="00E329E1">
              <w:rPr>
                <w:rFonts w:ascii="Times New Roman" w:hAnsi="Times New Roman"/>
                <w:szCs w:val="22"/>
              </w:rPr>
              <w:br/>
              <w:t>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F12AE" w:rsidRPr="00E329E1" w:rsidRDefault="00AF12AE" w:rsidP="00D91E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График </w:t>
            </w:r>
            <w:r w:rsidRPr="00E329E1">
              <w:rPr>
                <w:rFonts w:ascii="Times New Roman" w:hAnsi="Times New Roman"/>
                <w:szCs w:val="22"/>
              </w:rPr>
              <w:t>реализации мероприятий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AF12AE" w:rsidRPr="00E329E1" w:rsidRDefault="00AF12AE" w:rsidP="00D91E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Cs w:val="22"/>
              </w:rPr>
            </w:pPr>
            <w:r w:rsidRPr="00E329E1">
              <w:rPr>
                <w:rFonts w:ascii="Times New Roman" w:hAnsi="Times New Roman"/>
                <w:szCs w:val="22"/>
              </w:rPr>
              <w:t>Финансовые потребности на реализацию мероприятий, тыс. руб.</w:t>
            </w:r>
          </w:p>
        </w:tc>
      </w:tr>
      <w:tr w:rsidR="00AF12AE" w:rsidRPr="00E329E1" w:rsidTr="00976E05">
        <w:trPr>
          <w:trHeight w:val="719"/>
          <w:tblHeader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F12AE" w:rsidRPr="00E329E1" w:rsidRDefault="00AF12AE" w:rsidP="00D91E7F">
            <w:pPr>
              <w:rPr>
                <w:szCs w:val="22"/>
              </w:rPr>
            </w:pPr>
          </w:p>
        </w:tc>
        <w:tc>
          <w:tcPr>
            <w:tcW w:w="4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F12AE" w:rsidRPr="00E329E1" w:rsidRDefault="00AF12AE" w:rsidP="00D91E7F">
            <w:pPr>
              <w:rPr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F12AE" w:rsidRPr="00E329E1" w:rsidRDefault="00AF12AE" w:rsidP="00D91E7F">
            <w:pPr>
              <w:rPr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AF12AE" w:rsidRPr="00E329E1" w:rsidRDefault="00AF12AE" w:rsidP="00D91E7F">
            <w:pPr>
              <w:rPr>
                <w:szCs w:val="22"/>
              </w:rPr>
            </w:pPr>
          </w:p>
        </w:tc>
      </w:tr>
      <w:tr w:rsidR="00AF12AE" w:rsidRPr="008A0A10" w:rsidTr="00976E05">
        <w:trPr>
          <w:trHeight w:val="213"/>
          <w:tblHeader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F12AE" w:rsidRPr="008A0A10" w:rsidRDefault="00AF12AE" w:rsidP="00D91E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0A1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F12AE" w:rsidRPr="008A0A10" w:rsidRDefault="00AF12AE" w:rsidP="00D91E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0A1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F12AE" w:rsidRPr="008A0A10" w:rsidRDefault="00AF12AE" w:rsidP="00D91E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0A10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F12AE" w:rsidRPr="008A0A10" w:rsidRDefault="00AF12AE" w:rsidP="00D91E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0A1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AF12AE" w:rsidRPr="000034C9" w:rsidTr="00976E05">
        <w:trPr>
          <w:trHeight w:val="213"/>
          <w:tblHeader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F12AE" w:rsidRPr="000034C9" w:rsidRDefault="00AF12AE" w:rsidP="00D91E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34C9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F12AE" w:rsidRPr="000034C9" w:rsidRDefault="00AF12AE" w:rsidP="00D91E7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Мероприятия по ре</w:t>
            </w:r>
            <w:r w:rsidRPr="000034C9">
              <w:rPr>
                <w:rFonts w:ascii="Times New Roman" w:hAnsi="Times New Roman"/>
                <w:szCs w:val="22"/>
              </w:rPr>
              <w:t>монт</w:t>
            </w:r>
            <w:r>
              <w:rPr>
                <w:rFonts w:ascii="Times New Roman" w:hAnsi="Times New Roman"/>
                <w:szCs w:val="22"/>
              </w:rPr>
              <w:t>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F12AE" w:rsidRPr="000034C9" w:rsidRDefault="00AF12AE" w:rsidP="00D91E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12AE" w:rsidRPr="000034C9" w:rsidRDefault="00AF12AE" w:rsidP="00D91E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AF12AE" w:rsidRPr="000034C9" w:rsidTr="006D21B3">
        <w:trPr>
          <w:trHeight w:val="213"/>
          <w:tblHeader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F12AE" w:rsidRPr="000034C9" w:rsidRDefault="00AF12AE" w:rsidP="00D91E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34C9">
              <w:rPr>
                <w:rFonts w:ascii="Times New Roman" w:hAnsi="Times New Roman"/>
                <w:szCs w:val="22"/>
              </w:rPr>
              <w:t>1.1.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F12AE" w:rsidRPr="000034C9" w:rsidRDefault="00AF12AE" w:rsidP="00D91E7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34C9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Текущий ремонт и техническое обслуживание объектов централизованных систем водоснабжения либо объектов, входящих в состав таких систем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F12AE" w:rsidRPr="000034C9" w:rsidRDefault="00AF12AE" w:rsidP="00D91E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34C9">
              <w:rPr>
                <w:rFonts w:ascii="Times New Roman" w:hAnsi="Times New Roman"/>
                <w:szCs w:val="22"/>
              </w:rPr>
              <w:t>не предусмотрены</w:t>
            </w:r>
          </w:p>
        </w:tc>
      </w:tr>
      <w:tr w:rsidR="00AF12AE" w:rsidRPr="000034C9" w:rsidTr="00D91E7F">
        <w:trPr>
          <w:trHeight w:val="213"/>
          <w:tblHeader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F12AE" w:rsidRPr="000034C9" w:rsidRDefault="00AF12AE" w:rsidP="00D91E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34C9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F12AE" w:rsidRPr="000034C9" w:rsidRDefault="00AF12AE" w:rsidP="00D91E7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Мероприятия по у</w:t>
            </w:r>
            <w:r w:rsidRPr="000034C9">
              <w:rPr>
                <w:rFonts w:ascii="Times New Roman" w:hAnsi="Times New Roman"/>
                <w:szCs w:val="22"/>
              </w:rPr>
              <w:t>лучшени</w:t>
            </w:r>
            <w:r>
              <w:rPr>
                <w:rFonts w:ascii="Times New Roman" w:hAnsi="Times New Roman"/>
                <w:szCs w:val="22"/>
              </w:rPr>
              <w:t>ю</w:t>
            </w:r>
            <w:r w:rsidRPr="000034C9">
              <w:rPr>
                <w:rFonts w:ascii="Times New Roman" w:hAnsi="Times New Roman"/>
                <w:szCs w:val="22"/>
              </w:rPr>
              <w:t xml:space="preserve"> качества питьевой воды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F12AE" w:rsidRPr="000034C9" w:rsidRDefault="00AF12AE" w:rsidP="00D91E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34C9">
              <w:rPr>
                <w:rFonts w:ascii="Times New Roman" w:hAnsi="Times New Roman"/>
                <w:szCs w:val="22"/>
              </w:rPr>
              <w:t>не предусмотрены</w:t>
            </w:r>
          </w:p>
        </w:tc>
      </w:tr>
      <w:tr w:rsidR="00AF12AE" w:rsidRPr="000034C9" w:rsidTr="00D91E7F">
        <w:trPr>
          <w:trHeight w:val="213"/>
          <w:tblHeader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F12AE" w:rsidRPr="000034C9" w:rsidRDefault="00AF12AE" w:rsidP="00D91E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34C9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F12AE" w:rsidRPr="000034C9" w:rsidRDefault="00AF12AE" w:rsidP="00D91E7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Мероприятия по э</w:t>
            </w:r>
            <w:r w:rsidRPr="000034C9">
              <w:rPr>
                <w:rFonts w:ascii="Times New Roman" w:hAnsi="Times New Roman"/>
                <w:szCs w:val="22"/>
              </w:rPr>
              <w:t>нергосбережение и повышение энергетической эффективности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F12AE" w:rsidRPr="000034C9" w:rsidRDefault="00AF12AE" w:rsidP="00D91E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0034C9">
              <w:rPr>
                <w:rFonts w:ascii="Times New Roman" w:hAnsi="Times New Roman"/>
                <w:szCs w:val="22"/>
              </w:rPr>
              <w:t>не предусмотрены</w:t>
            </w:r>
          </w:p>
        </w:tc>
      </w:tr>
      <w:tr w:rsidR="00AF12AE" w:rsidRPr="000034C9" w:rsidTr="00D91E7F">
        <w:trPr>
          <w:trHeight w:val="276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AF12AE" w:rsidRPr="000034C9" w:rsidRDefault="00AF12AE" w:rsidP="00D91E7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AF12AE" w:rsidRPr="000034C9" w:rsidRDefault="00AF12AE" w:rsidP="00D91E7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0034C9">
              <w:rPr>
                <w:rFonts w:ascii="Times New Roman" w:hAnsi="Times New Roman"/>
                <w:szCs w:val="22"/>
              </w:rPr>
              <w:t>Итого: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AF12AE" w:rsidRPr="000034C9" w:rsidRDefault="00AF12AE" w:rsidP="00D91E7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AF12AE" w:rsidRDefault="00AF12AE" w:rsidP="00AF12A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F12AE" w:rsidRDefault="00AF12AE" w:rsidP="00AF12AE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85079A">
        <w:rPr>
          <w:rFonts w:ascii="Times New Roman" w:hAnsi="Times New Roman"/>
          <w:sz w:val="24"/>
        </w:rPr>
        <w:t xml:space="preserve">Раздел </w:t>
      </w:r>
      <w:r>
        <w:rPr>
          <w:rFonts w:ascii="Times New Roman" w:hAnsi="Times New Roman"/>
          <w:sz w:val="24"/>
        </w:rPr>
        <w:t>3</w:t>
      </w:r>
      <w:r w:rsidRPr="0085079A">
        <w:rPr>
          <w:rFonts w:ascii="Times New Roman" w:hAnsi="Times New Roman"/>
          <w:sz w:val="24"/>
        </w:rPr>
        <w:t>. Планируемый объем подачи питьевого водоснабжения</w:t>
      </w:r>
    </w:p>
    <w:p w:rsidR="00AF12AE" w:rsidRPr="000034C9" w:rsidRDefault="00AF12AE" w:rsidP="00AF12A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4861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4"/>
        <w:gridCol w:w="5473"/>
        <w:gridCol w:w="1291"/>
        <w:gridCol w:w="2254"/>
      </w:tblGrid>
      <w:tr w:rsidR="00AF12AE" w:rsidRPr="00192B5A" w:rsidTr="00976E05">
        <w:trPr>
          <w:trHeight w:val="744"/>
          <w:tblHeader/>
        </w:trPr>
        <w:tc>
          <w:tcPr>
            <w:tcW w:w="31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F12AE" w:rsidRPr="00192B5A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192B5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lastRenderedPageBreak/>
              <w:t xml:space="preserve">№ </w:t>
            </w:r>
            <w:r w:rsidRPr="00192B5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br/>
              <w:t>п/п</w:t>
            </w:r>
          </w:p>
        </w:tc>
        <w:tc>
          <w:tcPr>
            <w:tcW w:w="284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F12AE" w:rsidRPr="00192B5A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192B5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Показатели </w:t>
            </w:r>
            <w:r w:rsidRPr="00192B5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br/>
              <w:t>производственной программы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F12AE" w:rsidRPr="00192B5A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192B5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Единицы </w:t>
            </w:r>
            <w:r w:rsidRPr="00192B5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br/>
              <w:t>измерения</w:t>
            </w:r>
          </w:p>
        </w:tc>
        <w:tc>
          <w:tcPr>
            <w:tcW w:w="117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F12AE" w:rsidRPr="00192B5A" w:rsidRDefault="00AF12AE" w:rsidP="00FA1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192B5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202</w:t>
            </w:r>
            <w:r w:rsidR="00FA1104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6</w:t>
            </w:r>
            <w:r w:rsidRPr="00192B5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 год</w:t>
            </w:r>
          </w:p>
        </w:tc>
      </w:tr>
      <w:tr w:rsidR="00AF12AE" w:rsidRPr="00AF12AE" w:rsidTr="00AF12AE">
        <w:trPr>
          <w:trHeight w:val="65"/>
          <w:tblHeader/>
        </w:trPr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2AE" w:rsidRPr="00AF12AE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  <w:lang w:eastAsia="en-US"/>
              </w:rPr>
            </w:pPr>
            <w:r w:rsidRPr="00AF12AE">
              <w:rPr>
                <w:rFonts w:ascii="Times New Roman" w:eastAsia="Calibri" w:hAnsi="Times New Roman"/>
                <w:color w:val="auto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2AE" w:rsidRPr="00AF12AE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  <w:lang w:eastAsia="en-US"/>
              </w:rPr>
            </w:pPr>
            <w:r w:rsidRPr="00AF12AE">
              <w:rPr>
                <w:rFonts w:ascii="Times New Roman" w:eastAsia="Calibri" w:hAnsi="Times New Roman"/>
                <w:color w:val="auto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2AE" w:rsidRPr="00AF12AE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  <w:lang w:eastAsia="en-US"/>
              </w:rPr>
            </w:pPr>
            <w:r w:rsidRPr="00AF12AE">
              <w:rPr>
                <w:rFonts w:ascii="Times New Roman" w:eastAsia="Calibri" w:hAnsi="Times New Roman"/>
                <w:color w:val="auto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2AE" w:rsidRPr="00AF12AE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ind w:left="-250" w:firstLine="250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  <w:lang w:eastAsia="en-US"/>
              </w:rPr>
            </w:pPr>
            <w:r w:rsidRPr="00AF12AE">
              <w:rPr>
                <w:rFonts w:ascii="Times New Roman" w:eastAsia="Calibri" w:hAnsi="Times New Roman"/>
                <w:color w:val="auto"/>
                <w:sz w:val="16"/>
                <w:szCs w:val="16"/>
                <w:lang w:eastAsia="en-US"/>
              </w:rPr>
              <w:t>4</w:t>
            </w:r>
          </w:p>
        </w:tc>
      </w:tr>
      <w:tr w:rsidR="00AF12AE" w:rsidRPr="00192B5A" w:rsidTr="00976E05">
        <w:trPr>
          <w:cantSplit/>
          <w:trHeight w:val="253"/>
        </w:trPr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2AE" w:rsidRPr="00192B5A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192B5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1. </w:t>
            </w:r>
          </w:p>
        </w:tc>
        <w:tc>
          <w:tcPr>
            <w:tcW w:w="28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2AE" w:rsidRPr="00192B5A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192B5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Объем реализации услуг, в том числе по потребителям: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2AE" w:rsidRPr="00192B5A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192B5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тыс. м</w:t>
            </w:r>
            <w:r w:rsidRPr="00192B5A">
              <w:rPr>
                <w:rFonts w:ascii="Times New Roman" w:eastAsia="Calibri" w:hAnsi="Times New Roman"/>
                <w:color w:val="auto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2AE" w:rsidRPr="00192B5A" w:rsidRDefault="00380C3B" w:rsidP="00380C3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53,700</w:t>
            </w:r>
          </w:p>
        </w:tc>
      </w:tr>
      <w:tr w:rsidR="00AF12AE" w:rsidRPr="00192B5A" w:rsidTr="00976E05">
        <w:trPr>
          <w:cantSplit/>
          <w:trHeight w:val="253"/>
        </w:trPr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2AE" w:rsidRPr="00192B5A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192B5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1.1</w:t>
            </w:r>
          </w:p>
        </w:tc>
        <w:tc>
          <w:tcPr>
            <w:tcW w:w="28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2AE" w:rsidRPr="00192B5A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192B5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- населению 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2AE" w:rsidRPr="00192B5A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192B5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тыс. м</w:t>
            </w:r>
            <w:r w:rsidRPr="00192B5A">
              <w:rPr>
                <w:rFonts w:ascii="Times New Roman" w:eastAsia="Calibri" w:hAnsi="Times New Roman"/>
                <w:color w:val="auto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2AE" w:rsidRPr="00192B5A" w:rsidRDefault="00380C3B" w:rsidP="0069273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50,</w:t>
            </w:r>
            <w:r w:rsidR="0069273A">
              <w:rPr>
                <w:rFonts w:ascii="Times New Roman" w:hAnsi="Times New Roman"/>
                <w:color w:val="auto"/>
                <w:szCs w:val="22"/>
              </w:rPr>
              <w:t>713</w:t>
            </w:r>
          </w:p>
        </w:tc>
      </w:tr>
      <w:tr w:rsidR="00AF12AE" w:rsidRPr="00192B5A" w:rsidTr="00976E05">
        <w:trPr>
          <w:cantSplit/>
          <w:trHeight w:val="253"/>
        </w:trPr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2AE" w:rsidRPr="00192B5A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192B5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1.2</w:t>
            </w:r>
          </w:p>
        </w:tc>
        <w:tc>
          <w:tcPr>
            <w:tcW w:w="28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2AE" w:rsidRPr="00192B5A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192B5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- бюджетным потребителям 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2AE" w:rsidRPr="00192B5A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192B5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тыс. м</w:t>
            </w:r>
            <w:r w:rsidRPr="00192B5A">
              <w:rPr>
                <w:rFonts w:ascii="Times New Roman" w:eastAsia="Calibri" w:hAnsi="Times New Roman"/>
                <w:color w:val="auto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2AE" w:rsidRPr="00192B5A" w:rsidRDefault="00380C3B" w:rsidP="0069273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1,</w:t>
            </w:r>
            <w:r w:rsidR="0069273A">
              <w:rPr>
                <w:rFonts w:ascii="Times New Roman" w:hAnsi="Times New Roman"/>
                <w:color w:val="auto"/>
                <w:szCs w:val="22"/>
              </w:rPr>
              <w:t>321</w:t>
            </w:r>
          </w:p>
        </w:tc>
      </w:tr>
      <w:tr w:rsidR="00AF12AE" w:rsidRPr="00192B5A" w:rsidTr="00976E05">
        <w:trPr>
          <w:cantSplit/>
          <w:trHeight w:val="253"/>
        </w:trPr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2AE" w:rsidRPr="00192B5A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192B5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1.3</w:t>
            </w:r>
          </w:p>
        </w:tc>
        <w:tc>
          <w:tcPr>
            <w:tcW w:w="28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2AE" w:rsidRPr="00192B5A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192B5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- прочим потребителям 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2AE" w:rsidRPr="00192B5A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192B5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тыс. м</w:t>
            </w:r>
            <w:r w:rsidRPr="00192B5A">
              <w:rPr>
                <w:rFonts w:ascii="Times New Roman" w:eastAsia="Calibri" w:hAnsi="Times New Roman"/>
                <w:color w:val="auto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2AE" w:rsidRPr="00192B5A" w:rsidRDefault="00380C3B" w:rsidP="0069273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1,</w:t>
            </w:r>
            <w:r w:rsidR="0069273A">
              <w:rPr>
                <w:rFonts w:ascii="Times New Roman" w:hAnsi="Times New Roman"/>
                <w:color w:val="auto"/>
                <w:szCs w:val="22"/>
              </w:rPr>
              <w:t>666</w:t>
            </w:r>
          </w:p>
        </w:tc>
      </w:tr>
    </w:tbl>
    <w:p w:rsidR="00AF12AE" w:rsidRPr="00192B5A" w:rsidRDefault="00AF12AE" w:rsidP="00AF12AE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Calibri"/>
          <w:color w:val="auto"/>
          <w:sz w:val="28"/>
          <w:szCs w:val="24"/>
        </w:rPr>
      </w:pPr>
    </w:p>
    <w:p w:rsidR="00AF12AE" w:rsidRDefault="00AF12AE" w:rsidP="00AF12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alibri"/>
          <w:color w:val="auto"/>
          <w:sz w:val="24"/>
          <w:szCs w:val="24"/>
        </w:rPr>
      </w:pPr>
      <w:r w:rsidRPr="00192B5A">
        <w:rPr>
          <w:rFonts w:ascii="Times New Roman" w:hAnsi="Times New Roman" w:cs="Calibri"/>
          <w:color w:val="auto"/>
          <w:sz w:val="24"/>
          <w:szCs w:val="24"/>
        </w:rPr>
        <w:t>Раздел 4. Объем финансовых потребностей, необходимых для реализации производственной программы в сфере питьевого водоснабжения</w:t>
      </w:r>
    </w:p>
    <w:p w:rsidR="00976E05" w:rsidRDefault="00976E05" w:rsidP="00AF12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alibri"/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8"/>
        <w:gridCol w:w="4580"/>
        <w:gridCol w:w="1414"/>
        <w:gridCol w:w="2811"/>
      </w:tblGrid>
      <w:tr w:rsidR="00AF12AE" w:rsidRPr="00380C3B" w:rsidTr="00D91E7F">
        <w:trPr>
          <w:trHeight w:val="425"/>
        </w:trPr>
        <w:tc>
          <w:tcPr>
            <w:tcW w:w="559" w:type="pct"/>
            <w:shd w:val="clear" w:color="auto" w:fill="auto"/>
            <w:vAlign w:val="center"/>
          </w:tcPr>
          <w:p w:rsidR="00AF12AE" w:rsidRPr="00380C3B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color w:val="auto"/>
                <w:szCs w:val="22"/>
              </w:rPr>
            </w:pPr>
            <w:r w:rsidRPr="00380C3B">
              <w:rPr>
                <w:rFonts w:ascii="Times New Roman" w:hAnsi="Times New Roman"/>
                <w:color w:val="auto"/>
                <w:szCs w:val="22"/>
              </w:rPr>
              <w:t>№ п/п</w:t>
            </w:r>
          </w:p>
        </w:tc>
        <w:tc>
          <w:tcPr>
            <w:tcW w:w="2310" w:type="pct"/>
            <w:shd w:val="clear" w:color="auto" w:fill="auto"/>
            <w:vAlign w:val="center"/>
          </w:tcPr>
          <w:p w:rsidR="00AF12AE" w:rsidRPr="00380C3B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color w:val="auto"/>
                <w:szCs w:val="22"/>
              </w:rPr>
            </w:pPr>
            <w:r w:rsidRPr="00380C3B">
              <w:rPr>
                <w:rFonts w:ascii="Times New Roman" w:hAnsi="Times New Roman" w:cs="Calibri"/>
                <w:color w:val="auto"/>
                <w:szCs w:val="22"/>
              </w:rPr>
              <w:t>Показатели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AF12AE" w:rsidRPr="00380C3B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color w:val="auto"/>
                <w:szCs w:val="22"/>
              </w:rPr>
            </w:pPr>
            <w:r w:rsidRPr="00380C3B">
              <w:rPr>
                <w:rFonts w:ascii="Times New Roman" w:hAnsi="Times New Roman" w:cs="Calibri"/>
                <w:color w:val="auto"/>
                <w:szCs w:val="22"/>
              </w:rPr>
              <w:t>Год</w:t>
            </w:r>
          </w:p>
        </w:tc>
        <w:tc>
          <w:tcPr>
            <w:tcW w:w="1418" w:type="pct"/>
            <w:shd w:val="clear" w:color="auto" w:fill="auto"/>
            <w:vAlign w:val="center"/>
          </w:tcPr>
          <w:p w:rsidR="00AF12AE" w:rsidRPr="00380C3B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color w:val="auto"/>
                <w:szCs w:val="22"/>
              </w:rPr>
            </w:pPr>
            <w:r w:rsidRPr="00380C3B">
              <w:rPr>
                <w:rFonts w:ascii="Times New Roman" w:hAnsi="Times New Roman" w:cs="Calibri"/>
                <w:color w:val="auto"/>
                <w:szCs w:val="22"/>
              </w:rPr>
              <w:t>тыс. руб.</w:t>
            </w:r>
          </w:p>
        </w:tc>
      </w:tr>
      <w:tr w:rsidR="00AF12AE" w:rsidRPr="00B10A77" w:rsidTr="00D91E7F">
        <w:tc>
          <w:tcPr>
            <w:tcW w:w="559" w:type="pct"/>
            <w:shd w:val="clear" w:color="auto" w:fill="auto"/>
          </w:tcPr>
          <w:p w:rsidR="00AF12AE" w:rsidRPr="00B10A77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color w:val="auto"/>
                <w:sz w:val="16"/>
                <w:szCs w:val="16"/>
              </w:rPr>
            </w:pPr>
            <w:r w:rsidRPr="00B10A77">
              <w:rPr>
                <w:rFonts w:ascii="Times New Roman" w:hAnsi="Times New Roman" w:cs="Calibri"/>
                <w:color w:val="auto"/>
                <w:sz w:val="16"/>
                <w:szCs w:val="16"/>
              </w:rPr>
              <w:t>1</w:t>
            </w:r>
          </w:p>
        </w:tc>
        <w:tc>
          <w:tcPr>
            <w:tcW w:w="2310" w:type="pct"/>
            <w:shd w:val="clear" w:color="auto" w:fill="auto"/>
          </w:tcPr>
          <w:p w:rsidR="00AF12AE" w:rsidRPr="00B10A77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color w:val="auto"/>
                <w:sz w:val="16"/>
                <w:szCs w:val="16"/>
              </w:rPr>
            </w:pPr>
            <w:r w:rsidRPr="00B10A77">
              <w:rPr>
                <w:rFonts w:ascii="Times New Roman" w:hAnsi="Times New Roman" w:cs="Calibri"/>
                <w:color w:val="auto"/>
                <w:sz w:val="16"/>
                <w:szCs w:val="16"/>
              </w:rPr>
              <w:t>2</w:t>
            </w:r>
          </w:p>
        </w:tc>
        <w:tc>
          <w:tcPr>
            <w:tcW w:w="713" w:type="pct"/>
            <w:shd w:val="clear" w:color="auto" w:fill="auto"/>
          </w:tcPr>
          <w:p w:rsidR="00AF12AE" w:rsidRPr="00B10A77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color w:val="auto"/>
                <w:sz w:val="16"/>
                <w:szCs w:val="16"/>
              </w:rPr>
            </w:pPr>
            <w:r w:rsidRPr="00B10A77">
              <w:rPr>
                <w:rFonts w:ascii="Times New Roman" w:hAnsi="Times New Roman" w:cs="Calibri"/>
                <w:color w:val="auto"/>
                <w:sz w:val="16"/>
                <w:szCs w:val="16"/>
              </w:rPr>
              <w:t>3</w:t>
            </w:r>
          </w:p>
        </w:tc>
        <w:tc>
          <w:tcPr>
            <w:tcW w:w="1418" w:type="pct"/>
            <w:shd w:val="clear" w:color="auto" w:fill="auto"/>
          </w:tcPr>
          <w:p w:rsidR="00AF12AE" w:rsidRPr="00B10A77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color w:val="auto"/>
                <w:sz w:val="16"/>
                <w:szCs w:val="16"/>
              </w:rPr>
            </w:pPr>
            <w:r w:rsidRPr="00B10A77">
              <w:rPr>
                <w:rFonts w:ascii="Times New Roman" w:hAnsi="Times New Roman" w:cs="Calibri"/>
                <w:color w:val="auto"/>
                <w:sz w:val="16"/>
                <w:szCs w:val="16"/>
              </w:rPr>
              <w:t>4</w:t>
            </w:r>
          </w:p>
        </w:tc>
      </w:tr>
      <w:tr w:rsidR="00AF12AE" w:rsidRPr="00380C3B" w:rsidTr="00D91E7F">
        <w:trPr>
          <w:trHeight w:val="276"/>
        </w:trPr>
        <w:tc>
          <w:tcPr>
            <w:tcW w:w="559" w:type="pct"/>
            <w:shd w:val="clear" w:color="auto" w:fill="auto"/>
            <w:vAlign w:val="center"/>
          </w:tcPr>
          <w:p w:rsidR="00AF12AE" w:rsidRPr="00380C3B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color w:val="auto"/>
                <w:szCs w:val="22"/>
              </w:rPr>
            </w:pPr>
            <w:r w:rsidRPr="00380C3B">
              <w:rPr>
                <w:rFonts w:ascii="Times New Roman" w:hAnsi="Times New Roman" w:cs="Calibri"/>
                <w:color w:val="auto"/>
                <w:szCs w:val="22"/>
              </w:rPr>
              <w:t>1.</w:t>
            </w:r>
          </w:p>
        </w:tc>
        <w:tc>
          <w:tcPr>
            <w:tcW w:w="2310" w:type="pct"/>
            <w:shd w:val="clear" w:color="auto" w:fill="auto"/>
            <w:vAlign w:val="center"/>
          </w:tcPr>
          <w:p w:rsidR="00AF12AE" w:rsidRPr="00380C3B" w:rsidRDefault="00AF12AE" w:rsidP="00D91E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color w:val="auto"/>
                <w:szCs w:val="22"/>
              </w:rPr>
            </w:pPr>
            <w:r w:rsidRPr="00380C3B">
              <w:rPr>
                <w:rFonts w:ascii="Times New Roman" w:hAnsi="Times New Roman" w:cs="Calibri"/>
                <w:color w:val="auto"/>
                <w:szCs w:val="22"/>
              </w:rPr>
              <w:t>Необходимая валовая выручка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AF12AE" w:rsidRPr="00380C3B" w:rsidRDefault="0069273A" w:rsidP="00D91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color w:val="auto"/>
                <w:szCs w:val="22"/>
              </w:rPr>
            </w:pPr>
            <w:r>
              <w:rPr>
                <w:rFonts w:ascii="Times New Roman" w:hAnsi="Times New Roman" w:cs="Calibri"/>
                <w:color w:val="auto"/>
                <w:szCs w:val="22"/>
              </w:rPr>
              <w:t>2026</w:t>
            </w:r>
          </w:p>
        </w:tc>
        <w:tc>
          <w:tcPr>
            <w:tcW w:w="1418" w:type="pct"/>
            <w:shd w:val="clear" w:color="auto" w:fill="auto"/>
            <w:vAlign w:val="center"/>
          </w:tcPr>
          <w:p w:rsidR="00AF12AE" w:rsidRPr="00380C3B" w:rsidRDefault="002B4DA2" w:rsidP="00380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color w:val="auto"/>
                <w:szCs w:val="22"/>
              </w:rPr>
            </w:pPr>
            <w:r w:rsidRPr="00FA1104">
              <w:rPr>
                <w:rFonts w:ascii="Times New Roman" w:hAnsi="Times New Roman" w:cs="Calibri"/>
                <w:color w:val="auto"/>
                <w:szCs w:val="22"/>
                <w:highlight w:val="yellow"/>
              </w:rPr>
              <w:t>2 395,50</w:t>
            </w:r>
          </w:p>
        </w:tc>
      </w:tr>
    </w:tbl>
    <w:p w:rsidR="00AF12AE" w:rsidRPr="00192B5A" w:rsidRDefault="00AF12AE" w:rsidP="00AF12AE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Calibri"/>
          <w:color w:val="auto"/>
          <w:sz w:val="28"/>
          <w:szCs w:val="24"/>
        </w:rPr>
      </w:pPr>
    </w:p>
    <w:p w:rsidR="00AF12AE" w:rsidRDefault="00AF12AE" w:rsidP="00AF12AE">
      <w:pPr>
        <w:spacing w:after="0" w:line="240" w:lineRule="auto"/>
        <w:ind w:left="-142"/>
        <w:jc w:val="center"/>
        <w:rPr>
          <w:rFonts w:ascii="Times New Roman" w:hAnsi="Times New Roman"/>
          <w:sz w:val="24"/>
        </w:rPr>
      </w:pPr>
      <w:r w:rsidRPr="0085079A">
        <w:rPr>
          <w:rFonts w:ascii="Times New Roman" w:hAnsi="Times New Roman"/>
          <w:sz w:val="24"/>
        </w:rPr>
        <w:t xml:space="preserve">Раздел </w:t>
      </w:r>
      <w:r>
        <w:rPr>
          <w:rFonts w:ascii="Times New Roman" w:hAnsi="Times New Roman"/>
          <w:sz w:val="24"/>
        </w:rPr>
        <w:t>5</w:t>
      </w:r>
      <w:r w:rsidRPr="0085079A">
        <w:rPr>
          <w:rFonts w:ascii="Times New Roman" w:hAnsi="Times New Roman"/>
          <w:sz w:val="24"/>
        </w:rPr>
        <w:t>. Плановые показатели надежности, качества и энергетической эффективности объектов централизованных систем водоснабжения</w:t>
      </w:r>
    </w:p>
    <w:p w:rsidR="00976E05" w:rsidRDefault="00976E05" w:rsidP="00AF12AE">
      <w:pPr>
        <w:spacing w:after="0" w:line="240" w:lineRule="auto"/>
        <w:ind w:left="-142"/>
        <w:jc w:val="center"/>
        <w:rPr>
          <w:rFonts w:ascii="Times New Roman" w:hAnsi="Times New Roman"/>
          <w:sz w:val="24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5847"/>
        <w:gridCol w:w="1417"/>
        <w:gridCol w:w="1985"/>
      </w:tblGrid>
      <w:tr w:rsidR="00AF12AE" w:rsidTr="00380C3B">
        <w:trPr>
          <w:trHeight w:val="358"/>
          <w:tblHeader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2AE" w:rsidRDefault="00AF12AE" w:rsidP="00D91E7F">
            <w:pPr>
              <w:spacing w:after="0"/>
              <w:ind w:left="-57" w:right="-57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2AE" w:rsidRDefault="00AF12AE" w:rsidP="00D91E7F">
            <w:pPr>
              <w:spacing w:after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2AE" w:rsidRDefault="00AF12AE" w:rsidP="00D91E7F">
            <w:pPr>
              <w:spacing w:after="0"/>
              <w:ind w:left="-113" w:right="-113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2AE" w:rsidRDefault="00B726AB" w:rsidP="00D91E7F">
            <w:pPr>
              <w:spacing w:after="0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</w:tc>
      </w:tr>
      <w:tr w:rsidR="00AF12AE" w:rsidRPr="00AF12AE" w:rsidTr="00380C3B">
        <w:trPr>
          <w:trHeight w:val="114"/>
          <w:tblHeader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2AE" w:rsidRPr="00AF12AE" w:rsidRDefault="00AF12AE" w:rsidP="00D91E7F">
            <w:pPr>
              <w:spacing w:after="0"/>
              <w:ind w:left="-57" w:right="-57"/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AF12A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2AE" w:rsidRPr="00AF12AE" w:rsidRDefault="00AF12AE" w:rsidP="00D91E7F">
            <w:pPr>
              <w:spacing w:after="0"/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AF12AE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2AE" w:rsidRPr="00AF12AE" w:rsidRDefault="00AF12AE" w:rsidP="00D91E7F">
            <w:pPr>
              <w:spacing w:after="0"/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AF12A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2AE" w:rsidRPr="00AF12AE" w:rsidRDefault="00AF12AE" w:rsidP="00D91E7F">
            <w:pPr>
              <w:spacing w:after="0"/>
              <w:jc w:val="center"/>
              <w:outlineLvl w:val="2"/>
              <w:rPr>
                <w:rFonts w:ascii="Times New Roman" w:hAnsi="Times New Roman"/>
                <w:sz w:val="16"/>
                <w:szCs w:val="16"/>
              </w:rPr>
            </w:pPr>
            <w:r w:rsidRPr="00AF12A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AF12AE" w:rsidTr="00380C3B">
        <w:trPr>
          <w:trHeight w:val="239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2AE" w:rsidRPr="00976E05" w:rsidRDefault="00AF12AE" w:rsidP="00D91E7F">
            <w:pPr>
              <w:spacing w:after="0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76E05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2AE" w:rsidRPr="00976E05" w:rsidRDefault="00AF12AE" w:rsidP="00AF12AE">
            <w:pPr>
              <w:spacing w:after="0"/>
              <w:ind w:right="-57"/>
              <w:outlineLvl w:val="2"/>
              <w:rPr>
                <w:rFonts w:ascii="Times New Roman" w:hAnsi="Times New Roman"/>
                <w:szCs w:val="22"/>
              </w:rPr>
            </w:pPr>
            <w:r w:rsidRPr="00976E05">
              <w:rPr>
                <w:rFonts w:ascii="Times New Roman" w:hAnsi="Times New Roman"/>
                <w:szCs w:val="22"/>
              </w:rPr>
              <w:t>Показатели качества питьевой воды</w:t>
            </w:r>
          </w:p>
        </w:tc>
      </w:tr>
      <w:tr w:rsidR="00AF12AE" w:rsidTr="00380C3B">
        <w:trPr>
          <w:trHeight w:val="557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2AE" w:rsidRPr="00976E05" w:rsidRDefault="00AF12AE" w:rsidP="00D91E7F">
            <w:pPr>
              <w:spacing w:after="0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76E05">
              <w:rPr>
                <w:rFonts w:ascii="Times New Roman" w:hAnsi="Times New Roman"/>
                <w:szCs w:val="22"/>
              </w:rPr>
              <w:t>1.1.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2AE" w:rsidRPr="00976E05" w:rsidRDefault="00AF12AE" w:rsidP="00D91E7F">
            <w:pPr>
              <w:spacing w:after="0"/>
              <w:ind w:right="-57"/>
              <w:rPr>
                <w:rFonts w:ascii="Times New Roman" w:hAnsi="Times New Roman"/>
                <w:szCs w:val="22"/>
              </w:rPr>
            </w:pPr>
            <w:r w:rsidRPr="00976E05">
              <w:rPr>
                <w:rFonts w:ascii="Times New Roman" w:hAnsi="Times New Roman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2AE" w:rsidRPr="00976E05" w:rsidRDefault="00AF12AE" w:rsidP="00D91E7F">
            <w:pPr>
              <w:spacing w:after="0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976E05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2AE" w:rsidRPr="00976E05" w:rsidRDefault="00380C3B" w:rsidP="00D91E7F">
            <w:pPr>
              <w:spacing w:after="0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F12AE" w:rsidTr="00380C3B">
        <w:trPr>
          <w:trHeight w:val="910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2AE" w:rsidRPr="00976E05" w:rsidRDefault="00AF12AE" w:rsidP="00D91E7F">
            <w:pPr>
              <w:spacing w:after="0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76E05">
              <w:rPr>
                <w:rFonts w:ascii="Times New Roman" w:hAnsi="Times New Roman"/>
                <w:szCs w:val="22"/>
              </w:rPr>
              <w:t>1.2.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2AE" w:rsidRPr="00976E05" w:rsidRDefault="00AF12AE" w:rsidP="00D91E7F">
            <w:pPr>
              <w:spacing w:after="0"/>
              <w:ind w:right="-57"/>
              <w:rPr>
                <w:rFonts w:ascii="Times New Roman" w:hAnsi="Times New Roman"/>
                <w:szCs w:val="22"/>
              </w:rPr>
            </w:pPr>
            <w:r w:rsidRPr="00976E05">
              <w:rPr>
                <w:rFonts w:ascii="Times New Roman" w:hAnsi="Times New Roman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2AE" w:rsidRPr="00976E05" w:rsidRDefault="00AF12AE" w:rsidP="00D91E7F">
            <w:pPr>
              <w:spacing w:after="0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976E05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2AE" w:rsidRPr="00976E05" w:rsidRDefault="00380C3B" w:rsidP="00D91E7F">
            <w:pPr>
              <w:spacing w:after="0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F12AE" w:rsidTr="00380C3B">
        <w:trPr>
          <w:trHeight w:val="208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2AE" w:rsidRPr="00976E05" w:rsidRDefault="00AF12AE" w:rsidP="00D91E7F">
            <w:pPr>
              <w:spacing w:after="0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76E05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2AE" w:rsidRPr="00976E05" w:rsidRDefault="00AF12AE" w:rsidP="00AF12AE">
            <w:pPr>
              <w:spacing w:after="0"/>
              <w:outlineLvl w:val="2"/>
              <w:rPr>
                <w:rFonts w:ascii="Times New Roman" w:hAnsi="Times New Roman"/>
                <w:szCs w:val="22"/>
              </w:rPr>
            </w:pPr>
            <w:r w:rsidRPr="00976E05">
              <w:rPr>
                <w:rFonts w:ascii="Times New Roman" w:hAnsi="Times New Roman"/>
                <w:szCs w:val="22"/>
              </w:rPr>
              <w:t>Показатели надежности и бесперебойности водоснабжения</w:t>
            </w:r>
          </w:p>
        </w:tc>
      </w:tr>
      <w:tr w:rsidR="00AF12AE" w:rsidTr="00380C3B">
        <w:trPr>
          <w:trHeight w:val="556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2AE" w:rsidRPr="00976E05" w:rsidRDefault="00AF12AE" w:rsidP="00D91E7F">
            <w:pPr>
              <w:spacing w:after="0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76E05">
              <w:rPr>
                <w:rFonts w:ascii="Times New Roman" w:hAnsi="Times New Roman"/>
                <w:szCs w:val="22"/>
              </w:rPr>
              <w:t>2.1.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2AE" w:rsidRPr="00976E05" w:rsidRDefault="00AF12AE" w:rsidP="00D91E7F">
            <w:pPr>
              <w:spacing w:after="0"/>
              <w:ind w:left="-57" w:right="-57"/>
              <w:rPr>
                <w:rFonts w:ascii="Times New Roman" w:hAnsi="Times New Roman"/>
                <w:szCs w:val="22"/>
              </w:rPr>
            </w:pPr>
            <w:r w:rsidRPr="00976E05">
              <w:rPr>
                <w:rFonts w:ascii="Times New Roman" w:hAnsi="Times New Roman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 в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2AE" w:rsidRPr="00976E05" w:rsidRDefault="00AF12AE" w:rsidP="00D91E7F">
            <w:pPr>
              <w:spacing w:after="0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976E05">
              <w:rPr>
                <w:rFonts w:ascii="Times New Roman" w:hAnsi="Times New Roman"/>
                <w:szCs w:val="22"/>
              </w:rPr>
              <w:t>ед./км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2AE" w:rsidRPr="00976E05" w:rsidRDefault="00380C3B" w:rsidP="00D91E7F">
            <w:pPr>
              <w:spacing w:after="0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F12AE" w:rsidTr="00380C3B">
        <w:trPr>
          <w:trHeight w:val="170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2AE" w:rsidRPr="00976E05" w:rsidRDefault="00AF12AE" w:rsidP="00D91E7F">
            <w:pPr>
              <w:spacing w:after="0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76E05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2AE" w:rsidRPr="00976E05" w:rsidRDefault="00AF12AE" w:rsidP="002B1A5C">
            <w:pPr>
              <w:spacing w:after="0"/>
              <w:ind w:right="-57"/>
              <w:outlineLvl w:val="2"/>
              <w:rPr>
                <w:rFonts w:ascii="Times New Roman" w:hAnsi="Times New Roman"/>
                <w:szCs w:val="22"/>
              </w:rPr>
            </w:pPr>
            <w:r w:rsidRPr="00976E05">
              <w:rPr>
                <w:rFonts w:ascii="Times New Roman" w:hAnsi="Times New Roman"/>
                <w:szCs w:val="22"/>
              </w:rPr>
              <w:t>Показатели энергетической эффективности</w:t>
            </w:r>
          </w:p>
        </w:tc>
      </w:tr>
      <w:tr w:rsidR="00AF12AE" w:rsidTr="00380C3B">
        <w:trPr>
          <w:trHeight w:val="910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2AE" w:rsidRPr="00976E05" w:rsidRDefault="00AF12AE" w:rsidP="00D91E7F">
            <w:pPr>
              <w:spacing w:after="0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76E05">
              <w:rPr>
                <w:rFonts w:ascii="Times New Roman" w:hAnsi="Times New Roman"/>
                <w:szCs w:val="22"/>
              </w:rPr>
              <w:t>3.1.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2AE" w:rsidRPr="00976E05" w:rsidRDefault="00AF12AE" w:rsidP="00D91E7F">
            <w:pPr>
              <w:spacing w:after="0"/>
              <w:ind w:left="-57" w:right="-57"/>
              <w:rPr>
                <w:rFonts w:ascii="Times New Roman" w:hAnsi="Times New Roman"/>
                <w:szCs w:val="22"/>
              </w:rPr>
            </w:pPr>
            <w:r w:rsidRPr="00976E05">
              <w:rPr>
                <w:rFonts w:ascii="Times New Roman" w:hAnsi="Times New Roman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2AE" w:rsidRPr="00976E05" w:rsidRDefault="00AF12AE" w:rsidP="00D91E7F">
            <w:pPr>
              <w:spacing w:after="0"/>
              <w:ind w:left="-57" w:right="-57"/>
              <w:jc w:val="center"/>
              <w:rPr>
                <w:rFonts w:ascii="Times New Roman" w:hAnsi="Times New Roman"/>
                <w:szCs w:val="22"/>
              </w:rPr>
            </w:pPr>
            <w:r w:rsidRPr="00976E05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12AE" w:rsidRPr="00976E05" w:rsidRDefault="00380C3B" w:rsidP="00D91E7F">
            <w:pPr>
              <w:spacing w:after="0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380C3B" w:rsidTr="00380C3B">
        <w:trPr>
          <w:trHeight w:val="910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C3B" w:rsidRPr="00976E05" w:rsidRDefault="00380C3B" w:rsidP="00D91E7F">
            <w:pPr>
              <w:spacing w:after="0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76E05">
              <w:rPr>
                <w:rFonts w:ascii="Times New Roman" w:hAnsi="Times New Roman"/>
                <w:szCs w:val="22"/>
              </w:rPr>
              <w:t>3.2.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C3B" w:rsidRPr="00976E05" w:rsidRDefault="00380C3B" w:rsidP="00D91E7F">
            <w:pPr>
              <w:spacing w:after="0"/>
              <w:ind w:left="-57" w:right="-57"/>
              <w:rPr>
                <w:rFonts w:ascii="Times New Roman" w:hAnsi="Times New Roman"/>
                <w:szCs w:val="22"/>
              </w:rPr>
            </w:pPr>
            <w:r w:rsidRPr="00976E05">
              <w:rPr>
                <w:rFonts w:ascii="Times New Roman" w:hAnsi="Times New Roman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C3B" w:rsidRPr="00976E05" w:rsidRDefault="00380C3B" w:rsidP="00D91E7F">
            <w:pPr>
              <w:spacing w:after="0"/>
              <w:ind w:left="-57" w:right="-57"/>
              <w:jc w:val="center"/>
              <w:rPr>
                <w:rFonts w:ascii="Times New Roman" w:hAnsi="Times New Roman"/>
                <w:szCs w:val="22"/>
              </w:rPr>
            </w:pPr>
            <w:r w:rsidRPr="00976E05">
              <w:rPr>
                <w:rFonts w:ascii="Times New Roman" w:hAnsi="Times New Roman"/>
                <w:szCs w:val="22"/>
              </w:rPr>
              <w:t>кВт*ч/куб. 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C3B" w:rsidRPr="00CA4099" w:rsidRDefault="00CA4099" w:rsidP="003C4D9A">
            <w:pPr>
              <w:spacing w:after="0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0,806</w:t>
            </w:r>
          </w:p>
        </w:tc>
      </w:tr>
      <w:tr w:rsidR="00380C3B" w:rsidTr="00380C3B">
        <w:trPr>
          <w:trHeight w:val="910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C3B" w:rsidRPr="00976E05" w:rsidRDefault="00380C3B" w:rsidP="00D91E7F">
            <w:pPr>
              <w:spacing w:after="0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976E05">
              <w:rPr>
                <w:rFonts w:ascii="Times New Roman" w:hAnsi="Times New Roman"/>
                <w:szCs w:val="22"/>
              </w:rPr>
              <w:lastRenderedPageBreak/>
              <w:t>3.3.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C3B" w:rsidRPr="00976E05" w:rsidRDefault="00380C3B" w:rsidP="00D91E7F">
            <w:pPr>
              <w:spacing w:after="0"/>
              <w:ind w:left="-57" w:right="-57"/>
              <w:rPr>
                <w:rFonts w:ascii="Times New Roman" w:hAnsi="Times New Roman"/>
                <w:szCs w:val="22"/>
              </w:rPr>
            </w:pPr>
            <w:r w:rsidRPr="00976E05">
              <w:rPr>
                <w:rFonts w:ascii="Times New Roman" w:hAnsi="Times New Roman"/>
                <w:szCs w:val="22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C3B" w:rsidRPr="00976E05" w:rsidRDefault="00380C3B" w:rsidP="00D91E7F">
            <w:pPr>
              <w:spacing w:after="0"/>
              <w:ind w:left="-57" w:right="-57"/>
              <w:jc w:val="center"/>
              <w:rPr>
                <w:rFonts w:ascii="Times New Roman" w:hAnsi="Times New Roman"/>
                <w:szCs w:val="22"/>
              </w:rPr>
            </w:pPr>
            <w:r w:rsidRPr="00976E05">
              <w:rPr>
                <w:rFonts w:ascii="Times New Roman" w:hAnsi="Times New Roman"/>
                <w:szCs w:val="22"/>
              </w:rPr>
              <w:t>кВт*ч/куб. м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C3B" w:rsidRPr="00976E05" w:rsidRDefault="00380C3B" w:rsidP="00D91E7F">
            <w:pPr>
              <w:spacing w:after="0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</w:tr>
    </w:tbl>
    <w:p w:rsidR="00380C3B" w:rsidRDefault="00380C3B" w:rsidP="00976E05">
      <w:pPr>
        <w:spacing w:after="0"/>
      </w:pPr>
    </w:p>
    <w:p w:rsidR="00AF12AE" w:rsidRDefault="00AF12AE" w:rsidP="00AF12AE">
      <w:pPr>
        <w:pStyle w:val="af1"/>
        <w:spacing w:before="0" w:beforeAutospacing="0" w:after="0" w:afterAutospacing="0" w:line="288" w:lineRule="atLeast"/>
        <w:ind w:firstLine="540"/>
        <w:jc w:val="center"/>
      </w:pPr>
      <w:r w:rsidRPr="00893EED">
        <w:t xml:space="preserve">Раздел </w:t>
      </w:r>
      <w:r>
        <w:t>6</w:t>
      </w:r>
      <w:r w:rsidRPr="00893EED">
        <w:t>. Расчет эффективности производственной программы</w:t>
      </w:r>
      <w:r>
        <w:t>, осуществляемый путем сопоставления динамики изменения плановых показателей и расходов на реализацию производственной программы в сфере водоснабжения в течение срока ее действия</w:t>
      </w:r>
    </w:p>
    <w:p w:rsidR="00976E05" w:rsidRDefault="00976E05" w:rsidP="00AF12AE">
      <w:pPr>
        <w:pStyle w:val="af1"/>
        <w:spacing w:before="0" w:beforeAutospacing="0" w:after="0" w:afterAutospacing="0" w:line="288" w:lineRule="atLeast"/>
        <w:ind w:firstLine="540"/>
        <w:jc w:val="center"/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088"/>
        <w:gridCol w:w="2126"/>
      </w:tblGrid>
      <w:tr w:rsidR="00976E05" w:rsidRPr="009C76A2" w:rsidTr="00976E05">
        <w:trPr>
          <w:trHeight w:val="403"/>
          <w:tblHeader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6E05" w:rsidRPr="009C76A2" w:rsidRDefault="00976E05" w:rsidP="00D91E7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№</w:t>
            </w:r>
            <w:r w:rsidRPr="009C76A2">
              <w:rPr>
                <w:rFonts w:ascii="Times New Roman" w:hAnsi="Times New Roman"/>
                <w:szCs w:val="22"/>
              </w:rPr>
              <w:br/>
              <w:t>п/п</w:t>
            </w: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6E05" w:rsidRPr="009C76A2" w:rsidRDefault="00976E05" w:rsidP="00D91E7F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6E05" w:rsidRPr="009C76A2" w:rsidRDefault="00976E05" w:rsidP="00D91E7F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Динамика изменения, %</w:t>
            </w:r>
          </w:p>
        </w:tc>
      </w:tr>
      <w:tr w:rsidR="00976E05" w:rsidRPr="009C76A2" w:rsidTr="00976E05">
        <w:trPr>
          <w:trHeight w:val="275"/>
          <w:tblHeader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6E05" w:rsidRPr="009C76A2" w:rsidRDefault="00976E05" w:rsidP="00D91E7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7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6E05" w:rsidRPr="009C76A2" w:rsidRDefault="00976E05" w:rsidP="00D91E7F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6E05" w:rsidRPr="009C76A2" w:rsidRDefault="00976E05" w:rsidP="00A6458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9C76A2">
              <w:rPr>
                <w:rFonts w:ascii="Times New Roman" w:hAnsi="Times New Roman"/>
                <w:szCs w:val="22"/>
              </w:rPr>
              <w:t>202</w:t>
            </w:r>
            <w:r w:rsidR="00A6458D">
              <w:rPr>
                <w:rFonts w:ascii="Times New Roman" w:hAnsi="Times New Roman"/>
                <w:szCs w:val="22"/>
              </w:rPr>
              <w:t>6</w:t>
            </w:r>
            <w:r w:rsidRPr="009C76A2"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/ 202</w:t>
            </w:r>
            <w:r w:rsidR="00A6458D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76E05" w:rsidRPr="009C76A2" w:rsidTr="00976E05">
        <w:trPr>
          <w:trHeight w:val="92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6E05" w:rsidRPr="009C76A2" w:rsidRDefault="00976E05" w:rsidP="00976E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76A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6E05" w:rsidRPr="009C76A2" w:rsidRDefault="00976E05" w:rsidP="00976E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C76A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6E05" w:rsidRPr="009C76A2" w:rsidRDefault="00976E05" w:rsidP="00976E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976E05" w:rsidRPr="009C76A2" w:rsidTr="00976E05">
        <w:trPr>
          <w:trHeight w:val="232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05" w:rsidRPr="00832D88" w:rsidRDefault="00976E05" w:rsidP="00976E05">
            <w:pPr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832D88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6E05" w:rsidRPr="009C76A2" w:rsidRDefault="00976E05" w:rsidP="00976E05">
            <w:pPr>
              <w:spacing w:after="0" w:line="240" w:lineRule="auto"/>
            </w:pPr>
            <w:r w:rsidRPr="00832D88">
              <w:rPr>
                <w:rFonts w:ascii="Times New Roman" w:hAnsi="Times New Roman"/>
                <w:szCs w:val="22"/>
              </w:rPr>
              <w:t>Показатели качества водоснабжения</w:t>
            </w:r>
          </w:p>
        </w:tc>
      </w:tr>
      <w:tr w:rsidR="00976E05" w:rsidRPr="009C76A2" w:rsidTr="00976E05">
        <w:trPr>
          <w:trHeight w:val="80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05" w:rsidRPr="00832D88" w:rsidRDefault="00976E05" w:rsidP="00D91E7F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832D88">
              <w:rPr>
                <w:rFonts w:ascii="Times New Roman" w:hAnsi="Times New Roman"/>
                <w:szCs w:val="22"/>
              </w:rPr>
              <w:t>1.1.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05" w:rsidRPr="00832D88" w:rsidRDefault="00976E05" w:rsidP="00D91E7F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832D88">
              <w:rPr>
                <w:rFonts w:ascii="Times New Roman" w:hAnsi="Times New Roman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6E05" w:rsidRPr="00832D88" w:rsidRDefault="00976E05" w:rsidP="00D91E7F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 w:rsidRPr="00832D88">
              <w:rPr>
                <w:rFonts w:ascii="Times New Roman" w:hAnsi="Times New Roman"/>
                <w:szCs w:val="22"/>
              </w:rPr>
              <w:t>1</w:t>
            </w:r>
            <w:r w:rsidRPr="00832D88">
              <w:rPr>
                <w:rFonts w:ascii="Times New Roman" w:hAnsi="Times New Roman"/>
                <w:szCs w:val="22"/>
                <w:lang w:val="en-US"/>
              </w:rPr>
              <w:t>00</w:t>
            </w:r>
          </w:p>
        </w:tc>
      </w:tr>
      <w:tr w:rsidR="00976E05" w:rsidRPr="009C76A2" w:rsidTr="00976E05">
        <w:trPr>
          <w:trHeight w:val="80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05" w:rsidRPr="00832D88" w:rsidRDefault="00976E05" w:rsidP="00D91E7F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832D88">
              <w:rPr>
                <w:rFonts w:ascii="Times New Roman" w:hAnsi="Times New Roman"/>
                <w:szCs w:val="22"/>
              </w:rPr>
              <w:t>1.2.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05" w:rsidRPr="00832D88" w:rsidRDefault="00976E05" w:rsidP="00D91E7F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832D88">
              <w:rPr>
                <w:rFonts w:ascii="Times New Roman" w:hAnsi="Times New Roman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6E05" w:rsidRPr="00832D88" w:rsidRDefault="00976E05" w:rsidP="00D91E7F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832D88">
              <w:rPr>
                <w:rFonts w:ascii="Times New Roman" w:hAnsi="Times New Roman"/>
                <w:szCs w:val="22"/>
              </w:rPr>
              <w:t>100</w:t>
            </w:r>
          </w:p>
        </w:tc>
      </w:tr>
      <w:tr w:rsidR="00976E05" w:rsidRPr="00976E05" w:rsidTr="00CA1660">
        <w:trPr>
          <w:trHeight w:val="2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05" w:rsidRPr="00832D88" w:rsidRDefault="00976E05" w:rsidP="00976E05">
            <w:pPr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832D88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6E05" w:rsidRPr="00976E05" w:rsidRDefault="00976E05" w:rsidP="00976E05">
            <w:pPr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832D88">
              <w:rPr>
                <w:rFonts w:ascii="Times New Roman" w:hAnsi="Times New Roman"/>
                <w:szCs w:val="22"/>
              </w:rPr>
              <w:t>Показатели надежности и бесперебойности водоснабжения</w:t>
            </w:r>
          </w:p>
        </w:tc>
      </w:tr>
      <w:tr w:rsidR="00976E05" w:rsidRPr="009C76A2" w:rsidTr="00976E05">
        <w:trPr>
          <w:trHeight w:val="5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05" w:rsidRPr="00832D88" w:rsidRDefault="00976E05" w:rsidP="00D91E7F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832D88">
              <w:rPr>
                <w:rFonts w:ascii="Times New Roman" w:hAnsi="Times New Roman"/>
                <w:szCs w:val="22"/>
              </w:rPr>
              <w:t>2.1.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05" w:rsidRPr="00832D88" w:rsidRDefault="00976E05" w:rsidP="00D91E7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832D88">
              <w:rPr>
                <w:rFonts w:ascii="Times New Roman" w:hAnsi="Times New Roman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 в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6E05" w:rsidRPr="00832D88" w:rsidRDefault="00976E05" w:rsidP="00D91E7F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Cs w:val="22"/>
                <w:lang w:val="en-US"/>
              </w:rPr>
            </w:pPr>
            <w:r w:rsidRPr="00832D88">
              <w:rPr>
                <w:rFonts w:ascii="Times New Roman" w:hAnsi="Times New Roman"/>
                <w:szCs w:val="22"/>
              </w:rPr>
              <w:t>1</w:t>
            </w:r>
            <w:r w:rsidRPr="00832D88">
              <w:rPr>
                <w:rFonts w:ascii="Times New Roman" w:hAnsi="Times New Roman"/>
                <w:szCs w:val="22"/>
                <w:lang w:val="en-US"/>
              </w:rPr>
              <w:t>00</w:t>
            </w:r>
          </w:p>
        </w:tc>
      </w:tr>
      <w:tr w:rsidR="00976E05" w:rsidRPr="00976E05" w:rsidTr="00976E05">
        <w:trPr>
          <w:trHeight w:val="1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05" w:rsidRPr="00832D88" w:rsidRDefault="00976E05" w:rsidP="00976E05">
            <w:pPr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832D88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6E05" w:rsidRPr="00976E05" w:rsidRDefault="00976E05" w:rsidP="00976E05">
            <w:pPr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832D88">
              <w:rPr>
                <w:rFonts w:ascii="Times New Roman" w:hAnsi="Times New Roman"/>
                <w:szCs w:val="22"/>
              </w:rPr>
              <w:t>Показатели энергетической эффективности</w:t>
            </w:r>
          </w:p>
        </w:tc>
      </w:tr>
      <w:tr w:rsidR="00976E05" w:rsidRPr="009C76A2" w:rsidTr="002B1A5C">
        <w:trPr>
          <w:trHeight w:val="59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05" w:rsidRPr="00832D88" w:rsidRDefault="00976E05" w:rsidP="00D91E7F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832D88">
              <w:rPr>
                <w:rFonts w:ascii="Times New Roman" w:hAnsi="Times New Roman"/>
                <w:szCs w:val="22"/>
              </w:rPr>
              <w:t>3.1.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05" w:rsidRPr="00832D88" w:rsidRDefault="00976E05" w:rsidP="00D91E7F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832D88">
              <w:rPr>
                <w:rFonts w:ascii="Times New Roman" w:hAnsi="Times New Roman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76E05" w:rsidRPr="00832D88" w:rsidRDefault="00380C3B" w:rsidP="00D91E7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976E05" w:rsidRPr="009C76A2" w:rsidTr="002B1A5C">
        <w:trPr>
          <w:trHeight w:val="7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05" w:rsidRPr="00832D88" w:rsidRDefault="00976E05" w:rsidP="00D91E7F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832D88">
              <w:rPr>
                <w:rFonts w:ascii="Times New Roman" w:hAnsi="Times New Roman"/>
                <w:szCs w:val="22"/>
              </w:rPr>
              <w:t>3.2.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6E05" w:rsidRPr="00832D88" w:rsidRDefault="00976E05" w:rsidP="00D91E7F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832D88">
              <w:rPr>
                <w:rFonts w:ascii="Times New Roman" w:hAnsi="Times New Roman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6E05" w:rsidRPr="005D0DED" w:rsidRDefault="005D0DED" w:rsidP="00380C3B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63,46</w:t>
            </w:r>
          </w:p>
        </w:tc>
      </w:tr>
      <w:tr w:rsidR="00976E05" w:rsidRPr="009C76A2" w:rsidTr="002B1A5C">
        <w:trPr>
          <w:trHeight w:val="80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05" w:rsidRPr="00832D88" w:rsidRDefault="00976E05" w:rsidP="00D91E7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3.3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05" w:rsidRPr="00832D88" w:rsidRDefault="00976E05" w:rsidP="00D91E7F">
            <w:pPr>
              <w:spacing w:after="0" w:line="240" w:lineRule="auto"/>
              <w:ind w:left="-57" w:right="-57"/>
              <w:rPr>
                <w:rFonts w:ascii="Times New Roman" w:hAnsi="Times New Roman"/>
                <w:szCs w:val="22"/>
              </w:rPr>
            </w:pPr>
            <w:r w:rsidRPr="00832D88">
              <w:rPr>
                <w:rFonts w:ascii="Times New Roman" w:hAnsi="Times New Roman"/>
                <w:szCs w:val="22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76E05" w:rsidRPr="00282098" w:rsidRDefault="00976E05" w:rsidP="00D91E7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976E05" w:rsidRPr="009C76A2" w:rsidTr="00976E05">
        <w:trPr>
          <w:trHeight w:val="5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05" w:rsidRPr="00832D88" w:rsidRDefault="00976E05" w:rsidP="00D91E7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Cs w:val="22"/>
              </w:rPr>
            </w:pPr>
            <w:r w:rsidRPr="00832D88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E05" w:rsidRPr="00832D88" w:rsidRDefault="00976E05" w:rsidP="00D91E7F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Cs w:val="22"/>
              </w:rPr>
            </w:pPr>
            <w:r w:rsidRPr="00832D88">
              <w:rPr>
                <w:rFonts w:ascii="Times New Roman" w:hAnsi="Times New Roman"/>
                <w:szCs w:val="22"/>
              </w:rPr>
              <w:t>Расходы на реализацию производственной программы в течении срока ее действия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6E05" w:rsidRPr="00282098" w:rsidRDefault="000A3E2D" w:rsidP="00D91E7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96,35</w:t>
            </w:r>
          </w:p>
        </w:tc>
      </w:tr>
    </w:tbl>
    <w:p w:rsidR="00AF12AE" w:rsidRDefault="00AF12AE" w:rsidP="00AF12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F12AE" w:rsidRDefault="00AF12AE" w:rsidP="00AF12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EED">
        <w:rPr>
          <w:rFonts w:ascii="Times New Roman" w:hAnsi="Times New Roman"/>
          <w:sz w:val="24"/>
          <w:szCs w:val="24"/>
        </w:rPr>
        <w:t xml:space="preserve">Раздел </w:t>
      </w:r>
      <w:r>
        <w:rPr>
          <w:rFonts w:ascii="Times New Roman" w:hAnsi="Times New Roman"/>
          <w:sz w:val="24"/>
          <w:szCs w:val="24"/>
        </w:rPr>
        <w:t>7</w:t>
      </w:r>
      <w:r w:rsidRPr="00893EE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Отчет об исполнении </w:t>
      </w:r>
      <w:r w:rsidRPr="00893EED">
        <w:rPr>
          <w:rFonts w:ascii="Times New Roman" w:hAnsi="Times New Roman"/>
          <w:sz w:val="24"/>
          <w:szCs w:val="24"/>
        </w:rPr>
        <w:t>производственной программы</w:t>
      </w:r>
      <w:r>
        <w:rPr>
          <w:rFonts w:ascii="Times New Roman" w:hAnsi="Times New Roman"/>
          <w:sz w:val="24"/>
          <w:szCs w:val="24"/>
        </w:rPr>
        <w:t xml:space="preserve"> за истекший период регулирования</w:t>
      </w:r>
    </w:p>
    <w:p w:rsidR="00380C3B" w:rsidRDefault="00380C3B" w:rsidP="00AF12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12AE" w:rsidRPr="00893EED" w:rsidRDefault="00AF12AE" w:rsidP="00AF12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6216">
        <w:rPr>
          <w:rFonts w:ascii="Times New Roman" w:hAnsi="Times New Roman"/>
          <w:sz w:val="24"/>
          <w:szCs w:val="24"/>
        </w:rPr>
        <w:t>Отчет об исполнении производственной программы за истекший период регулирования размещен на сайте Региональной службы по тарифам и ценам Камчатского края в разделе «Текущая деятельность</w:t>
      </w:r>
      <w:r>
        <w:rPr>
          <w:rFonts w:ascii="Times New Roman" w:hAnsi="Times New Roman"/>
          <w:sz w:val="24"/>
          <w:szCs w:val="24"/>
        </w:rPr>
        <w:t xml:space="preserve"> / </w:t>
      </w:r>
      <w:r w:rsidRPr="009A6216">
        <w:rPr>
          <w:rFonts w:ascii="Times New Roman" w:hAnsi="Times New Roman"/>
          <w:sz w:val="24"/>
          <w:szCs w:val="24"/>
        </w:rPr>
        <w:t xml:space="preserve">Производственные программы» </w:t>
      </w:r>
      <w:hyperlink r:id="rId7" w:tgtFrame="_blank" w:history="1">
        <w:r w:rsidRPr="009A6216">
          <w:rPr>
            <w:rFonts w:ascii="Times New Roman" w:hAnsi="Times New Roman"/>
            <w:sz w:val="24"/>
            <w:szCs w:val="24"/>
          </w:rPr>
          <w:t>https://www.kamgov.ru/sltarif/current_activities/proizvodstvennye-programmy»</w:t>
        </w:r>
      </w:hyperlink>
      <w:r w:rsidRPr="009A6216">
        <w:rPr>
          <w:rFonts w:ascii="Times New Roman" w:hAnsi="Times New Roman"/>
          <w:sz w:val="24"/>
          <w:szCs w:val="24"/>
        </w:rPr>
        <w:t>.</w:t>
      </w:r>
    </w:p>
    <w:p w:rsidR="00AF12AE" w:rsidRDefault="00AF12AE" w:rsidP="00AF12A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F12AE" w:rsidRDefault="00AF12AE" w:rsidP="00AF12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3EED">
        <w:rPr>
          <w:rFonts w:ascii="Times New Roman" w:hAnsi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/>
          <w:sz w:val="24"/>
          <w:szCs w:val="24"/>
        </w:rPr>
        <w:t>8</w:t>
      </w:r>
      <w:r w:rsidRPr="00893EE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Мероприятия, направленные на повышение качества обслуживания абонентов</w:t>
      </w:r>
    </w:p>
    <w:p w:rsidR="00380C3B" w:rsidRDefault="00380C3B" w:rsidP="00AF12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12AE" w:rsidRPr="001571F1" w:rsidRDefault="00AF12AE" w:rsidP="00AF12AE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  <w:szCs w:val="24"/>
        </w:rPr>
        <w:t>Мероприятия, направленные на повышение качества обслуживания абонентов не планируются.</w:t>
      </w:r>
      <w:r w:rsidR="00FA1104">
        <w:rPr>
          <w:rFonts w:ascii="Times New Roman" w:hAnsi="Times New Roman"/>
          <w:sz w:val="24"/>
          <w:szCs w:val="24"/>
        </w:rPr>
        <w:t>»</w:t>
      </w:r>
    </w:p>
    <w:p w:rsidR="004E7FC6" w:rsidRDefault="004E7FC6" w:rsidP="004E7FC6">
      <w:pPr>
        <w:spacing w:after="0"/>
        <w:ind w:left="-709"/>
        <w:jc w:val="right"/>
        <w:rPr>
          <w:rFonts w:ascii="Times New Roman" w:hAnsi="Times New Roman"/>
        </w:rPr>
      </w:pPr>
    </w:p>
    <w:p w:rsidR="004E7FC6" w:rsidRDefault="004E7FC6" w:rsidP="004E7FC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FA1104" w:rsidRPr="00FA1104" w:rsidRDefault="00FA1104" w:rsidP="00FA1104">
      <w:pPr>
        <w:spacing w:after="0" w:line="240" w:lineRule="auto"/>
        <w:ind w:left="5103"/>
        <w:rPr>
          <w:rFonts w:ascii="Times New Roman" w:hAnsi="Times New Roman"/>
          <w:sz w:val="28"/>
        </w:rPr>
      </w:pPr>
      <w:r w:rsidRPr="00FA1104">
        <w:rPr>
          <w:rFonts w:ascii="Times New Roman" w:hAnsi="Times New Roman"/>
          <w:sz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</w:rPr>
        <w:t>2</w:t>
      </w:r>
      <w:r w:rsidRPr="00FA1104">
        <w:rPr>
          <w:rFonts w:ascii="Times New Roman" w:hAnsi="Times New Roman"/>
          <w:sz w:val="28"/>
        </w:rPr>
        <w:t xml:space="preserve"> к постановлению</w:t>
      </w:r>
    </w:p>
    <w:p w:rsidR="00FA1104" w:rsidRPr="00FA1104" w:rsidRDefault="00FA1104" w:rsidP="00FA1104">
      <w:pPr>
        <w:spacing w:after="0" w:line="240" w:lineRule="auto"/>
        <w:ind w:left="5103"/>
        <w:rPr>
          <w:rFonts w:ascii="Times New Roman" w:hAnsi="Times New Roman"/>
          <w:sz w:val="28"/>
        </w:rPr>
      </w:pPr>
      <w:r w:rsidRPr="00FA1104">
        <w:rPr>
          <w:rFonts w:ascii="Times New Roman" w:hAnsi="Times New Roman"/>
          <w:sz w:val="28"/>
        </w:rPr>
        <w:t>Региональной службы по тарифам</w:t>
      </w:r>
    </w:p>
    <w:p w:rsidR="00FA1104" w:rsidRPr="00FA1104" w:rsidRDefault="00FA1104" w:rsidP="00FA1104">
      <w:pPr>
        <w:spacing w:after="0" w:line="240" w:lineRule="auto"/>
        <w:ind w:left="5103"/>
        <w:rPr>
          <w:rFonts w:ascii="Times New Roman" w:hAnsi="Times New Roman"/>
          <w:sz w:val="28"/>
        </w:rPr>
      </w:pPr>
      <w:r w:rsidRPr="00FA1104">
        <w:rPr>
          <w:rFonts w:ascii="Times New Roman" w:hAnsi="Times New Roman"/>
          <w:sz w:val="28"/>
        </w:rPr>
        <w:t>и ценам Камчатского края</w:t>
      </w:r>
    </w:p>
    <w:p w:rsidR="00FA1104" w:rsidRPr="00FA1104" w:rsidRDefault="00FA1104" w:rsidP="00FA1104">
      <w:pPr>
        <w:spacing w:after="0" w:line="240" w:lineRule="auto"/>
        <w:ind w:left="5103"/>
        <w:rPr>
          <w:rFonts w:ascii="Times New Roman" w:hAnsi="Times New Roman"/>
          <w:sz w:val="28"/>
        </w:rPr>
      </w:pPr>
      <w:r w:rsidRPr="00FA1104">
        <w:rPr>
          <w:rFonts w:ascii="Times New Roman" w:hAnsi="Times New Roman"/>
          <w:sz w:val="28"/>
        </w:rPr>
        <w:t xml:space="preserve">от 05.08.2026 № </w:t>
      </w:r>
      <w:proofErr w:type="spellStart"/>
      <w:r w:rsidRPr="00FA1104">
        <w:rPr>
          <w:rFonts w:ascii="Times New Roman" w:hAnsi="Times New Roman"/>
          <w:sz w:val="28"/>
        </w:rPr>
        <w:t>ххх</w:t>
      </w:r>
      <w:proofErr w:type="spellEnd"/>
    </w:p>
    <w:p w:rsidR="00FA1104" w:rsidRPr="00FA1104" w:rsidRDefault="00FA1104" w:rsidP="00FA1104">
      <w:pPr>
        <w:spacing w:after="0" w:line="240" w:lineRule="auto"/>
        <w:ind w:left="5103"/>
        <w:rPr>
          <w:rFonts w:ascii="Times New Roman" w:hAnsi="Times New Roman"/>
          <w:sz w:val="28"/>
        </w:rPr>
      </w:pPr>
    </w:p>
    <w:p w:rsidR="00FA1104" w:rsidRPr="00FA1104" w:rsidRDefault="00FA1104" w:rsidP="00FA1104">
      <w:pPr>
        <w:spacing w:after="0" w:line="240" w:lineRule="auto"/>
        <w:ind w:left="5103"/>
        <w:rPr>
          <w:rFonts w:ascii="Times New Roman" w:hAnsi="Times New Roman"/>
          <w:sz w:val="28"/>
        </w:rPr>
      </w:pPr>
      <w:r w:rsidRPr="00FA1104">
        <w:rPr>
          <w:rFonts w:ascii="Times New Roman" w:hAnsi="Times New Roman"/>
          <w:sz w:val="28"/>
        </w:rPr>
        <w:t xml:space="preserve">«Приложение </w:t>
      </w:r>
      <w:r>
        <w:rPr>
          <w:rFonts w:ascii="Times New Roman" w:hAnsi="Times New Roman"/>
          <w:sz w:val="28"/>
        </w:rPr>
        <w:t>2</w:t>
      </w:r>
      <w:r w:rsidRPr="00FA1104">
        <w:rPr>
          <w:rFonts w:ascii="Times New Roman" w:hAnsi="Times New Roman"/>
          <w:sz w:val="28"/>
        </w:rPr>
        <w:t xml:space="preserve"> к постановлению Региональной службы по тарифам и ценам Камчатского края</w:t>
      </w:r>
    </w:p>
    <w:p w:rsidR="00FA1104" w:rsidRPr="00FA1104" w:rsidRDefault="00FA1104" w:rsidP="00FA1104">
      <w:pPr>
        <w:spacing w:after="0" w:line="240" w:lineRule="auto"/>
        <w:ind w:left="5103"/>
        <w:rPr>
          <w:rFonts w:ascii="Times New Roman" w:hAnsi="Times New Roman"/>
          <w:sz w:val="28"/>
        </w:rPr>
      </w:pPr>
      <w:r w:rsidRPr="00FA1104">
        <w:rPr>
          <w:rFonts w:ascii="Times New Roman" w:hAnsi="Times New Roman"/>
          <w:sz w:val="28"/>
        </w:rPr>
        <w:t>от 17.09.2025 № 123-Н</w:t>
      </w:r>
    </w:p>
    <w:p w:rsidR="004E7FC6" w:rsidRDefault="004E7FC6" w:rsidP="00B04511">
      <w:pPr>
        <w:spacing w:after="0" w:line="240" w:lineRule="auto"/>
        <w:ind w:left="5103"/>
        <w:rPr>
          <w:rFonts w:ascii="Times New Roman" w:hAnsi="Times New Roman"/>
          <w:sz w:val="28"/>
        </w:rPr>
      </w:pPr>
    </w:p>
    <w:p w:rsidR="000315A8" w:rsidRDefault="000315A8" w:rsidP="000315A8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E7FC6" w:rsidRDefault="004E7FC6" w:rsidP="000315A8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Тарифы на питьевую воду (питьевое водоснабжение) </w:t>
      </w:r>
      <w:r w:rsidR="00AB4D6F">
        <w:rPr>
          <w:rFonts w:ascii="Times New Roman" w:hAnsi="Times New Roman"/>
          <w:sz w:val="28"/>
        </w:rPr>
        <w:t>ООО «Светлячок»</w:t>
      </w:r>
      <w:r>
        <w:rPr>
          <w:rFonts w:ascii="Times New Roman" w:hAnsi="Times New Roman"/>
          <w:sz w:val="28"/>
        </w:rPr>
        <w:t xml:space="preserve"> потребителям </w:t>
      </w:r>
      <w:r w:rsidR="00EF2E0A" w:rsidRPr="00EF2E0A">
        <w:rPr>
          <w:rFonts w:ascii="Times New Roman" w:hAnsi="Times New Roman"/>
          <w:sz w:val="28"/>
        </w:rPr>
        <w:t xml:space="preserve">п. Лесной и п. Березняки </w:t>
      </w:r>
      <w:proofErr w:type="spellStart"/>
      <w:r w:rsidR="001B67FD" w:rsidRPr="001B67FD">
        <w:rPr>
          <w:rFonts w:ascii="Times New Roman" w:hAnsi="Times New Roman"/>
          <w:sz w:val="28"/>
        </w:rPr>
        <w:t>Елизовского</w:t>
      </w:r>
      <w:proofErr w:type="spellEnd"/>
      <w:r w:rsidR="001B67FD" w:rsidRPr="001B67FD">
        <w:rPr>
          <w:rFonts w:ascii="Times New Roman" w:hAnsi="Times New Roman"/>
          <w:sz w:val="28"/>
        </w:rPr>
        <w:t xml:space="preserve"> муниципального округа </w:t>
      </w:r>
      <w:r w:rsidR="000315A8" w:rsidRPr="000315A8">
        <w:rPr>
          <w:rFonts w:ascii="Times New Roman" w:hAnsi="Times New Roman"/>
          <w:sz w:val="28"/>
        </w:rPr>
        <w:t xml:space="preserve">Камчатского края </w:t>
      </w:r>
      <w:r>
        <w:rPr>
          <w:rFonts w:ascii="Times New Roman" w:hAnsi="Times New Roman"/>
          <w:sz w:val="28"/>
        </w:rPr>
        <w:t>на 202</w:t>
      </w:r>
      <w:r w:rsidR="00FA1104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год</w:t>
      </w:r>
    </w:p>
    <w:p w:rsidR="004E7FC6" w:rsidRDefault="004E7FC6" w:rsidP="004E7FC6">
      <w:pPr>
        <w:spacing w:after="0"/>
        <w:ind w:left="-709"/>
        <w:jc w:val="center"/>
        <w:rPr>
          <w:rFonts w:ascii="Times New Roman" w:hAnsi="Times New Roman"/>
        </w:rPr>
      </w:pPr>
    </w:p>
    <w:p w:rsidR="004E7FC6" w:rsidRPr="00F6245E" w:rsidRDefault="004E7FC6" w:rsidP="00FA4014">
      <w:pPr>
        <w:pStyle w:val="af2"/>
        <w:widowControl w:val="0"/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  <w:r w:rsidRPr="00F6245E">
        <w:rPr>
          <w:rFonts w:ascii="Times New Roman" w:hAnsi="Times New Roman"/>
          <w:sz w:val="28"/>
        </w:rPr>
        <w:t xml:space="preserve">Экономически обоснованные тарифы для потребителей </w:t>
      </w:r>
    </w:p>
    <w:p w:rsidR="004E7FC6" w:rsidRDefault="004E7FC6" w:rsidP="004E7FC6">
      <w:pPr>
        <w:widowControl w:val="0"/>
        <w:tabs>
          <w:tab w:val="left" w:pos="284"/>
        </w:tabs>
        <w:spacing w:after="0"/>
        <w:ind w:left="294"/>
        <w:jc w:val="both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9"/>
        <w:gridCol w:w="4655"/>
        <w:gridCol w:w="4449"/>
      </w:tblGrid>
      <w:tr w:rsidR="004E7FC6" w:rsidRPr="00112648" w:rsidTr="00FA4014">
        <w:trPr>
          <w:trHeight w:val="451"/>
        </w:trPr>
        <w:tc>
          <w:tcPr>
            <w:tcW w:w="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C6" w:rsidRPr="00112648" w:rsidRDefault="004E7FC6" w:rsidP="0011499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112648">
              <w:rPr>
                <w:rFonts w:ascii="Times New Roman" w:hAnsi="Times New Roman"/>
              </w:rPr>
              <w:t>№ п/п</w:t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C6" w:rsidRPr="00112648" w:rsidRDefault="004E7FC6" w:rsidP="0011499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112648">
              <w:rPr>
                <w:rFonts w:ascii="Times New Roman" w:hAnsi="Times New Roman"/>
                <w:sz w:val="24"/>
              </w:rPr>
              <w:t xml:space="preserve">Год (период) 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C6" w:rsidRPr="00112648" w:rsidRDefault="004E7FC6" w:rsidP="0011499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112648">
              <w:rPr>
                <w:rFonts w:ascii="Times New Roman" w:hAnsi="Times New Roman"/>
                <w:sz w:val="24"/>
              </w:rPr>
              <w:t>Тариф на питьевую воду (питьевое водоснабжение), руб./куб.м</w:t>
            </w:r>
          </w:p>
        </w:tc>
      </w:tr>
      <w:tr w:rsidR="00112648" w:rsidRPr="00112648" w:rsidTr="00FA4014">
        <w:trPr>
          <w:trHeight w:val="582"/>
        </w:trPr>
        <w:tc>
          <w:tcPr>
            <w:tcW w:w="40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648" w:rsidRPr="00112648" w:rsidRDefault="00112648" w:rsidP="00112648">
            <w:pPr>
              <w:jc w:val="center"/>
              <w:rPr>
                <w:rFonts w:ascii="Times New Roman" w:hAnsi="Times New Roman"/>
              </w:rPr>
            </w:pPr>
            <w:r w:rsidRPr="00112648">
              <w:rPr>
                <w:rFonts w:ascii="Times New Roman" w:hAnsi="Times New Roman"/>
              </w:rPr>
              <w:t>1.</w:t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2648" w:rsidRPr="00112648" w:rsidRDefault="00112648" w:rsidP="00FA110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</w:t>
            </w:r>
            <w:r w:rsidR="001B67FD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– 30.0</w:t>
            </w:r>
            <w:r w:rsidR="00FA1104"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.202</w:t>
            </w:r>
            <w:r w:rsidR="001B67FD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2648" w:rsidRPr="00A27D31" w:rsidRDefault="002B4DA2" w:rsidP="00FA401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43,</w:t>
            </w:r>
            <w:r w:rsidR="00FA4014"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112648" w:rsidRPr="00112648" w:rsidTr="00FA4014">
        <w:trPr>
          <w:trHeight w:val="582"/>
        </w:trPr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648" w:rsidRPr="00112648" w:rsidRDefault="00112648" w:rsidP="00114999">
            <w:pPr>
              <w:rPr>
                <w:rFonts w:ascii="Times New Roman" w:hAnsi="Times New Roman"/>
              </w:rPr>
            </w:pP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2648" w:rsidRPr="00112648" w:rsidRDefault="00112648" w:rsidP="00FA110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112648">
              <w:rPr>
                <w:rFonts w:ascii="Times New Roman" w:hAnsi="Times New Roman"/>
                <w:sz w:val="24"/>
              </w:rPr>
              <w:t>01.</w:t>
            </w:r>
            <w:r w:rsidR="00FA1104">
              <w:rPr>
                <w:rFonts w:ascii="Times New Roman" w:hAnsi="Times New Roman"/>
                <w:sz w:val="24"/>
              </w:rPr>
              <w:t>10</w:t>
            </w:r>
            <w:r w:rsidRPr="00112648">
              <w:rPr>
                <w:rFonts w:ascii="Times New Roman" w:hAnsi="Times New Roman"/>
                <w:sz w:val="24"/>
              </w:rPr>
              <w:t>.202</w:t>
            </w:r>
            <w:r w:rsidR="001B67FD">
              <w:rPr>
                <w:rFonts w:ascii="Times New Roman" w:hAnsi="Times New Roman"/>
                <w:sz w:val="24"/>
              </w:rPr>
              <w:t>6</w:t>
            </w:r>
            <w:r w:rsidRPr="00112648">
              <w:rPr>
                <w:rFonts w:ascii="Times New Roman" w:hAnsi="Times New Roman"/>
                <w:sz w:val="24"/>
              </w:rPr>
              <w:t xml:space="preserve"> – 3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112648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12</w:t>
            </w:r>
            <w:r w:rsidR="001B67FD">
              <w:rPr>
                <w:rFonts w:ascii="Times New Roman" w:hAnsi="Times New Roman"/>
                <w:sz w:val="24"/>
              </w:rPr>
              <w:t>.2026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2648" w:rsidRPr="00A27D31" w:rsidRDefault="00FA4014" w:rsidP="00114999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A4014">
              <w:rPr>
                <w:rFonts w:ascii="Times New Roman" w:hAnsi="Times New Roman"/>
                <w:sz w:val="24"/>
                <w:highlight w:val="yellow"/>
              </w:rPr>
              <w:t>46,74</w:t>
            </w:r>
            <w:bookmarkStart w:id="2" w:name="_GoBack"/>
            <w:bookmarkEnd w:id="2"/>
          </w:p>
        </w:tc>
      </w:tr>
    </w:tbl>
    <w:p w:rsidR="00FA4014" w:rsidRPr="00401B79" w:rsidRDefault="00FA4014" w:rsidP="00FA401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1B79">
        <w:rPr>
          <w:rFonts w:ascii="Times New Roman" w:hAnsi="Times New Roman"/>
          <w:sz w:val="24"/>
          <w:szCs w:val="24"/>
        </w:rPr>
        <w:t xml:space="preserve">Примечание: </w:t>
      </w:r>
      <w:r w:rsidRPr="00EC2E63">
        <w:rPr>
          <w:rFonts w:ascii="Times New Roman" w:hAnsi="Times New Roman"/>
          <w:sz w:val="24"/>
          <w:szCs w:val="24"/>
        </w:rPr>
        <w:t xml:space="preserve">ООО «Светлячок» </w:t>
      </w:r>
      <w:r w:rsidRPr="00401B79">
        <w:rPr>
          <w:rFonts w:ascii="Times New Roman" w:hAnsi="Times New Roman"/>
          <w:sz w:val="24"/>
          <w:szCs w:val="24"/>
        </w:rPr>
        <w:t>применяет упрощенную систему налогообложения (УСН).</w:t>
      </w:r>
    </w:p>
    <w:p w:rsidR="00FA4014" w:rsidRPr="00401B79" w:rsidRDefault="00FA4014" w:rsidP="00FA401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1B79">
        <w:rPr>
          <w:rFonts w:ascii="Times New Roman" w:hAnsi="Times New Roman"/>
          <w:sz w:val="24"/>
          <w:szCs w:val="24"/>
        </w:rPr>
        <w:t>Тарифы на питьевую воду (питьевое водоснабжение) являются предельной величиной для исчисления, независимо от системы налогообложения и применяемой ставки налога на добавленную стоимость</w:t>
      </w:r>
      <w:r>
        <w:rPr>
          <w:rFonts w:ascii="Times New Roman" w:hAnsi="Times New Roman"/>
          <w:sz w:val="24"/>
          <w:szCs w:val="24"/>
        </w:rPr>
        <w:t>.</w:t>
      </w:r>
    </w:p>
    <w:p w:rsidR="004E7FC6" w:rsidRDefault="004E7FC6" w:rsidP="004E7FC6">
      <w:pPr>
        <w:widowControl w:val="0"/>
        <w:spacing w:after="0"/>
        <w:jc w:val="both"/>
        <w:rPr>
          <w:rFonts w:ascii="Times New Roman" w:hAnsi="Times New Roman"/>
          <w:sz w:val="28"/>
        </w:rPr>
      </w:pPr>
    </w:p>
    <w:p w:rsidR="004E7FC6" w:rsidRDefault="004E7FC6" w:rsidP="004E7FC6">
      <w:pPr>
        <w:spacing w:after="0"/>
        <w:jc w:val="both"/>
        <w:rPr>
          <w:rFonts w:ascii="Times New Roman" w:hAnsi="Times New Roman"/>
        </w:rPr>
      </w:pPr>
    </w:p>
    <w:sectPr w:rsidR="004E7FC6" w:rsidSect="004722E2">
      <w:pgSz w:w="11908" w:h="1684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56506"/>
    <w:multiLevelType w:val="multilevel"/>
    <w:tmpl w:val="B3AA2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5E9546CD"/>
    <w:multiLevelType w:val="hybridMultilevel"/>
    <w:tmpl w:val="C50A8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E5E29"/>
    <w:multiLevelType w:val="multilevel"/>
    <w:tmpl w:val="1CE4A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DDE"/>
    <w:rsid w:val="000315A8"/>
    <w:rsid w:val="000A3E2D"/>
    <w:rsid w:val="00112648"/>
    <w:rsid w:val="001B67FD"/>
    <w:rsid w:val="00282098"/>
    <w:rsid w:val="002B1A5C"/>
    <w:rsid w:val="002B4DA2"/>
    <w:rsid w:val="00345600"/>
    <w:rsid w:val="00380C3B"/>
    <w:rsid w:val="003C4D9A"/>
    <w:rsid w:val="004722E2"/>
    <w:rsid w:val="004D07AB"/>
    <w:rsid w:val="004E7FC6"/>
    <w:rsid w:val="005561FA"/>
    <w:rsid w:val="00572200"/>
    <w:rsid w:val="005D0DED"/>
    <w:rsid w:val="0069273A"/>
    <w:rsid w:val="00715601"/>
    <w:rsid w:val="00753851"/>
    <w:rsid w:val="00841E93"/>
    <w:rsid w:val="00851582"/>
    <w:rsid w:val="00971DDE"/>
    <w:rsid w:val="00976E05"/>
    <w:rsid w:val="009B7F1D"/>
    <w:rsid w:val="00A27D31"/>
    <w:rsid w:val="00A6458D"/>
    <w:rsid w:val="00AB4D6F"/>
    <w:rsid w:val="00AC13B5"/>
    <w:rsid w:val="00AF12AE"/>
    <w:rsid w:val="00B04511"/>
    <w:rsid w:val="00B078CB"/>
    <w:rsid w:val="00B71656"/>
    <w:rsid w:val="00B726AB"/>
    <w:rsid w:val="00BC5DFB"/>
    <w:rsid w:val="00CA4099"/>
    <w:rsid w:val="00CD7885"/>
    <w:rsid w:val="00EA3487"/>
    <w:rsid w:val="00EE696A"/>
    <w:rsid w:val="00EF2E0A"/>
    <w:rsid w:val="00F14DFE"/>
    <w:rsid w:val="00F6245E"/>
    <w:rsid w:val="00FA1104"/>
    <w:rsid w:val="00FA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2B644"/>
  <w15:docId w15:val="{BE802AD4-34DE-4230-908D-FEED30E9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8"/>
    </w:rPr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Plain Text"/>
    <w:basedOn w:val="a"/>
    <w:link w:val="ab"/>
    <w:pPr>
      <w:spacing w:after="0" w:line="240" w:lineRule="auto"/>
    </w:pPr>
    <w:rPr>
      <w:rFonts w:ascii="Calibri" w:hAnsi="Calibri"/>
    </w:rPr>
  </w:style>
  <w:style w:type="character" w:customStyle="1" w:styleId="ab">
    <w:name w:val="Текст Знак"/>
    <w:basedOn w:val="1"/>
    <w:link w:val="aa"/>
    <w:rPr>
      <w:rFonts w:ascii="Calibri" w:hAnsi="Calibri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4E7FC6"/>
    <w:pPr>
      <w:widowControl w:val="0"/>
      <w:spacing w:after="0" w:line="240" w:lineRule="auto"/>
    </w:pPr>
    <w:rPr>
      <w:rFonts w:ascii="Arial" w:hAnsi="Arial"/>
      <w:b/>
      <w:sz w:val="20"/>
    </w:rPr>
  </w:style>
  <w:style w:type="paragraph" w:styleId="af1">
    <w:name w:val="Normal (Web)"/>
    <w:basedOn w:val="a"/>
    <w:uiPriority w:val="99"/>
    <w:semiHidden/>
    <w:unhideWhenUsed/>
    <w:rsid w:val="00AF12AE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2">
    <w:name w:val="List Paragraph"/>
    <w:basedOn w:val="a"/>
    <w:uiPriority w:val="34"/>
    <w:qFormat/>
    <w:rsid w:val="00F62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kamgov.ru/sltarif/current_activities/proizvodstvennye-programmy%C2%B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051B1EB-7CFD-4C6D-AF9C-2E55AD2FB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Сысса Ольга Александровна</dc:creator>
  <cp:lastModifiedBy>Горшкова Алена Владимировна</cp:lastModifiedBy>
  <cp:revision>3</cp:revision>
  <cp:lastPrinted>2025-09-08T01:08:00Z</cp:lastPrinted>
  <dcterms:created xsi:type="dcterms:W3CDTF">2026-07-22T05:29:00Z</dcterms:created>
  <dcterms:modified xsi:type="dcterms:W3CDTF">2026-07-22T22:00:00Z</dcterms:modified>
</cp:coreProperties>
</file>