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592882" name="Picture 2" hidden="0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647699" cy="807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rotation:0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/>
    </w:p>
    <w:p>
      <w:r>
        <w:rPr>
          <w:rFonts w:ascii="Times New Roman" w:hAnsi="Times New Roman"/>
          <w:sz w:val="32"/>
        </w:rPr>
      </w:r>
      <w:r/>
    </w:p>
    <w:p>
      <w:pPr>
        <w:pStyle w:val="717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17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17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17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17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17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717"/>
        <w:jc w:val="center"/>
        <w:rPr>
          <w:b w:val="0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b w:val="0"/>
        </w:rPr>
      </w:r>
      <w:r>
        <w:rPr>
          <w:b w:val="0"/>
        </w:rPr>
      </w:r>
    </w:p>
    <w:p>
      <w:pPr>
        <w:pStyle w:val="717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17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Style w:val="1188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717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17"/>
        <w:ind w:left="0" w:right="0" w:firstLine="709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государственную программу Камчатского края «Обеспечение доступным и комфортным жильем жителей Камчатского края», утвержденную постановлением Правительства Камчатского края от 21.02.2024 № 55-П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717"/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Внести в государственную программу Камчатского края</w:t>
      </w:r>
      <w:r>
        <w:rPr>
          <w:rFonts w:ascii="Times New Roman" w:hAnsi="Times New Roman"/>
          <w:sz w:val="28"/>
          <w:szCs w:val="28"/>
        </w:rPr>
        <w:t xml:space="preserve"> «Обеспечение доступным и комфортным жильем жителей Камчатского кра</w:t>
      </w:r>
      <w:r>
        <w:rPr>
          <w:rFonts w:ascii="Times New Roman" w:hAnsi="Times New Roman"/>
          <w:b w:val="0"/>
          <w:sz w:val="28"/>
          <w:szCs w:val="28"/>
        </w:rPr>
        <w:t xml:space="preserve">я»</w:t>
      </w:r>
      <w:r>
        <w:rPr>
          <w:rFonts w:ascii="Times New Roman" w:hAnsi="Times New Roman"/>
          <w:sz w:val="28"/>
          <w:szCs w:val="28"/>
        </w:rPr>
        <w:t xml:space="preserve">, утвержденную постановлением Правительства Камчатского края от 21.02.2024 55-П, следующие </w:t>
      </w:r>
      <w:r>
        <w:rPr>
          <w:rFonts w:ascii="Times New Roman" w:hAnsi="Times New Roman"/>
          <w:b w:val="0"/>
          <w:sz w:val="28"/>
          <w:szCs w:val="28"/>
        </w:rPr>
        <w:t xml:space="preserve">изменения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1) в ч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асти 32: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а)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после слова «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субсидии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» дополнить словами «,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субвенции, дотации и иные межбюджетные трансферты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»;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б)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после цифры «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дополнить цифрой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«, 9»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2) дополнить Приложением 9</w:t>
      </w:r>
      <w:r>
        <w:rPr>
          <w:rFonts w:ascii="Times New Roman" w:hAnsi="Times New Roman"/>
          <w:b w:val="0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ind w:left="0" w:right="0" w:firstLine="709"/>
        <w:jc w:val="both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1188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947"/>
      </w:tblGrid>
      <w:tr>
        <w:tblPrEx/>
        <w:trPr>
          <w:trHeight w:val="1305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78" w:type="dxa"/>
            <w:textDirection w:val="lrTb"/>
            <w:noWrap w:val="false"/>
          </w:tcPr>
          <w:p>
            <w:pPr>
              <w:pStyle w:val="717"/>
              <w:ind w:left="30" w:right="27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Председатель Правительства Камчатского края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7"/>
              <w:ind w:left="30" w:right="27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textDirection w:val="lrTb"/>
            <w:noWrap w:val="false"/>
          </w:tcPr>
          <w:p>
            <w:pPr>
              <w:pStyle w:val="717"/>
              <w:ind w:left="3" w:right="0" w:hanging="3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color w:val="ffffff"/>
                <w:sz w:val="24"/>
              </w:rPr>
            </w:pP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 xml:space="preserve">[горизонтальный штамп подписи 1]</w:t>
            </w:r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pStyle w:val="717"/>
              <w:ind w:left="142" w:right="0" w:hanging="142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947" w:type="dxa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717"/>
              <w:ind w:left="0" w:right="0" w:firstLine="0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</w:r>
          </w:p>
        </w:tc>
      </w:tr>
    </w:tbl>
    <w:p>
      <w:pPr>
        <w:pStyle w:val="717"/>
        <w:ind w:left="0" w:firstLine="567"/>
        <w:jc w:val="both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17"/>
        <w:ind w:left="5102" w:righ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«Приложение 9 к государственной программе Камчатского края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Обеспечение доступным и комфортным жильем жителей Камчатского края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ind w:left="0" w:right="0" w:firstLine="709"/>
        <w:jc w:val="right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right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17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717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предоставления и распределения субсидий из краевого бюджета местным бюджетам на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ий по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развитию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индивидуального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жилищного строительства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в отдаленных районах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717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1. Настоящий Порядок разработан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со </w:t>
      </w:r>
      <w:r>
        <w:rPr>
          <w:rFonts w:ascii="Times New Roman" w:hAnsi="Times New Roman" w:eastAsia="Times New Roman" w:cs="Times New Roman"/>
          <w:b w:val="0"/>
          <w:strike w:val="0"/>
          <w:color w:val="000000" w:themeColor="text1"/>
          <w:sz w:val="28"/>
          <w:szCs w:val="28"/>
          <w:highlight w:val="white"/>
        </w:rPr>
        <w:t xml:space="preserve">статьей 139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Федерации, </w:t>
      </w:r>
      <w:r>
        <w:rPr>
          <w:rFonts w:ascii="Times New Roman" w:hAnsi="Times New Roman" w:eastAsia="Times New Roman" w:cs="Times New Roman"/>
          <w:b w:val="0"/>
          <w:strike w:val="0"/>
          <w:color w:val="000000" w:themeColor="text1"/>
          <w:sz w:val="28"/>
          <w:szCs w:val="28"/>
          <w:highlight w:val="white"/>
        </w:rPr>
        <w:t xml:space="preserve">Правилами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 ф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ормирования, предоставления и распределения субсидий из краевого бюджета бюджетам муниципальных образований в Камчатском крае, утвержденными постановлением Правительства Камчатского края от 27.12.2019 № 566-П (далее – Правила),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и регулирует вопросы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предоставления и распределения субсидий из краевого бюджета бюджетам муниципальных образований в Камчатском крае в рамках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комплекса процессных мероприятий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«Развитие индивидуального жилищного строительства в Камчатском крае»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включенного в состав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государственной прогр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аммы Камчатского края «Обеспечение доступным и комфортным жильем жителей Камчатского кра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утвержденной постановлением Правительства Камчатского края от 21.02.2024 </w:t>
        <w:br/>
        <w:t xml:space="preserve">№ 55-П (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далее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субсидии) в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 целях софинансирования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 расходных обязательст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в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муниципальных образований, расположенных в отдаленных районах Камчатского края,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 возникающих при выполнении полномочий органов местного самоуправления муниципальных образований в Камчатском крае (далее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органы мес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тного самоуправления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) по вопросам местного значения по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созданию условий для индивидуального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жилищного строительств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а.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Субсидия направляется на частичное возмещение затрат на доставку домокомплекта из города Петропавловска-Камчатского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ъ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индивидуального жилищного строительства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(далее – доставка домокомплекта, ИЖС).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2. Под д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омокомплектом в настоящем Порядке понимается совокупность взаимоувя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занных конструкций, деталей, изделий и материалов, предназначенных для строительства индивидуального жилого дома, произведенных заводским способом и приобретенных гражданином для личного пользования.</w:t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  <w:t xml:space="preserve">Доставка домокомплекта, стоимость которой подлежит компенсации в рамках настоящего Порядка, должна быть осуществлена гражданином не ранее даты вступления в силу </w:t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  <w:t xml:space="preserve">настоящего Порядка</w:t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Для целей настоящего Порядка под отдаленными районами Камчатского края понимаются Олюторский, Пенжинский, Тигильский, Карагинский и Алеутский муниципальные районы (далее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– 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муниципальные образования</w:t>
      </w:r>
      <w:r/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4. </w:t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Размер предоставляемой гражданам компенсации в отношении проекта по возмещению затрат на доставку домокомплекта составляет один миллион рублей, а в случае, когда стоимость доставки домокомплекта меньше одного миллиона рублей – фактическую</w:t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стоимость затрат на доставку домокомплекта.</w:t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</w:rPr>
        <w:t xml:space="preserve">5. Гражданин вправе обратиться за получением компенсации доставки домокомплекта однократно.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Субсидии предоставляются в пределах лимитов бюджетных обязательств, доведенных в установленном бюджетным законодательством порядке до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инистерства строительства и жилищной политики Камчатского края (далее – Министерство) как получателя средств краевого бюджета на цель, указанную в части 1 настоящего Порядка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Критерием отбора муниципальных образований для предоставления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субсидии является наличие утвержденной муниципальной программы,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содержащей мероприятия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для цели, указанной в части 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настоящего Поря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8.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Усл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овием предоставления субсидий местным б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юджетам из краевого бюджета является заключение соглашения о предоставлении субсидии из краевого бюджета местному бюджету между Министерством и главой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муниципального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образования в Камчатском крае (далее – с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Соглашение о предоставлении субсидии и дополнительные соглашения к соглашению, предусматривающие внесение в него изменений и его расторжение, заключаются в государственной информационной системе Камчатского края «Модифицированная программа для ЭВМ «Управле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ние мастер-данными организации» в соответствии с типовыми формами соглашений, утвержденными Министерством финансов Камчатского края.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Заключение соглашений о предоставлении субсидии из краевого бюджета местным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бюджетам, предусмотренных законом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 Камчатского края о краевом бюджете на очередной финансовый год и плановый период, осуществляется до</w:t>
        <w:br/>
        <w:t xml:space="preserve">15 февраля очередного финансового года, за исключением соглашений о предоставлении субсидии, бюджетные ассигнования на пре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доставление которых предусмотрены в соот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ветствии с законом Камчатского края о внесении изменений в закон Камчатского края о краевом бюджете и которые заключаются не позднее</w:t>
        <w:br/>
        <w:t xml:space="preserve">30 календарных дней после дня вступления в силу указанного закона Камчатского края.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Соглашение о предоставлении субсидии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случае, если законом Камчатского края о краевом бюджете предусмотрено предоставление субсидии исключительно на текущий финансовый год, то ее предоставление в текущем финансовом году не приводит к возникновению расходных обязательств Камчатского края по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едоставлению соответствующей субсидии в плановом периоде.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Заключение соглашений о предоставлении субсидии на срок, превышающий срок действия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утвержденных лимитов бюджетных обязательств, осуществляется в случаях, предусмотренных постановлениями Правительства Камчатского края, в пределах средств и на сроки, которые установлены указанными актами.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В случаях, предусмотренных законодательством Российской Федерацией и (или) законодательством Камчатского края в соглашении о предоставлении субсидии могут быть внесены изменения.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несение в соглашение о предоставлении субсидии изменений, предусматривающих ухудшение значений результатов использования субсидии, увеличение сроков реализации мероприятий (результатов), предусмотренных соглашением, не допускается, за исключением случаев,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сли исполнение обязательств по соглашению оказалось невозможным вследствие обстоятельств, предусмотренных частью 28 Правил, изменения значений целевых показателей государственных программ Камчатского края и (или) региональных проектов, а также в случае сок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ращения размера субсидии.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17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Размер субсидии, предоставляемой из краевого бюджета местным бюджетам на реализацию проекта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  <w:shd w:val="clear" w:color="ffffff" w:themeColor="background1" w:fill="ffffff" w:themeFill="background1"/>
        </w:rPr>
        <w:t xml:space="preserve">по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  <w:shd w:val="clear" w:color="ffffff" w:themeColor="background1" w:fill="ffffff" w:themeFill="background1"/>
        </w:rPr>
        <w:t xml:space="preserve">возмещению затрат на доставку домокомплекта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на очер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едной финансовый год, определяется на основании заявок муниципальных образов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аний с учетом коэффициента результативности использования субсидии, определяемого в отнош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ении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проекта по возмещению затрат на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доставку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домокомплекта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люченному в заявку,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по формуле:</w:t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/>
          <w:i w:val="0"/>
          <w:caps w:val="0"/>
          <w:color w:val="ff0000"/>
          <w:spacing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i w:val="0"/>
          <w:caps w:val="0"/>
          <w:color w:val="ff0000"/>
          <w:spacing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i w:val="0"/>
          <w:caps w:val="0"/>
          <w:color w:val="ff0000"/>
          <w:spacing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i w:val="0"/>
          <w:caps w:val="0"/>
          <w:color w:val="ff0000"/>
          <w:spacing w:val="0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S = Σ (Ki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×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Si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×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Hi),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S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- размер субсидии, предоставляемой из краевого бюджета местному бюджету;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Σ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- сумма по всем i-м проектам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Ki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– коэффициент результативности использования субсидии для i-го проекта, рассчитываемый по формуле: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Ki = Vi / (Si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×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Hi)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, где: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Vi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– общая площадь приобретенного домокомплекта (в квадратных метрах)  для i-го проекта;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Si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- планируемый муниципальным образованием объем бюджетных расходов на финансирование мероприятий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по реализации i-го проекта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по возмещению затрат на доставку домокомплекта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 месту монтажа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ла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а,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не более одного миллиона рублей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 w:themeColor="text1"/>
          <w:spacing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Hi - уровень софинансирования расходного обязательства муниципального образования из общего объема средств, предусмотренных на реализацию мероприятия, равный 99 процентам.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убсидия, предоставляемая бюджетам муниципальных образований, рассчитывается как сумма субсидий, распределенных муниципальным образованиям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включенным в заявку и соответствующим критериям, установленным настоящим Порядком.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 равных коэффициентах результативности использования субсидии между муниципальными образованиями сравнение заявок муниципальных образований происходит исходя из даты регистрации бюджетных заявок в Министерстве (приоритет имеет бюджетная заявка с более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анней датой регистрации, но не ранее 1 января года, предшествующего году предоставления субсидии).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В случае, если размер субсидии, рассчитанный в отношении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проекта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ию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затрат на доставку домокомплекта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оказывается больше остатка планируемого объема бюджетных ассигнований краевого бюджета, образовавшегося п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осле распределения субсидий между проектами, имеющими больший коэффициент результативности использования субсидии, то на реализацию такого проекта предоставляется субсидия в размере остатка бюджетных ассигнований.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13. Уровень софинансирования расходного обязательства муниципального образования, в целях софинансирования которого предоставляется субсидия, за счет средств краевого бюджета составляет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проценто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объема соответствующего расходного обязательства муници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пального образования.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соглашении о предоставлении субсидии исходя из объема бюджетных ассигнований, предусмотренных в местном бюджете для полного исполнения расходного обязательства муниципального образования, может быть установлен уровень софинансирования расходного обязатель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тва муниципального образования за счет средств местного бюджета с превышением уровня софинансирования за счет средств местного бюджета, рассчитываемого с учетом уровня софинансирования за счет средств краевого бюджета, определенного в соответствии с настоя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щим Порядком.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Указанное увеличение уровня софинансирования расходного обязательства муниципального образования за счет средств местного бюджета не влечет за собой обязательств по увеличению размера субсидии, предоставляемой за счет средств краевого бюджета.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субсидии в очередном финансовом году органы местного самоуправления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представляют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истерство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следующие 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бюджетные заявки на очередной финансовый год и плановый период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позднее 1 июля текущего финансового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2)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ыписку 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ЕГРН на объект ИЖС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в отнош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ении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проекта по возмещению затрат на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 доставку 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домокомплекта;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обязательство, подписанное главой администрации муниципального образования, об обеспечении финансирования в очередном финансовом году расходных обязательств муниципального образования, в целях софинансирования которых предоставляется субсидия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справку в произвольной форме, подписанную главой администрации муниципального образования, о наличии утвержденной муниципальной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программы, содержащей мероприятия, направленные на достижение целей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комплекса процессных мероприятий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«Разв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итие индивидуального жилищного строительства в Камчатском крае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Распределение субсидий между муниципальными образованиями утверждается законом Камчатского края о краевом бюджете на соответствующий финансовый год и на плановый период.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Результатом использования субсидии по состоянию на 31 декабря года  предоставления субсидии является количество введенных в эксплуатацию объектов ИЖС, по которым произведено частичное возмещение затрат на доставку домокомплектов</w:t>
      </w:r>
      <w:r>
        <w:rPr>
          <w:rFonts w:ascii="Times New Roman" w:hAnsi="Times New Roman" w:eastAsia="Times New Roman" w:cs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Значения результата использования субсидии устанавливаются в соглашени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о предоставлении субсидии.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 осуществляет мониторинг предоставления и достижения значений результатов использования субсидий муниципальными образованиями.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использованные по состоянию на 1 января текущего финансового года субсидии подлежат возврату органами местного самоуправления в доход краевого бюджета в соответствии со статьей 242 Бюджетного кодекса Российской Фе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роки и порядок представления отчетности об осуществлении расходов местного бюджета на реализацию расходного обязательства муниципального образования, в целях софинансирования которого предоставляется субсидия, отчетности о достижении значений результатов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спользования субсидии, устанавливаются соглашением.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20.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невыполнении условий соглашения о предоставлении субсидии к муниципальному образованию применяются меры финансовой ответственности по основаниям и в порядке, установленном Правилами.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нтроль за соблюдением муниципальными образованиями целей, порядка, условий предоставления и расходования субсидий из краевого бюджета, а также за соблюдением условий соглашений об их предоставлении, осуществляется Министерством и органами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финансового контроля.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 и органы государственного финансового контроля оформляют результаты проверок в порядке, установленном пунктами 48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59</w:t>
        <w:br/>
        <w:t xml:space="preserve">Федерального стандарта внутреннего государственного (муниципального) финансового контроля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Проведение проверок, ревизий и обс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ледований и оформление их результатов»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утвержденного постановлением Правительства Российской Федерации от 17.08.2020 № 1235.»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5" w:right="850" w:bottom="1105" w:left="1020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Open Sans">
    <w:panose1 w:val="020B06060305040202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\* Arabic</w:instrText>
    </w:r>
    <w:r>
      <w:fldChar w:fldCharType="separate"/>
    </w:r>
    <w:r>
      <w:fldChar w:fldCharType="end"/>
    </w:r>
    <w:r/>
  </w:p>
  <w:p>
    <w:pPr>
      <w:pStyle w:val="1051"/>
      <w:jc w:val="center"/>
      <w:rPr>
        <w:rFonts w:ascii="Times New Roman" w:hAnsi="Times New Roman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column">
                <wp:posOffset>3143249</wp:posOffset>
              </wp:positionH>
              <wp:positionV relativeFrom="page">
                <wp:posOffset>438148</wp:posOffset>
              </wp:positionV>
              <wp:extent cx="76200" cy="171449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76200" cy="1714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717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</w:r>
                          <w:r>
                            <w:rPr>
                              <w:spacing w:val="0"/>
                            </w:rPr>
                          </w:r>
                          <w:r>
                            <w:rPr>
                              <w:spacing w:val="0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text;margin-left:247.50pt;mso-position-horizontal:absolute;mso-position-vertical-relative:page;margin-top:34.50pt;mso-position-vertical:absolute;width:6.00pt;height:13.50pt;mso-wrap-distance-left:0.00pt;mso-wrap-distance-top:0.00pt;mso-wrap-distance-right:0.00pt;mso-wrap-distance-bottom:0.00pt;rotation:0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717"/>
                      <w:rPr>
                        <w:spacing w:val="0"/>
                      </w:rPr>
                    </w:pPr>
                    <w:r>
                      <w:rPr>
                        <w:spacing w:val="0"/>
                      </w:rPr>
                    </w:r>
                    <w:r>
                      <w:rPr>
                        <w:spacing w:val="0"/>
                      </w:rPr>
                    </w:r>
                    <w:r>
                      <w:rPr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sz w:val="22"/>
      </w:rPr>
    </w:r>
    <w:r>
      <w:rPr>
        <w:rFonts w:ascii="Times New Roman" w:hAnsi="Times New Roman"/>
        <w:sz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footnote text"/>
    <w:basedOn w:val="718"/>
    <w:link w:val="1032"/>
    <w:uiPriority w:val="99"/>
    <w:semiHidden/>
    <w:unhideWhenUsed/>
    <w:pPr>
      <w:spacing w:after="40" w:line="240" w:lineRule="auto"/>
    </w:pPr>
    <w:rPr>
      <w:sz w:val="18"/>
    </w:rPr>
  </w:style>
  <w:style w:type="paragraph" w:styleId="717" w:default="1">
    <w:name w:val="Normal"/>
    <w:link w:val="718"/>
    <w:uiPriority w:val="0"/>
    <w:qFormat/>
    <w:pPr>
      <w:jc w:val="left"/>
      <w:spacing w:before="0" w:after="0"/>
      <w:widowControl/>
    </w:pPr>
    <w:rPr>
      <w:rFonts w:ascii="Times New Roman" w:hAnsi="Times New Roman"/>
      <w:color w:val="000000"/>
      <w:sz w:val="24"/>
    </w:rPr>
  </w:style>
  <w:style w:type="character" w:styleId="718" w:default="1">
    <w:name w:val="Normal"/>
    <w:link w:val="717"/>
    <w:rPr>
      <w:rFonts w:ascii="Times New Roman" w:hAnsi="Times New Roman"/>
      <w:color w:val="000000"/>
      <w:sz w:val="24"/>
    </w:rPr>
  </w:style>
  <w:style w:type="paragraph" w:styleId="719">
    <w:name w:val="Heading 4 Char1"/>
    <w:basedOn w:val="983"/>
    <w:link w:val="720"/>
    <w:rPr>
      <w:rFonts w:ascii="Arial" w:hAnsi="Arial"/>
      <w:b/>
      <w:sz w:val="26"/>
    </w:rPr>
  </w:style>
  <w:style w:type="character" w:styleId="720">
    <w:name w:val="Heading 4 Char1"/>
    <w:basedOn w:val="984"/>
    <w:link w:val="719"/>
    <w:rPr>
      <w:rFonts w:ascii="Arial" w:hAnsi="Arial"/>
      <w:b/>
      <w:sz w:val="26"/>
    </w:rPr>
  </w:style>
  <w:style w:type="paragraph" w:styleId="721">
    <w:name w:val="Footer"/>
    <w:link w:val="722"/>
  </w:style>
  <w:style w:type="character" w:styleId="722">
    <w:name w:val="Footer"/>
    <w:link w:val="721"/>
  </w:style>
  <w:style w:type="paragraph" w:styleId="723">
    <w:name w:val="Contents 5"/>
    <w:link w:val="724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724">
    <w:name w:val="Contents 5"/>
    <w:link w:val="723"/>
    <w:rPr>
      <w:rFonts w:ascii="XO Thames" w:hAnsi="XO Thames"/>
      <w:color w:val="000000"/>
      <w:sz w:val="28"/>
    </w:rPr>
  </w:style>
  <w:style w:type="paragraph" w:styleId="725">
    <w:name w:val="Contents 92"/>
    <w:link w:val="726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726">
    <w:name w:val="Contents 92"/>
    <w:link w:val="725"/>
    <w:rPr>
      <w:rFonts w:ascii="XO Thames" w:hAnsi="XO Thames"/>
      <w:color w:val="000000"/>
      <w:sz w:val="28"/>
    </w:rPr>
  </w:style>
  <w:style w:type="paragraph" w:styleId="727">
    <w:name w:val="toc 2"/>
    <w:next w:val="717"/>
    <w:link w:val="728"/>
    <w:uiPriority w:val="39"/>
    <w:pPr>
      <w:ind w:left="2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728">
    <w:name w:val="toc 2"/>
    <w:link w:val="727"/>
    <w:rPr>
      <w:rFonts w:ascii="XO Thames" w:hAnsi="XO Thames"/>
      <w:color w:val="000000"/>
      <w:sz w:val="28"/>
    </w:rPr>
  </w:style>
  <w:style w:type="paragraph" w:styleId="729">
    <w:name w:val="List"/>
    <w:basedOn w:val="1081"/>
    <w:link w:val="730"/>
  </w:style>
  <w:style w:type="character" w:styleId="730">
    <w:name w:val="List"/>
    <w:basedOn w:val="1082"/>
    <w:link w:val="729"/>
  </w:style>
  <w:style w:type="paragraph" w:styleId="731">
    <w:name w:val="Contents 52"/>
    <w:link w:val="732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732">
    <w:name w:val="Contents 52"/>
    <w:link w:val="731"/>
    <w:rPr>
      <w:rFonts w:ascii="XO Thames" w:hAnsi="XO Thames"/>
      <w:color w:val="000000"/>
      <w:sz w:val="28"/>
    </w:rPr>
  </w:style>
  <w:style w:type="paragraph" w:styleId="733">
    <w:name w:val="Default Paragraph Font"/>
    <w:link w:val="734"/>
    <w:pPr>
      <w:jc w:val="left"/>
      <w:spacing w:before="0" w:after="0"/>
      <w:widowControl/>
    </w:pPr>
    <w:rPr>
      <w:rFonts w:ascii="XO Thames" w:hAnsi="XO Thames"/>
      <w:color w:val="000000"/>
      <w:sz w:val="24"/>
    </w:rPr>
  </w:style>
  <w:style w:type="character" w:styleId="734">
    <w:name w:val="Default Paragraph Font"/>
    <w:link w:val="733"/>
    <w:rPr>
      <w:rFonts w:ascii="XO Thames" w:hAnsi="XO Thames"/>
      <w:color w:val="000000"/>
      <w:sz w:val="24"/>
    </w:rPr>
  </w:style>
  <w:style w:type="paragraph" w:styleId="735">
    <w:name w:val="toc 4"/>
    <w:next w:val="717"/>
    <w:link w:val="736"/>
    <w:uiPriority w:val="39"/>
    <w:pPr>
      <w:ind w:left="6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736">
    <w:name w:val="toc 4"/>
    <w:link w:val="735"/>
    <w:rPr>
      <w:rFonts w:ascii="XO Thames" w:hAnsi="XO Thames"/>
      <w:color w:val="000000"/>
      <w:sz w:val="28"/>
    </w:rPr>
  </w:style>
  <w:style w:type="paragraph" w:styleId="737">
    <w:name w:val="Footnote Text Char1"/>
    <w:link w:val="738"/>
    <w:pPr>
      <w:jc w:val="left"/>
      <w:spacing w:before="0" w:after="0"/>
      <w:widowControl/>
    </w:pPr>
    <w:rPr>
      <w:rFonts w:asciiTheme="minorAscii" w:hAnsiTheme="minorHAnsi"/>
      <w:color w:val="000000"/>
      <w:sz w:val="18"/>
    </w:rPr>
  </w:style>
  <w:style w:type="character" w:styleId="738">
    <w:name w:val="Footnote Text Char1"/>
    <w:link w:val="737"/>
    <w:rPr>
      <w:rFonts w:asciiTheme="minorAscii" w:hAnsiTheme="minorHAnsi"/>
      <w:color w:val="000000"/>
      <w:sz w:val="18"/>
    </w:rPr>
  </w:style>
  <w:style w:type="paragraph" w:styleId="739">
    <w:name w:val="index heading3"/>
    <w:basedOn w:val="717"/>
    <w:link w:val="740"/>
  </w:style>
  <w:style w:type="character" w:styleId="740">
    <w:name w:val="index heading3"/>
    <w:basedOn w:val="718"/>
    <w:link w:val="739"/>
  </w:style>
  <w:style w:type="paragraph" w:styleId="741">
    <w:name w:val="Heading 7"/>
    <w:link w:val="742"/>
    <w:uiPriority w:val="9"/>
    <w:qFormat/>
    <w:pPr>
      <w:outlineLvl w:val="6"/>
    </w:pPr>
    <w:rPr>
      <w:rFonts w:ascii="Arial" w:hAnsi="Arial"/>
      <w:b/>
      <w:i/>
      <w:sz w:val="22"/>
    </w:rPr>
  </w:style>
  <w:style w:type="character" w:styleId="742">
    <w:name w:val="Heading 7"/>
    <w:link w:val="741"/>
    <w:rPr>
      <w:rFonts w:ascii="Arial" w:hAnsi="Arial"/>
      <w:b/>
      <w:i/>
      <w:sz w:val="22"/>
    </w:rPr>
  </w:style>
  <w:style w:type="paragraph" w:styleId="743">
    <w:name w:val="Intense Quote1"/>
    <w:basedOn w:val="717"/>
    <w:next w:val="717"/>
    <w:link w:val="744"/>
    <w:pPr>
      <w:ind w:left="720" w:right="720" w:firstLine="0"/>
    </w:pPr>
    <w:rPr>
      <w:i/>
    </w:rPr>
  </w:style>
  <w:style w:type="character" w:styleId="744">
    <w:name w:val="Intense Quote1"/>
    <w:basedOn w:val="718"/>
    <w:link w:val="743"/>
    <w:rPr>
      <w:i/>
    </w:rPr>
  </w:style>
  <w:style w:type="paragraph" w:styleId="745">
    <w:name w:val="toc 6"/>
    <w:next w:val="717"/>
    <w:link w:val="746"/>
    <w:uiPriority w:val="39"/>
    <w:pPr>
      <w:ind w:left="10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746">
    <w:name w:val="toc 6"/>
    <w:link w:val="745"/>
    <w:rPr>
      <w:rFonts w:ascii="XO Thames" w:hAnsi="XO Thames"/>
      <w:color w:val="000000"/>
      <w:sz w:val="28"/>
    </w:rPr>
  </w:style>
  <w:style w:type="paragraph" w:styleId="747">
    <w:name w:val="toc 7"/>
    <w:next w:val="717"/>
    <w:link w:val="748"/>
    <w:uiPriority w:val="39"/>
    <w:pPr>
      <w:ind w:left="12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748">
    <w:name w:val="toc 7"/>
    <w:link w:val="747"/>
    <w:rPr>
      <w:rFonts w:ascii="XO Thames" w:hAnsi="XO Thames"/>
      <w:color w:val="000000"/>
      <w:sz w:val="28"/>
    </w:rPr>
  </w:style>
  <w:style w:type="paragraph" w:styleId="749">
    <w:name w:val="Содержимое врезки"/>
    <w:basedOn w:val="717"/>
    <w:link w:val="750"/>
  </w:style>
  <w:style w:type="character" w:styleId="750">
    <w:name w:val="Содержимое врезки"/>
    <w:basedOn w:val="718"/>
    <w:link w:val="749"/>
  </w:style>
  <w:style w:type="paragraph" w:styleId="751">
    <w:name w:val="Subtitle Char1"/>
    <w:basedOn w:val="983"/>
    <w:link w:val="752"/>
    <w:rPr>
      <w:sz w:val="24"/>
    </w:rPr>
  </w:style>
  <w:style w:type="character" w:styleId="752">
    <w:name w:val="Subtitle Char1"/>
    <w:basedOn w:val="984"/>
    <w:link w:val="751"/>
    <w:rPr>
      <w:sz w:val="24"/>
    </w:rPr>
  </w:style>
  <w:style w:type="paragraph" w:styleId="753">
    <w:name w:val="Text body2"/>
    <w:link w:val="754"/>
    <w:pPr>
      <w:jc w:val="left"/>
      <w:spacing w:before="0" w:after="0"/>
      <w:widowControl/>
    </w:pPr>
    <w:rPr>
      <w:rFonts w:asciiTheme="minorAscii" w:hAnsiTheme="minorHAnsi"/>
      <w:color w:val="000000"/>
      <w:sz w:val="20"/>
    </w:rPr>
  </w:style>
  <w:style w:type="character" w:styleId="754">
    <w:name w:val="Text body2"/>
    <w:link w:val="753"/>
    <w:rPr>
      <w:rFonts w:asciiTheme="minorAscii" w:hAnsiTheme="minorHAnsi"/>
      <w:color w:val="000000"/>
      <w:sz w:val="20"/>
    </w:rPr>
  </w:style>
  <w:style w:type="paragraph" w:styleId="755">
    <w:name w:val="Heading 5 Char1"/>
    <w:basedOn w:val="983"/>
    <w:link w:val="756"/>
    <w:rPr>
      <w:rFonts w:ascii="Arial" w:hAnsi="Arial"/>
      <w:b/>
      <w:sz w:val="24"/>
    </w:rPr>
  </w:style>
  <w:style w:type="character" w:styleId="756">
    <w:name w:val="Heading 5 Char1"/>
    <w:basedOn w:val="984"/>
    <w:link w:val="755"/>
    <w:rPr>
      <w:rFonts w:ascii="Arial" w:hAnsi="Arial"/>
      <w:b/>
      <w:sz w:val="24"/>
    </w:rPr>
  </w:style>
  <w:style w:type="paragraph" w:styleId="757">
    <w:name w:val="Endnote"/>
    <w:link w:val="758"/>
    <w:rPr>
      <w:sz w:val="20"/>
    </w:rPr>
  </w:style>
  <w:style w:type="character" w:styleId="758">
    <w:name w:val="Endnote"/>
    <w:link w:val="757"/>
    <w:rPr>
      <w:sz w:val="20"/>
    </w:rPr>
  </w:style>
  <w:style w:type="paragraph" w:styleId="759">
    <w:name w:val="Footer Char"/>
    <w:basedOn w:val="733"/>
    <w:link w:val="760"/>
  </w:style>
  <w:style w:type="character" w:styleId="760">
    <w:name w:val="Footer Char"/>
    <w:basedOn w:val="734"/>
    <w:link w:val="759"/>
  </w:style>
  <w:style w:type="paragraph" w:styleId="761">
    <w:name w:val="Contents Heading"/>
    <w:link w:val="762"/>
    <w:pPr>
      <w:jc w:val="left"/>
      <w:spacing w:before="0" w:after="0"/>
      <w:widowControl/>
    </w:pPr>
    <w:rPr>
      <w:rFonts w:ascii="XO Thames" w:hAnsi="XO Thames"/>
      <w:color w:val="000000"/>
      <w:sz w:val="24"/>
    </w:rPr>
  </w:style>
  <w:style w:type="character" w:styleId="762">
    <w:name w:val="Contents Heading"/>
    <w:link w:val="761"/>
    <w:rPr>
      <w:rFonts w:ascii="XO Thames" w:hAnsi="XO Thames"/>
      <w:color w:val="000000"/>
      <w:sz w:val="24"/>
    </w:rPr>
  </w:style>
  <w:style w:type="paragraph" w:styleId="763">
    <w:name w:val="Heading 3"/>
    <w:link w:val="764"/>
    <w:uiPriority w:val="9"/>
    <w:qFormat/>
    <w:pPr>
      <w:outlineLvl w:val="2"/>
    </w:pPr>
    <w:rPr>
      <w:rFonts w:ascii="XO Thames" w:hAnsi="XO Thames"/>
      <w:b/>
      <w:color w:val="000000"/>
      <w:sz w:val="26"/>
    </w:rPr>
  </w:style>
  <w:style w:type="character" w:styleId="764">
    <w:name w:val="Heading 3"/>
    <w:link w:val="763"/>
    <w:rPr>
      <w:rFonts w:ascii="XO Thames" w:hAnsi="XO Thames"/>
      <w:b/>
      <w:color w:val="000000"/>
      <w:sz w:val="26"/>
    </w:rPr>
  </w:style>
  <w:style w:type="paragraph" w:styleId="765">
    <w:name w:val="Заголовок 811"/>
    <w:basedOn w:val="717"/>
    <w:next w:val="717"/>
    <w:link w:val="766"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766">
    <w:name w:val="Заголовок 811"/>
    <w:basedOn w:val="718"/>
    <w:link w:val="765"/>
    <w:rPr>
      <w:rFonts w:ascii="Arial" w:hAnsi="Arial"/>
      <w:i/>
      <w:sz w:val="22"/>
    </w:rPr>
  </w:style>
  <w:style w:type="paragraph" w:styleId="767">
    <w:name w:val="Heading 11"/>
    <w:link w:val="768"/>
    <w:pPr>
      <w:jc w:val="left"/>
      <w:spacing w:before="0" w:after="0"/>
      <w:widowControl/>
    </w:pPr>
    <w:rPr>
      <w:rFonts w:ascii="XO Thames" w:hAnsi="XO Thames"/>
      <w:b/>
      <w:color w:val="000000"/>
      <w:sz w:val="32"/>
    </w:rPr>
  </w:style>
  <w:style w:type="character" w:styleId="768">
    <w:name w:val="Heading 11"/>
    <w:link w:val="767"/>
    <w:rPr>
      <w:rFonts w:ascii="XO Thames" w:hAnsi="XO Thames"/>
      <w:b/>
      <w:color w:val="000000"/>
      <w:sz w:val="32"/>
    </w:rPr>
  </w:style>
  <w:style w:type="paragraph" w:styleId="769">
    <w:name w:val="Title Char1"/>
    <w:basedOn w:val="983"/>
    <w:link w:val="770"/>
    <w:rPr>
      <w:sz w:val="48"/>
    </w:rPr>
  </w:style>
  <w:style w:type="character" w:styleId="770">
    <w:name w:val="Title Char1"/>
    <w:basedOn w:val="984"/>
    <w:link w:val="769"/>
    <w:rPr>
      <w:sz w:val="48"/>
    </w:rPr>
  </w:style>
  <w:style w:type="paragraph" w:styleId="771">
    <w:name w:val="Contents 9"/>
    <w:link w:val="772"/>
    <w:rPr>
      <w:rFonts w:ascii="XO Thames" w:hAnsi="XO Thames"/>
      <w:color w:val="000000"/>
      <w:sz w:val="28"/>
    </w:rPr>
  </w:style>
  <w:style w:type="character" w:styleId="772">
    <w:name w:val="Contents 9"/>
    <w:link w:val="771"/>
    <w:rPr>
      <w:rFonts w:ascii="XO Thames" w:hAnsi="XO Thames"/>
      <w:color w:val="000000"/>
      <w:sz w:val="28"/>
    </w:rPr>
  </w:style>
  <w:style w:type="paragraph" w:styleId="773">
    <w:name w:val="Quote1"/>
    <w:basedOn w:val="717"/>
    <w:next w:val="717"/>
    <w:link w:val="774"/>
    <w:pPr>
      <w:ind w:left="720" w:right="720" w:firstLine="0"/>
    </w:pPr>
    <w:rPr>
      <w:i/>
    </w:rPr>
  </w:style>
  <w:style w:type="character" w:styleId="774">
    <w:name w:val="Quote1"/>
    <w:basedOn w:val="718"/>
    <w:link w:val="773"/>
    <w:rPr>
      <w:i/>
    </w:rPr>
  </w:style>
  <w:style w:type="paragraph" w:styleId="775">
    <w:name w:val="Текст концевой сноски11"/>
    <w:basedOn w:val="717"/>
    <w:link w:val="776"/>
    <w:rPr>
      <w:sz w:val="20"/>
    </w:rPr>
  </w:style>
  <w:style w:type="character" w:styleId="776">
    <w:name w:val="Текст концевой сноски11"/>
    <w:basedOn w:val="718"/>
    <w:link w:val="775"/>
    <w:rPr>
      <w:sz w:val="20"/>
    </w:rPr>
  </w:style>
  <w:style w:type="paragraph" w:styleId="777">
    <w:name w:val="Contents 6"/>
    <w:link w:val="778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778">
    <w:name w:val="Contents 6"/>
    <w:link w:val="777"/>
    <w:rPr>
      <w:rFonts w:ascii="XO Thames" w:hAnsi="XO Thames"/>
      <w:color w:val="000000"/>
      <w:sz w:val="28"/>
    </w:rPr>
  </w:style>
  <w:style w:type="paragraph" w:styleId="779">
    <w:name w:val="Heading 9 Char"/>
    <w:basedOn w:val="733"/>
    <w:link w:val="780"/>
    <w:rPr>
      <w:rFonts w:ascii="Arial" w:hAnsi="Arial"/>
      <w:i/>
      <w:sz w:val="21"/>
    </w:rPr>
  </w:style>
  <w:style w:type="character" w:styleId="780">
    <w:name w:val="Heading 9 Char"/>
    <w:basedOn w:val="734"/>
    <w:link w:val="779"/>
    <w:rPr>
      <w:rFonts w:ascii="Arial" w:hAnsi="Arial"/>
      <w:i/>
      <w:sz w:val="21"/>
    </w:rPr>
  </w:style>
  <w:style w:type="paragraph" w:styleId="781">
    <w:name w:val="Heading 5"/>
    <w:next w:val="717"/>
    <w:link w:val="782"/>
    <w:pPr>
      <w:jc w:val="both"/>
      <w:spacing w:before="120" w:after="120"/>
      <w:widowControl/>
      <w:outlineLvl w:val="4"/>
    </w:pPr>
    <w:rPr>
      <w:rFonts w:ascii="XO Thames" w:hAnsi="XO Thames"/>
      <w:b/>
      <w:color w:val="000000"/>
      <w:sz w:val="22"/>
    </w:rPr>
  </w:style>
  <w:style w:type="character" w:styleId="782">
    <w:name w:val="Heading 5"/>
    <w:link w:val="781"/>
    <w:rPr>
      <w:rFonts w:ascii="XO Thames" w:hAnsi="XO Thames"/>
      <w:b/>
      <w:color w:val="000000"/>
      <w:sz w:val="22"/>
    </w:rPr>
  </w:style>
  <w:style w:type="paragraph" w:styleId="783">
    <w:name w:val="No Spacing"/>
    <w:link w:val="784"/>
    <w:pPr>
      <w:jc w:val="left"/>
      <w:spacing w:before="0" w:after="0" w:line="240" w:lineRule="auto"/>
      <w:widowControl/>
    </w:pPr>
    <w:rPr>
      <w:rFonts w:ascii="XO Thames" w:hAnsi="XO Thames"/>
      <w:color w:val="000000"/>
      <w:sz w:val="24"/>
    </w:rPr>
  </w:style>
  <w:style w:type="character" w:styleId="784">
    <w:name w:val="No Spacing"/>
    <w:link w:val="783"/>
    <w:rPr>
      <w:rFonts w:ascii="XO Thames" w:hAnsi="XO Thames"/>
      <w:color w:val="000000"/>
      <w:sz w:val="24"/>
    </w:rPr>
  </w:style>
  <w:style w:type="paragraph" w:styleId="785">
    <w:name w:val="Колонтитул71"/>
    <w:basedOn w:val="717"/>
    <w:link w:val="786"/>
  </w:style>
  <w:style w:type="character" w:styleId="786">
    <w:name w:val="Колонтитул71"/>
    <w:basedOn w:val="718"/>
    <w:link w:val="785"/>
  </w:style>
  <w:style w:type="paragraph" w:styleId="787">
    <w:name w:val="Heading 4"/>
    <w:next w:val="717"/>
    <w:link w:val="788"/>
    <w:pPr>
      <w:jc w:val="both"/>
      <w:spacing w:before="120" w:after="120"/>
      <w:widowControl/>
      <w:outlineLvl w:val="3"/>
    </w:pPr>
    <w:rPr>
      <w:rFonts w:ascii="XO Thames" w:hAnsi="XO Thames"/>
      <w:b/>
      <w:color w:val="000000"/>
      <w:sz w:val="24"/>
    </w:rPr>
  </w:style>
  <w:style w:type="character" w:styleId="788">
    <w:name w:val="Heading 4"/>
    <w:link w:val="787"/>
    <w:rPr>
      <w:rFonts w:ascii="XO Thames" w:hAnsi="XO Thames"/>
      <w:b/>
      <w:color w:val="000000"/>
      <w:sz w:val="24"/>
    </w:rPr>
  </w:style>
  <w:style w:type="paragraph" w:styleId="789">
    <w:name w:val="Heading 8 Char"/>
    <w:basedOn w:val="733"/>
    <w:link w:val="790"/>
    <w:rPr>
      <w:rFonts w:ascii="Arial" w:hAnsi="Arial"/>
      <w:i/>
      <w:sz w:val="22"/>
    </w:rPr>
  </w:style>
  <w:style w:type="character" w:styleId="790">
    <w:name w:val="Heading 8 Char"/>
    <w:basedOn w:val="734"/>
    <w:link w:val="789"/>
    <w:rPr>
      <w:rFonts w:ascii="Arial" w:hAnsi="Arial"/>
      <w:i/>
      <w:sz w:val="22"/>
    </w:rPr>
  </w:style>
  <w:style w:type="paragraph" w:styleId="791">
    <w:name w:val="Heading 3"/>
    <w:next w:val="717"/>
    <w:link w:val="792"/>
    <w:pPr>
      <w:jc w:val="both"/>
      <w:spacing w:before="120" w:after="120"/>
      <w:widowControl/>
      <w:outlineLvl w:val="2"/>
    </w:pPr>
    <w:rPr>
      <w:rFonts w:ascii="XO Thames" w:hAnsi="XO Thames"/>
      <w:b/>
      <w:color w:val="000000"/>
      <w:sz w:val="26"/>
    </w:rPr>
  </w:style>
  <w:style w:type="character" w:styleId="792">
    <w:name w:val="Heading 3"/>
    <w:link w:val="791"/>
    <w:rPr>
      <w:rFonts w:ascii="XO Thames" w:hAnsi="XO Thames"/>
      <w:b/>
      <w:color w:val="000000"/>
      <w:sz w:val="26"/>
    </w:rPr>
  </w:style>
  <w:style w:type="paragraph" w:styleId="793">
    <w:name w:val="Caption"/>
    <w:basedOn w:val="717"/>
    <w:link w:val="794"/>
    <w:pPr>
      <w:spacing w:before="120" w:after="120"/>
    </w:pPr>
    <w:rPr>
      <w:i/>
      <w:sz w:val="24"/>
    </w:rPr>
  </w:style>
  <w:style w:type="character" w:styleId="794">
    <w:name w:val="Caption"/>
    <w:basedOn w:val="718"/>
    <w:link w:val="793"/>
    <w:rPr>
      <w:i/>
      <w:sz w:val="24"/>
    </w:rPr>
  </w:style>
  <w:style w:type="paragraph" w:styleId="795">
    <w:name w:val="Заголовок1111112"/>
    <w:basedOn w:val="717"/>
    <w:next w:val="955"/>
    <w:link w:val="796"/>
    <w:pPr>
      <w:keepNext/>
      <w:spacing w:before="240" w:after="120"/>
    </w:pPr>
    <w:rPr>
      <w:rFonts w:ascii="Open Sans" w:hAnsi="Open Sans"/>
      <w:sz w:val="28"/>
    </w:rPr>
  </w:style>
  <w:style w:type="character" w:styleId="796">
    <w:name w:val="Заголовок1111112"/>
    <w:basedOn w:val="718"/>
    <w:link w:val="795"/>
    <w:rPr>
      <w:rFonts w:ascii="Open Sans" w:hAnsi="Open Sans"/>
      <w:sz w:val="28"/>
    </w:rPr>
  </w:style>
  <w:style w:type="paragraph" w:styleId="797">
    <w:name w:val="Internet link1"/>
    <w:link w:val="798"/>
    <w:pPr>
      <w:jc w:val="left"/>
      <w:spacing w:before="0" w:after="0"/>
      <w:widowControl/>
    </w:pPr>
    <w:rPr>
      <w:rFonts w:ascii="Calibri" w:hAnsi="Calibri"/>
      <w:color w:val="0000ff"/>
      <w:sz w:val="20"/>
      <w:u w:val="single"/>
    </w:rPr>
  </w:style>
  <w:style w:type="character" w:styleId="798">
    <w:name w:val="Internet link1"/>
    <w:link w:val="797"/>
    <w:rPr>
      <w:rFonts w:ascii="Calibri" w:hAnsi="Calibri"/>
      <w:color w:val="0000ff"/>
      <w:sz w:val="20"/>
      <w:u w:val="single"/>
    </w:rPr>
  </w:style>
  <w:style w:type="paragraph" w:styleId="799">
    <w:name w:val="Название объекта21"/>
    <w:basedOn w:val="717"/>
    <w:link w:val="800"/>
    <w:pPr>
      <w:spacing w:before="120" w:after="120"/>
    </w:pPr>
    <w:rPr>
      <w:i/>
    </w:rPr>
  </w:style>
  <w:style w:type="character" w:styleId="800">
    <w:name w:val="Название объекта21"/>
    <w:basedOn w:val="718"/>
    <w:link w:val="799"/>
    <w:rPr>
      <w:i/>
    </w:rPr>
  </w:style>
  <w:style w:type="paragraph" w:styleId="801">
    <w:name w:val="Оглавление 311"/>
    <w:next w:val="717"/>
    <w:link w:val="802"/>
    <w:pPr>
      <w:ind w:left="4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802">
    <w:name w:val="Оглавление 311"/>
    <w:link w:val="801"/>
    <w:rPr>
      <w:rFonts w:ascii="XO Thames" w:hAnsi="XO Thames"/>
      <w:color w:val="000000"/>
      <w:sz w:val="28"/>
    </w:rPr>
  </w:style>
  <w:style w:type="paragraph" w:styleId="803">
    <w:name w:val="Caption Char"/>
    <w:basedOn w:val="733"/>
    <w:link w:val="804"/>
    <w:rPr>
      <w:b/>
      <w:color w:val="4f81bd" w:themeColor="accent1"/>
      <w:sz w:val="18"/>
    </w:rPr>
  </w:style>
  <w:style w:type="character" w:styleId="804">
    <w:name w:val="Caption Char"/>
    <w:basedOn w:val="734"/>
    <w:link w:val="803"/>
    <w:rPr>
      <w:b/>
      <w:color w:val="4f81bd" w:themeColor="accent1"/>
      <w:sz w:val="18"/>
    </w:rPr>
  </w:style>
  <w:style w:type="paragraph" w:styleId="805">
    <w:name w:val="Название объекта11"/>
    <w:link w:val="806"/>
    <w:pPr>
      <w:jc w:val="left"/>
      <w:spacing w:before="0" w:after="0"/>
      <w:widowControl/>
    </w:pPr>
    <w:rPr>
      <w:rFonts w:asciiTheme="minorAscii" w:hAnsiTheme="minorHAnsi"/>
      <w:i/>
      <w:color w:val="000000"/>
      <w:sz w:val="24"/>
    </w:rPr>
  </w:style>
  <w:style w:type="character" w:styleId="806">
    <w:name w:val="Название объекта11"/>
    <w:link w:val="805"/>
    <w:rPr>
      <w:rFonts w:asciiTheme="minorAscii" w:hAnsiTheme="minorHAnsi"/>
      <w:i/>
      <w:color w:val="000000"/>
      <w:sz w:val="24"/>
    </w:rPr>
  </w:style>
  <w:style w:type="paragraph" w:styleId="807">
    <w:name w:val="Heading 9"/>
    <w:basedOn w:val="717"/>
    <w:next w:val="717"/>
    <w:link w:val="808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808">
    <w:name w:val="Heading 9"/>
    <w:basedOn w:val="718"/>
    <w:link w:val="807"/>
    <w:rPr>
      <w:rFonts w:ascii="Arial" w:hAnsi="Arial"/>
      <w:i/>
      <w:sz w:val="21"/>
    </w:rPr>
  </w:style>
  <w:style w:type="paragraph" w:styleId="809">
    <w:name w:val="Contents 72"/>
    <w:link w:val="810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810">
    <w:name w:val="Contents 72"/>
    <w:link w:val="809"/>
    <w:rPr>
      <w:rFonts w:ascii="XO Thames" w:hAnsi="XO Thames"/>
      <w:color w:val="000000"/>
      <w:sz w:val="28"/>
    </w:rPr>
  </w:style>
  <w:style w:type="paragraph" w:styleId="811">
    <w:name w:val="Contents 82"/>
    <w:link w:val="812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812">
    <w:name w:val="Contents 82"/>
    <w:link w:val="811"/>
    <w:rPr>
      <w:rFonts w:ascii="XO Thames" w:hAnsi="XO Thames"/>
      <w:color w:val="000000"/>
      <w:sz w:val="28"/>
    </w:rPr>
  </w:style>
  <w:style w:type="paragraph" w:styleId="813">
    <w:name w:val="Title"/>
    <w:link w:val="814"/>
    <w:rPr>
      <w:rFonts w:ascii="XO Thames" w:hAnsi="XO Thames"/>
      <w:b/>
      <w:caps/>
      <w:color w:val="000000"/>
      <w:sz w:val="40"/>
    </w:rPr>
  </w:style>
  <w:style w:type="character" w:styleId="814">
    <w:name w:val="Title"/>
    <w:link w:val="813"/>
    <w:rPr>
      <w:rFonts w:ascii="XO Thames" w:hAnsi="XO Thames"/>
      <w:b/>
      <w:caps/>
      <w:color w:val="000000"/>
      <w:sz w:val="40"/>
    </w:rPr>
  </w:style>
  <w:style w:type="paragraph" w:styleId="815">
    <w:name w:val="Колонтитул31"/>
    <w:basedOn w:val="717"/>
    <w:link w:val="816"/>
  </w:style>
  <w:style w:type="character" w:styleId="816">
    <w:name w:val="Колонтитул31"/>
    <w:basedOn w:val="718"/>
    <w:link w:val="815"/>
  </w:style>
  <w:style w:type="paragraph" w:styleId="817">
    <w:name w:val="Heading 6 Char"/>
    <w:basedOn w:val="733"/>
    <w:link w:val="818"/>
    <w:rPr>
      <w:rFonts w:ascii="Arial" w:hAnsi="Arial"/>
      <w:b/>
      <w:sz w:val="22"/>
    </w:rPr>
  </w:style>
  <w:style w:type="character" w:styleId="818">
    <w:name w:val="Heading 6 Char"/>
    <w:basedOn w:val="734"/>
    <w:link w:val="817"/>
    <w:rPr>
      <w:rFonts w:ascii="Arial" w:hAnsi="Arial"/>
      <w:b/>
      <w:sz w:val="22"/>
    </w:rPr>
  </w:style>
  <w:style w:type="paragraph" w:styleId="819">
    <w:name w:val="Колонтитул41"/>
    <w:basedOn w:val="717"/>
    <w:link w:val="820"/>
  </w:style>
  <w:style w:type="character" w:styleId="820">
    <w:name w:val="Колонтитул41"/>
    <w:basedOn w:val="718"/>
    <w:link w:val="819"/>
  </w:style>
  <w:style w:type="paragraph" w:styleId="821">
    <w:name w:val="Нижний колонтитул21"/>
    <w:basedOn w:val="717"/>
    <w:link w:val="822"/>
    <w:pPr>
      <w:tabs>
        <w:tab w:val="clear" w:pos="708" w:leader="none"/>
        <w:tab w:val="center" w:pos="4153" w:leader="none"/>
        <w:tab w:val="right" w:pos="8306" w:leader="none"/>
      </w:tabs>
    </w:pPr>
  </w:style>
  <w:style w:type="character" w:styleId="822">
    <w:name w:val="Нижний колонтитул21"/>
    <w:basedOn w:val="718"/>
    <w:link w:val="821"/>
  </w:style>
  <w:style w:type="paragraph" w:styleId="823">
    <w:name w:val="Heading 7 Char"/>
    <w:basedOn w:val="733"/>
    <w:link w:val="824"/>
    <w:rPr>
      <w:rFonts w:ascii="Arial" w:hAnsi="Arial"/>
      <w:b/>
      <w:i/>
      <w:sz w:val="22"/>
    </w:rPr>
  </w:style>
  <w:style w:type="character" w:styleId="824">
    <w:name w:val="Heading 7 Char"/>
    <w:basedOn w:val="734"/>
    <w:link w:val="823"/>
    <w:rPr>
      <w:rFonts w:ascii="Arial" w:hAnsi="Arial"/>
      <w:b/>
      <w:i/>
      <w:sz w:val="22"/>
    </w:rPr>
  </w:style>
  <w:style w:type="paragraph" w:styleId="825">
    <w:name w:val="Символ концевой сноски1"/>
    <w:link w:val="826"/>
    <w:pPr>
      <w:jc w:val="left"/>
      <w:spacing w:before="0" w:after="0"/>
      <w:widowControl/>
    </w:pPr>
    <w:rPr>
      <w:rFonts w:asciiTheme="minorAscii" w:hAnsiTheme="minorHAnsi"/>
      <w:color w:val="000000"/>
      <w:sz w:val="20"/>
      <w:vertAlign w:val="superscript"/>
    </w:rPr>
  </w:style>
  <w:style w:type="character" w:styleId="826">
    <w:name w:val="Символ концевой сноски1"/>
    <w:link w:val="825"/>
    <w:rPr>
      <w:rFonts w:asciiTheme="minorAscii" w:hAnsiTheme="minorHAnsi"/>
      <w:color w:val="000000"/>
      <w:sz w:val="20"/>
      <w:vertAlign w:val="superscript"/>
    </w:rPr>
  </w:style>
  <w:style w:type="paragraph" w:styleId="827">
    <w:name w:val="Footnote11"/>
    <w:link w:val="828"/>
    <w:pPr>
      <w:ind w:left="0" w:firstLine="851"/>
      <w:jc w:val="both"/>
      <w:spacing w:before="0" w:after="0"/>
      <w:widowControl/>
    </w:pPr>
    <w:rPr>
      <w:rFonts w:ascii="XO Thames" w:hAnsi="XO Thames"/>
      <w:color w:val="000000"/>
      <w:sz w:val="22"/>
    </w:rPr>
  </w:style>
  <w:style w:type="character" w:styleId="828">
    <w:name w:val="Footnote11"/>
    <w:link w:val="827"/>
    <w:rPr>
      <w:rFonts w:ascii="XO Thames" w:hAnsi="XO Thames"/>
      <w:color w:val="000000"/>
      <w:sz w:val="22"/>
    </w:rPr>
  </w:style>
  <w:style w:type="paragraph" w:styleId="829">
    <w:name w:val="Title Char"/>
    <w:basedOn w:val="733"/>
    <w:link w:val="830"/>
    <w:rPr>
      <w:sz w:val="48"/>
    </w:rPr>
  </w:style>
  <w:style w:type="character" w:styleId="830">
    <w:name w:val="Title Char"/>
    <w:basedOn w:val="734"/>
    <w:link w:val="829"/>
    <w:rPr>
      <w:sz w:val="48"/>
    </w:rPr>
  </w:style>
  <w:style w:type="paragraph" w:styleId="831">
    <w:name w:val="Заголовок оглавления1"/>
    <w:link w:val="832"/>
    <w:pPr>
      <w:jc w:val="left"/>
      <w:spacing w:before="0" w:after="0"/>
      <w:widowControl/>
    </w:pPr>
    <w:rPr>
      <w:rFonts w:asciiTheme="minorAscii" w:hAnsiTheme="minorHAnsi"/>
      <w:color w:val="000000"/>
      <w:sz w:val="20"/>
    </w:rPr>
  </w:style>
  <w:style w:type="character" w:styleId="832">
    <w:name w:val="Заголовок оглавления1"/>
    <w:link w:val="831"/>
    <w:rPr>
      <w:rFonts w:asciiTheme="minorAscii" w:hAnsiTheme="minorHAnsi"/>
      <w:color w:val="000000"/>
      <w:sz w:val="20"/>
    </w:rPr>
  </w:style>
  <w:style w:type="paragraph" w:styleId="833">
    <w:name w:val="Contents 91"/>
    <w:link w:val="834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834">
    <w:name w:val="Contents 91"/>
    <w:link w:val="833"/>
    <w:rPr>
      <w:rFonts w:ascii="XO Thames" w:hAnsi="XO Thames"/>
      <w:color w:val="000000"/>
      <w:sz w:val="28"/>
    </w:rPr>
  </w:style>
  <w:style w:type="paragraph" w:styleId="835">
    <w:name w:val="Заголовок 411"/>
    <w:next w:val="717"/>
    <w:link w:val="836"/>
    <w:pPr>
      <w:jc w:val="both"/>
      <w:spacing w:before="120" w:after="120"/>
      <w:widowControl/>
      <w:outlineLvl w:val="3"/>
    </w:pPr>
    <w:rPr>
      <w:rFonts w:ascii="XO Thames" w:hAnsi="XO Thames"/>
      <w:b/>
      <w:color w:val="000000"/>
      <w:sz w:val="24"/>
    </w:rPr>
  </w:style>
  <w:style w:type="character" w:styleId="836">
    <w:name w:val="Заголовок 411"/>
    <w:link w:val="835"/>
    <w:rPr>
      <w:rFonts w:ascii="XO Thames" w:hAnsi="XO Thames"/>
      <w:b/>
      <w:color w:val="000000"/>
      <w:sz w:val="24"/>
    </w:rPr>
  </w:style>
  <w:style w:type="paragraph" w:styleId="837">
    <w:name w:val="Подзаголовок11"/>
    <w:link w:val="838"/>
    <w:pPr>
      <w:jc w:val="left"/>
      <w:spacing w:before="0" w:after="0"/>
      <w:widowControl/>
    </w:pPr>
    <w:rPr>
      <w:rFonts w:ascii="XO Thames" w:hAnsi="XO Thames"/>
      <w:i/>
      <w:color w:val="000000"/>
      <w:sz w:val="24"/>
    </w:rPr>
  </w:style>
  <w:style w:type="character" w:styleId="838">
    <w:name w:val="Подзаголовок11"/>
    <w:link w:val="837"/>
    <w:rPr>
      <w:rFonts w:ascii="XO Thames" w:hAnsi="XO Thames"/>
      <w:i/>
      <w:color w:val="000000"/>
      <w:sz w:val="24"/>
    </w:rPr>
  </w:style>
  <w:style w:type="paragraph" w:styleId="839">
    <w:name w:val="Heading 1 Char1"/>
    <w:basedOn w:val="983"/>
    <w:link w:val="840"/>
    <w:rPr>
      <w:rFonts w:ascii="Arial" w:hAnsi="Arial"/>
      <w:sz w:val="40"/>
    </w:rPr>
  </w:style>
  <w:style w:type="character" w:styleId="840">
    <w:name w:val="Heading 1 Char1"/>
    <w:basedOn w:val="984"/>
    <w:link w:val="839"/>
    <w:rPr>
      <w:rFonts w:ascii="Arial" w:hAnsi="Arial"/>
      <w:sz w:val="40"/>
    </w:rPr>
  </w:style>
  <w:style w:type="paragraph" w:styleId="841">
    <w:name w:val="Heading 5 Char"/>
    <w:basedOn w:val="733"/>
    <w:link w:val="842"/>
    <w:rPr>
      <w:rFonts w:ascii="Arial" w:hAnsi="Arial"/>
      <w:b/>
      <w:sz w:val="24"/>
    </w:rPr>
  </w:style>
  <w:style w:type="character" w:styleId="842">
    <w:name w:val="Heading 5 Char"/>
    <w:basedOn w:val="734"/>
    <w:link w:val="841"/>
    <w:rPr>
      <w:rFonts w:ascii="Arial" w:hAnsi="Arial"/>
      <w:b/>
      <w:sz w:val="24"/>
    </w:rPr>
  </w:style>
  <w:style w:type="paragraph" w:styleId="843">
    <w:name w:val="Internet link"/>
    <w:link w:val="844"/>
    <w:pPr>
      <w:jc w:val="left"/>
      <w:spacing w:before="0" w:after="0"/>
      <w:widowControl/>
    </w:pPr>
    <w:rPr>
      <w:rFonts w:ascii="XO Thames" w:hAnsi="XO Thames"/>
      <w:color w:val="0000ff"/>
      <w:sz w:val="24"/>
      <w:u w:val="single"/>
    </w:rPr>
  </w:style>
  <w:style w:type="character" w:styleId="844">
    <w:name w:val="Internet link"/>
    <w:link w:val="843"/>
    <w:rPr>
      <w:rFonts w:ascii="XO Thames" w:hAnsi="XO Thames"/>
      <w:color w:val="0000ff"/>
      <w:sz w:val="24"/>
      <w:u w:val="single"/>
    </w:rPr>
  </w:style>
  <w:style w:type="paragraph" w:styleId="845">
    <w:name w:val="Contents 22"/>
    <w:link w:val="846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846">
    <w:name w:val="Contents 22"/>
    <w:link w:val="845"/>
    <w:rPr>
      <w:rFonts w:ascii="XO Thames" w:hAnsi="XO Thames"/>
      <w:color w:val="000000"/>
      <w:sz w:val="28"/>
    </w:rPr>
  </w:style>
  <w:style w:type="paragraph" w:styleId="847">
    <w:name w:val="Заголовок111112"/>
    <w:basedOn w:val="717"/>
    <w:next w:val="955"/>
    <w:link w:val="848"/>
    <w:pPr>
      <w:keepNext/>
      <w:spacing w:before="240" w:after="120"/>
    </w:pPr>
    <w:rPr>
      <w:rFonts w:ascii="Open Sans" w:hAnsi="Open Sans"/>
      <w:sz w:val="28"/>
    </w:rPr>
  </w:style>
  <w:style w:type="character" w:styleId="848">
    <w:name w:val="Заголовок111112"/>
    <w:basedOn w:val="718"/>
    <w:link w:val="847"/>
    <w:rPr>
      <w:rFonts w:ascii="Open Sans" w:hAnsi="Open Sans"/>
      <w:sz w:val="28"/>
    </w:rPr>
  </w:style>
  <w:style w:type="paragraph" w:styleId="849">
    <w:name w:val="Caption"/>
    <w:link w:val="850"/>
    <w:rPr>
      <w:i/>
      <w:sz w:val="24"/>
    </w:rPr>
  </w:style>
  <w:style w:type="character" w:styleId="850">
    <w:name w:val="Caption"/>
    <w:link w:val="849"/>
    <w:rPr>
      <w:i/>
      <w:sz w:val="24"/>
    </w:rPr>
  </w:style>
  <w:style w:type="paragraph" w:styleId="851">
    <w:name w:val="Символ сноски1"/>
    <w:link w:val="852"/>
    <w:pPr>
      <w:jc w:val="left"/>
      <w:spacing w:before="0" w:after="0"/>
      <w:widowControl/>
    </w:pPr>
    <w:rPr>
      <w:rFonts w:asciiTheme="minorAscii" w:hAnsiTheme="minorHAnsi"/>
      <w:color w:val="000000"/>
      <w:sz w:val="20"/>
      <w:vertAlign w:val="superscript"/>
    </w:rPr>
  </w:style>
  <w:style w:type="character" w:styleId="852">
    <w:name w:val="Символ сноски1"/>
    <w:link w:val="851"/>
    <w:rPr>
      <w:rFonts w:asciiTheme="minorAscii" w:hAnsiTheme="minorHAnsi"/>
      <w:color w:val="000000"/>
      <w:sz w:val="20"/>
      <w:vertAlign w:val="superscript"/>
    </w:rPr>
  </w:style>
  <w:style w:type="paragraph" w:styleId="853">
    <w:name w:val="table of figures"/>
    <w:basedOn w:val="717"/>
    <w:next w:val="717"/>
    <w:link w:val="854"/>
  </w:style>
  <w:style w:type="character" w:styleId="854">
    <w:name w:val="table of figures"/>
    <w:basedOn w:val="718"/>
    <w:link w:val="853"/>
  </w:style>
  <w:style w:type="paragraph" w:styleId="855">
    <w:name w:val="Subtitle Char"/>
    <w:basedOn w:val="733"/>
    <w:link w:val="856"/>
    <w:rPr>
      <w:sz w:val="24"/>
    </w:rPr>
  </w:style>
  <w:style w:type="character" w:styleId="856">
    <w:name w:val="Subtitle Char"/>
    <w:basedOn w:val="734"/>
    <w:link w:val="855"/>
    <w:rPr>
      <w:sz w:val="24"/>
    </w:rPr>
  </w:style>
  <w:style w:type="paragraph" w:styleId="857">
    <w:name w:val="Колонтитул11"/>
    <w:link w:val="858"/>
    <w:pPr>
      <w:jc w:val="both"/>
      <w:spacing w:before="0" w:after="0"/>
      <w:widowControl/>
    </w:pPr>
    <w:rPr>
      <w:rFonts w:ascii="XO Thames" w:hAnsi="XO Thames"/>
      <w:color w:val="000000"/>
      <w:sz w:val="20"/>
    </w:rPr>
  </w:style>
  <w:style w:type="character" w:styleId="858">
    <w:name w:val="Колонтитул11"/>
    <w:link w:val="857"/>
    <w:rPr>
      <w:rFonts w:ascii="XO Thames" w:hAnsi="XO Thames"/>
      <w:color w:val="000000"/>
      <w:sz w:val="20"/>
    </w:rPr>
  </w:style>
  <w:style w:type="paragraph" w:styleId="859">
    <w:name w:val="Заголовок"/>
    <w:basedOn w:val="717"/>
    <w:next w:val="955"/>
    <w:link w:val="860"/>
    <w:pPr>
      <w:keepNext/>
      <w:spacing w:before="240" w:after="120"/>
    </w:pPr>
    <w:rPr>
      <w:rFonts w:ascii="Open Sans" w:hAnsi="Open Sans"/>
      <w:sz w:val="28"/>
    </w:rPr>
  </w:style>
  <w:style w:type="character" w:styleId="860">
    <w:name w:val="Заголовок"/>
    <w:basedOn w:val="718"/>
    <w:link w:val="859"/>
    <w:rPr>
      <w:rFonts w:ascii="Open Sans" w:hAnsi="Open Sans"/>
      <w:sz w:val="28"/>
    </w:rPr>
  </w:style>
  <w:style w:type="paragraph" w:styleId="861">
    <w:name w:val="endnote text"/>
    <w:basedOn w:val="717"/>
    <w:link w:val="862"/>
    <w:pPr>
      <w:spacing w:before="0" w:after="0" w:line="240" w:lineRule="auto"/>
    </w:pPr>
    <w:rPr>
      <w:sz w:val="20"/>
    </w:rPr>
  </w:style>
  <w:style w:type="character" w:styleId="862">
    <w:name w:val="endnote text"/>
    <w:basedOn w:val="718"/>
    <w:link w:val="861"/>
    <w:rPr>
      <w:sz w:val="20"/>
    </w:rPr>
  </w:style>
  <w:style w:type="paragraph" w:styleId="863">
    <w:name w:val="Contents 12"/>
    <w:link w:val="864"/>
    <w:pPr>
      <w:jc w:val="left"/>
      <w:spacing w:before="0" w:after="0"/>
      <w:widowControl/>
    </w:pPr>
    <w:rPr>
      <w:rFonts w:ascii="XO Thames" w:hAnsi="XO Thames"/>
      <w:b/>
      <w:color w:val="000000"/>
      <w:sz w:val="28"/>
    </w:rPr>
  </w:style>
  <w:style w:type="character" w:styleId="864">
    <w:name w:val="Contents 12"/>
    <w:link w:val="863"/>
    <w:rPr>
      <w:rFonts w:ascii="XO Thames" w:hAnsi="XO Thames"/>
      <w:b/>
      <w:color w:val="000000"/>
      <w:sz w:val="28"/>
    </w:rPr>
  </w:style>
  <w:style w:type="paragraph" w:styleId="865">
    <w:name w:val="Quote"/>
    <w:basedOn w:val="717"/>
    <w:next w:val="717"/>
    <w:link w:val="866"/>
    <w:pPr>
      <w:ind w:left="720" w:right="720" w:firstLine="0"/>
    </w:pPr>
    <w:rPr>
      <w:i/>
    </w:rPr>
  </w:style>
  <w:style w:type="character" w:styleId="866">
    <w:name w:val="Quote"/>
    <w:basedOn w:val="718"/>
    <w:link w:val="865"/>
    <w:rPr>
      <w:i/>
    </w:rPr>
  </w:style>
  <w:style w:type="paragraph" w:styleId="867">
    <w:name w:val="toc 3"/>
    <w:next w:val="717"/>
    <w:link w:val="868"/>
    <w:uiPriority w:val="39"/>
    <w:pPr>
      <w:ind w:left="4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868">
    <w:name w:val="toc 3"/>
    <w:link w:val="867"/>
    <w:rPr>
      <w:rFonts w:ascii="XO Thames" w:hAnsi="XO Thames"/>
      <w:color w:val="000000"/>
      <w:sz w:val="28"/>
    </w:rPr>
  </w:style>
  <w:style w:type="paragraph" w:styleId="869">
    <w:name w:val="TOC Heading"/>
    <w:link w:val="870"/>
    <w:pPr>
      <w:jc w:val="left"/>
      <w:spacing w:before="0" w:after="0"/>
      <w:widowControl/>
    </w:pPr>
    <w:rPr>
      <w:rFonts w:ascii="XO Thames" w:hAnsi="XO Thames"/>
      <w:color w:val="000000"/>
      <w:sz w:val="24"/>
    </w:rPr>
  </w:style>
  <w:style w:type="character" w:styleId="870">
    <w:name w:val="TOC Heading"/>
    <w:link w:val="869"/>
    <w:rPr>
      <w:rFonts w:ascii="XO Thames" w:hAnsi="XO Thames"/>
      <w:color w:val="000000"/>
      <w:sz w:val="24"/>
    </w:rPr>
  </w:style>
  <w:style w:type="paragraph" w:styleId="871">
    <w:name w:val="Колонтитул91"/>
    <w:basedOn w:val="717"/>
    <w:link w:val="872"/>
  </w:style>
  <w:style w:type="character" w:styleId="872">
    <w:name w:val="Колонтитул91"/>
    <w:basedOn w:val="718"/>
    <w:link w:val="871"/>
  </w:style>
  <w:style w:type="paragraph" w:styleId="873">
    <w:name w:val="Заголовок 511"/>
    <w:next w:val="717"/>
    <w:link w:val="874"/>
    <w:pPr>
      <w:jc w:val="left"/>
      <w:spacing w:before="0" w:after="0"/>
      <w:widowControl/>
    </w:pPr>
    <w:rPr>
      <w:rFonts w:ascii="XO Thames" w:hAnsi="XO Thames"/>
      <w:b/>
      <w:color w:val="000000"/>
      <w:sz w:val="22"/>
    </w:rPr>
  </w:style>
  <w:style w:type="character" w:styleId="874">
    <w:name w:val="Заголовок 511"/>
    <w:link w:val="873"/>
    <w:rPr>
      <w:rFonts w:ascii="XO Thames" w:hAnsi="XO Thames"/>
      <w:b/>
      <w:color w:val="000000"/>
      <w:sz w:val="22"/>
    </w:rPr>
  </w:style>
  <w:style w:type="paragraph" w:styleId="875">
    <w:name w:val="List"/>
    <w:basedOn w:val="955"/>
    <w:link w:val="876"/>
  </w:style>
  <w:style w:type="character" w:styleId="876">
    <w:name w:val="List"/>
    <w:basedOn w:val="956"/>
    <w:link w:val="875"/>
  </w:style>
  <w:style w:type="paragraph" w:styleId="877">
    <w:name w:val="Contents 8"/>
    <w:link w:val="878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878">
    <w:name w:val="Contents 8"/>
    <w:link w:val="877"/>
    <w:rPr>
      <w:rFonts w:ascii="XO Thames" w:hAnsi="XO Thames"/>
      <w:color w:val="000000"/>
      <w:sz w:val="28"/>
    </w:rPr>
  </w:style>
  <w:style w:type="paragraph" w:styleId="879">
    <w:name w:val="endnote reference"/>
    <w:link w:val="880"/>
    <w:rPr>
      <w:vertAlign w:val="superscript"/>
    </w:rPr>
  </w:style>
  <w:style w:type="character" w:styleId="880">
    <w:name w:val="endnote reference"/>
    <w:link w:val="879"/>
    <w:rPr>
      <w:vertAlign w:val="superscript"/>
    </w:rPr>
  </w:style>
  <w:style w:type="paragraph" w:styleId="881">
    <w:name w:val="Header Char1"/>
    <w:basedOn w:val="983"/>
    <w:link w:val="882"/>
  </w:style>
  <w:style w:type="character" w:styleId="882">
    <w:name w:val="Header Char1"/>
    <w:basedOn w:val="984"/>
    <w:link w:val="881"/>
  </w:style>
  <w:style w:type="paragraph" w:styleId="883">
    <w:name w:val="Intense Quote Char"/>
    <w:link w:val="884"/>
    <w:pPr>
      <w:jc w:val="left"/>
      <w:spacing w:before="0" w:after="0"/>
      <w:widowControl/>
    </w:pPr>
    <w:rPr>
      <w:rFonts w:ascii="XO Thames" w:hAnsi="XO Thames"/>
      <w:i/>
      <w:color w:val="000000"/>
      <w:sz w:val="24"/>
    </w:rPr>
  </w:style>
  <w:style w:type="character" w:styleId="884">
    <w:name w:val="Intense Quote Char"/>
    <w:link w:val="883"/>
    <w:rPr>
      <w:rFonts w:ascii="XO Thames" w:hAnsi="XO Thames"/>
      <w:i/>
      <w:color w:val="000000"/>
      <w:sz w:val="24"/>
    </w:rPr>
  </w:style>
  <w:style w:type="paragraph" w:styleId="885">
    <w:name w:val="Heading 1 Char"/>
    <w:basedOn w:val="733"/>
    <w:link w:val="886"/>
    <w:rPr>
      <w:rFonts w:ascii="Arial" w:hAnsi="Arial"/>
      <w:sz w:val="40"/>
    </w:rPr>
  </w:style>
  <w:style w:type="character" w:styleId="886">
    <w:name w:val="Heading 1 Char"/>
    <w:basedOn w:val="734"/>
    <w:link w:val="885"/>
    <w:rPr>
      <w:rFonts w:ascii="Arial" w:hAnsi="Arial"/>
      <w:sz w:val="40"/>
    </w:rPr>
  </w:style>
  <w:style w:type="paragraph" w:styleId="887">
    <w:name w:val="Указатель11"/>
    <w:basedOn w:val="1125"/>
    <w:link w:val="888"/>
  </w:style>
  <w:style w:type="character" w:styleId="888">
    <w:name w:val="Указатель11"/>
    <w:basedOn w:val="1126"/>
    <w:link w:val="887"/>
  </w:style>
  <w:style w:type="paragraph" w:styleId="889">
    <w:name w:val="Заголовок1121"/>
    <w:basedOn w:val="717"/>
    <w:next w:val="955"/>
    <w:link w:val="890"/>
    <w:pPr>
      <w:keepNext/>
      <w:spacing w:before="240" w:after="120"/>
    </w:pPr>
    <w:rPr>
      <w:rFonts w:ascii="Open Sans" w:hAnsi="Open Sans"/>
      <w:sz w:val="28"/>
    </w:rPr>
  </w:style>
  <w:style w:type="character" w:styleId="890">
    <w:name w:val="Заголовок1121"/>
    <w:basedOn w:val="718"/>
    <w:link w:val="889"/>
    <w:rPr>
      <w:rFonts w:ascii="Open Sans" w:hAnsi="Open Sans"/>
      <w:sz w:val="28"/>
    </w:rPr>
  </w:style>
  <w:style w:type="paragraph" w:styleId="891">
    <w:name w:val="index heading11"/>
    <w:basedOn w:val="1125"/>
    <w:link w:val="892"/>
  </w:style>
  <w:style w:type="character" w:styleId="892">
    <w:name w:val="index heading11"/>
    <w:basedOn w:val="1126"/>
    <w:link w:val="891"/>
  </w:style>
  <w:style w:type="paragraph" w:styleId="893">
    <w:name w:val="Заголовок1"/>
    <w:basedOn w:val="717"/>
    <w:next w:val="955"/>
    <w:link w:val="894"/>
    <w:pPr>
      <w:keepNext/>
      <w:spacing w:before="240" w:after="120"/>
    </w:pPr>
    <w:rPr>
      <w:rFonts w:ascii="Open Sans" w:hAnsi="Open Sans"/>
      <w:sz w:val="28"/>
    </w:rPr>
  </w:style>
  <w:style w:type="character" w:styleId="894">
    <w:name w:val="Заголовок1"/>
    <w:basedOn w:val="718"/>
    <w:link w:val="893"/>
    <w:rPr>
      <w:rFonts w:ascii="Open Sans" w:hAnsi="Open Sans"/>
      <w:sz w:val="28"/>
    </w:rPr>
  </w:style>
  <w:style w:type="paragraph" w:styleId="895">
    <w:name w:val="Header"/>
    <w:basedOn w:val="993"/>
    <w:link w:val="896"/>
  </w:style>
  <w:style w:type="character" w:styleId="896">
    <w:name w:val="Header"/>
    <w:basedOn w:val="994"/>
    <w:link w:val="895"/>
  </w:style>
  <w:style w:type="paragraph" w:styleId="897">
    <w:name w:val="Heading 41"/>
    <w:link w:val="898"/>
    <w:pPr>
      <w:jc w:val="left"/>
      <w:spacing w:before="0" w:after="0"/>
      <w:widowControl/>
    </w:pPr>
    <w:rPr>
      <w:rFonts w:ascii="XO Thames" w:hAnsi="XO Thames"/>
      <w:b/>
      <w:color w:val="000000"/>
      <w:sz w:val="24"/>
    </w:rPr>
  </w:style>
  <w:style w:type="character" w:styleId="898">
    <w:name w:val="Heading 41"/>
    <w:link w:val="897"/>
    <w:rPr>
      <w:rFonts w:ascii="XO Thames" w:hAnsi="XO Thames"/>
      <w:b/>
      <w:color w:val="000000"/>
      <w:sz w:val="24"/>
    </w:rPr>
  </w:style>
  <w:style w:type="paragraph" w:styleId="899">
    <w:name w:val="Основной шрифт абзаца11"/>
    <w:link w:val="900"/>
    <w:pPr>
      <w:jc w:val="left"/>
      <w:spacing w:before="0" w:after="0"/>
      <w:widowControl/>
    </w:pPr>
    <w:rPr>
      <w:rFonts w:asciiTheme="minorAscii" w:hAnsiTheme="minorHAnsi"/>
      <w:color w:val="000000"/>
      <w:sz w:val="20"/>
    </w:rPr>
  </w:style>
  <w:style w:type="character" w:styleId="900">
    <w:name w:val="Основной шрифт абзаца11"/>
    <w:link w:val="899"/>
    <w:rPr>
      <w:rFonts w:asciiTheme="minorAscii" w:hAnsiTheme="minorHAnsi"/>
      <w:color w:val="000000"/>
      <w:sz w:val="20"/>
    </w:rPr>
  </w:style>
  <w:style w:type="paragraph" w:styleId="901">
    <w:name w:val="Footnote2"/>
    <w:link w:val="902"/>
    <w:pPr>
      <w:ind w:left="0" w:firstLine="851"/>
      <w:jc w:val="both"/>
      <w:spacing w:before="0" w:after="0"/>
      <w:widowControl/>
    </w:pPr>
    <w:rPr>
      <w:rFonts w:ascii="XO Thames" w:hAnsi="XO Thames"/>
      <w:color w:val="000000"/>
      <w:sz w:val="22"/>
    </w:rPr>
  </w:style>
  <w:style w:type="character" w:styleId="902">
    <w:name w:val="Footnote2"/>
    <w:link w:val="901"/>
    <w:rPr>
      <w:rFonts w:ascii="XO Thames" w:hAnsi="XO Thames"/>
      <w:color w:val="000000"/>
      <w:sz w:val="22"/>
    </w:rPr>
  </w:style>
  <w:style w:type="paragraph" w:styleId="903">
    <w:name w:val="Contents 7"/>
    <w:link w:val="904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904">
    <w:name w:val="Contents 7"/>
    <w:link w:val="903"/>
    <w:rPr>
      <w:rFonts w:ascii="XO Thames" w:hAnsi="XO Thames"/>
      <w:color w:val="000000"/>
      <w:sz w:val="28"/>
    </w:rPr>
  </w:style>
  <w:style w:type="paragraph" w:styleId="905">
    <w:name w:val="Заголовок11111112"/>
    <w:basedOn w:val="717"/>
    <w:next w:val="955"/>
    <w:link w:val="906"/>
    <w:pPr>
      <w:keepNext/>
      <w:spacing w:before="240" w:after="120"/>
    </w:pPr>
    <w:rPr>
      <w:rFonts w:ascii="Open Sans" w:hAnsi="Open Sans"/>
      <w:sz w:val="28"/>
    </w:rPr>
  </w:style>
  <w:style w:type="character" w:styleId="906">
    <w:name w:val="Заголовок11111112"/>
    <w:basedOn w:val="718"/>
    <w:link w:val="905"/>
    <w:rPr>
      <w:rFonts w:ascii="Open Sans" w:hAnsi="Open Sans"/>
      <w:sz w:val="28"/>
    </w:rPr>
  </w:style>
  <w:style w:type="paragraph" w:styleId="907">
    <w:name w:val="Endnote Symbol"/>
    <w:link w:val="908"/>
    <w:pPr>
      <w:jc w:val="left"/>
      <w:spacing w:before="0" w:after="0"/>
      <w:widowControl/>
    </w:pPr>
    <w:rPr>
      <w:rFonts w:ascii="XO Thames" w:hAnsi="XO Thames"/>
      <w:color w:val="000000"/>
      <w:sz w:val="24"/>
      <w:vertAlign w:val="superscript"/>
    </w:rPr>
  </w:style>
  <w:style w:type="character" w:styleId="908">
    <w:name w:val="Endnote Symbol"/>
    <w:link w:val="907"/>
    <w:rPr>
      <w:rFonts w:ascii="XO Thames" w:hAnsi="XO Thames"/>
      <w:color w:val="000000"/>
      <w:sz w:val="24"/>
      <w:vertAlign w:val="superscript"/>
    </w:rPr>
  </w:style>
  <w:style w:type="paragraph" w:styleId="909">
    <w:name w:val="Название11"/>
    <w:link w:val="910"/>
    <w:pPr>
      <w:jc w:val="left"/>
      <w:spacing w:before="0" w:after="0"/>
      <w:widowControl/>
    </w:pPr>
    <w:rPr>
      <w:rFonts w:ascii="XO Thames" w:hAnsi="XO Thames"/>
      <w:b/>
      <w:caps/>
      <w:color w:val="000000"/>
      <w:sz w:val="40"/>
    </w:rPr>
  </w:style>
  <w:style w:type="character" w:styleId="910">
    <w:name w:val="Название11"/>
    <w:link w:val="909"/>
    <w:rPr>
      <w:rFonts w:ascii="XO Thames" w:hAnsi="XO Thames"/>
      <w:b/>
      <w:caps/>
      <w:color w:val="000000"/>
      <w:sz w:val="40"/>
    </w:rPr>
  </w:style>
  <w:style w:type="paragraph" w:styleId="911">
    <w:name w:val="List Paragraph1"/>
    <w:basedOn w:val="717"/>
    <w:link w:val="912"/>
    <w:pPr>
      <w:contextualSpacing/>
      <w:ind w:left="720" w:firstLine="0"/>
      <w:spacing w:before="0" w:after="0"/>
    </w:pPr>
  </w:style>
  <w:style w:type="character" w:styleId="912">
    <w:name w:val="List Paragraph1"/>
    <w:basedOn w:val="718"/>
    <w:link w:val="911"/>
  </w:style>
  <w:style w:type="paragraph" w:styleId="913">
    <w:name w:val="Heading 2 Char"/>
    <w:basedOn w:val="733"/>
    <w:link w:val="914"/>
    <w:rPr>
      <w:rFonts w:ascii="Arial" w:hAnsi="Arial"/>
      <w:sz w:val="34"/>
    </w:rPr>
  </w:style>
  <w:style w:type="character" w:styleId="914">
    <w:name w:val="Heading 2 Char"/>
    <w:basedOn w:val="734"/>
    <w:link w:val="913"/>
    <w:rPr>
      <w:rFonts w:ascii="Arial" w:hAnsi="Arial"/>
      <w:sz w:val="34"/>
    </w:rPr>
  </w:style>
  <w:style w:type="paragraph" w:styleId="915">
    <w:name w:val="Index Heading"/>
    <w:basedOn w:val="859"/>
    <w:link w:val="916"/>
  </w:style>
  <w:style w:type="character" w:styleId="916">
    <w:name w:val="Index Heading"/>
    <w:basedOn w:val="860"/>
    <w:link w:val="915"/>
  </w:style>
  <w:style w:type="paragraph" w:styleId="917">
    <w:name w:val="Heading 5"/>
    <w:link w:val="918"/>
    <w:uiPriority w:val="9"/>
    <w:qFormat/>
    <w:pPr>
      <w:outlineLvl w:val="4"/>
    </w:pPr>
    <w:rPr>
      <w:rFonts w:ascii="XO Thames" w:hAnsi="XO Thames"/>
      <w:b/>
      <w:color w:val="000000"/>
      <w:sz w:val="22"/>
    </w:rPr>
  </w:style>
  <w:style w:type="character" w:styleId="918">
    <w:name w:val="Heading 5"/>
    <w:link w:val="917"/>
    <w:rPr>
      <w:rFonts w:ascii="XO Thames" w:hAnsi="XO Thames"/>
      <w:b/>
      <w:color w:val="000000"/>
      <w:sz w:val="22"/>
    </w:rPr>
  </w:style>
  <w:style w:type="paragraph" w:styleId="919">
    <w:name w:val="List1"/>
    <w:basedOn w:val="939"/>
    <w:link w:val="920"/>
  </w:style>
  <w:style w:type="character" w:styleId="920">
    <w:name w:val="List1"/>
    <w:basedOn w:val="940"/>
    <w:link w:val="919"/>
  </w:style>
  <w:style w:type="paragraph" w:styleId="921">
    <w:name w:val="Колонтитул51"/>
    <w:basedOn w:val="717"/>
    <w:link w:val="922"/>
  </w:style>
  <w:style w:type="character" w:styleId="922">
    <w:name w:val="Колонтитул51"/>
    <w:basedOn w:val="718"/>
    <w:link w:val="921"/>
  </w:style>
  <w:style w:type="paragraph" w:styleId="923">
    <w:name w:val="Содержимое врезки11"/>
    <w:basedOn w:val="717"/>
    <w:link w:val="924"/>
  </w:style>
  <w:style w:type="character" w:styleId="924">
    <w:name w:val="Содержимое врезки11"/>
    <w:basedOn w:val="718"/>
    <w:link w:val="923"/>
  </w:style>
  <w:style w:type="paragraph" w:styleId="925">
    <w:name w:val="Оглавление 711"/>
    <w:next w:val="717"/>
    <w:link w:val="926"/>
    <w:pPr>
      <w:ind w:left="12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926">
    <w:name w:val="Оглавление 711"/>
    <w:link w:val="925"/>
    <w:rPr>
      <w:rFonts w:ascii="XO Thames" w:hAnsi="XO Thames"/>
      <w:color w:val="000000"/>
      <w:sz w:val="28"/>
    </w:rPr>
  </w:style>
  <w:style w:type="paragraph" w:styleId="927">
    <w:name w:val="Heading 2"/>
    <w:next w:val="717"/>
    <w:link w:val="928"/>
    <w:pPr>
      <w:jc w:val="both"/>
      <w:spacing w:before="120" w:after="120"/>
      <w:widowControl/>
      <w:outlineLvl w:val="1"/>
    </w:pPr>
    <w:rPr>
      <w:rFonts w:ascii="XO Thames" w:hAnsi="XO Thames"/>
      <w:b/>
      <w:color w:val="000000"/>
      <w:sz w:val="28"/>
    </w:rPr>
  </w:style>
  <w:style w:type="character" w:styleId="928">
    <w:name w:val="Heading 2"/>
    <w:link w:val="927"/>
    <w:rPr>
      <w:rFonts w:ascii="XO Thames" w:hAnsi="XO Thames"/>
      <w:b/>
      <w:color w:val="000000"/>
      <w:sz w:val="28"/>
    </w:rPr>
  </w:style>
  <w:style w:type="paragraph" w:styleId="929">
    <w:name w:val="Intense Quote"/>
    <w:basedOn w:val="717"/>
    <w:next w:val="717"/>
    <w:link w:val="930"/>
    <w:pPr>
      <w:ind w:left="720" w:right="720" w:firstLine="0"/>
      <w:spacing w:before="0" w:after="0"/>
    </w:pPr>
    <w:rPr>
      <w:i/>
    </w:rPr>
  </w:style>
  <w:style w:type="character" w:styleId="930">
    <w:name w:val="Intense Quote"/>
    <w:basedOn w:val="718"/>
    <w:link w:val="929"/>
    <w:rPr>
      <w:i/>
    </w:rPr>
  </w:style>
  <w:style w:type="paragraph" w:styleId="931">
    <w:name w:val="caption21"/>
    <w:basedOn w:val="717"/>
    <w:link w:val="932"/>
    <w:pPr>
      <w:spacing w:before="120" w:after="120"/>
    </w:pPr>
    <w:rPr>
      <w:i/>
    </w:rPr>
  </w:style>
  <w:style w:type="character" w:styleId="932">
    <w:name w:val="caption21"/>
    <w:basedOn w:val="718"/>
    <w:link w:val="931"/>
    <w:rPr>
      <w:i/>
    </w:rPr>
  </w:style>
  <w:style w:type="paragraph" w:styleId="933">
    <w:name w:val="Колонтитул3"/>
    <w:link w:val="934"/>
    <w:pPr>
      <w:jc w:val="left"/>
      <w:spacing w:before="0" w:after="0"/>
      <w:widowControl/>
    </w:pPr>
    <w:rPr>
      <w:rFonts w:ascii="XO Thames" w:hAnsi="XO Thames"/>
      <w:color w:val="000000"/>
      <w:sz w:val="24"/>
    </w:rPr>
  </w:style>
  <w:style w:type="character" w:styleId="934">
    <w:name w:val="Колонтитул3"/>
    <w:link w:val="933"/>
    <w:rPr>
      <w:rFonts w:ascii="XO Thames" w:hAnsi="XO Thames"/>
      <w:color w:val="000000"/>
      <w:sz w:val="24"/>
    </w:rPr>
  </w:style>
  <w:style w:type="paragraph" w:styleId="935">
    <w:name w:val="Heading 1"/>
    <w:link w:val="936"/>
    <w:uiPriority w:val="9"/>
    <w:qFormat/>
    <w:pPr>
      <w:outlineLvl w:val="0"/>
    </w:pPr>
    <w:rPr>
      <w:rFonts w:ascii="XO Thames" w:hAnsi="XO Thames"/>
      <w:b/>
      <w:color w:val="000000"/>
      <w:sz w:val="32"/>
    </w:rPr>
  </w:style>
  <w:style w:type="character" w:styleId="936">
    <w:name w:val="Heading 1"/>
    <w:link w:val="935"/>
    <w:rPr>
      <w:rFonts w:ascii="XO Thames" w:hAnsi="XO Thames"/>
      <w:b/>
      <w:color w:val="000000"/>
      <w:sz w:val="32"/>
    </w:rPr>
  </w:style>
  <w:style w:type="paragraph" w:styleId="937">
    <w:name w:val="Contents 1"/>
    <w:link w:val="938"/>
    <w:rPr>
      <w:rFonts w:ascii="XO Thames" w:hAnsi="XO Thames"/>
      <w:b/>
      <w:color w:val="000000"/>
      <w:sz w:val="28"/>
    </w:rPr>
  </w:style>
  <w:style w:type="character" w:styleId="938">
    <w:name w:val="Contents 1"/>
    <w:link w:val="937"/>
    <w:rPr>
      <w:rFonts w:ascii="XO Thames" w:hAnsi="XO Thames"/>
      <w:b/>
      <w:color w:val="000000"/>
      <w:sz w:val="28"/>
    </w:rPr>
  </w:style>
  <w:style w:type="paragraph" w:styleId="939">
    <w:name w:val="Text body1"/>
    <w:link w:val="940"/>
    <w:pPr>
      <w:jc w:val="left"/>
      <w:spacing w:before="0" w:after="0"/>
      <w:widowControl/>
    </w:pPr>
    <w:rPr>
      <w:rFonts w:ascii="XO Thames" w:hAnsi="XO Thames"/>
      <w:color w:val="000000"/>
      <w:sz w:val="24"/>
    </w:rPr>
  </w:style>
  <w:style w:type="character" w:styleId="940">
    <w:name w:val="Text body1"/>
    <w:link w:val="939"/>
    <w:rPr>
      <w:rFonts w:ascii="XO Thames" w:hAnsi="XO Thames"/>
      <w:color w:val="000000"/>
      <w:sz w:val="24"/>
    </w:rPr>
  </w:style>
  <w:style w:type="paragraph" w:styleId="941">
    <w:name w:val="Колонтитул101"/>
    <w:basedOn w:val="717"/>
    <w:link w:val="942"/>
  </w:style>
  <w:style w:type="character" w:styleId="942">
    <w:name w:val="Колонтитул101"/>
    <w:basedOn w:val="718"/>
    <w:link w:val="941"/>
  </w:style>
  <w:style w:type="paragraph" w:styleId="943">
    <w:name w:val="Figure Index 1"/>
    <w:link w:val="944"/>
  </w:style>
  <w:style w:type="character" w:styleId="944">
    <w:name w:val="Figure Index 1"/>
    <w:link w:val="943"/>
  </w:style>
  <w:style w:type="paragraph" w:styleId="945">
    <w:name w:val="Footnote"/>
    <w:basedOn w:val="717"/>
    <w:link w:val="946"/>
    <w:pPr>
      <w:spacing w:after="40" w:line="240" w:lineRule="auto"/>
    </w:pPr>
    <w:rPr>
      <w:sz w:val="18"/>
    </w:rPr>
  </w:style>
  <w:style w:type="character" w:styleId="946">
    <w:name w:val="Footnote"/>
    <w:basedOn w:val="718"/>
    <w:link w:val="945"/>
    <w:rPr>
      <w:sz w:val="18"/>
    </w:rPr>
  </w:style>
  <w:style w:type="paragraph" w:styleId="947">
    <w:name w:val="Колонтитул61"/>
    <w:basedOn w:val="717"/>
    <w:link w:val="948"/>
  </w:style>
  <w:style w:type="character" w:styleId="948">
    <w:name w:val="Колонтитул61"/>
    <w:basedOn w:val="718"/>
    <w:link w:val="947"/>
  </w:style>
  <w:style w:type="paragraph" w:styleId="949">
    <w:name w:val="Оглавление 511"/>
    <w:next w:val="717"/>
    <w:link w:val="950"/>
    <w:pPr>
      <w:ind w:left="8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950">
    <w:name w:val="Оглавление 511"/>
    <w:link w:val="949"/>
    <w:rPr>
      <w:rFonts w:ascii="XO Thames" w:hAnsi="XO Thames"/>
      <w:color w:val="000000"/>
      <w:sz w:val="28"/>
    </w:rPr>
  </w:style>
  <w:style w:type="paragraph" w:styleId="951">
    <w:name w:val="Contents 4"/>
    <w:link w:val="952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952">
    <w:name w:val="Contents 4"/>
    <w:link w:val="951"/>
    <w:rPr>
      <w:rFonts w:ascii="XO Thames" w:hAnsi="XO Thames"/>
      <w:color w:val="000000"/>
      <w:sz w:val="28"/>
    </w:rPr>
  </w:style>
  <w:style w:type="paragraph" w:styleId="953">
    <w:name w:val="Заголовок111111112"/>
    <w:basedOn w:val="717"/>
    <w:next w:val="955"/>
    <w:link w:val="954"/>
    <w:pPr>
      <w:keepNext/>
      <w:spacing w:before="240" w:after="120"/>
    </w:pPr>
    <w:rPr>
      <w:rFonts w:ascii="Open Sans" w:hAnsi="Open Sans"/>
      <w:sz w:val="28"/>
    </w:rPr>
  </w:style>
  <w:style w:type="character" w:styleId="954">
    <w:name w:val="Заголовок111111112"/>
    <w:basedOn w:val="718"/>
    <w:link w:val="953"/>
    <w:rPr>
      <w:rFonts w:ascii="Open Sans" w:hAnsi="Open Sans"/>
      <w:sz w:val="28"/>
    </w:rPr>
  </w:style>
  <w:style w:type="paragraph" w:styleId="955">
    <w:name w:val="Body Text"/>
    <w:basedOn w:val="717"/>
    <w:link w:val="956"/>
    <w:pPr>
      <w:spacing w:before="0" w:after="140" w:line="276" w:lineRule="auto"/>
    </w:pPr>
  </w:style>
  <w:style w:type="character" w:styleId="956">
    <w:name w:val="Body Text"/>
    <w:basedOn w:val="718"/>
    <w:link w:val="955"/>
  </w:style>
  <w:style w:type="paragraph" w:styleId="957">
    <w:name w:val="Hyperlink"/>
    <w:link w:val="958"/>
    <w:rPr>
      <w:color w:val="0000ff"/>
      <w:u w:val="single"/>
    </w:rPr>
  </w:style>
  <w:style w:type="character" w:styleId="958">
    <w:name w:val="Hyperlink"/>
    <w:link w:val="957"/>
    <w:rPr>
      <w:color w:val="0000ff"/>
      <w:u w:val="single"/>
    </w:rPr>
  </w:style>
  <w:style w:type="paragraph" w:styleId="959">
    <w:name w:val="Footnote"/>
    <w:basedOn w:val="717"/>
    <w:link w:val="960"/>
    <w:pPr>
      <w:spacing w:before="0" w:after="40" w:line="240" w:lineRule="auto"/>
    </w:pPr>
    <w:rPr>
      <w:sz w:val="18"/>
    </w:rPr>
  </w:style>
  <w:style w:type="character" w:styleId="960">
    <w:name w:val="Footnote"/>
    <w:basedOn w:val="718"/>
    <w:link w:val="959"/>
    <w:rPr>
      <w:sz w:val="18"/>
    </w:rPr>
  </w:style>
  <w:style w:type="paragraph" w:styleId="961">
    <w:name w:val="Heading 8"/>
    <w:basedOn w:val="717"/>
    <w:next w:val="717"/>
    <w:link w:val="962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962">
    <w:name w:val="Heading 8"/>
    <w:basedOn w:val="718"/>
    <w:link w:val="961"/>
    <w:rPr>
      <w:rFonts w:ascii="Arial" w:hAnsi="Arial"/>
      <w:i/>
      <w:sz w:val="22"/>
    </w:rPr>
  </w:style>
  <w:style w:type="paragraph" w:styleId="963">
    <w:name w:val="Heading 7"/>
    <w:basedOn w:val="717"/>
    <w:next w:val="717"/>
    <w:link w:val="964"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964">
    <w:name w:val="Heading 7"/>
    <w:basedOn w:val="718"/>
    <w:link w:val="963"/>
    <w:rPr>
      <w:rFonts w:ascii="Arial" w:hAnsi="Arial"/>
      <w:b/>
      <w:i/>
      <w:sz w:val="22"/>
    </w:rPr>
  </w:style>
  <w:style w:type="paragraph" w:styleId="965">
    <w:name w:val="toc 1"/>
    <w:next w:val="717"/>
    <w:link w:val="966"/>
    <w:uiPriority w:val="39"/>
    <w:pPr>
      <w:jc w:val="left"/>
      <w:spacing w:before="0" w:after="0"/>
      <w:widowControl/>
    </w:pPr>
    <w:rPr>
      <w:rFonts w:ascii="XO Thames" w:hAnsi="XO Thames"/>
      <w:b/>
      <w:color w:val="000000"/>
      <w:sz w:val="28"/>
    </w:rPr>
  </w:style>
  <w:style w:type="character" w:styleId="966">
    <w:name w:val="toc 1"/>
    <w:link w:val="965"/>
    <w:rPr>
      <w:rFonts w:ascii="XO Thames" w:hAnsi="XO Thames"/>
      <w:b/>
      <w:color w:val="000000"/>
      <w:sz w:val="28"/>
    </w:rPr>
  </w:style>
  <w:style w:type="paragraph" w:styleId="967">
    <w:name w:val="Заголовок 611"/>
    <w:basedOn w:val="717"/>
    <w:next w:val="717"/>
    <w:link w:val="968"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968">
    <w:name w:val="Заголовок 611"/>
    <w:basedOn w:val="718"/>
    <w:link w:val="967"/>
    <w:rPr>
      <w:rFonts w:ascii="Arial" w:hAnsi="Arial"/>
      <w:b/>
      <w:sz w:val="22"/>
    </w:rPr>
  </w:style>
  <w:style w:type="paragraph" w:styleId="969">
    <w:name w:val="Оглавление 211"/>
    <w:next w:val="717"/>
    <w:link w:val="970"/>
    <w:pPr>
      <w:ind w:left="2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970">
    <w:name w:val="Оглавление 211"/>
    <w:link w:val="969"/>
    <w:rPr>
      <w:rFonts w:ascii="XO Thames" w:hAnsi="XO Thames"/>
      <w:color w:val="000000"/>
      <w:sz w:val="28"/>
    </w:rPr>
  </w:style>
  <w:style w:type="paragraph" w:styleId="971">
    <w:name w:val="Endnote1"/>
    <w:link w:val="972"/>
    <w:pPr>
      <w:ind w:left="0" w:firstLine="851"/>
      <w:jc w:val="both"/>
      <w:spacing w:before="0" w:after="0"/>
      <w:widowControl/>
    </w:pPr>
    <w:rPr>
      <w:rFonts w:ascii="XO Thames" w:hAnsi="XO Thames"/>
      <w:color w:val="000000"/>
      <w:sz w:val="22"/>
    </w:rPr>
  </w:style>
  <w:style w:type="character" w:styleId="972">
    <w:name w:val="Endnote1"/>
    <w:link w:val="971"/>
    <w:rPr>
      <w:rFonts w:ascii="XO Thames" w:hAnsi="XO Thames"/>
      <w:color w:val="000000"/>
      <w:sz w:val="22"/>
    </w:rPr>
  </w:style>
  <w:style w:type="paragraph" w:styleId="973">
    <w:name w:val="Текст сноски11"/>
    <w:basedOn w:val="717"/>
    <w:link w:val="974"/>
    <w:pPr>
      <w:spacing w:before="0" w:after="40"/>
    </w:pPr>
    <w:rPr>
      <w:sz w:val="18"/>
    </w:rPr>
  </w:style>
  <w:style w:type="character" w:styleId="974">
    <w:name w:val="Текст сноски11"/>
    <w:basedOn w:val="718"/>
    <w:link w:val="973"/>
    <w:rPr>
      <w:sz w:val="18"/>
    </w:rPr>
  </w:style>
  <w:style w:type="paragraph" w:styleId="975">
    <w:name w:val="Endnote Text Char"/>
    <w:link w:val="976"/>
    <w:pPr>
      <w:jc w:val="left"/>
      <w:spacing w:before="0" w:after="0"/>
      <w:widowControl/>
    </w:pPr>
    <w:rPr>
      <w:rFonts w:ascii="XO Thames" w:hAnsi="XO Thames"/>
      <w:color w:val="000000"/>
      <w:sz w:val="20"/>
    </w:rPr>
  </w:style>
  <w:style w:type="character" w:styleId="976">
    <w:name w:val="Endnote Text Char"/>
    <w:link w:val="975"/>
    <w:rPr>
      <w:rFonts w:ascii="XO Thames" w:hAnsi="XO Thames"/>
      <w:color w:val="000000"/>
      <w:sz w:val="20"/>
    </w:rPr>
  </w:style>
  <w:style w:type="paragraph" w:styleId="977">
    <w:name w:val="Header and Footer"/>
    <w:link w:val="978"/>
    <w:rPr>
      <w:rFonts w:ascii="XO Thames" w:hAnsi="XO Thames"/>
      <w:sz w:val="20"/>
    </w:rPr>
  </w:style>
  <w:style w:type="character" w:styleId="978">
    <w:name w:val="Header and Footer"/>
    <w:link w:val="977"/>
    <w:rPr>
      <w:rFonts w:ascii="XO Thames" w:hAnsi="XO Thames"/>
      <w:sz w:val="20"/>
    </w:rPr>
  </w:style>
  <w:style w:type="paragraph" w:styleId="979">
    <w:name w:val="Заголовок1112"/>
    <w:basedOn w:val="717"/>
    <w:next w:val="955"/>
    <w:link w:val="980"/>
    <w:pPr>
      <w:keepNext/>
      <w:spacing w:before="240" w:after="120"/>
    </w:pPr>
    <w:rPr>
      <w:rFonts w:ascii="Open Sans" w:hAnsi="Open Sans"/>
      <w:sz w:val="28"/>
    </w:rPr>
  </w:style>
  <w:style w:type="character" w:styleId="980">
    <w:name w:val="Заголовок1112"/>
    <w:basedOn w:val="718"/>
    <w:link w:val="979"/>
    <w:rPr>
      <w:rFonts w:ascii="Open Sans" w:hAnsi="Open Sans"/>
      <w:sz w:val="28"/>
    </w:rPr>
  </w:style>
  <w:style w:type="paragraph" w:styleId="981">
    <w:name w:val="Internet link2"/>
    <w:link w:val="982"/>
    <w:pPr>
      <w:jc w:val="left"/>
      <w:spacing w:before="0" w:after="0"/>
      <w:widowControl/>
    </w:pPr>
    <w:rPr>
      <w:rFonts w:ascii="Calibri" w:hAnsi="Calibri"/>
      <w:color w:val="0000ff"/>
      <w:sz w:val="20"/>
      <w:u w:val="single"/>
    </w:rPr>
  </w:style>
  <w:style w:type="character" w:styleId="982">
    <w:name w:val="Internet link2"/>
    <w:link w:val="981"/>
    <w:rPr>
      <w:rFonts w:ascii="Calibri" w:hAnsi="Calibri"/>
      <w:color w:val="0000ff"/>
      <w:sz w:val="20"/>
      <w:u w:val="single"/>
    </w:rPr>
  </w:style>
  <w:style w:type="paragraph" w:styleId="983">
    <w:name w:val="Default Paragraph Font1"/>
    <w:link w:val="984"/>
    <w:pPr>
      <w:jc w:val="left"/>
      <w:spacing w:before="0" w:after="0"/>
      <w:widowControl/>
    </w:pPr>
    <w:rPr>
      <w:rFonts w:asciiTheme="minorAscii" w:hAnsiTheme="minorHAnsi"/>
      <w:color w:val="000000"/>
      <w:sz w:val="20"/>
    </w:rPr>
  </w:style>
  <w:style w:type="character" w:styleId="984">
    <w:name w:val="Default Paragraph Font1"/>
    <w:link w:val="983"/>
    <w:rPr>
      <w:rFonts w:asciiTheme="minorAscii" w:hAnsiTheme="minorHAnsi"/>
      <w:color w:val="000000"/>
      <w:sz w:val="20"/>
    </w:rPr>
  </w:style>
  <w:style w:type="paragraph" w:styleId="985">
    <w:name w:val="Contents 62"/>
    <w:link w:val="986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986">
    <w:name w:val="Contents 62"/>
    <w:link w:val="985"/>
    <w:rPr>
      <w:rFonts w:ascii="XO Thames" w:hAnsi="XO Thames"/>
      <w:color w:val="000000"/>
      <w:sz w:val="28"/>
    </w:rPr>
  </w:style>
  <w:style w:type="paragraph" w:styleId="987">
    <w:name w:val="Heading 6"/>
    <w:basedOn w:val="717"/>
    <w:next w:val="717"/>
    <w:link w:val="988"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988">
    <w:name w:val="Heading 6"/>
    <w:basedOn w:val="718"/>
    <w:link w:val="987"/>
    <w:rPr>
      <w:rFonts w:ascii="Arial" w:hAnsi="Arial"/>
      <w:b/>
      <w:sz w:val="22"/>
    </w:rPr>
  </w:style>
  <w:style w:type="paragraph" w:styleId="989">
    <w:name w:val="Title1"/>
    <w:link w:val="990"/>
    <w:pPr>
      <w:jc w:val="left"/>
      <w:spacing w:before="0" w:after="0"/>
      <w:widowControl/>
    </w:pPr>
    <w:rPr>
      <w:rFonts w:ascii="XO Thames" w:hAnsi="XO Thames"/>
      <w:b/>
      <w:caps/>
      <w:color w:val="000000"/>
      <w:sz w:val="40"/>
    </w:rPr>
  </w:style>
  <w:style w:type="character" w:styleId="990">
    <w:name w:val="Title1"/>
    <w:link w:val="989"/>
    <w:rPr>
      <w:rFonts w:ascii="XO Thames" w:hAnsi="XO Thames"/>
      <w:b/>
      <w:caps/>
      <w:color w:val="000000"/>
      <w:sz w:val="40"/>
    </w:rPr>
  </w:style>
  <w:style w:type="paragraph" w:styleId="991">
    <w:name w:val="Заголовок 311"/>
    <w:next w:val="717"/>
    <w:link w:val="992"/>
    <w:pPr>
      <w:jc w:val="both"/>
      <w:spacing w:before="120" w:after="120"/>
      <w:widowControl/>
      <w:outlineLvl w:val="2"/>
    </w:pPr>
    <w:rPr>
      <w:rFonts w:ascii="XO Thames" w:hAnsi="XO Thames"/>
      <w:b/>
      <w:color w:val="000000"/>
      <w:sz w:val="26"/>
    </w:rPr>
  </w:style>
  <w:style w:type="character" w:styleId="992">
    <w:name w:val="Заголовок 311"/>
    <w:link w:val="991"/>
    <w:rPr>
      <w:rFonts w:ascii="XO Thames" w:hAnsi="XO Thames"/>
      <w:b/>
      <w:color w:val="000000"/>
      <w:sz w:val="26"/>
    </w:rPr>
  </w:style>
  <w:style w:type="paragraph" w:styleId="993">
    <w:name w:val="Колонтитул"/>
    <w:link w:val="994"/>
    <w:pPr>
      <w:jc w:val="left"/>
      <w:spacing w:before="0" w:after="0"/>
      <w:widowControl/>
    </w:pPr>
    <w:rPr>
      <w:rFonts w:ascii="XO Thames" w:hAnsi="XO Thames"/>
      <w:color w:val="000000"/>
      <w:sz w:val="20"/>
    </w:rPr>
  </w:style>
  <w:style w:type="character" w:styleId="994">
    <w:name w:val="Колонтитул"/>
    <w:link w:val="993"/>
    <w:rPr>
      <w:rFonts w:ascii="XO Thames" w:hAnsi="XO Thames"/>
      <w:color w:val="000000"/>
      <w:sz w:val="20"/>
    </w:rPr>
  </w:style>
  <w:style w:type="paragraph" w:styleId="995">
    <w:name w:val="Contents 3"/>
    <w:link w:val="996"/>
    <w:rPr>
      <w:rFonts w:ascii="XO Thames" w:hAnsi="XO Thames"/>
      <w:color w:val="000000"/>
      <w:sz w:val="28"/>
    </w:rPr>
  </w:style>
  <w:style w:type="character" w:styleId="996">
    <w:name w:val="Contents 3"/>
    <w:link w:val="995"/>
    <w:rPr>
      <w:rFonts w:ascii="XO Thames" w:hAnsi="XO Thames"/>
      <w:color w:val="000000"/>
      <w:sz w:val="28"/>
    </w:rPr>
  </w:style>
  <w:style w:type="paragraph" w:styleId="997">
    <w:name w:val="Символ сноски"/>
    <w:link w:val="998"/>
    <w:rPr>
      <w:vertAlign w:val="superscript"/>
    </w:rPr>
  </w:style>
  <w:style w:type="character" w:styleId="998">
    <w:name w:val="Символ сноски"/>
    <w:link w:val="997"/>
    <w:rPr>
      <w:vertAlign w:val="superscript"/>
    </w:rPr>
  </w:style>
  <w:style w:type="paragraph" w:styleId="999">
    <w:name w:val="toc 9"/>
    <w:next w:val="717"/>
    <w:link w:val="1000"/>
    <w:uiPriority w:val="39"/>
    <w:pPr>
      <w:ind w:left="16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000">
    <w:name w:val="toc 9"/>
    <w:link w:val="999"/>
    <w:rPr>
      <w:rFonts w:ascii="XO Thames" w:hAnsi="XO Thames"/>
      <w:color w:val="000000"/>
      <w:sz w:val="28"/>
    </w:rPr>
  </w:style>
  <w:style w:type="paragraph" w:styleId="1001">
    <w:name w:val="Заголовок 711"/>
    <w:basedOn w:val="717"/>
    <w:next w:val="717"/>
    <w:link w:val="1002"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1002">
    <w:name w:val="Заголовок 711"/>
    <w:basedOn w:val="718"/>
    <w:link w:val="1001"/>
    <w:rPr>
      <w:rFonts w:ascii="Arial" w:hAnsi="Arial"/>
      <w:b/>
      <w:i/>
      <w:sz w:val="22"/>
    </w:rPr>
  </w:style>
  <w:style w:type="paragraph" w:styleId="1003">
    <w:name w:val="Heading 4 Char"/>
    <w:basedOn w:val="733"/>
    <w:link w:val="1004"/>
    <w:rPr>
      <w:rFonts w:ascii="Arial" w:hAnsi="Arial"/>
      <w:b/>
      <w:sz w:val="26"/>
    </w:rPr>
  </w:style>
  <w:style w:type="character" w:styleId="1004">
    <w:name w:val="Heading 4 Char"/>
    <w:basedOn w:val="734"/>
    <w:link w:val="1003"/>
    <w:rPr>
      <w:rFonts w:ascii="Arial" w:hAnsi="Arial"/>
      <w:b/>
      <w:sz w:val="26"/>
    </w:rPr>
  </w:style>
  <w:style w:type="paragraph" w:styleId="1005">
    <w:name w:val="Subtitle"/>
    <w:next w:val="717"/>
    <w:link w:val="1006"/>
    <w:pPr>
      <w:jc w:val="both"/>
      <w:spacing w:before="0" w:after="0"/>
      <w:widowControl/>
    </w:pPr>
    <w:rPr>
      <w:rFonts w:ascii="XO Thames" w:hAnsi="XO Thames"/>
      <w:i/>
      <w:color w:val="000000"/>
      <w:sz w:val="24"/>
    </w:rPr>
  </w:style>
  <w:style w:type="character" w:styleId="1006">
    <w:name w:val="Subtitle"/>
    <w:link w:val="1005"/>
    <w:rPr>
      <w:rFonts w:ascii="XO Thames" w:hAnsi="XO Thames"/>
      <w:i/>
      <w:color w:val="000000"/>
      <w:sz w:val="24"/>
    </w:rPr>
  </w:style>
  <w:style w:type="paragraph" w:styleId="1007">
    <w:name w:val="Колонтитул21"/>
    <w:basedOn w:val="717"/>
    <w:link w:val="1008"/>
  </w:style>
  <w:style w:type="character" w:styleId="1008">
    <w:name w:val="Колонтитул21"/>
    <w:basedOn w:val="718"/>
    <w:link w:val="1007"/>
  </w:style>
  <w:style w:type="paragraph" w:styleId="1009">
    <w:name w:val="Оглавление 111"/>
    <w:next w:val="717"/>
    <w:link w:val="1010"/>
    <w:pPr>
      <w:jc w:val="left"/>
      <w:spacing w:before="0" w:after="0"/>
      <w:widowControl/>
    </w:pPr>
    <w:rPr>
      <w:rFonts w:ascii="XO Thames" w:hAnsi="XO Thames"/>
      <w:b/>
      <w:color w:val="000000"/>
      <w:sz w:val="28"/>
    </w:rPr>
  </w:style>
  <w:style w:type="character" w:styleId="1010">
    <w:name w:val="Оглавление 111"/>
    <w:link w:val="1009"/>
    <w:rPr>
      <w:rFonts w:ascii="XO Thames" w:hAnsi="XO Thames"/>
      <w:b/>
      <w:color w:val="000000"/>
      <w:sz w:val="28"/>
    </w:rPr>
  </w:style>
  <w:style w:type="paragraph" w:styleId="1011">
    <w:name w:val="footnote reference"/>
    <w:link w:val="1012"/>
    <w:rPr>
      <w:vertAlign w:val="superscript"/>
    </w:rPr>
  </w:style>
  <w:style w:type="character" w:styleId="1012">
    <w:name w:val="footnote reference"/>
    <w:link w:val="1011"/>
    <w:rPr>
      <w:vertAlign w:val="superscript"/>
    </w:rPr>
  </w:style>
  <w:style w:type="paragraph" w:styleId="1013">
    <w:name w:val="caption2"/>
    <w:basedOn w:val="717"/>
    <w:link w:val="1014"/>
    <w:pPr>
      <w:spacing w:before="120" w:after="120"/>
    </w:pPr>
    <w:rPr>
      <w:i/>
    </w:rPr>
  </w:style>
  <w:style w:type="character" w:styleId="1014">
    <w:name w:val="caption2"/>
    <w:basedOn w:val="718"/>
    <w:link w:val="1013"/>
    <w:rPr>
      <w:i/>
    </w:rPr>
  </w:style>
  <w:style w:type="paragraph" w:styleId="1015">
    <w:name w:val="Символ концевой сноски"/>
    <w:link w:val="1016"/>
    <w:rPr>
      <w:vertAlign w:val="superscript"/>
    </w:rPr>
  </w:style>
  <w:style w:type="character" w:styleId="1016">
    <w:name w:val="Символ концевой сноски"/>
    <w:link w:val="1015"/>
    <w:rPr>
      <w:vertAlign w:val="superscript"/>
    </w:rPr>
  </w:style>
  <w:style w:type="paragraph" w:styleId="1017">
    <w:name w:val="Заголовок12"/>
    <w:basedOn w:val="717"/>
    <w:next w:val="955"/>
    <w:link w:val="1018"/>
    <w:pPr>
      <w:keepNext/>
      <w:spacing w:before="240" w:after="120"/>
    </w:pPr>
    <w:rPr>
      <w:rFonts w:ascii="Open Sans" w:hAnsi="Open Sans"/>
      <w:sz w:val="28"/>
    </w:rPr>
  </w:style>
  <w:style w:type="character" w:styleId="1018">
    <w:name w:val="Заголовок12"/>
    <w:basedOn w:val="718"/>
    <w:link w:val="1017"/>
    <w:rPr>
      <w:rFonts w:ascii="Open Sans" w:hAnsi="Open Sans"/>
      <w:sz w:val="28"/>
    </w:rPr>
  </w:style>
  <w:style w:type="paragraph" w:styleId="1019">
    <w:name w:val="No Spacing1"/>
    <w:link w:val="1020"/>
    <w:pPr>
      <w:jc w:val="left"/>
      <w:spacing w:before="0" w:after="0"/>
      <w:widowControl/>
    </w:pPr>
    <w:rPr>
      <w:rFonts w:asciiTheme="minorAscii" w:hAnsiTheme="minorHAnsi"/>
      <w:color w:val="000000"/>
      <w:sz w:val="20"/>
    </w:rPr>
  </w:style>
  <w:style w:type="character" w:styleId="1020">
    <w:name w:val="No Spacing1"/>
    <w:link w:val="1019"/>
    <w:rPr>
      <w:rFonts w:asciiTheme="minorAscii" w:hAnsiTheme="minorHAnsi"/>
      <w:color w:val="000000"/>
      <w:sz w:val="20"/>
    </w:rPr>
  </w:style>
  <w:style w:type="paragraph" w:styleId="1021">
    <w:name w:val="Оглавление 911"/>
    <w:next w:val="717"/>
    <w:link w:val="1022"/>
    <w:pPr>
      <w:ind w:left="16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022">
    <w:name w:val="Оглавление 911"/>
    <w:link w:val="1021"/>
    <w:rPr>
      <w:rFonts w:ascii="XO Thames" w:hAnsi="XO Thames"/>
      <w:color w:val="000000"/>
      <w:sz w:val="28"/>
    </w:rPr>
  </w:style>
  <w:style w:type="paragraph" w:styleId="1023">
    <w:name w:val="Указатель2"/>
    <w:basedOn w:val="717"/>
    <w:link w:val="1024"/>
  </w:style>
  <w:style w:type="character" w:styleId="1024">
    <w:name w:val="Указатель2"/>
    <w:basedOn w:val="718"/>
    <w:link w:val="1023"/>
  </w:style>
  <w:style w:type="paragraph" w:styleId="1025">
    <w:name w:val="Heading 31"/>
    <w:link w:val="1026"/>
    <w:pPr>
      <w:jc w:val="left"/>
      <w:spacing w:before="0" w:after="0"/>
      <w:widowControl/>
    </w:pPr>
    <w:rPr>
      <w:rFonts w:ascii="XO Thames" w:hAnsi="XO Thames"/>
      <w:b/>
      <w:color w:val="000000"/>
      <w:sz w:val="26"/>
    </w:rPr>
  </w:style>
  <w:style w:type="character" w:styleId="1026">
    <w:name w:val="Heading 31"/>
    <w:link w:val="1025"/>
    <w:rPr>
      <w:rFonts w:ascii="XO Thames" w:hAnsi="XO Thames"/>
      <w:b/>
      <w:color w:val="000000"/>
      <w:sz w:val="26"/>
    </w:rPr>
  </w:style>
  <w:style w:type="paragraph" w:styleId="1027">
    <w:name w:val="toc 8"/>
    <w:next w:val="717"/>
    <w:link w:val="1028"/>
    <w:uiPriority w:val="39"/>
    <w:pPr>
      <w:ind w:left="14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028">
    <w:name w:val="toc 8"/>
    <w:link w:val="1027"/>
    <w:rPr>
      <w:rFonts w:ascii="XO Thames" w:hAnsi="XO Thames"/>
      <w:color w:val="000000"/>
      <w:sz w:val="28"/>
    </w:rPr>
  </w:style>
  <w:style w:type="paragraph" w:styleId="1029">
    <w:name w:val="Заголовок 911"/>
    <w:basedOn w:val="717"/>
    <w:next w:val="717"/>
    <w:link w:val="1030"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1030">
    <w:name w:val="Заголовок 911"/>
    <w:basedOn w:val="718"/>
    <w:link w:val="1029"/>
    <w:rPr>
      <w:rFonts w:ascii="Arial" w:hAnsi="Arial"/>
      <w:i/>
      <w:sz w:val="21"/>
    </w:rPr>
  </w:style>
  <w:style w:type="paragraph" w:styleId="1031">
    <w:name w:val="Footnote Text Char"/>
    <w:link w:val="1032"/>
    <w:rPr>
      <w:sz w:val="18"/>
    </w:rPr>
  </w:style>
  <w:style w:type="character" w:styleId="1032">
    <w:name w:val="Footnote Text Char"/>
    <w:link w:val="1031"/>
    <w:rPr>
      <w:sz w:val="18"/>
    </w:rPr>
  </w:style>
  <w:style w:type="paragraph" w:styleId="1033">
    <w:name w:val="Заголовок 111"/>
    <w:next w:val="717"/>
    <w:link w:val="1034"/>
    <w:pPr>
      <w:jc w:val="left"/>
      <w:spacing w:before="0" w:after="0"/>
      <w:widowControl/>
    </w:pPr>
    <w:rPr>
      <w:rFonts w:ascii="XO Thames" w:hAnsi="XO Thames"/>
      <w:b/>
      <w:color w:val="000000"/>
      <w:sz w:val="32"/>
    </w:rPr>
  </w:style>
  <w:style w:type="character" w:styleId="1034">
    <w:name w:val="Заголовок 111"/>
    <w:link w:val="1033"/>
    <w:rPr>
      <w:rFonts w:ascii="XO Thames" w:hAnsi="XO Thames"/>
      <w:b/>
      <w:color w:val="000000"/>
      <w:sz w:val="32"/>
    </w:rPr>
  </w:style>
  <w:style w:type="paragraph" w:styleId="1035">
    <w:name w:val="Колонтитул81"/>
    <w:basedOn w:val="717"/>
    <w:link w:val="1036"/>
  </w:style>
  <w:style w:type="character" w:styleId="1036">
    <w:name w:val="Колонтитул81"/>
    <w:basedOn w:val="718"/>
    <w:link w:val="1035"/>
  </w:style>
  <w:style w:type="paragraph" w:styleId="1037">
    <w:name w:val="Footer"/>
    <w:basedOn w:val="717"/>
    <w:link w:val="1038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character" w:styleId="1038">
    <w:name w:val="Footer"/>
    <w:basedOn w:val="718"/>
    <w:link w:val="1037"/>
  </w:style>
  <w:style w:type="paragraph" w:styleId="1039">
    <w:name w:val="Quote Char"/>
    <w:link w:val="1040"/>
    <w:pPr>
      <w:jc w:val="left"/>
      <w:spacing w:before="0" w:after="0"/>
      <w:widowControl/>
    </w:pPr>
    <w:rPr>
      <w:rFonts w:ascii="XO Thames" w:hAnsi="XO Thames"/>
      <w:i/>
      <w:color w:val="000000"/>
      <w:sz w:val="24"/>
    </w:rPr>
  </w:style>
  <w:style w:type="character" w:styleId="1040">
    <w:name w:val="Quote Char"/>
    <w:link w:val="1039"/>
    <w:rPr>
      <w:rFonts w:ascii="XO Thames" w:hAnsi="XO Thames"/>
      <w:i/>
      <w:color w:val="000000"/>
      <w:sz w:val="24"/>
    </w:rPr>
  </w:style>
  <w:style w:type="paragraph" w:styleId="1041">
    <w:name w:val="Footer Char1"/>
    <w:basedOn w:val="983"/>
    <w:link w:val="1042"/>
  </w:style>
  <w:style w:type="character" w:styleId="1042">
    <w:name w:val="Footer Char1"/>
    <w:basedOn w:val="984"/>
    <w:link w:val="1041"/>
  </w:style>
  <w:style w:type="paragraph" w:styleId="1043">
    <w:name w:val="Список11"/>
    <w:basedOn w:val="753"/>
    <w:link w:val="1044"/>
  </w:style>
  <w:style w:type="character" w:styleId="1044">
    <w:name w:val="Список11"/>
    <w:basedOn w:val="754"/>
    <w:link w:val="1043"/>
  </w:style>
  <w:style w:type="paragraph" w:styleId="1045">
    <w:name w:val="Оглавление 411"/>
    <w:next w:val="717"/>
    <w:link w:val="1046"/>
    <w:pPr>
      <w:ind w:left="6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046">
    <w:name w:val="Оглавление 411"/>
    <w:link w:val="1045"/>
    <w:rPr>
      <w:rFonts w:ascii="XO Thames" w:hAnsi="XO Thames"/>
      <w:color w:val="000000"/>
      <w:sz w:val="28"/>
    </w:rPr>
  </w:style>
  <w:style w:type="paragraph" w:styleId="1047">
    <w:name w:val="Heading 3 Char1"/>
    <w:basedOn w:val="983"/>
    <w:link w:val="1048"/>
    <w:rPr>
      <w:rFonts w:ascii="Arial" w:hAnsi="Arial"/>
      <w:sz w:val="30"/>
    </w:rPr>
  </w:style>
  <w:style w:type="character" w:styleId="1048">
    <w:name w:val="Heading 3 Char1"/>
    <w:basedOn w:val="984"/>
    <w:link w:val="1047"/>
    <w:rPr>
      <w:rFonts w:ascii="Arial" w:hAnsi="Arial"/>
      <w:sz w:val="30"/>
    </w:rPr>
  </w:style>
  <w:style w:type="paragraph" w:styleId="1049">
    <w:name w:val="toc 5"/>
    <w:next w:val="717"/>
    <w:link w:val="1050"/>
    <w:uiPriority w:val="39"/>
    <w:pPr>
      <w:ind w:left="8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050">
    <w:name w:val="toc 5"/>
    <w:link w:val="1049"/>
    <w:rPr>
      <w:rFonts w:ascii="XO Thames" w:hAnsi="XO Thames"/>
      <w:color w:val="000000"/>
      <w:sz w:val="28"/>
    </w:rPr>
  </w:style>
  <w:style w:type="paragraph" w:styleId="1051">
    <w:name w:val="Верхний колонтитул21"/>
    <w:basedOn w:val="717"/>
    <w:link w:val="1052"/>
    <w:pPr>
      <w:tabs>
        <w:tab w:val="clear" w:pos="708" w:leader="none"/>
        <w:tab w:val="center" w:pos="4153" w:leader="none"/>
        <w:tab w:val="right" w:pos="8306" w:leader="none"/>
      </w:tabs>
    </w:pPr>
  </w:style>
  <w:style w:type="character" w:styleId="1052">
    <w:name w:val="Верхний колонтитул21"/>
    <w:basedOn w:val="718"/>
    <w:link w:val="1051"/>
  </w:style>
  <w:style w:type="paragraph" w:styleId="1053">
    <w:name w:val="Contents 11"/>
    <w:link w:val="1054"/>
    <w:pPr>
      <w:jc w:val="left"/>
      <w:spacing w:before="0" w:after="0"/>
      <w:widowControl/>
    </w:pPr>
    <w:rPr>
      <w:rFonts w:ascii="XO Thames" w:hAnsi="XO Thames"/>
      <w:b/>
      <w:color w:val="000000"/>
      <w:sz w:val="28"/>
    </w:rPr>
  </w:style>
  <w:style w:type="character" w:styleId="1054">
    <w:name w:val="Contents 11"/>
    <w:link w:val="1053"/>
    <w:rPr>
      <w:rFonts w:ascii="XO Thames" w:hAnsi="XO Thames"/>
      <w:b/>
      <w:color w:val="000000"/>
      <w:sz w:val="28"/>
    </w:rPr>
  </w:style>
  <w:style w:type="paragraph" w:styleId="1055">
    <w:name w:val="Список иллюстраций 1"/>
    <w:link w:val="1056"/>
    <w:pPr>
      <w:jc w:val="left"/>
      <w:spacing w:before="0" w:after="0"/>
      <w:widowControl/>
    </w:pPr>
    <w:rPr>
      <w:rFonts w:ascii="XO Thames" w:hAnsi="XO Thames"/>
      <w:color w:val="000000"/>
      <w:sz w:val="24"/>
    </w:rPr>
  </w:style>
  <w:style w:type="character" w:styleId="1056">
    <w:name w:val="Список иллюстраций 1"/>
    <w:link w:val="1055"/>
    <w:rPr>
      <w:rFonts w:ascii="XO Thames" w:hAnsi="XO Thames"/>
      <w:color w:val="000000"/>
      <w:sz w:val="24"/>
    </w:rPr>
  </w:style>
  <w:style w:type="paragraph" w:styleId="1057">
    <w:name w:val="Heading 2 Char1"/>
    <w:basedOn w:val="983"/>
    <w:link w:val="1058"/>
    <w:rPr>
      <w:rFonts w:ascii="Arial" w:hAnsi="Arial"/>
      <w:sz w:val="34"/>
    </w:rPr>
  </w:style>
  <w:style w:type="character" w:styleId="1058">
    <w:name w:val="Heading 2 Char1"/>
    <w:basedOn w:val="984"/>
    <w:link w:val="1057"/>
    <w:rPr>
      <w:rFonts w:ascii="Arial" w:hAnsi="Arial"/>
      <w:sz w:val="34"/>
    </w:rPr>
  </w:style>
  <w:style w:type="paragraph" w:styleId="1059">
    <w:name w:val="Footnote"/>
    <w:basedOn w:val="717"/>
    <w:link w:val="1060"/>
    <w:pPr>
      <w:spacing w:before="0" w:after="40" w:line="240" w:lineRule="auto"/>
    </w:pPr>
    <w:rPr>
      <w:sz w:val="18"/>
    </w:rPr>
  </w:style>
  <w:style w:type="character" w:styleId="1060">
    <w:name w:val="Footnote"/>
    <w:basedOn w:val="718"/>
    <w:link w:val="1059"/>
    <w:rPr>
      <w:sz w:val="18"/>
    </w:rPr>
  </w:style>
  <w:style w:type="paragraph" w:styleId="1061">
    <w:name w:val="caption11"/>
    <w:basedOn w:val="717"/>
    <w:link w:val="1062"/>
    <w:pPr>
      <w:spacing w:before="120" w:after="120"/>
    </w:pPr>
    <w:rPr>
      <w:i/>
    </w:rPr>
  </w:style>
  <w:style w:type="character" w:styleId="1062">
    <w:name w:val="caption11"/>
    <w:basedOn w:val="718"/>
    <w:link w:val="1061"/>
    <w:rPr>
      <w:i/>
    </w:rPr>
  </w:style>
  <w:style w:type="paragraph" w:styleId="1063">
    <w:name w:val="Subtitle1"/>
    <w:link w:val="1064"/>
    <w:pPr>
      <w:jc w:val="left"/>
      <w:spacing w:before="0" w:after="0"/>
      <w:widowControl/>
    </w:pPr>
    <w:rPr>
      <w:rFonts w:ascii="XO Thames" w:hAnsi="XO Thames"/>
      <w:i/>
      <w:color w:val="000000"/>
      <w:sz w:val="24"/>
    </w:rPr>
  </w:style>
  <w:style w:type="character" w:styleId="1064">
    <w:name w:val="Subtitle1"/>
    <w:link w:val="1063"/>
    <w:rPr>
      <w:rFonts w:ascii="XO Thames" w:hAnsi="XO Thames"/>
      <w:i/>
      <w:color w:val="000000"/>
      <w:sz w:val="24"/>
    </w:rPr>
  </w:style>
  <w:style w:type="paragraph" w:styleId="1065">
    <w:name w:val="Contents 31"/>
    <w:link w:val="1066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066">
    <w:name w:val="Contents 31"/>
    <w:link w:val="1065"/>
    <w:rPr>
      <w:rFonts w:ascii="XO Thames" w:hAnsi="XO Thames"/>
      <w:color w:val="000000"/>
      <w:sz w:val="28"/>
    </w:rPr>
  </w:style>
  <w:style w:type="paragraph" w:styleId="1067">
    <w:name w:val="Указатель"/>
    <w:basedOn w:val="717"/>
    <w:link w:val="1068"/>
  </w:style>
  <w:style w:type="character" w:styleId="1068">
    <w:name w:val="Указатель"/>
    <w:basedOn w:val="718"/>
    <w:link w:val="1067"/>
  </w:style>
  <w:style w:type="paragraph" w:styleId="1069">
    <w:name w:val="Нижний колонтитул11"/>
    <w:link w:val="1070"/>
    <w:pPr>
      <w:jc w:val="left"/>
      <w:spacing w:before="0" w:after="0"/>
      <w:widowControl/>
    </w:pPr>
    <w:rPr>
      <w:rFonts w:asciiTheme="minorAscii" w:hAnsiTheme="minorHAnsi"/>
      <w:color w:val="000000"/>
      <w:sz w:val="20"/>
    </w:rPr>
  </w:style>
  <w:style w:type="character" w:styleId="1070">
    <w:name w:val="Нижний колонтитул11"/>
    <w:link w:val="1069"/>
    <w:rPr>
      <w:rFonts w:asciiTheme="minorAscii" w:hAnsiTheme="minorHAnsi"/>
      <w:color w:val="000000"/>
      <w:sz w:val="20"/>
    </w:rPr>
  </w:style>
  <w:style w:type="paragraph" w:styleId="1071">
    <w:name w:val="List Paragraph"/>
    <w:basedOn w:val="717"/>
    <w:link w:val="1072"/>
    <w:pPr>
      <w:contextualSpacing/>
      <w:ind w:left="720" w:firstLine="0"/>
      <w:spacing w:before="0" w:after="0"/>
    </w:pPr>
  </w:style>
  <w:style w:type="character" w:styleId="1072">
    <w:name w:val="List Paragraph"/>
    <w:basedOn w:val="718"/>
    <w:link w:val="1071"/>
  </w:style>
  <w:style w:type="paragraph" w:styleId="1073">
    <w:name w:val="Caption Char1"/>
    <w:basedOn w:val="805"/>
    <w:link w:val="1074"/>
  </w:style>
  <w:style w:type="character" w:styleId="1074">
    <w:name w:val="Caption Char1"/>
    <w:basedOn w:val="806"/>
    <w:link w:val="1073"/>
  </w:style>
  <w:style w:type="paragraph" w:styleId="1075">
    <w:name w:val="Header Char"/>
    <w:basedOn w:val="733"/>
    <w:link w:val="1076"/>
  </w:style>
  <w:style w:type="character" w:styleId="1076">
    <w:name w:val="Header Char"/>
    <w:basedOn w:val="734"/>
    <w:link w:val="1075"/>
  </w:style>
  <w:style w:type="paragraph" w:styleId="1077">
    <w:name w:val="Heading 21"/>
    <w:link w:val="1078"/>
    <w:pPr>
      <w:jc w:val="left"/>
      <w:spacing w:before="0" w:after="0"/>
      <w:widowControl/>
    </w:pPr>
    <w:rPr>
      <w:rFonts w:ascii="XO Thames" w:hAnsi="XO Thames"/>
      <w:b/>
      <w:color w:val="000000"/>
      <w:sz w:val="28"/>
    </w:rPr>
  </w:style>
  <w:style w:type="character" w:styleId="1078">
    <w:name w:val="Heading 21"/>
    <w:link w:val="1077"/>
    <w:rPr>
      <w:rFonts w:ascii="XO Thames" w:hAnsi="XO Thames"/>
      <w:b/>
      <w:color w:val="000000"/>
      <w:sz w:val="28"/>
    </w:rPr>
  </w:style>
  <w:style w:type="paragraph" w:styleId="1079">
    <w:name w:val="Верхний колонтитул11"/>
    <w:link w:val="1080"/>
    <w:pPr>
      <w:jc w:val="left"/>
      <w:spacing w:before="0" w:after="0"/>
      <w:widowControl/>
    </w:pPr>
    <w:rPr>
      <w:rFonts w:asciiTheme="minorAscii" w:hAnsiTheme="minorHAnsi"/>
      <w:color w:val="000000"/>
      <w:sz w:val="20"/>
    </w:rPr>
  </w:style>
  <w:style w:type="character" w:styleId="1080">
    <w:name w:val="Верхний колонтитул11"/>
    <w:link w:val="1079"/>
    <w:rPr>
      <w:rFonts w:asciiTheme="minorAscii" w:hAnsiTheme="minorHAnsi"/>
      <w:color w:val="000000"/>
      <w:sz w:val="20"/>
    </w:rPr>
  </w:style>
  <w:style w:type="paragraph" w:styleId="1081">
    <w:name w:val="Text body"/>
    <w:link w:val="1082"/>
  </w:style>
  <w:style w:type="character" w:styleId="1082">
    <w:name w:val="Text body"/>
    <w:link w:val="1081"/>
  </w:style>
  <w:style w:type="paragraph" w:styleId="1083">
    <w:name w:val="Оглавление 811"/>
    <w:next w:val="717"/>
    <w:link w:val="1084"/>
    <w:pPr>
      <w:ind w:left="14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084">
    <w:name w:val="Оглавление 811"/>
    <w:link w:val="1083"/>
    <w:rPr>
      <w:rFonts w:ascii="XO Thames" w:hAnsi="XO Thames"/>
      <w:color w:val="000000"/>
      <w:sz w:val="28"/>
    </w:rPr>
  </w:style>
  <w:style w:type="paragraph" w:styleId="1085">
    <w:name w:val="index heading"/>
    <w:basedOn w:val="893"/>
    <w:link w:val="1086"/>
  </w:style>
  <w:style w:type="character" w:styleId="1086">
    <w:name w:val="index heading"/>
    <w:basedOn w:val="894"/>
    <w:link w:val="1085"/>
  </w:style>
  <w:style w:type="paragraph" w:styleId="1087">
    <w:name w:val="Heading 51"/>
    <w:link w:val="1088"/>
    <w:pPr>
      <w:jc w:val="left"/>
      <w:spacing w:before="0" w:after="0"/>
      <w:widowControl/>
    </w:pPr>
    <w:rPr>
      <w:rFonts w:ascii="XO Thames" w:hAnsi="XO Thames"/>
      <w:b/>
      <w:color w:val="000000"/>
      <w:sz w:val="22"/>
    </w:rPr>
  </w:style>
  <w:style w:type="character" w:styleId="1088">
    <w:name w:val="Heading 51"/>
    <w:link w:val="1087"/>
    <w:rPr>
      <w:rFonts w:ascii="XO Thames" w:hAnsi="XO Thames"/>
      <w:b/>
      <w:color w:val="000000"/>
      <w:sz w:val="22"/>
    </w:rPr>
  </w:style>
  <w:style w:type="paragraph" w:styleId="1089">
    <w:name w:val="Subtitle"/>
    <w:link w:val="1090"/>
    <w:uiPriority w:val="11"/>
    <w:qFormat/>
    <w:rPr>
      <w:rFonts w:ascii="XO Thames" w:hAnsi="XO Thames"/>
      <w:i/>
      <w:color w:val="000000"/>
      <w:sz w:val="24"/>
    </w:rPr>
  </w:style>
  <w:style w:type="character" w:styleId="1090">
    <w:name w:val="Subtitle"/>
    <w:link w:val="1089"/>
    <w:rPr>
      <w:rFonts w:ascii="XO Thames" w:hAnsi="XO Thames"/>
      <w:i/>
      <w:color w:val="000000"/>
      <w:sz w:val="24"/>
    </w:rPr>
  </w:style>
  <w:style w:type="paragraph" w:styleId="1091">
    <w:name w:val="Заголовок 211"/>
    <w:next w:val="717"/>
    <w:link w:val="1092"/>
    <w:pPr>
      <w:jc w:val="both"/>
      <w:spacing w:before="120" w:after="120"/>
      <w:widowControl/>
      <w:outlineLvl w:val="1"/>
    </w:pPr>
    <w:rPr>
      <w:rFonts w:ascii="XO Thames" w:hAnsi="XO Thames"/>
      <w:b/>
      <w:color w:val="000000"/>
      <w:sz w:val="28"/>
    </w:rPr>
  </w:style>
  <w:style w:type="character" w:styleId="1092">
    <w:name w:val="Заголовок 211"/>
    <w:link w:val="1091"/>
    <w:rPr>
      <w:rFonts w:ascii="XO Thames" w:hAnsi="XO Thames"/>
      <w:b/>
      <w:color w:val="000000"/>
      <w:sz w:val="28"/>
    </w:rPr>
  </w:style>
  <w:style w:type="paragraph" w:styleId="1093">
    <w:name w:val="Heading 3 Char"/>
    <w:basedOn w:val="733"/>
    <w:link w:val="1094"/>
    <w:rPr>
      <w:rFonts w:ascii="Arial" w:hAnsi="Arial"/>
      <w:sz w:val="30"/>
    </w:rPr>
  </w:style>
  <w:style w:type="character" w:styleId="1094">
    <w:name w:val="Heading 3 Char"/>
    <w:basedOn w:val="734"/>
    <w:link w:val="1093"/>
    <w:rPr>
      <w:rFonts w:ascii="Arial" w:hAnsi="Arial"/>
      <w:sz w:val="30"/>
    </w:rPr>
  </w:style>
  <w:style w:type="paragraph" w:styleId="1095">
    <w:name w:val="Heading 8"/>
    <w:link w:val="1096"/>
    <w:pPr>
      <w:outlineLvl w:val="7"/>
    </w:pPr>
    <w:rPr>
      <w:rFonts w:ascii="Arial" w:hAnsi="Arial"/>
      <w:i/>
      <w:sz w:val="22"/>
    </w:rPr>
  </w:style>
  <w:style w:type="character" w:styleId="1096">
    <w:name w:val="Heading 8"/>
    <w:link w:val="1095"/>
    <w:rPr>
      <w:rFonts w:ascii="Arial" w:hAnsi="Arial"/>
      <w:i/>
      <w:sz w:val="22"/>
    </w:rPr>
  </w:style>
  <w:style w:type="paragraph" w:styleId="1097">
    <w:name w:val="Title"/>
    <w:next w:val="717"/>
    <w:link w:val="1098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color w:val="000000"/>
      <w:sz w:val="40"/>
    </w:rPr>
  </w:style>
  <w:style w:type="character" w:styleId="1098">
    <w:name w:val="Title"/>
    <w:link w:val="1097"/>
    <w:rPr>
      <w:rFonts w:ascii="XO Thames" w:hAnsi="XO Thames"/>
      <w:b/>
      <w:caps/>
      <w:color w:val="000000"/>
      <w:sz w:val="40"/>
    </w:rPr>
  </w:style>
  <w:style w:type="paragraph" w:styleId="1099">
    <w:name w:val="Heading 4"/>
    <w:link w:val="1100"/>
    <w:uiPriority w:val="9"/>
    <w:qFormat/>
    <w:pPr>
      <w:outlineLvl w:val="3"/>
    </w:pPr>
    <w:rPr>
      <w:rFonts w:ascii="XO Thames" w:hAnsi="XO Thames"/>
      <w:b/>
      <w:color w:val="000000"/>
      <w:sz w:val="24"/>
    </w:rPr>
  </w:style>
  <w:style w:type="character" w:styleId="1100">
    <w:name w:val="Heading 4"/>
    <w:link w:val="1099"/>
    <w:rPr>
      <w:rFonts w:ascii="XO Thames" w:hAnsi="XO Thames"/>
      <w:b/>
      <w:color w:val="000000"/>
      <w:sz w:val="24"/>
    </w:rPr>
  </w:style>
  <w:style w:type="paragraph" w:styleId="1101">
    <w:name w:val="Heading 1"/>
    <w:next w:val="717"/>
    <w:link w:val="1102"/>
    <w:pPr>
      <w:jc w:val="both"/>
      <w:spacing w:before="120" w:after="120"/>
      <w:widowControl/>
      <w:outlineLvl w:val="0"/>
    </w:pPr>
    <w:rPr>
      <w:rFonts w:ascii="XO Thames" w:hAnsi="XO Thames"/>
      <w:b/>
      <w:color w:val="000000"/>
      <w:sz w:val="32"/>
    </w:rPr>
  </w:style>
  <w:style w:type="character" w:styleId="1102">
    <w:name w:val="Heading 1"/>
    <w:link w:val="1101"/>
    <w:rPr>
      <w:rFonts w:ascii="XO Thames" w:hAnsi="XO Thames"/>
      <w:b/>
      <w:color w:val="000000"/>
      <w:sz w:val="32"/>
    </w:rPr>
  </w:style>
  <w:style w:type="paragraph" w:styleId="1103">
    <w:name w:val="Header"/>
    <w:basedOn w:val="993"/>
    <w:link w:val="1104"/>
  </w:style>
  <w:style w:type="character" w:styleId="1104">
    <w:name w:val="Header"/>
    <w:basedOn w:val="994"/>
    <w:link w:val="1103"/>
  </w:style>
  <w:style w:type="paragraph" w:styleId="1105">
    <w:name w:val="Contents 32"/>
    <w:link w:val="1106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106">
    <w:name w:val="Contents 32"/>
    <w:link w:val="1105"/>
    <w:rPr>
      <w:rFonts w:ascii="XO Thames" w:hAnsi="XO Thames"/>
      <w:color w:val="000000"/>
      <w:sz w:val="28"/>
    </w:rPr>
  </w:style>
  <w:style w:type="paragraph" w:styleId="1107">
    <w:name w:val="Заголовок11112"/>
    <w:basedOn w:val="717"/>
    <w:next w:val="955"/>
    <w:link w:val="1108"/>
    <w:pPr>
      <w:keepNext/>
      <w:spacing w:before="240" w:after="120"/>
    </w:pPr>
    <w:rPr>
      <w:rFonts w:ascii="Open Sans" w:hAnsi="Open Sans"/>
      <w:sz w:val="28"/>
    </w:rPr>
  </w:style>
  <w:style w:type="character" w:styleId="1108">
    <w:name w:val="Заголовок11112"/>
    <w:basedOn w:val="718"/>
    <w:link w:val="1107"/>
    <w:rPr>
      <w:rFonts w:ascii="Open Sans" w:hAnsi="Open Sans"/>
      <w:sz w:val="28"/>
    </w:rPr>
  </w:style>
  <w:style w:type="paragraph" w:styleId="1109">
    <w:name w:val="Heading 2"/>
    <w:link w:val="1110"/>
    <w:uiPriority w:val="9"/>
    <w:qFormat/>
    <w:pPr>
      <w:outlineLvl w:val="1"/>
    </w:pPr>
    <w:rPr>
      <w:rFonts w:ascii="XO Thames" w:hAnsi="XO Thames"/>
      <w:b/>
      <w:color w:val="000000"/>
      <w:sz w:val="28"/>
    </w:rPr>
  </w:style>
  <w:style w:type="character" w:styleId="1110">
    <w:name w:val="Heading 2"/>
    <w:link w:val="1109"/>
    <w:rPr>
      <w:rFonts w:ascii="XO Thames" w:hAnsi="XO Thames"/>
      <w:b/>
      <w:color w:val="000000"/>
      <w:sz w:val="28"/>
    </w:rPr>
  </w:style>
  <w:style w:type="paragraph" w:styleId="1111">
    <w:name w:val="Heading 9"/>
    <w:link w:val="1112"/>
    <w:pPr>
      <w:outlineLvl w:val="8"/>
    </w:pPr>
    <w:rPr>
      <w:rFonts w:ascii="Arial" w:hAnsi="Arial"/>
      <w:i/>
      <w:sz w:val="21"/>
    </w:rPr>
  </w:style>
  <w:style w:type="character" w:styleId="1112">
    <w:name w:val="Heading 9"/>
    <w:link w:val="1111"/>
    <w:rPr>
      <w:rFonts w:ascii="Arial" w:hAnsi="Arial"/>
      <w:i/>
      <w:sz w:val="21"/>
    </w:rPr>
  </w:style>
  <w:style w:type="paragraph" w:styleId="1113">
    <w:name w:val="Contents 42"/>
    <w:link w:val="1114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114">
    <w:name w:val="Contents 42"/>
    <w:link w:val="1113"/>
    <w:rPr>
      <w:rFonts w:ascii="XO Thames" w:hAnsi="XO Thames"/>
      <w:color w:val="000000"/>
      <w:sz w:val="28"/>
    </w:rPr>
  </w:style>
  <w:style w:type="paragraph" w:styleId="1115">
    <w:name w:val="Оглавление 611"/>
    <w:next w:val="717"/>
    <w:link w:val="1116"/>
    <w:pPr>
      <w:ind w:left="1000" w:firstLine="0"/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116">
    <w:name w:val="Оглавление 611"/>
    <w:link w:val="1115"/>
    <w:rPr>
      <w:rFonts w:ascii="XO Thames" w:hAnsi="XO Thames"/>
      <w:color w:val="000000"/>
      <w:sz w:val="28"/>
    </w:rPr>
  </w:style>
  <w:style w:type="paragraph" w:styleId="1117">
    <w:name w:val="Contents 2"/>
    <w:link w:val="1118"/>
    <w:pPr>
      <w:jc w:val="left"/>
      <w:spacing w:before="0" w:after="0"/>
      <w:widowControl/>
    </w:pPr>
    <w:rPr>
      <w:rFonts w:ascii="XO Thames" w:hAnsi="XO Thames"/>
      <w:color w:val="000000"/>
      <w:sz w:val="28"/>
    </w:rPr>
  </w:style>
  <w:style w:type="character" w:styleId="1118">
    <w:name w:val="Contents 2"/>
    <w:link w:val="1117"/>
    <w:rPr>
      <w:rFonts w:ascii="XO Thames" w:hAnsi="XO Thames"/>
      <w:color w:val="000000"/>
      <w:sz w:val="28"/>
    </w:rPr>
  </w:style>
  <w:style w:type="paragraph" w:styleId="1119">
    <w:name w:val="Заголовок1111111112"/>
    <w:basedOn w:val="717"/>
    <w:next w:val="955"/>
    <w:link w:val="1120"/>
    <w:pPr>
      <w:keepNext/>
      <w:spacing w:before="240" w:after="120"/>
    </w:pPr>
    <w:rPr>
      <w:rFonts w:ascii="Open Sans" w:hAnsi="Open Sans"/>
      <w:sz w:val="28"/>
    </w:rPr>
  </w:style>
  <w:style w:type="character" w:styleId="1120">
    <w:name w:val="Заголовок1111111112"/>
    <w:basedOn w:val="718"/>
    <w:link w:val="1119"/>
    <w:rPr>
      <w:rFonts w:ascii="Open Sans" w:hAnsi="Open Sans"/>
      <w:sz w:val="28"/>
    </w:rPr>
  </w:style>
  <w:style w:type="paragraph" w:styleId="1121">
    <w:name w:val="Footnote Symbol"/>
    <w:link w:val="1122"/>
    <w:pPr>
      <w:jc w:val="left"/>
      <w:spacing w:before="0" w:after="0"/>
      <w:widowControl/>
    </w:pPr>
    <w:rPr>
      <w:rFonts w:asciiTheme="minorAscii" w:hAnsiTheme="minorHAnsi"/>
      <w:color w:val="000000"/>
      <w:sz w:val="20"/>
      <w:vertAlign w:val="superscript"/>
    </w:rPr>
  </w:style>
  <w:style w:type="character" w:styleId="1122">
    <w:name w:val="Footnote Symbol"/>
    <w:link w:val="1121"/>
    <w:rPr>
      <w:rFonts w:asciiTheme="minorAscii" w:hAnsiTheme="minorHAnsi"/>
      <w:color w:val="000000"/>
      <w:sz w:val="20"/>
      <w:vertAlign w:val="superscript"/>
    </w:rPr>
  </w:style>
  <w:style w:type="paragraph" w:styleId="1123">
    <w:name w:val="Heading 6"/>
    <w:link w:val="1124"/>
    <w:uiPriority w:val="9"/>
    <w:qFormat/>
    <w:pPr>
      <w:outlineLvl w:val="5"/>
    </w:pPr>
    <w:rPr>
      <w:rFonts w:ascii="Arial" w:hAnsi="Arial"/>
      <w:b/>
      <w:sz w:val="22"/>
    </w:rPr>
  </w:style>
  <w:style w:type="character" w:styleId="1124">
    <w:name w:val="Heading 6"/>
    <w:link w:val="1123"/>
    <w:rPr>
      <w:rFonts w:ascii="Arial" w:hAnsi="Arial"/>
      <w:b/>
      <w:sz w:val="22"/>
    </w:rPr>
  </w:style>
  <w:style w:type="paragraph" w:styleId="1125">
    <w:name w:val="Заголовок11111111111"/>
    <w:basedOn w:val="717"/>
    <w:next w:val="955"/>
    <w:link w:val="1126"/>
    <w:pPr>
      <w:keepNext/>
      <w:spacing w:before="240" w:after="120"/>
    </w:pPr>
    <w:rPr>
      <w:rFonts w:ascii="Open Sans" w:hAnsi="Open Sans"/>
      <w:sz w:val="28"/>
    </w:rPr>
  </w:style>
  <w:style w:type="character" w:styleId="1126">
    <w:name w:val="Заголовок11111111111"/>
    <w:basedOn w:val="718"/>
    <w:link w:val="1125"/>
    <w:rPr>
      <w:rFonts w:ascii="Open Sans" w:hAnsi="Open Sans"/>
      <w:sz w:val="28"/>
    </w:rPr>
  </w:style>
  <w:style w:type="table" w:styleId="1127">
    <w:name w:val="List Table 5 Dark - Accent 6"/>
    <w:basedOn w:val="1188"/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tblCellMar>
        <w:left w:w="0" w:type="dxa"/>
        <w:right w:w="0" w:type="dxa"/>
      </w:tblCellMar>
    </w:tblPr>
  </w:style>
  <w:style w:type="table" w:styleId="1128">
    <w:name w:val="List Table 3 - Accent 5"/>
    <w:basedOn w:val="1188"/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  <w:tblCellMar>
        <w:left w:w="0" w:type="dxa"/>
        <w:right w:w="0" w:type="dxa"/>
      </w:tblCellMar>
    </w:tblPr>
  </w:style>
  <w:style w:type="table" w:styleId="1129">
    <w:name w:val="List Table 1 Light - Accent 6"/>
    <w:basedOn w:val="1188"/>
    <w:tblPr>
      <w:tblCellMar>
        <w:left w:w="0" w:type="dxa"/>
        <w:right w:w="0" w:type="dxa"/>
      </w:tblCellMar>
    </w:tblPr>
  </w:style>
  <w:style w:type="table" w:styleId="1130">
    <w:name w:val="List Table 1 Light - Accent 4"/>
    <w:basedOn w:val="1188"/>
    <w:tblPr>
      <w:tblCellMar>
        <w:left w:w="0" w:type="dxa"/>
        <w:right w:w="0" w:type="dxa"/>
      </w:tblCellMar>
    </w:tblPr>
  </w:style>
  <w:style w:type="table" w:styleId="1131">
    <w:name w:val="List Table 7 Colorful - Accent 5"/>
    <w:basedOn w:val="1188"/>
    <w:tblPr>
      <w:tblBorders>
        <w:right w:val="single" w:color="000000" w:themeColor="accent5" w:themeTint="9A" w:sz="4" w:space="0"/>
      </w:tblBorders>
      <w:tblCellMar>
        <w:left w:w="0" w:type="dxa"/>
        <w:right w:w="0" w:type="dxa"/>
      </w:tblCellMar>
    </w:tblPr>
  </w:style>
  <w:style w:type="table" w:styleId="1132">
    <w:name w:val="List Table 5 Dark - Accent 1"/>
    <w:basedOn w:val="1188"/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tblCellMar>
        <w:left w:w="0" w:type="dxa"/>
        <w:right w:w="0" w:type="dxa"/>
      </w:tblCellMar>
    </w:tblPr>
  </w:style>
  <w:style w:type="table" w:styleId="1133">
    <w:name w:val="Plain Table 2"/>
    <w:basedOn w:val="1188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34">
    <w:name w:val="Grid Table 3 - Accent 4"/>
    <w:basedOn w:val="1188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right w:w="0" w:type="dxa"/>
      </w:tblCellMar>
    </w:tblPr>
  </w:style>
  <w:style w:type="table" w:styleId="1135">
    <w:name w:val="Grid Table 3 - Accent 2"/>
    <w:basedOn w:val="1188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right w:w="0" w:type="dxa"/>
      </w:tblCellMar>
    </w:tblPr>
  </w:style>
  <w:style w:type="table" w:styleId="1136">
    <w:name w:val="Список-таблица 1 светлая1"/>
    <w:basedOn w:val="1188"/>
    <w:tblPr>
      <w:tblCellMar>
        <w:left w:w="0" w:type="dxa"/>
        <w:right w:w="0" w:type="dxa"/>
      </w:tblCellMar>
    </w:tblPr>
  </w:style>
  <w:style w:type="table" w:styleId="1137">
    <w:name w:val="Grid Table 6 Colorful - Accent 6"/>
    <w:basedOn w:val="1188"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0" w:type="dxa"/>
        <w:right w:w="0" w:type="dxa"/>
      </w:tblCellMar>
    </w:tblPr>
  </w:style>
  <w:style w:type="table" w:styleId="1138">
    <w:name w:val="Bordered &amp; Lined - Accent 5"/>
    <w:basedOn w:val="1188"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0" w:type="dxa"/>
        <w:right w:w="0" w:type="dxa"/>
      </w:tblCellMar>
    </w:tblPr>
  </w:style>
  <w:style w:type="table" w:styleId="1139">
    <w:name w:val="Grid Table 5 Dark - Accent 6"/>
    <w:basedOn w:val="118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right w:w="0" w:type="dxa"/>
      </w:tblCellMar>
    </w:tblPr>
  </w:style>
  <w:style w:type="table" w:styleId="1140">
    <w:name w:val="Bordered - Accent 4"/>
    <w:basedOn w:val="1188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  <w:tblCellMar>
        <w:left w:w="0" w:type="dxa"/>
        <w:right w:w="0" w:type="dxa"/>
      </w:tblCellMar>
    </w:tblPr>
  </w:style>
  <w:style w:type="table" w:styleId="1141">
    <w:name w:val="List Table 7 Colorful - Accent 2"/>
    <w:basedOn w:val="1188"/>
    <w:tblPr>
      <w:tblBorders>
        <w:right w:val="single" w:color="000000" w:themeColor="accent2" w:themeTint="97" w:sz="4" w:space="0"/>
      </w:tblBorders>
      <w:tblCellMar>
        <w:left w:w="0" w:type="dxa"/>
        <w:right w:w="0" w:type="dxa"/>
      </w:tblCellMar>
    </w:tblPr>
  </w:style>
  <w:style w:type="table" w:styleId="1142">
    <w:name w:val="List Table 2 - Accent 2"/>
    <w:basedOn w:val="1188"/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  <w:tblCellMar>
        <w:left w:w="0" w:type="dxa"/>
        <w:right w:w="0" w:type="dxa"/>
      </w:tblCellMar>
    </w:tblPr>
  </w:style>
  <w:style w:type="table" w:styleId="1143">
    <w:name w:val="Grid Table 4 - Accent 4"/>
    <w:basedOn w:val="1188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  <w:tblCellMar>
        <w:left w:w="0" w:type="dxa"/>
        <w:right w:w="0" w:type="dxa"/>
      </w:tblCellMar>
    </w:tblPr>
  </w:style>
  <w:style w:type="table" w:styleId="1144">
    <w:name w:val="Grid Table 2 - Accent 6"/>
    <w:basedOn w:val="1188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0" w:type="dxa"/>
        <w:right w:w="0" w:type="dxa"/>
      </w:tblCellMar>
    </w:tblPr>
  </w:style>
  <w:style w:type="table" w:styleId="1145">
    <w:name w:val="Bordered &amp; Lined - Accent 4"/>
    <w:basedOn w:val="1188"/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  <w:tblCellMar>
        <w:left w:w="0" w:type="dxa"/>
        <w:right w:w="0" w:type="dxa"/>
      </w:tblCellMar>
    </w:tblPr>
  </w:style>
  <w:style w:type="table" w:styleId="1146">
    <w:name w:val="Grid Table 1 Light - Accent 5"/>
    <w:basedOn w:val="1188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  <w:tblCellMar>
        <w:left w:w="0" w:type="dxa"/>
        <w:right w:w="0" w:type="dxa"/>
      </w:tblCellMar>
    </w:tblPr>
  </w:style>
  <w:style w:type="table" w:styleId="1147">
    <w:name w:val="Таблица-сетка 21"/>
    <w:basedOn w:val="1188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  <w:tblCellMar>
        <w:left w:w="0" w:type="dxa"/>
        <w:right w:w="0" w:type="dxa"/>
      </w:tblCellMar>
    </w:tblPr>
  </w:style>
  <w:style w:type="table" w:styleId="1148">
    <w:name w:val="List Table 6 Colorful - Accent 5"/>
    <w:basedOn w:val="1188"/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  <w:tblCellMar>
        <w:left w:w="0" w:type="dxa"/>
        <w:right w:w="0" w:type="dxa"/>
      </w:tblCellMar>
    </w:tblPr>
  </w:style>
  <w:style w:type="table" w:styleId="1149">
    <w:name w:val="List Table 3 - Accent 4"/>
    <w:basedOn w:val="1188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  <w:tblCellMar>
        <w:left w:w="0" w:type="dxa"/>
        <w:right w:w="0" w:type="dxa"/>
      </w:tblCellMar>
    </w:tblPr>
  </w:style>
  <w:style w:type="table" w:styleId="1150">
    <w:name w:val="Grid Table 1 Light - Accent 2"/>
    <w:basedOn w:val="1188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  <w:tblCellMar>
        <w:left w:w="0" w:type="dxa"/>
        <w:right w:w="0" w:type="dxa"/>
      </w:tblCellMar>
    </w:tblPr>
  </w:style>
  <w:style w:type="table" w:styleId="1151">
    <w:name w:val="Grid Table 1 Light - Accent 3"/>
    <w:basedOn w:val="1188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  <w:tblCellMar>
        <w:left w:w="0" w:type="dxa"/>
        <w:right w:w="0" w:type="dxa"/>
      </w:tblCellMar>
    </w:tblPr>
  </w:style>
  <w:style w:type="table" w:styleId="1152">
    <w:name w:val="List Table 7 Colorful - Accent 4"/>
    <w:basedOn w:val="1188"/>
    <w:tblPr>
      <w:tblBorders>
        <w:right w:val="single" w:color="000000" w:themeColor="accent4" w:themeTint="9A" w:sz="4" w:space="0"/>
      </w:tblBorders>
      <w:tblCellMar>
        <w:left w:w="0" w:type="dxa"/>
        <w:right w:w="0" w:type="dxa"/>
      </w:tblCellMar>
    </w:tblPr>
  </w:style>
  <w:style w:type="table" w:styleId="1153">
    <w:name w:val="Таблица простая 21"/>
    <w:basedOn w:val="1188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1154">
    <w:name w:val="List Table 6 Colorful - Accent 1"/>
    <w:basedOn w:val="1188"/>
    <w:tblPr>
      <w:tblBorders>
        <w:top w:val="single" w:color="000000" w:themeColor="accent1" w:sz="4" w:space="0"/>
        <w:bottom w:val="single" w:color="000000" w:themeColor="accent1" w:sz="4" w:space="0"/>
      </w:tblBorders>
      <w:tblCellMar>
        <w:left w:w="0" w:type="dxa"/>
        <w:right w:w="0" w:type="dxa"/>
      </w:tblCellMar>
    </w:tblPr>
  </w:style>
  <w:style w:type="table" w:styleId="1155">
    <w:name w:val="Список-таблица 31"/>
    <w:basedOn w:val="118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</w:style>
  <w:style w:type="table" w:styleId="1156">
    <w:name w:val="Bordered &amp; Lined - Accent 2"/>
    <w:basedOn w:val="1188"/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  <w:tblCellMar>
        <w:left w:w="0" w:type="dxa"/>
        <w:right w:w="0" w:type="dxa"/>
      </w:tblCellMar>
    </w:tblPr>
  </w:style>
  <w:style w:type="table" w:styleId="1157">
    <w:name w:val="Таблица-сетка 7 цветная1"/>
    <w:basedOn w:val="1188"/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  <w:tblCellMar>
        <w:left w:w="0" w:type="dxa"/>
        <w:right w:w="0" w:type="dxa"/>
      </w:tblCellMar>
    </w:tblPr>
  </w:style>
  <w:style w:type="table" w:styleId="1158">
    <w:name w:val="Lined - Accent 1"/>
    <w:basedOn w:val="1188"/>
    <w:tblPr>
      <w:tblCellMar>
        <w:left w:w="0" w:type="dxa"/>
        <w:right w:w="0" w:type="dxa"/>
      </w:tblCellMar>
    </w:tblPr>
  </w:style>
  <w:style w:type="table" w:styleId="1159">
    <w:name w:val="Список-таблица 5 темная1"/>
    <w:basedOn w:val="1188"/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tblCellMar>
        <w:left w:w="0" w:type="dxa"/>
        <w:right w:w="0" w:type="dxa"/>
      </w:tblCellMar>
    </w:tblPr>
  </w:style>
  <w:style w:type="table" w:styleId="1160">
    <w:name w:val="Lined - Accent"/>
    <w:basedOn w:val="1188"/>
    <w:tblPr>
      <w:tblCellMar>
        <w:left w:w="0" w:type="dxa"/>
        <w:right w:w="0" w:type="dxa"/>
      </w:tblCellMar>
    </w:tblPr>
  </w:style>
  <w:style w:type="table" w:styleId="1161">
    <w:name w:val="Lined - Accent 4"/>
    <w:basedOn w:val="1188"/>
    <w:tblPr>
      <w:tblCellMar>
        <w:left w:w="0" w:type="dxa"/>
        <w:right w:w="0" w:type="dxa"/>
      </w:tblCellMar>
    </w:tblPr>
  </w:style>
  <w:style w:type="table" w:styleId="1162">
    <w:name w:val="List Table 2"/>
    <w:basedOn w:val="1188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1163">
    <w:name w:val="Список-таблица 7 цветная1"/>
    <w:basedOn w:val="1188"/>
    <w:tblPr>
      <w:tblBorders>
        <w:right w:val="single" w:color="000000" w:themeColor="text1" w:themeTint="80" w:sz="4" w:space="0"/>
      </w:tblBorders>
      <w:tblCellMar>
        <w:left w:w="0" w:type="dxa"/>
        <w:right w:w="0" w:type="dxa"/>
      </w:tblCellMar>
    </w:tblPr>
  </w:style>
  <w:style w:type="table" w:styleId="1164">
    <w:name w:val="List Table 4 - Accent 6"/>
    <w:basedOn w:val="1188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  <w:tblCellMar>
        <w:left w:w="0" w:type="dxa"/>
        <w:right w:w="0" w:type="dxa"/>
      </w:tblCellMar>
    </w:tblPr>
  </w:style>
  <w:style w:type="table" w:styleId="1165">
    <w:name w:val="List Table 6 Colorful - Accent 2"/>
    <w:basedOn w:val="1188"/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  <w:tblCellMar>
        <w:left w:w="0" w:type="dxa"/>
        <w:right w:w="0" w:type="dxa"/>
      </w:tblCellMar>
    </w:tblPr>
  </w:style>
  <w:style w:type="table" w:styleId="1166">
    <w:name w:val="List Table 7 Colorful"/>
    <w:basedOn w:val="1188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1167">
    <w:name w:val="Grid Table 2 - Accent 2"/>
    <w:basedOn w:val="1188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right w:w="0" w:type="dxa"/>
      </w:tblCellMar>
    </w:tblPr>
  </w:style>
  <w:style w:type="table" w:styleId="1168">
    <w:name w:val="List Table 2 - Accent 1"/>
    <w:basedOn w:val="1188"/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  <w:tblCellMar>
        <w:left w:w="0" w:type="dxa"/>
        <w:right w:w="0" w:type="dxa"/>
      </w:tblCellMar>
    </w:tblPr>
  </w:style>
  <w:style w:type="table" w:styleId="1169">
    <w:name w:val="Plain Table 1"/>
    <w:basedOn w:val="1188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70">
    <w:name w:val="Grid Table 2 - Accent 1"/>
    <w:basedOn w:val="1188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  <w:tblCellMar>
        <w:left w:w="0" w:type="dxa"/>
        <w:right w:w="0" w:type="dxa"/>
      </w:tblCellMar>
    </w:tblPr>
  </w:style>
  <w:style w:type="table" w:styleId="1171">
    <w:name w:val="List Table 3"/>
    <w:basedOn w:val="118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172">
    <w:name w:val="Grid Table 7 Colorful - Accent 2"/>
    <w:basedOn w:val="1188"/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right w:w="0" w:type="dxa"/>
      </w:tblCellMar>
    </w:tblPr>
  </w:style>
  <w:style w:type="table" w:styleId="1173">
    <w:name w:val="Grid Table 7 Colorful - Accent 3"/>
    <w:basedOn w:val="1188"/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right w:w="0" w:type="dxa"/>
      </w:tblCellMar>
    </w:tblPr>
  </w:style>
  <w:style w:type="table" w:styleId="1174">
    <w:name w:val="Grid Table 7 Colorful - Accent 6"/>
    <w:basedOn w:val="1188"/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  <w:tblCellMar>
        <w:left w:w="0" w:type="dxa"/>
        <w:right w:w="0" w:type="dxa"/>
      </w:tblCellMar>
    </w:tblPr>
  </w:style>
  <w:style w:type="table" w:styleId="1175">
    <w:name w:val="Grid Table 4 - Accent 3"/>
    <w:basedOn w:val="1188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  <w:tblCellMar>
        <w:left w:w="0" w:type="dxa"/>
        <w:right w:w="0" w:type="dxa"/>
      </w:tblCellMar>
    </w:tblPr>
  </w:style>
  <w:style w:type="table" w:styleId="1176">
    <w:name w:val="Таблица-сетка 41"/>
    <w:basedOn w:val="1188"/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  <w:tblCellMar>
        <w:left w:w="0" w:type="dxa"/>
        <w:right w:w="0" w:type="dxa"/>
      </w:tblCellMar>
    </w:tblPr>
  </w:style>
  <w:style w:type="table" w:styleId="1177">
    <w:name w:val="List Table 5 Dark - Accent 2"/>
    <w:basedOn w:val="1188"/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tblCellMar>
        <w:left w:w="0" w:type="dxa"/>
        <w:right w:w="0" w:type="dxa"/>
      </w:tblCellMar>
    </w:tblPr>
  </w:style>
  <w:style w:type="table" w:styleId="1178">
    <w:name w:val="Grid Table 4 - Accent 6"/>
    <w:basedOn w:val="1188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  <w:tblCellMar>
        <w:left w:w="0" w:type="dxa"/>
        <w:right w:w="0" w:type="dxa"/>
      </w:tblCellMar>
    </w:tblPr>
  </w:style>
  <w:style w:type="table" w:styleId="1179">
    <w:name w:val="Grid Table 7 Colorful - Accent 1"/>
    <w:basedOn w:val="1188"/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  <w:tblCellMar>
        <w:left w:w="0" w:type="dxa"/>
        <w:right w:w="0" w:type="dxa"/>
      </w:tblCellMar>
    </w:tblPr>
  </w:style>
  <w:style w:type="table" w:styleId="1180">
    <w:name w:val="Таблица простая 11"/>
    <w:basedOn w:val="1188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181">
    <w:name w:val="List Table 4"/>
    <w:basedOn w:val="118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1182">
    <w:name w:val="Grid Table 2 - Accent 4"/>
    <w:basedOn w:val="1188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right w:w="0" w:type="dxa"/>
      </w:tblCellMar>
    </w:tblPr>
  </w:style>
  <w:style w:type="table" w:styleId="1183">
    <w:name w:val="Bordered - Accent 1"/>
    <w:basedOn w:val="1188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  <w:tblCellMar>
        <w:left w:w="0" w:type="dxa"/>
        <w:right w:w="0" w:type="dxa"/>
      </w:tblCellMar>
    </w:tblPr>
  </w:style>
  <w:style w:type="table" w:styleId="1184">
    <w:name w:val="Grid Table 4 - Accent 1"/>
    <w:basedOn w:val="1188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  <w:tblCellMar>
        <w:left w:w="0" w:type="dxa"/>
        <w:right w:w="0" w:type="dxa"/>
      </w:tblCellMar>
    </w:tblPr>
  </w:style>
  <w:style w:type="table" w:styleId="1185">
    <w:name w:val="List Table 1 Light - Accent 5"/>
    <w:basedOn w:val="1188"/>
    <w:tblPr>
      <w:tblCellMar>
        <w:left w:w="0" w:type="dxa"/>
        <w:right w:w="0" w:type="dxa"/>
      </w:tblCellMar>
    </w:tblPr>
  </w:style>
  <w:style w:type="table" w:styleId="1186">
    <w:name w:val="Bordered"/>
    <w:basedOn w:val="1188"/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  <w:tblCellMar>
        <w:left w:w="0" w:type="dxa"/>
        <w:right w:w="0" w:type="dxa"/>
      </w:tblCellMar>
    </w:tblPr>
  </w:style>
  <w:style w:type="table" w:styleId="1187">
    <w:name w:val="List Table 1 Light - Accent 2"/>
    <w:basedOn w:val="1188"/>
    <w:tblPr>
      <w:tblCellMar>
        <w:left w:w="0" w:type="dxa"/>
        <w:right w:w="0" w:type="dxa"/>
      </w:tblCellMar>
    </w:tblPr>
  </w:style>
  <w:style w:type="table" w:styleId="1188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189">
    <w:name w:val="Grid Table 7 Colorful - Accent 5"/>
    <w:basedOn w:val="1188"/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  <w:tblCellMar>
        <w:left w:w="0" w:type="dxa"/>
        <w:right w:w="0" w:type="dxa"/>
      </w:tblCellMar>
    </w:tblPr>
  </w:style>
  <w:style w:type="table" w:styleId="1190">
    <w:name w:val="Bordered &amp; Lined - Accent 1"/>
    <w:basedOn w:val="1188"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  <w:tblCellMar>
        <w:left w:w="0" w:type="dxa"/>
        <w:right w:w="0" w:type="dxa"/>
      </w:tblCellMar>
    </w:tblPr>
  </w:style>
  <w:style w:type="table" w:styleId="1191">
    <w:name w:val="Grid Table 1 Light"/>
    <w:basedOn w:val="1188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1192">
    <w:name w:val="Table Grid"/>
    <w:basedOn w:val="118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93">
    <w:name w:val="Grid Table 7 Colorful - Accent 4"/>
    <w:basedOn w:val="1188"/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right w:w="0" w:type="dxa"/>
      </w:tblCellMar>
    </w:tblPr>
  </w:style>
  <w:style w:type="table" w:styleId="1194">
    <w:name w:val="List Table 2 - Accent 5"/>
    <w:basedOn w:val="1188"/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  <w:tblCellMar>
        <w:left w:w="0" w:type="dxa"/>
        <w:right w:w="0" w:type="dxa"/>
      </w:tblCellMar>
    </w:tblPr>
  </w:style>
  <w:style w:type="table" w:styleId="1195">
    <w:name w:val="Grid Table 2"/>
    <w:basedOn w:val="1188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196">
    <w:name w:val="Bordered - Accent 5"/>
    <w:basedOn w:val="1188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  <w:tblCellMar>
        <w:left w:w="0" w:type="dxa"/>
        <w:right w:w="0" w:type="dxa"/>
      </w:tblCellMar>
    </w:tblPr>
  </w:style>
  <w:style w:type="table" w:styleId="1197">
    <w:name w:val="List Table 4 - Accent 1"/>
    <w:basedOn w:val="1188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  <w:tblCellMar>
        <w:left w:w="0" w:type="dxa"/>
        <w:right w:w="0" w:type="dxa"/>
      </w:tblCellMar>
    </w:tblPr>
  </w:style>
  <w:style w:type="table" w:styleId="1198">
    <w:name w:val="Table Grid Light"/>
    <w:basedOn w:val="1188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199">
    <w:name w:val="Grid Table 6 Colorful - Accent 4"/>
    <w:basedOn w:val="1188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  <w:tblCellMar>
        <w:left w:w="0" w:type="dxa"/>
        <w:right w:w="0" w:type="dxa"/>
      </w:tblCellMar>
    </w:tblPr>
  </w:style>
  <w:style w:type="table" w:styleId="1200">
    <w:name w:val="List Table 2 - Accent 6"/>
    <w:basedOn w:val="1188"/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  <w:tblCellMar>
        <w:left w:w="0" w:type="dxa"/>
        <w:right w:w="0" w:type="dxa"/>
      </w:tblCellMar>
    </w:tblPr>
  </w:style>
  <w:style w:type="table" w:styleId="1201">
    <w:name w:val="List Table 2 - Accent 4"/>
    <w:basedOn w:val="1188"/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  <w:tblCellMar>
        <w:left w:w="0" w:type="dxa"/>
        <w:right w:w="0" w:type="dxa"/>
      </w:tblCellMar>
    </w:tblPr>
  </w:style>
  <w:style w:type="table" w:styleId="1202">
    <w:name w:val="Grid Table 4 - Accent 5"/>
    <w:basedOn w:val="1188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  <w:tblCellMar>
        <w:left w:w="0" w:type="dxa"/>
        <w:right w:w="0" w:type="dxa"/>
      </w:tblCellMar>
    </w:tblPr>
  </w:style>
  <w:style w:type="table" w:styleId="1203">
    <w:name w:val="List Table 3 - Accent 6"/>
    <w:basedOn w:val="1188"/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  <w:tblCellMar>
        <w:left w:w="0" w:type="dxa"/>
        <w:right w:w="0" w:type="dxa"/>
      </w:tblCellMar>
    </w:tblPr>
  </w:style>
  <w:style w:type="table" w:styleId="1204">
    <w:name w:val="Grid Table 5 Dark- Accent 4"/>
    <w:basedOn w:val="118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right w:w="0" w:type="dxa"/>
      </w:tblCellMar>
    </w:tblPr>
  </w:style>
  <w:style w:type="table" w:styleId="1205">
    <w:name w:val="Список-таблица 41"/>
    <w:basedOn w:val="118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</w:style>
  <w:style w:type="table" w:styleId="1206">
    <w:name w:val="Таблица-сетка 31"/>
    <w:basedOn w:val="1188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  <w:tblCellMar>
        <w:left w:w="0" w:type="dxa"/>
        <w:right w:w="0" w:type="dxa"/>
      </w:tblCellMar>
    </w:tblPr>
  </w:style>
  <w:style w:type="table" w:styleId="1207">
    <w:name w:val="Bordered &amp; Lined - Accent"/>
    <w:basedOn w:val="1188"/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  <w:tblCellMar>
        <w:left w:w="0" w:type="dxa"/>
        <w:right w:w="0" w:type="dxa"/>
      </w:tblCellMar>
    </w:tblPr>
  </w:style>
  <w:style w:type="table" w:styleId="1208">
    <w:name w:val="List Table 7 Colorful - Accent 3"/>
    <w:basedOn w:val="1188"/>
    <w:tblPr>
      <w:tblBorders>
        <w:right w:val="single" w:color="000000" w:themeColor="accent3" w:themeTint="98" w:sz="4" w:space="0"/>
      </w:tblBorders>
      <w:tblCellMar>
        <w:left w:w="0" w:type="dxa"/>
        <w:right w:w="0" w:type="dxa"/>
      </w:tblCellMar>
    </w:tblPr>
  </w:style>
  <w:style w:type="table" w:styleId="1209">
    <w:name w:val="List Table 5 Dark - Accent 5"/>
    <w:basedOn w:val="1188"/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tblCellMar>
        <w:left w:w="0" w:type="dxa"/>
        <w:right w:w="0" w:type="dxa"/>
      </w:tblCellMar>
    </w:tblPr>
  </w:style>
  <w:style w:type="table" w:styleId="1210">
    <w:name w:val="Bordered - Accent 2"/>
    <w:basedOn w:val="1188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  <w:tblCellMar>
        <w:left w:w="0" w:type="dxa"/>
        <w:right w:w="0" w:type="dxa"/>
      </w:tblCellMar>
    </w:tblPr>
  </w:style>
  <w:style w:type="table" w:styleId="1211">
    <w:name w:val="Lined - Accent 6"/>
    <w:basedOn w:val="1188"/>
    <w:tblPr>
      <w:tblCellMar>
        <w:left w:w="0" w:type="dxa"/>
        <w:right w:w="0" w:type="dxa"/>
      </w:tblCellMar>
    </w:tblPr>
  </w:style>
  <w:style w:type="table" w:styleId="1212">
    <w:name w:val="Grid Table 5 Dark - Accent 2"/>
    <w:basedOn w:val="118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right w:w="0" w:type="dxa"/>
      </w:tblCellMar>
    </w:tblPr>
  </w:style>
  <w:style w:type="table" w:styleId="1213">
    <w:name w:val="List Table 4 - Accent 3"/>
    <w:basedOn w:val="1188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  <w:tblCellMar>
        <w:left w:w="0" w:type="dxa"/>
        <w:right w:w="0" w:type="dxa"/>
      </w:tblCellMar>
    </w:tblPr>
  </w:style>
  <w:style w:type="table" w:styleId="1214">
    <w:name w:val="List Table 6 Colorful"/>
    <w:basedOn w:val="1188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1215">
    <w:name w:val="Grid Table 3"/>
    <w:basedOn w:val="1188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216">
    <w:name w:val="List Table 1 Light"/>
    <w:basedOn w:val="1188"/>
    <w:pPr>
      <w:spacing w:after="0" w:line="240" w:lineRule="auto"/>
    </w:pPr>
    <w:tblPr/>
  </w:style>
  <w:style w:type="table" w:styleId="1217">
    <w:name w:val="List Table 4 - Accent 4"/>
    <w:basedOn w:val="1188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  <w:tblCellMar>
        <w:left w:w="0" w:type="dxa"/>
        <w:right w:w="0" w:type="dxa"/>
      </w:tblCellMar>
    </w:tblPr>
  </w:style>
  <w:style w:type="table" w:styleId="1218">
    <w:name w:val="Grid Table 3 - Accent 6"/>
    <w:basedOn w:val="1188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0" w:type="dxa"/>
        <w:right w:w="0" w:type="dxa"/>
      </w:tblCellMar>
    </w:tblPr>
  </w:style>
  <w:style w:type="table" w:styleId="1219">
    <w:name w:val="Plain Table 3"/>
    <w:basedOn w:val="1188"/>
    <w:pPr>
      <w:spacing w:after="0" w:line="240" w:lineRule="auto"/>
    </w:pPr>
    <w:tblPr/>
  </w:style>
  <w:style w:type="table" w:styleId="1220">
    <w:name w:val="Таблица простая 41"/>
    <w:basedOn w:val="1188"/>
    <w:tblPr>
      <w:tblCellMar>
        <w:left w:w="0" w:type="dxa"/>
        <w:right w:w="0" w:type="dxa"/>
      </w:tblCellMar>
    </w:tblPr>
  </w:style>
  <w:style w:type="table" w:styleId="1221">
    <w:name w:val="Grid Table 1 Light - Accent 6"/>
    <w:basedOn w:val="1188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  <w:tblCellMar>
        <w:left w:w="0" w:type="dxa"/>
        <w:right w:w="0" w:type="dxa"/>
      </w:tblCellMar>
    </w:tblPr>
  </w:style>
  <w:style w:type="table" w:styleId="1222">
    <w:name w:val="Grid Table 3 - Accent 1"/>
    <w:basedOn w:val="1188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  <w:tblCellMar>
        <w:left w:w="0" w:type="dxa"/>
        <w:right w:w="0" w:type="dxa"/>
      </w:tblCellMar>
    </w:tblPr>
  </w:style>
  <w:style w:type="table" w:styleId="1223">
    <w:name w:val="Grid Table 6 Colorful"/>
    <w:basedOn w:val="1188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224">
    <w:name w:val="Grid Table 3 - Accent 3"/>
    <w:basedOn w:val="1188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right w:w="0" w:type="dxa"/>
      </w:tblCellMar>
    </w:tblPr>
  </w:style>
  <w:style w:type="table" w:styleId="1225">
    <w:name w:val="Bordered - Accent 3"/>
    <w:basedOn w:val="1188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  <w:tblCellMar>
        <w:left w:w="0" w:type="dxa"/>
        <w:right w:w="0" w:type="dxa"/>
      </w:tblCellMar>
    </w:tblPr>
  </w:style>
  <w:style w:type="table" w:styleId="1226">
    <w:name w:val="List Table 6 Colorful - Accent 3"/>
    <w:basedOn w:val="1188"/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  <w:tblCellMar>
        <w:left w:w="0" w:type="dxa"/>
        <w:right w:w="0" w:type="dxa"/>
      </w:tblCellMar>
    </w:tblPr>
  </w:style>
  <w:style w:type="table" w:styleId="1227">
    <w:name w:val="Grid Table 4 - Accent 2"/>
    <w:basedOn w:val="1188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  <w:tblCellMar>
        <w:left w:w="0" w:type="dxa"/>
        <w:right w:w="0" w:type="dxa"/>
      </w:tblCellMar>
    </w:tblPr>
  </w:style>
  <w:style w:type="table" w:styleId="1228">
    <w:name w:val="Lined - Accent 3"/>
    <w:basedOn w:val="1188"/>
    <w:tblPr>
      <w:tblCellMar>
        <w:left w:w="0" w:type="dxa"/>
        <w:right w:w="0" w:type="dxa"/>
      </w:tblCellMar>
    </w:tblPr>
  </w:style>
  <w:style w:type="table" w:styleId="1229">
    <w:name w:val="Grid Table 1 Light - Accent 4"/>
    <w:basedOn w:val="1188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  <w:tblCellMar>
        <w:left w:w="0" w:type="dxa"/>
        <w:right w:w="0" w:type="dxa"/>
      </w:tblCellMar>
    </w:tblPr>
  </w:style>
  <w:style w:type="table" w:styleId="1230">
    <w:name w:val="Bordered - Accent 6"/>
    <w:basedOn w:val="1188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  <w:tblCellMar>
        <w:left w:w="0" w:type="dxa"/>
        <w:right w:w="0" w:type="dxa"/>
      </w:tblCellMar>
    </w:tblPr>
  </w:style>
  <w:style w:type="table" w:styleId="1231">
    <w:name w:val="Таблица-сетка 5 темная1"/>
    <w:basedOn w:val="118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right w:w="0" w:type="dxa"/>
      </w:tblCellMar>
    </w:tblPr>
  </w:style>
  <w:style w:type="table" w:styleId="1232">
    <w:name w:val="Таблица простая 31"/>
    <w:basedOn w:val="1188"/>
    <w:tblPr>
      <w:tblCellMar>
        <w:left w:w="0" w:type="dxa"/>
        <w:right w:w="0" w:type="dxa"/>
      </w:tblCellMar>
    </w:tblPr>
  </w:style>
  <w:style w:type="table" w:styleId="1233">
    <w:name w:val="Grid Table 2 - Accent 5"/>
    <w:basedOn w:val="1188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0" w:type="dxa"/>
        <w:right w:w="0" w:type="dxa"/>
      </w:tblCellMar>
    </w:tblPr>
  </w:style>
  <w:style w:type="table" w:styleId="1234">
    <w:name w:val="Grid Table 5 Dark - Accent 5"/>
    <w:basedOn w:val="118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right w:w="0" w:type="dxa"/>
      </w:tblCellMar>
    </w:tblPr>
  </w:style>
  <w:style w:type="table" w:styleId="1235">
    <w:name w:val="Таблица-сетка 6 цветная1"/>
    <w:basedOn w:val="1188"/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  <w:tblCellMar>
        <w:left w:w="0" w:type="dxa"/>
        <w:right w:w="0" w:type="dxa"/>
      </w:tblCellMar>
    </w:tblPr>
  </w:style>
  <w:style w:type="table" w:styleId="1236">
    <w:name w:val="Bordered &amp; Lined - Accent 6"/>
    <w:basedOn w:val="1188"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  <w:tblCellMar>
        <w:left w:w="0" w:type="dxa"/>
        <w:right w:w="0" w:type="dxa"/>
      </w:tblCellMar>
    </w:tblPr>
  </w:style>
  <w:style w:type="table" w:styleId="1237">
    <w:name w:val="List Table 5 Dark - Accent 3"/>
    <w:basedOn w:val="1188"/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tblCellMar>
        <w:left w:w="0" w:type="dxa"/>
        <w:right w:w="0" w:type="dxa"/>
      </w:tblCellMar>
    </w:tblPr>
  </w:style>
  <w:style w:type="table" w:styleId="1238">
    <w:name w:val="Список-таблица 21"/>
    <w:basedOn w:val="1188"/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  <w:tblCellMar>
        <w:left w:w="0" w:type="dxa"/>
        <w:right w:w="0" w:type="dxa"/>
      </w:tblCellMar>
    </w:tblPr>
  </w:style>
  <w:style w:type="table" w:styleId="1239">
    <w:name w:val="List Table 2 - Accent 3"/>
    <w:basedOn w:val="1188"/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  <w:tblCellMar>
        <w:left w:w="0" w:type="dxa"/>
        <w:right w:w="0" w:type="dxa"/>
      </w:tblCellMar>
    </w:tblPr>
  </w:style>
  <w:style w:type="table" w:styleId="1240">
    <w:name w:val="List Table 7 Colorful - Accent 6"/>
    <w:basedOn w:val="1188"/>
    <w:tblPr>
      <w:tblBorders>
        <w:right w:val="single" w:color="000000" w:themeColor="accent6" w:themeTint="98" w:sz="4" w:space="0"/>
      </w:tblBorders>
      <w:tblCellMar>
        <w:left w:w="0" w:type="dxa"/>
        <w:right w:w="0" w:type="dxa"/>
      </w:tblCellMar>
    </w:tblPr>
  </w:style>
  <w:style w:type="table" w:styleId="1241">
    <w:name w:val="Список-таблица 6 цветная1"/>
    <w:basedOn w:val="1188"/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  <w:tblCellMar>
        <w:left w:w="0" w:type="dxa"/>
        <w:right w:w="0" w:type="dxa"/>
      </w:tblCellMar>
    </w:tblPr>
  </w:style>
  <w:style w:type="table" w:styleId="1242">
    <w:name w:val="Grid Table 6 Colorful - Accent 3"/>
    <w:basedOn w:val="1188"/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right w:w="0" w:type="dxa"/>
      </w:tblCellMar>
    </w:tblPr>
  </w:style>
  <w:style w:type="table" w:styleId="1243">
    <w:name w:val="List Table 3 - Accent 3"/>
    <w:basedOn w:val="1188"/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  <w:tblCellMar>
        <w:left w:w="0" w:type="dxa"/>
        <w:right w:w="0" w:type="dxa"/>
      </w:tblCellMar>
    </w:tblPr>
  </w:style>
  <w:style w:type="table" w:styleId="1244">
    <w:name w:val="List Table 7 Colorful - Accent 1"/>
    <w:basedOn w:val="1188"/>
    <w:tblPr>
      <w:tblBorders>
        <w:right w:val="single" w:color="000000" w:themeColor="accent1" w:sz="4" w:space="0"/>
      </w:tblBorders>
      <w:tblCellMar>
        <w:left w:w="0" w:type="dxa"/>
        <w:right w:w="0" w:type="dxa"/>
      </w:tblCellMar>
    </w:tblPr>
  </w:style>
  <w:style w:type="table" w:styleId="1245">
    <w:name w:val="List Table 3 - Accent 1"/>
    <w:basedOn w:val="1188"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  <w:tblCellMar>
        <w:left w:w="0" w:type="dxa"/>
        <w:right w:w="0" w:type="dxa"/>
      </w:tblCellMar>
    </w:tblPr>
  </w:style>
  <w:style w:type="table" w:styleId="1246">
    <w:name w:val="Bordered &amp; Lined - Accent 3"/>
    <w:basedOn w:val="1188"/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  <w:tblCellMar>
        <w:left w:w="0" w:type="dxa"/>
        <w:right w:w="0" w:type="dxa"/>
      </w:tblCellMar>
    </w:tblPr>
  </w:style>
  <w:style w:type="table" w:styleId="1247">
    <w:name w:val="Grid Table 4"/>
    <w:basedOn w:val="1188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1248">
    <w:name w:val="Таблица простая 51"/>
    <w:basedOn w:val="1188"/>
    <w:tblPr>
      <w:tblCellMar>
        <w:left w:w="0" w:type="dxa"/>
        <w:right w:w="0" w:type="dxa"/>
      </w:tblCellMar>
    </w:tblPr>
  </w:style>
  <w:style w:type="table" w:styleId="1249">
    <w:name w:val="List Table 4 - Accent 5"/>
    <w:basedOn w:val="1188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  <w:tblCellMar>
        <w:left w:w="0" w:type="dxa"/>
        <w:right w:w="0" w:type="dxa"/>
      </w:tblCellMar>
    </w:tblPr>
  </w:style>
  <w:style w:type="table" w:styleId="1250">
    <w:name w:val="Plain Table 5"/>
    <w:basedOn w:val="1188"/>
    <w:pPr>
      <w:spacing w:after="0" w:line="240" w:lineRule="auto"/>
    </w:pPr>
    <w:tblPr/>
  </w:style>
  <w:style w:type="table" w:styleId="1251">
    <w:name w:val="Grid Table 5 Dark"/>
    <w:basedOn w:val="1188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52">
    <w:name w:val="List Table 6 Colorful - Accent 4"/>
    <w:basedOn w:val="1188"/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  <w:tblCellMar>
        <w:left w:w="0" w:type="dxa"/>
        <w:right w:w="0" w:type="dxa"/>
      </w:tblCellMar>
    </w:tblPr>
  </w:style>
  <w:style w:type="table" w:styleId="1253">
    <w:name w:val="List Table 1 Light - Accent 1"/>
    <w:basedOn w:val="1188"/>
    <w:tblPr>
      <w:tblCellMar>
        <w:left w:w="0" w:type="dxa"/>
        <w:right w:w="0" w:type="dxa"/>
      </w:tblCellMar>
    </w:tblPr>
  </w:style>
  <w:style w:type="table" w:styleId="1254">
    <w:name w:val="Grid Table 5 Dark - Accent 3"/>
    <w:basedOn w:val="118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right w:w="0" w:type="dxa"/>
      </w:tblCellMar>
    </w:tblPr>
  </w:style>
  <w:style w:type="table" w:styleId="1255">
    <w:name w:val="Grid Table 3 - Accent 5"/>
    <w:basedOn w:val="1188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0" w:type="dxa"/>
        <w:right w:w="0" w:type="dxa"/>
      </w:tblCellMar>
    </w:tblPr>
  </w:style>
  <w:style w:type="table" w:styleId="1256">
    <w:name w:val="Lined - Accent 5"/>
    <w:basedOn w:val="1188"/>
    <w:tblPr>
      <w:tblCellMar>
        <w:left w:w="0" w:type="dxa"/>
        <w:right w:w="0" w:type="dxa"/>
      </w:tblCellMar>
    </w:tblPr>
  </w:style>
  <w:style w:type="table" w:styleId="1257">
    <w:name w:val="Таблица-сетка 1 светлая1"/>
    <w:basedOn w:val="1188"/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  <w:tblCellMar>
        <w:left w:w="0" w:type="dxa"/>
        <w:right w:w="0" w:type="dxa"/>
      </w:tblCellMar>
    </w:tblPr>
  </w:style>
  <w:style w:type="table" w:styleId="1258">
    <w:name w:val="Lined - Accent 2"/>
    <w:basedOn w:val="1188"/>
    <w:tblPr>
      <w:tblCellMar>
        <w:left w:w="0" w:type="dxa"/>
        <w:right w:w="0" w:type="dxa"/>
      </w:tblCellMar>
    </w:tblPr>
  </w:style>
  <w:style w:type="table" w:styleId="1259">
    <w:name w:val="Grid Table 6 Colorful - Accent 5"/>
    <w:basedOn w:val="1188"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  <w:tblCellMar>
        <w:left w:w="0" w:type="dxa"/>
        <w:right w:w="0" w:type="dxa"/>
      </w:tblCellMar>
    </w:tblPr>
  </w:style>
  <w:style w:type="table" w:styleId="1260">
    <w:name w:val="Plain Table 4"/>
    <w:basedOn w:val="1188"/>
    <w:pPr>
      <w:spacing w:after="0" w:line="240" w:lineRule="auto"/>
    </w:pPr>
    <w:tblPr/>
  </w:style>
  <w:style w:type="table" w:styleId="1261">
    <w:name w:val="List Table 3 - Accent 2"/>
    <w:basedOn w:val="1188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  <w:tblCellMar>
        <w:left w:w="0" w:type="dxa"/>
        <w:right w:w="0" w:type="dxa"/>
      </w:tblCellMar>
    </w:tblPr>
  </w:style>
  <w:style w:type="table" w:styleId="1262">
    <w:name w:val="List Table 5 Dark"/>
    <w:basedOn w:val="1188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263">
    <w:name w:val="Grid Table 1 Light - Accent 1"/>
    <w:basedOn w:val="1188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  <w:tblCellMar>
        <w:left w:w="0" w:type="dxa"/>
        <w:right w:w="0" w:type="dxa"/>
      </w:tblCellMar>
    </w:tblPr>
  </w:style>
  <w:style w:type="table" w:styleId="1264">
    <w:name w:val="Grid Table 6 Colorful - Accent 2"/>
    <w:basedOn w:val="1188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  <w:tblCellMar>
        <w:left w:w="0" w:type="dxa"/>
        <w:right w:w="0" w:type="dxa"/>
      </w:tblCellMar>
    </w:tblPr>
  </w:style>
  <w:style w:type="table" w:styleId="1265">
    <w:name w:val="Grid Table 2 - Accent 3"/>
    <w:basedOn w:val="1188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  <w:tblCellMar>
        <w:left w:w="0" w:type="dxa"/>
        <w:right w:w="0" w:type="dxa"/>
      </w:tblCellMar>
    </w:tblPr>
  </w:style>
  <w:style w:type="table" w:styleId="1266">
    <w:name w:val="List Table 6 Colorful - Accent 6"/>
    <w:basedOn w:val="1188"/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  <w:tblCellMar>
        <w:left w:w="0" w:type="dxa"/>
        <w:right w:w="0" w:type="dxa"/>
      </w:tblCellMar>
    </w:tblPr>
  </w:style>
  <w:style w:type="table" w:styleId="1267">
    <w:name w:val="List Table 4 - Accent 2"/>
    <w:basedOn w:val="1188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  <w:tblCellMar>
        <w:left w:w="0" w:type="dxa"/>
        <w:right w:w="0" w:type="dxa"/>
      </w:tblCellMar>
    </w:tblPr>
  </w:style>
  <w:style w:type="table" w:styleId="1268">
    <w:name w:val="Grid Table 6 Colorful - Accent 1"/>
    <w:basedOn w:val="1188"/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  <w:tblCellMar>
        <w:left w:w="0" w:type="dxa"/>
        <w:right w:w="0" w:type="dxa"/>
      </w:tblCellMar>
    </w:tblPr>
  </w:style>
  <w:style w:type="table" w:styleId="1269">
    <w:name w:val="List Table 5 Dark - Accent 4"/>
    <w:basedOn w:val="1188"/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tblCellMar>
        <w:left w:w="0" w:type="dxa"/>
        <w:right w:w="0" w:type="dxa"/>
      </w:tblCellMar>
    </w:tblPr>
  </w:style>
  <w:style w:type="table" w:styleId="1270">
    <w:name w:val="Grid Table 5 Dark- Accent 1"/>
    <w:basedOn w:val="1188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tblCellMar>
        <w:left w:w="0" w:type="dxa"/>
        <w:right w:w="0" w:type="dxa"/>
      </w:tblCellMar>
    </w:tblPr>
  </w:style>
  <w:style w:type="table" w:styleId="1271">
    <w:name w:val="Grid Table 7 Colorful"/>
    <w:basedOn w:val="1188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272">
    <w:name w:val="List Table 1 Light - Accent 3"/>
    <w:basedOn w:val="1188"/>
    <w:tblPr>
      <w:tblCellMar>
        <w:left w:w="0" w:type="dxa"/>
        <w:right w:w="0" w:type="dxa"/>
      </w:tblCellMar>
    </w:tblPr>
  </w:style>
  <w:style w:type="numbering" w:styleId="1273" w:default="1">
    <w:name w:val="No List"/>
    <w:uiPriority w:val="99"/>
    <w:semiHidden/>
    <w:unhideWhenUsed/>
  </w:style>
  <w:style w:type="paragraph" w:styleId="1274" w:customStyle="1">
    <w:name w:val="ConsPlusNormal"/>
    <w:link w:val="94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efremovaed</cp:lastModifiedBy>
  <cp:revision>35</cp:revision>
  <dcterms:modified xsi:type="dcterms:W3CDTF">2026-07-20T05:09:22Z</dcterms:modified>
</cp:coreProperties>
</file>