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1118"/>
        <w:tblW w:w="0" w:type="auto"/>
        <w:tblInd w:w="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71"/>
      </w:tblGrid>
      <w:tr>
        <w:tblPrEx/>
        <w:trPr>
          <w:trHeight w:val="1126"/>
        </w:trPr>
        <w:tc>
          <w:tcPr>
            <w:tcW w:w="7371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635</wp:posOffset>
                      </wp:positionV>
                      <wp:extent cx="647700" cy="807720"/>
                      <wp:effectExtent l="0" t="0" r="0" b="0"/>
                      <wp:wrapTight wrapText="bothSides">
                        <wp:wrapPolygon edited="1">
                          <wp:start x="-26" y="0"/>
                          <wp:lineTo x="-26" y="20864"/>
                          <wp:lineTo x="20942" y="20864"/>
                          <wp:lineTo x="20942" y="0"/>
                          <wp:lineTo x="-26" y="0"/>
                        </wp:wrapPolygon>
                      </wp:wrapTight>
                      <wp:docPr id="1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00084935" name="Рисунок 12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47699" cy="80771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;o:allowoverlap:true;o:allowincell:tru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rotation:0;" wrapcoords="-119 0 -119 96593 96954 96593 96954 0 -119 0" stroked="false">
                      <v:path textboxrect="0,0,0,0"/>
                      <w10:wrap type="tight"/>
                      <v:imagedata r:id="rId12" o:title=""/>
                    </v:shape>
                  </w:pict>
                </mc:Fallback>
              </mc:AlternateContent>
            </w:r>
            <w:r/>
          </w:p>
          <w:p>
            <w:pPr>
              <w:pStyle w:val="1117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1117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iCs/>
          <w:color w:val="auto"/>
          <w:sz w:val="28"/>
          <w:highlight w:val="none"/>
          <w:lang w:val="en-US"/>
        </w:rPr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pStyle w:val="1117"/>
        <w:jc w:val="center"/>
        <w:rPr>
          <w:b/>
          <w:bCs/>
          <w:iCs/>
          <w:color w:val="auto"/>
          <w:sz w:val="28"/>
          <w:szCs w:val="28"/>
          <w:highlight w:val="none"/>
          <w:lang w:val="en-US"/>
        </w:rPr>
      </w:pPr>
      <w:r>
        <w:rPr>
          <w:b/>
          <w:bCs/>
          <w:iCs/>
          <w:color w:val="auto"/>
          <w:sz w:val="28"/>
          <w:lang w:val="en-US"/>
        </w:rPr>
        <w:t xml:space="preserve">МИНИСТЕРСТВО СОЦИАЛЬНОГО БЛАГОПОЛУЧИЯ И СЕМЕЙНОЙ ПОЛИТИКИ КАМЧАТСКОГО КРАЯ</w:t>
      </w:r>
      <w:r>
        <w:rPr>
          <w:b/>
          <w:bCs/>
          <w:iCs/>
          <w:color w:val="auto"/>
          <w:sz w:val="28"/>
          <w:szCs w:val="28"/>
          <w:highlight w:val="none"/>
          <w:lang w:val="en-US"/>
        </w:rPr>
      </w:r>
      <w:r>
        <w:rPr>
          <w:b/>
          <w:bCs/>
          <w:iCs/>
          <w:color w:val="auto"/>
          <w:sz w:val="28"/>
          <w:szCs w:val="28"/>
          <w:highlight w:val="none"/>
          <w:lang w:val="en-US"/>
        </w:rPr>
      </w:r>
    </w:p>
    <w:p>
      <w:pPr>
        <w:pStyle w:val="1117"/>
        <w:jc w:val="center"/>
        <w:rPr>
          <w:b/>
          <w:bCs/>
          <w:iCs/>
          <w:color w:val="auto"/>
          <w:sz w:val="28"/>
        </w:rPr>
      </w:pPr>
      <w:r>
        <w:rPr>
          <w:b/>
          <w:bCs/>
          <w:iCs/>
          <w:color w:val="auto"/>
          <w:sz w:val="28"/>
        </w:rPr>
      </w:r>
      <w:r>
        <w:rPr>
          <w:b/>
          <w:bCs/>
          <w:iCs/>
          <w:color w:val="auto"/>
          <w:sz w:val="28"/>
        </w:rPr>
      </w:r>
      <w:r>
        <w:rPr>
          <w:b/>
          <w:bCs/>
          <w:iCs/>
          <w:color w:val="auto"/>
          <w:sz w:val="28"/>
        </w:rPr>
      </w:r>
    </w:p>
    <w:p>
      <w:pPr>
        <w:pStyle w:val="1064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1064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1064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W w:w="4253" w:type="dxa"/>
            <w:textDirection w:val="lrTb"/>
            <w:noWrap w:val="false"/>
          </w:tcPr>
          <w:p>
            <w:pPr>
              <w:pStyle w:val="1064"/>
              <w:ind w:left="142" w:hanging="142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undefined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1064"/>
              <w:jc w:val="center"/>
              <w:spacing w:before="0"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</w:tbl>
    <w:p>
      <w:pPr>
        <w:pStyle w:val="1117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tbl>
      <w:tblPr>
        <w:tblStyle w:val="1098"/>
        <w:tblW w:w="963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pStyle w:val="1144"/>
              <w:jc w:val="center"/>
              <w:rPr>
                <w:b w:val="0"/>
                <w:bCs w:val="0"/>
                <w:iCs/>
                <w:color w:val="000000" w:themeColor="text1"/>
                <w:sz w:val="28"/>
              </w:rPr>
            </w:pPr>
            <w:r>
              <w:rPr>
                <w:b/>
                <w:bCs/>
                <w:iCs/>
                <w:color w:val="000000" w:themeColor="text1"/>
                <w:sz w:val="28"/>
                <w:lang w:val="ru-RU"/>
              </w:rPr>
              <w:t xml:space="preserve">Об утверждении Административного регламента</w:t>
            </w:r>
            <w:r>
              <w:rPr>
                <w:b/>
                <w:bCs/>
                <w:iCs/>
                <w:color w:val="000000" w:themeColor="text1"/>
                <w:sz w:val="28"/>
              </w:rPr>
            </w:r>
            <w:r>
              <w:rPr>
                <w:b w:val="0"/>
                <w:bCs w:val="0"/>
                <w:iCs/>
                <w:color w:val="000000" w:themeColor="text1"/>
                <w:sz w:val="28"/>
              </w:rPr>
            </w:r>
          </w:p>
          <w:p>
            <w:pPr>
              <w:pStyle w:val="1144"/>
              <w:jc w:val="center"/>
              <w:rPr>
                <w:b w:val="0"/>
                <w:bCs w:val="0"/>
                <w:iCs/>
                <w:color w:val="000000" w:themeColor="text1"/>
                <w:sz w:val="28"/>
              </w:rPr>
            </w:pPr>
            <w:r>
              <w:rPr>
                <w:b/>
                <w:bCs/>
                <w:iCs/>
                <w:color w:val="000000" w:themeColor="text1"/>
                <w:sz w:val="28"/>
                <w:lang w:val="ru-RU"/>
              </w:rPr>
              <w:t xml:space="preserve">Министерства социального благополучия и семейной политики Камчатского края</w:t>
            </w:r>
            <w:r>
              <w:rPr>
                <w:b/>
                <w:bCs/>
                <w:iCs/>
                <w:color w:val="000000" w:themeColor="text1"/>
                <w:sz w:val="28"/>
                <w:lang w:val="ru-RU"/>
              </w:rPr>
              <w:t xml:space="preserve"> </w:t>
            </w:r>
            <w:r>
              <w:rPr>
                <w:b/>
                <w:bCs/>
                <w:iCs/>
                <w:color w:val="000000" w:themeColor="text1"/>
                <w:sz w:val="28"/>
                <w:lang w:val="ru-RU"/>
              </w:rPr>
              <w:t xml:space="preserve">по предоставлению органами местного самоуправления, наделенными государственными полномочиями Камчатского края по опеке и попечительству государственной услуги «</w:t>
            </w:r>
            <w:r>
              <w:rPr>
                <w:b/>
                <w:bCs/>
                <w:iCs/>
                <w:color w:val="000000" w:themeColor="text1"/>
                <w:sz w:val="28"/>
                <w:lang w:val="ru-RU"/>
              </w:rPr>
              <w:t xml:space="preserve">Компенсация расходов на оплату стоимости</w:t>
            </w:r>
            <w:r>
              <w:rPr>
                <w:b/>
                <w:bCs/>
                <w:iCs/>
                <w:color w:val="000000" w:themeColor="text1"/>
                <w:sz w:val="28"/>
                <w:lang w:val="ru-RU"/>
              </w:rPr>
              <w:t xml:space="preserve"> проезда детей, находящихся под опекой или попечительством (в том числе, при установлении опеки или попечительства по договору об осуществлении опеки или попечительства либо по договору о приемной семье), и стоимости провоза багажа к месту отдыха и обратно</w:t>
            </w:r>
            <w:r>
              <w:rPr>
                <w:b/>
                <w:bCs/>
                <w:iCs/>
                <w:color w:val="000000" w:themeColor="text1"/>
                <w:sz w:val="28"/>
                <w:lang w:val="ru-RU"/>
              </w:rPr>
              <w:t xml:space="preserve">»</w:t>
            </w:r>
            <w:r>
              <w:rPr>
                <w:b/>
                <w:bCs/>
                <w:iCs/>
                <w:color w:val="000000" w:themeColor="text1"/>
                <w:sz w:val="28"/>
              </w:rPr>
            </w:r>
            <w:r>
              <w:rPr>
                <w:b w:val="0"/>
                <w:bCs w:val="0"/>
                <w:iCs/>
                <w:color w:val="000000" w:themeColor="text1"/>
                <w:sz w:val="28"/>
              </w:rPr>
            </w:r>
          </w:p>
        </w:tc>
      </w:tr>
    </w:tbl>
    <w:p>
      <w:pPr>
        <w:pStyle w:val="1117"/>
        <w:jc w:val="center"/>
        <w:rPr>
          <w:b/>
          <w:bCs/>
          <w:iCs/>
          <w:color w:val="auto"/>
          <w:sz w:val="28"/>
          <w:szCs w:val="28"/>
          <w:lang w:val="ru-RU"/>
        </w:rPr>
      </w:pPr>
      <w:r>
        <w:rPr>
          <w:b/>
          <w:iCs/>
          <w:color w:val="auto"/>
          <w:sz w:val="28"/>
          <w:lang w:val="ru-RU"/>
        </w:rPr>
      </w:r>
      <w:r>
        <w:rPr>
          <w:b/>
          <w:bCs/>
          <w:iCs/>
          <w:color w:val="auto"/>
          <w:sz w:val="28"/>
          <w:szCs w:val="28"/>
          <w:lang w:val="ru-RU"/>
        </w:rPr>
      </w:r>
      <w:r>
        <w:rPr>
          <w:b/>
          <w:bCs/>
          <w:iCs/>
          <w:color w:val="auto"/>
          <w:sz w:val="28"/>
          <w:szCs w:val="28"/>
          <w:lang w:val="ru-RU"/>
        </w:rPr>
      </w:r>
    </w:p>
    <w:p>
      <w:pPr>
        <w:ind w:left="0" w:right="0" w:firstLine="709"/>
        <w:jc w:val="both"/>
        <w:shd w:val="clear" w:color="ffffff" w:fill="ffffff"/>
        <w:rPr>
          <w:rFonts w:ascii="Times New Roman" w:hAnsi="Times New Roman" w:eastAsia="Times New Roman" w:cs="Times New Roman"/>
          <w:color w:val="2227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В соответствии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hyperlink r:id="rId13" w:tooltip="https://internet.garant.ru/#/document/25918122/entry/0" w:history="1">
        <w:r>
          <w:rPr>
            <w:rStyle w:val="104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К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амчатского края от 18.09.2008 № 122 </w:t>
        <w:br/>
        <w:t xml:space="preserve">«О социальной поддержке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твенного родителя, в Камчатском крае», </w:t>
      </w:r>
      <w:hyperlink r:id="rId14" w:tooltip="https://internet.garant.ru/#/document/25913702/entry/0" w:history="1">
        <w:r>
          <w:rPr>
            <w:rStyle w:val="104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Камчатского края от 03.12.2007 № 702 «Об организации и осуществлении деятельности по опеке и попечительству в Камчатском крае», </w:t>
      </w:r>
      <w:hyperlink r:id="rId15" w:tooltip="https://internet.garant.ru/#/document/25927906/entry/0" w:history="1">
        <w:r>
          <w:rPr>
            <w:rStyle w:val="104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К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амчатского края от 01.04.2014 № 419 «О наделении органов местного самоуправления муниципальных образований в Камчатском крае государственными полномочиями по опеке и попечительству в Камчатском крае»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lang w:val="ru-RU"/>
          <w14:ligatures w14:val="none"/>
        </w:rPr>
      </w:r>
      <w:r>
        <w:rPr>
          <w:sz w:val="28"/>
          <w:szCs w:val="28"/>
          <w:lang w:val="ru-RU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  <w:t xml:space="preserve">ПРИКАЗЫВАЮ:</w:t>
      </w: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lang w:val="ru-RU"/>
          <w14:ligatures w14:val="none"/>
        </w:rPr>
      </w:r>
      <w:r>
        <w:rPr>
          <w:sz w:val="28"/>
          <w:szCs w:val="28"/>
          <w:lang w:val="ru-RU"/>
          <w14:ligatures w14:val="none"/>
        </w:rPr>
      </w:r>
    </w:p>
    <w:p>
      <w:pPr>
        <w:pStyle w:val="1092"/>
        <w:numPr>
          <w:ilvl w:val="0"/>
          <w:numId w:val="77"/>
        </w:num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lang w:val="ru-RU"/>
        </w:rPr>
        <w:t xml:space="preserve">Утвердить </w:t>
      </w:r>
      <w:r>
        <w:rPr>
          <w:sz w:val="28"/>
          <w:szCs w:val="28"/>
          <w:lang w:val="ru-RU"/>
        </w:rPr>
        <w:t xml:space="preserve">Административный регламент</w:t>
      </w:r>
      <w:r>
        <w:rPr>
          <w:sz w:val="28"/>
          <w:szCs w:val="28"/>
          <w:lang w:val="ru-RU"/>
        </w:rPr>
        <w:t xml:space="preserve"> Министерства социального благополучия и семейной политики Камчатского края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по </w:t>
      </w:r>
      <w:r>
        <w:rPr>
          <w:sz w:val="28"/>
          <w:szCs w:val="28"/>
          <w:lang w:val="ru-RU"/>
        </w:rPr>
        <w:t xml:space="preserve">предоставлению органами местного самоуправления, наделенными государственными полномочиями Камчатского края по опеке и попечительству государственной услуги «</w:t>
      </w:r>
      <w:r>
        <w:rPr>
          <w:sz w:val="28"/>
          <w:szCs w:val="28"/>
          <w:lang w:val="ru-RU"/>
        </w:rPr>
        <w:t xml:space="preserve">Компенсация расходов на оплату стоимости</w:t>
      </w:r>
      <w:r>
        <w:rPr>
          <w:sz w:val="28"/>
          <w:szCs w:val="28"/>
          <w:lang w:val="ru-RU"/>
        </w:rPr>
        <w:t xml:space="preserve"> проезда детей, находящихся под опекой или попечительством (в том числе, при установлении опеки или попечительства по договору об осуществлении опеки или попечительства либо по договору о приемной семье), и стоимости провоза багажа к месту отдыха и обратно</w:t>
      </w:r>
      <w:r>
        <w:rPr>
          <w:sz w:val="28"/>
          <w:szCs w:val="28"/>
          <w:lang w:val="ru-RU"/>
        </w:rPr>
        <w:t xml:space="preserve">»</w:t>
      </w:r>
      <w:r>
        <w:rPr>
          <w:sz w:val="28"/>
          <w:szCs w:val="28"/>
          <w:lang w:val="ru-RU"/>
        </w:rPr>
        <w:t xml:space="preserve"> согласно приложению к настоящему приказу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.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1092"/>
        <w:numPr>
          <w:ilvl w:val="0"/>
          <w:numId w:val="77"/>
        </w:num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  <w:t xml:space="preserve">Признать утратившим силу приказ Министерства социального </w:t>
      </w:r>
      <w:r>
        <w:rPr>
          <w:sz w:val="28"/>
          <w:szCs w:val="28"/>
          <w:highlight w:val="none"/>
          <w:lang w:val="ru-RU"/>
        </w:rPr>
        <w:t xml:space="preserve">благополучия </w:t>
      </w:r>
      <w:r>
        <w:rPr>
          <w:sz w:val="28"/>
          <w:szCs w:val="28"/>
          <w:highlight w:val="none"/>
          <w:lang w:val="ru-RU"/>
        </w:rPr>
        <w:t xml:space="preserve">и семейной политики Камчатского края </w:t>
      </w:r>
      <w:r>
        <w:rPr>
          <w:sz w:val="28"/>
          <w:szCs w:val="28"/>
          <w:highlight w:val="none"/>
          <w:lang w:val="ru-RU"/>
        </w:rPr>
        <w:t xml:space="preserve">от 02.07.2024 № 52-Н </w:t>
      </w:r>
      <w:r>
        <w:rPr>
          <w:sz w:val="28"/>
          <w:szCs w:val="28"/>
          <w:highlight w:val="none"/>
          <w:lang w:val="ru-RU"/>
        </w:rPr>
        <w:t xml:space="preserve">«</w:t>
      </w:r>
      <w:r>
        <w:rPr>
          <w:sz w:val="28"/>
          <w:szCs w:val="28"/>
          <w:highlight w:val="none"/>
          <w:lang w:val="ru-RU"/>
        </w:rPr>
        <w:t xml:space="preserve">Об утверждении Административного регламента по предоставлению органами местного самоуправления государственной услуги в сфере переданных полномочий Российской Федерации «Компенсация расходов на оплату стоимости проезда детей, находящихся под опекой или поп</w:t>
      </w:r>
      <w:r>
        <w:rPr>
          <w:sz w:val="28"/>
          <w:szCs w:val="28"/>
          <w:highlight w:val="none"/>
          <w:lang w:val="ru-RU"/>
        </w:rPr>
        <w:t xml:space="preserve">ечительством (в том числе, при установлении опеки или попечительства по договору об осуществлении опеки или попечительства либо по договору о приемной семье), и стоимости провоза багажа к месту отдыха и обратно</w:t>
      </w:r>
      <w:r>
        <w:rPr>
          <w:sz w:val="28"/>
          <w:szCs w:val="28"/>
          <w:highlight w:val="none"/>
          <w:lang w:val="ru-RU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  <w14:ligatures w14:val="none"/>
        </w:rPr>
      </w:r>
    </w:p>
    <w:p>
      <w:pPr>
        <w:pStyle w:val="1092"/>
        <w:numPr>
          <w:ilvl w:val="0"/>
          <w:numId w:val="77"/>
        </w:num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lang w:val="ru-RU"/>
        </w:rPr>
        <w:t xml:space="preserve">Настоящий приказ вступает в силу после дня </w:t>
      </w:r>
      <w:r>
        <w:rPr>
          <w:sz w:val="28"/>
          <w:szCs w:val="28"/>
          <w:lang w:val="ru-RU"/>
        </w:rPr>
        <w:t xml:space="preserve">его официального опубликования.</w:t>
      </w: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highlight w:val="none"/>
          <w:lang w:val="ru-RU"/>
          <w14:ligatures w14:val="none"/>
        </w:rPr>
      </w:r>
    </w:p>
    <w:p>
      <w:pPr>
        <w:pStyle w:val="1117"/>
        <w:jc w:val="both"/>
        <w:keepNext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</w:r>
      <w:r>
        <w:rPr>
          <w:color w:val="auto"/>
          <w:sz w:val="28"/>
          <w:szCs w:val="28"/>
          <w:lang w:val="ru-RU"/>
        </w:rPr>
      </w:r>
      <w:r>
        <w:rPr>
          <w:color w:val="auto"/>
          <w:sz w:val="28"/>
          <w:szCs w:val="28"/>
          <w:lang w:val="ru-RU"/>
        </w:rPr>
      </w:r>
    </w:p>
    <w:p>
      <w:pPr>
        <w:pStyle w:val="1064"/>
        <w:ind w:firstLine="0"/>
        <w:jc w:val="both"/>
        <w:spacing w:before="0"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</w:r>
    </w:p>
    <w:tbl>
      <w:tblPr>
        <w:tblW w:w="9645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260"/>
        <w:gridCol w:w="4109"/>
        <w:gridCol w:w="2276"/>
      </w:tblGrid>
      <w:tr>
        <w:tblPrEx/>
        <w:trPr>
          <w:trHeight w:val="2220"/>
        </w:trPr>
        <w:tc>
          <w:tcPr>
            <w:shd w:val="clear" w:color="ffffff" w:fill="ffffff"/>
            <w:tcW w:w="3260" w:type="dxa"/>
            <w:textDirection w:val="lrTb"/>
            <w:noWrap w:val="false"/>
          </w:tcPr>
          <w:p>
            <w:pPr>
              <w:pStyle w:val="1064"/>
              <w:ind w:right="27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Министр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shd w:val="clear" w:color="ffffff" w:fill="ffffff"/>
            <w:tcW w:w="4109" w:type="dxa"/>
            <w:textDirection w:val="lrTb"/>
            <w:noWrap w:val="false"/>
          </w:tcPr>
          <w:p>
            <w:pPr>
              <w:pStyle w:val="1064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lang w:val="ru-RU"/>
              </w:rPr>
            </w:r>
            <w:bookmarkStart w:id="0" w:name="undefined"/>
            <w:r>
              <w:rPr>
                <w:rFonts w:ascii="Times New Roman" w:hAnsi="Times New Roman"/>
                <w:color w:val="ffffff" w:themeColor="background1"/>
                <w:sz w:val="24"/>
                <w:lang w:val="ru-RU"/>
              </w:rPr>
              <w:t xml:space="preserve">[горизо</w:t>
            </w:r>
            <w:bookmarkStart w:id="0" w:name="undefined"/>
            <w:r>
              <w:rPr>
                <w:lang w:val="ru-RU"/>
              </w:rPr>
            </w:r>
            <w:bookmarkEnd w:id="0"/>
            <w:r>
              <w:rPr>
                <w:rFonts w:ascii="Times New Roman" w:hAnsi="Times New Roman"/>
                <w:color w:val="ffffff" w:themeColor="background1"/>
                <w:sz w:val="24"/>
                <w:lang w:val="ru-RU"/>
              </w:rPr>
              <w:t xml:space="preserve">нтальный штамп подписи 1]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r>
          </w:p>
        </w:tc>
        <w:tc>
          <w:tcPr>
            <w:shd w:val="clear" w:color="ffffff" w:fill="ffffff"/>
            <w:tcW w:w="2276" w:type="dxa"/>
            <w:textDirection w:val="lrTb"/>
            <w:noWrap w:val="false"/>
          </w:tcPr>
          <w:p>
            <w:pPr>
              <w:pStyle w:val="1064"/>
              <w:jc w:val="right"/>
              <w:spacing w:before="0"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А.С. Фёдорова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1117"/>
        <w:spacing w:after="160" w:line="259" w:lineRule="auto"/>
        <w:rPr>
          <w:color w:val="auto"/>
          <w:lang w:val="ru-RU"/>
        </w:rPr>
      </w:pPr>
      <w:r>
        <w:rPr>
          <w:color w:val="auto"/>
          <w:lang w:val="ru-RU"/>
        </w:rPr>
        <w:br w:type="page" w:clear="all"/>
      </w:r>
      <w:r>
        <w:rPr>
          <w:color w:val="auto"/>
          <w:lang w:val="ru-RU"/>
        </w:rPr>
      </w:r>
      <w:r>
        <w:rPr>
          <w:color w:val="auto"/>
          <w:lang w:val="ru-RU"/>
        </w:rPr>
      </w:r>
    </w:p>
    <w:p>
      <w:pPr>
        <w:pStyle w:val="1064"/>
        <w:ind w:right="-2" w:firstLine="5103"/>
        <w:spacing w:before="0" w:after="0" w:line="240" w:lineRule="auto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Приложение к приказу 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1064"/>
        <w:ind w:right="-2" w:firstLine="5103"/>
        <w:spacing w:before="0" w:after="0" w:line="240" w:lineRule="auto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Министерства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социального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1064"/>
        <w:ind w:left="0" w:right="-289" w:firstLine="5103"/>
        <w:spacing w:before="0" w:after="0" w:line="240" w:lineRule="auto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благополучия и семейной политики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1064"/>
        <w:ind w:right="-2" w:firstLine="5103"/>
        <w:spacing w:before="0" w:after="0" w:line="240" w:lineRule="auto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Камчатского края</w:t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tbl>
      <w:tblPr>
        <w:tblStyle w:val="1098"/>
        <w:tblW w:w="4429" w:type="dxa"/>
        <w:tblInd w:w="510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1843"/>
        <w:gridCol w:w="352"/>
        <w:gridCol w:w="16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4" w:type="dxa"/>
            <w:textDirection w:val="lrTb"/>
            <w:noWrap w:val="false"/>
          </w:tcPr>
          <w:p>
            <w:pPr>
              <w:pStyle w:val="1064"/>
              <w:ind w:left="-65"/>
              <w:jc w:val="left"/>
              <w:spacing w:before="0" w:after="60" w:line="240" w:lineRule="auto"/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064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color w:val="ffffff" w:themeColor="background1"/>
                <w:sz w:val="28"/>
                <w:szCs w:val="28"/>
                <w:lang w:val="ru-RU" w:eastAsia="en-US" w:bidi="ar-SA"/>
              </w:rPr>
              <w:t xml:space="preserve">[</w:t>
            </w:r>
            <w:r>
              <w:rPr>
                <w:rFonts w:ascii="Times New Roman" w:hAnsi="Times New Roman" w:eastAsia="Calibri"/>
                <w:color w:val="ffffff" w:themeColor="background1"/>
                <w:sz w:val="28"/>
                <w:szCs w:val="28"/>
                <w:lang w:val="ru-RU" w:eastAsia="en-US" w:bidi="ar-SA"/>
              </w:rPr>
              <w:t xml:space="preserve">R</w:t>
            </w:r>
            <w:r>
              <w:rPr>
                <w:rFonts w:ascii="Times New Roman" w:hAnsi="Times New Roman" w:eastAsia="Calibri"/>
                <w:color w:val="ffffff" w:themeColor="background1"/>
                <w:sz w:val="16"/>
                <w:szCs w:val="28"/>
                <w:lang w:val="ru-RU" w:eastAsia="en-US" w:bidi="ar-SA"/>
              </w:rPr>
              <w:t xml:space="preserve">EGDATESTAMP</w:t>
            </w:r>
            <w:r>
              <w:rPr>
                <w:rFonts w:ascii="Times New Roman" w:hAnsi="Times New Roman" w:eastAsia="Calibri"/>
                <w:color w:val="ffffff" w:themeColor="background1"/>
                <w:sz w:val="16"/>
                <w:szCs w:val="28"/>
                <w:lang w:val="ru-RU" w:eastAsia="en-US" w:bidi="ar-SA"/>
              </w:rPr>
              <w:t xml:space="preserve">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2" w:type="dxa"/>
            <w:textDirection w:val="lrTb"/>
            <w:noWrap w:val="false"/>
          </w:tcPr>
          <w:p>
            <w:pPr>
              <w:pStyle w:val="1064"/>
              <w:jc w:val="center"/>
              <w:spacing w:before="0" w:after="60" w:line="240" w:lineRule="auto"/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1064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/>
                <w:color w:val="ffffff" w:themeColor="background1"/>
                <w:sz w:val="28"/>
                <w:szCs w:val="28"/>
                <w:lang w:val="ru-RU" w:eastAsia="en-US" w:bidi="ar-SA"/>
              </w:rPr>
              <w:t xml:space="preserve">[R</w:t>
            </w:r>
            <w:r>
              <w:rPr>
                <w:rFonts w:ascii="Times New Roman" w:hAnsi="Times New Roman" w:eastAsia="Calibri"/>
                <w:color w:val="ffffff" w:themeColor="background1"/>
                <w:sz w:val="16"/>
                <w:szCs w:val="28"/>
                <w:lang w:val="ru-RU" w:eastAsia="en-US" w:bidi="ar-SA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ru-RU"/>
              </w:rPr>
            </w:r>
          </w:p>
        </w:tc>
      </w:tr>
    </w:tbl>
    <w:p>
      <w:pPr>
        <w:pStyle w:val="1117"/>
        <w:contextualSpacing/>
        <w:ind w:left="5670" w:right="-1"/>
        <w:tabs>
          <w:tab w:val="left" w:pos="284" w:leader="none"/>
          <w:tab w:val="left" w:pos="1134" w:leader="none"/>
        </w:tabs>
        <w:rPr>
          <w:b w:val="0"/>
          <w:bCs w:val="0"/>
          <w:color w:val="auto"/>
          <w:sz w:val="28"/>
          <w:szCs w:val="28"/>
          <w:lang w:val="ru-RU"/>
        </w:rPr>
      </w:pPr>
      <w:r>
        <w:rPr>
          <w:b w:val="0"/>
          <w:bCs w:val="0"/>
          <w:iCs/>
          <w:color w:val="auto"/>
          <w:sz w:val="28"/>
          <w:highlight w:val="none"/>
          <w:lang w:val="ru-RU"/>
        </w:rPr>
      </w:r>
      <w:r>
        <w:rPr>
          <w:b w:val="0"/>
          <w:bCs w:val="0"/>
          <w:color w:val="auto"/>
          <w:sz w:val="28"/>
          <w:szCs w:val="28"/>
          <w:lang w:val="ru-RU"/>
        </w:rPr>
      </w:r>
      <w:r>
        <w:rPr>
          <w:b w:val="0"/>
          <w:bCs w:val="0"/>
          <w:color w:val="auto"/>
          <w:sz w:val="28"/>
          <w:szCs w:val="28"/>
          <w:lang w:val="ru-RU"/>
        </w:rPr>
      </w:r>
    </w:p>
    <w:p>
      <w:pPr>
        <w:pStyle w:val="1132"/>
        <w:contextualSpacing/>
        <w:ind w:left="5670"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lang w:val="ru-RU"/>
        </w:rPr>
      </w:pPr>
      <w:r>
        <w:rPr>
          <w:iCs/>
          <w:color w:val="000000" w:themeColor="text1"/>
          <w:sz w:val="28"/>
          <w:lang w:val="ru-RU"/>
        </w:rPr>
      </w:r>
      <w:r>
        <w:rPr>
          <w:iCs/>
          <w:color w:val="000000" w:themeColor="text1"/>
          <w:sz w:val="28"/>
          <w:lang w:val="ru-RU"/>
        </w:rPr>
      </w:r>
      <w:r>
        <w:rPr>
          <w:iCs/>
          <w:color w:val="000000" w:themeColor="text1"/>
          <w:sz w:val="28"/>
          <w:lang w:val="ru-RU"/>
        </w:rPr>
      </w:r>
    </w:p>
    <w:p>
      <w:pPr>
        <w:pStyle w:val="1132"/>
        <w:contextualSpacing/>
        <w:ind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lang w:val="ru-RU"/>
        </w:rPr>
      </w:pPr>
      <w:r>
        <w:rPr>
          <w:iCs/>
          <w:color w:val="000000" w:themeColor="text1"/>
          <w:sz w:val="28"/>
          <w:lang w:val="ru-RU"/>
        </w:rPr>
      </w:r>
      <w:r>
        <w:rPr>
          <w:iCs/>
          <w:color w:val="000000" w:themeColor="text1"/>
          <w:sz w:val="28"/>
          <w:lang w:val="ru-RU"/>
        </w:rPr>
      </w:r>
      <w:r>
        <w:rPr>
          <w:iCs/>
          <w:color w:val="000000" w:themeColor="text1"/>
          <w:sz w:val="28"/>
          <w:lang w:val="ru-RU"/>
        </w:rPr>
      </w:r>
    </w:p>
    <w:p>
      <w:pPr>
        <w:pStyle w:val="114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  <w:lang w:val="ru-RU"/>
        </w:rPr>
      </w:pPr>
      <w:r>
        <w:rPr>
          <w:b w:val="0"/>
          <w:bCs w:val="0"/>
          <w:iCs/>
          <w:color w:val="000000" w:themeColor="text1"/>
          <w:sz w:val="28"/>
          <w:lang w:val="ru-RU"/>
        </w:rPr>
        <w:t xml:space="preserve">Административный регламент</w:t>
      </w:r>
      <w:r>
        <w:rPr>
          <w:b w:val="0"/>
          <w:bCs w:val="0"/>
          <w:iCs/>
          <w:color w:val="000000" w:themeColor="text1"/>
          <w:sz w:val="28"/>
          <w:lang w:val="ru-RU"/>
        </w:rPr>
      </w:r>
      <w:r>
        <w:rPr>
          <w:b w:val="0"/>
          <w:bCs w:val="0"/>
          <w:iCs/>
          <w:color w:val="000000" w:themeColor="text1"/>
          <w:sz w:val="28"/>
          <w:lang w:val="ru-RU"/>
        </w:rPr>
      </w:r>
    </w:p>
    <w:p>
      <w:pPr>
        <w:pStyle w:val="114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  <w:lang w:val="ru-RU"/>
          <w14:ligatures w14:val="none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Ми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нистерства социального благополучия и семейной политики Камчатского края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по предоставлению государственной услуги «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Компенсация расходов на оплату стоимости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проезда детей, находящихся под опекой или попечительством (в том числе, при установлении опеки или попечительства по договору об осуществлении опеки или попечительства либо по договору о приемной семье), и стоимости провоза багажа к месту отдыха и обратно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»</w:t>
      </w:r>
      <w:r>
        <w:rPr>
          <w:b w:val="0"/>
          <w:bCs w:val="0"/>
          <w:color w:val="000000" w:themeColor="text1"/>
          <w:sz w:val="28"/>
          <w:szCs w:val="28"/>
          <w:lang w:val="ru-RU"/>
          <w14:ligatures w14:val="none"/>
        </w:rPr>
      </w:r>
      <w:r>
        <w:rPr>
          <w:b w:val="0"/>
          <w:bCs w:val="0"/>
          <w:color w:val="000000" w:themeColor="text1"/>
          <w:sz w:val="28"/>
          <w:szCs w:val="28"/>
          <w:lang w:val="ru-RU"/>
          <w14:ligatures w14:val="none"/>
        </w:rPr>
      </w:r>
    </w:p>
    <w:p>
      <w:pPr>
        <w:pStyle w:val="1142"/>
        <w:contextualSpacing/>
        <w:ind w:right="-1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  <w:lang w:val="ru-RU"/>
        </w:rPr>
      </w:pPr>
      <w:r>
        <w:rPr>
          <w:b w:val="0"/>
          <w:bCs w:val="0"/>
          <w:iCs/>
          <w:sz w:val="28"/>
          <w:lang w:val="ru-RU"/>
        </w:rPr>
      </w:r>
      <w:r>
        <w:rPr>
          <w:b w:val="0"/>
          <w:bCs w:val="0"/>
          <w:iCs/>
          <w:sz w:val="28"/>
          <w:lang w:val="ru-RU"/>
        </w:rPr>
      </w:r>
      <w:r>
        <w:rPr>
          <w:b w:val="0"/>
          <w:bCs w:val="0"/>
          <w:iCs/>
          <w:sz w:val="28"/>
          <w:lang w:val="ru-RU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iCs/>
          <w:color w:val="000000" w:themeColor="text1"/>
          <w:sz w:val="28"/>
          <w:lang w:val="ru-RU"/>
        </w:rPr>
        <w:t xml:space="preserve">1. Общие положения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iCs/>
          <w:color w:val="000000" w:themeColor="text1"/>
          <w:sz w:val="28"/>
          <w:lang w:val="ru-RU"/>
        </w:rPr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6"/>
        <w:numPr>
          <w:ilvl w:val="6"/>
          <w:numId w:val="96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iCs/>
          <w:color w:val="000000" w:themeColor="text1"/>
          <w:sz w:val="28"/>
          <w:lang w:val="ru-RU"/>
        </w:rPr>
        <w:t xml:space="preserve">Настоящий Административный регламент устанавливает порядок и стандарт предоставления государственной услуги «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Компенсация расходов на оплату стоимости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проезда детей, находящихся под опекой или попечительством (в том числе, при установлении опеки или попечительства по договору об осуществлении опеки или попечительства либо по договору о приемной семье), и стоимости провоза багажа к месту отдыха и обратно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».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6"/>
        <w:numPr>
          <w:ilvl w:val="6"/>
          <w:numId w:val="96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iCs/>
          <w:color w:val="000000" w:themeColor="text1"/>
          <w:sz w:val="28"/>
          <w:lang w:val="ru-RU"/>
        </w:rPr>
        <w:t xml:space="preserve">Услуга предоставляется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следующ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ей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категори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и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заявителей: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 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опекуны, попечители (приемные родители)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, указанным в приложении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1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к настоящему Административному регламенту.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6"/>
        <w:numPr>
          <w:ilvl w:val="6"/>
          <w:numId w:val="96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  <w:szCs w:val="28"/>
        </w:rPr>
      </w:pPr>
      <w:r>
        <w:rPr>
          <w:b w:val="0"/>
          <w:bCs w:val="0"/>
          <w:iCs/>
          <w:color w:val="000000" w:themeColor="text1"/>
          <w:sz w:val="28"/>
          <w:szCs w:val="28"/>
          <w:lang w:val="ru-RU"/>
        </w:rPr>
        <w:t xml:space="preserve">Услуга должна быть предоставлена заявителю в соответствии с </w:t>
      </w:r>
      <w:r>
        <w:rPr>
          <w:b w:val="0"/>
          <w:bCs w:val="0"/>
          <w:iCs/>
          <w:color w:val="000000" w:themeColor="text1"/>
          <w:sz w:val="28"/>
          <w:szCs w:val="28"/>
          <w:lang w:val="ru-RU"/>
        </w:rPr>
        <w:t xml:space="preserve">категориями (признаками) заявителя</w:t>
      </w:r>
      <w:r>
        <w:rPr>
          <w:b w:val="0"/>
          <w:bCs w:val="0"/>
          <w:iCs/>
          <w:color w:val="000000" w:themeColor="text1"/>
          <w:sz w:val="28"/>
          <w:szCs w:val="28"/>
          <w:lang w:val="ru-RU"/>
        </w:rPr>
        <w:t xml:space="preserve">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b w:val="0"/>
          <w:bCs w:val="0"/>
          <w:iCs/>
          <w:color w:val="000000" w:themeColor="text1"/>
          <w:sz w:val="28"/>
          <w:szCs w:val="28"/>
          <w:vertAlign w:val="superscript"/>
          <w:lang w:val="ru-RU"/>
        </w:rPr>
        <w:footnoteReference w:id="2"/>
      </w:r>
      <w:r>
        <w:rPr>
          <w:b w:val="0"/>
          <w:bCs w:val="0"/>
          <w:iCs/>
          <w:color w:val="000000" w:themeColor="text1"/>
          <w:sz w:val="28"/>
          <w:szCs w:val="28"/>
          <w:lang w:val="ru-RU"/>
        </w:rPr>
        <w:t xml:space="preserve"> (далее – Единый портал).</w:t>
      </w:r>
      <w:r>
        <w:rPr>
          <w:b w:val="0"/>
          <w:bCs w:val="0"/>
          <w:iCs/>
          <w:color w:val="000000" w:themeColor="text1"/>
          <w:sz w:val="28"/>
          <w:szCs w:val="28"/>
        </w:rPr>
      </w:r>
      <w:r>
        <w:rPr>
          <w:b w:val="0"/>
          <w:bCs w:val="0"/>
          <w:iCs/>
          <w:color w:val="000000" w:themeColor="text1"/>
          <w:sz w:val="28"/>
          <w:szCs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  <w:szCs w:val="28"/>
        </w:rPr>
      </w:pPr>
      <w:r>
        <w:rPr>
          <w:b w:val="0"/>
          <w:bCs w:val="0"/>
          <w:iCs/>
          <w:color w:val="000000" w:themeColor="text1"/>
          <w:sz w:val="28"/>
          <w:szCs w:val="28"/>
          <w:lang w:val="ru-RU"/>
        </w:rPr>
      </w:r>
      <w:r>
        <w:rPr>
          <w:b w:val="0"/>
          <w:bCs w:val="0"/>
          <w:iCs/>
          <w:color w:val="000000" w:themeColor="text1"/>
          <w:sz w:val="28"/>
          <w:szCs w:val="28"/>
        </w:rPr>
      </w:r>
      <w:r>
        <w:rPr>
          <w:b w:val="0"/>
          <w:bCs w:val="0"/>
          <w:iCs/>
          <w:color w:val="000000" w:themeColor="text1"/>
          <w:sz w:val="28"/>
          <w:szCs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  <w:szCs w:val="28"/>
        </w:rPr>
      </w:pPr>
      <w:r>
        <w:rPr>
          <w:b w:val="0"/>
          <w:bCs w:val="0"/>
          <w:iCs/>
          <w:color w:val="000000" w:themeColor="text1"/>
          <w:sz w:val="28"/>
          <w:szCs w:val="28"/>
          <w:lang w:val="ru-RU"/>
        </w:rPr>
        <w:t xml:space="preserve">2. Стандарт предоставления Услуги</w:t>
      </w:r>
      <w:r>
        <w:rPr>
          <w:b w:val="0"/>
          <w:bCs w:val="0"/>
          <w:iCs/>
          <w:color w:val="000000" w:themeColor="text1"/>
          <w:sz w:val="28"/>
          <w:szCs w:val="28"/>
        </w:rPr>
      </w:r>
      <w:r>
        <w:rPr>
          <w:b w:val="0"/>
          <w:bCs w:val="0"/>
          <w:iCs/>
          <w:color w:val="000000" w:themeColor="text1"/>
          <w:sz w:val="28"/>
          <w:szCs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  <w:szCs w:val="28"/>
        </w:rPr>
      </w:pPr>
      <w:r>
        <w:rPr>
          <w:b w:val="0"/>
          <w:bCs w:val="0"/>
          <w:iCs/>
          <w:color w:val="000000" w:themeColor="text1"/>
          <w:sz w:val="28"/>
          <w:szCs w:val="28"/>
          <w:lang w:val="ru-RU"/>
        </w:rPr>
        <w:t xml:space="preserve">Наименование Услуги</w:t>
      </w:r>
      <w:r>
        <w:rPr>
          <w:b w:val="0"/>
          <w:bCs w:val="0"/>
          <w:iCs/>
          <w:color w:val="000000" w:themeColor="text1"/>
          <w:sz w:val="28"/>
          <w:szCs w:val="28"/>
        </w:rPr>
      </w:r>
      <w:r>
        <w:rPr>
          <w:b w:val="0"/>
          <w:bCs w:val="0"/>
          <w:iCs/>
          <w:color w:val="000000" w:themeColor="text1"/>
          <w:sz w:val="28"/>
          <w:szCs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  <w:szCs w:val="28"/>
        </w:rPr>
      </w:pPr>
      <w:r>
        <w:rPr>
          <w:b w:val="0"/>
          <w:bCs w:val="0"/>
          <w:iCs/>
          <w:color w:val="000000" w:themeColor="text1"/>
          <w:sz w:val="28"/>
          <w:szCs w:val="28"/>
          <w:lang w:val="ru-RU"/>
        </w:rPr>
      </w:r>
      <w:r>
        <w:rPr>
          <w:b w:val="0"/>
          <w:bCs w:val="0"/>
          <w:iCs/>
          <w:color w:val="000000" w:themeColor="text1"/>
          <w:sz w:val="28"/>
          <w:szCs w:val="28"/>
        </w:rPr>
      </w:r>
      <w:r>
        <w:rPr>
          <w:b w:val="0"/>
          <w:bCs w:val="0"/>
          <w:iCs/>
          <w:color w:val="000000" w:themeColor="text1"/>
          <w:sz w:val="28"/>
          <w:szCs w:val="28"/>
        </w:rPr>
      </w:r>
    </w:p>
    <w:p>
      <w:pPr>
        <w:pStyle w:val="1146"/>
        <w:numPr>
          <w:ilvl w:val="6"/>
          <w:numId w:val="96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  <w:szCs w:val="28"/>
        </w:rPr>
      </w:pPr>
      <w:r>
        <w:rPr>
          <w:b w:val="0"/>
          <w:bCs w:val="0"/>
          <w:iCs/>
          <w:color w:val="000000" w:themeColor="text1"/>
          <w:sz w:val="28"/>
          <w:szCs w:val="28"/>
          <w:lang w:val="ru-RU"/>
        </w:rPr>
        <w:t xml:space="preserve">Компенсация расходов на оплату стоимости</w:t>
      </w:r>
      <w:r>
        <w:rPr>
          <w:b w:val="0"/>
          <w:bCs w:val="0"/>
          <w:iCs/>
          <w:color w:val="000000" w:themeColor="text1"/>
          <w:sz w:val="28"/>
          <w:szCs w:val="28"/>
          <w:lang w:val="ru-RU"/>
        </w:rPr>
        <w:t xml:space="preserve"> проезда детей, находящихся под опекой или попечительством (в том числе, при установлении опеки или попечительства по договору об осуществлении опеки или попечительства либо по договору о приемной семье), и стоимости провоза багажа к месту отдыха и обратно</w:t>
      </w:r>
      <w:r>
        <w:rPr>
          <w:b w:val="0"/>
          <w:bCs w:val="0"/>
          <w:iCs/>
          <w:color w:val="000000" w:themeColor="text1"/>
          <w:sz w:val="28"/>
          <w:szCs w:val="28"/>
          <w:lang w:val="ru-RU"/>
        </w:rPr>
        <w:t xml:space="preserve">.</w:t>
      </w:r>
      <w:r>
        <w:rPr>
          <w:b w:val="0"/>
          <w:bCs w:val="0"/>
          <w:iCs/>
          <w:color w:val="000000" w:themeColor="text1"/>
          <w:sz w:val="28"/>
          <w:szCs w:val="28"/>
        </w:rPr>
      </w:r>
      <w:r>
        <w:rPr>
          <w:b w:val="0"/>
          <w:bCs w:val="0"/>
          <w:iCs/>
          <w:color w:val="000000" w:themeColor="text1"/>
          <w:sz w:val="28"/>
          <w:szCs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  <w:szCs w:val="28"/>
        </w:rPr>
      </w:pPr>
      <w:r>
        <w:rPr>
          <w:b w:val="0"/>
          <w:bCs w:val="0"/>
          <w:iCs/>
          <w:color w:val="000000" w:themeColor="text1"/>
          <w:sz w:val="28"/>
          <w:szCs w:val="28"/>
          <w:lang w:val="ru-RU"/>
        </w:rPr>
      </w:r>
      <w:r>
        <w:rPr>
          <w:b w:val="0"/>
          <w:bCs w:val="0"/>
          <w:iCs/>
          <w:color w:val="000000" w:themeColor="text1"/>
          <w:sz w:val="28"/>
          <w:szCs w:val="28"/>
        </w:rPr>
      </w:r>
      <w:r>
        <w:rPr>
          <w:b w:val="0"/>
          <w:bCs w:val="0"/>
          <w:iCs/>
          <w:color w:val="000000" w:themeColor="text1"/>
          <w:sz w:val="28"/>
          <w:szCs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  <w:szCs w:val="28"/>
        </w:rPr>
      </w:pPr>
      <w:r>
        <w:rPr>
          <w:b w:val="0"/>
          <w:bCs w:val="0"/>
          <w:iCs/>
          <w:color w:val="000000" w:themeColor="text1"/>
          <w:sz w:val="28"/>
          <w:szCs w:val="28"/>
          <w:lang w:val="ru-RU"/>
        </w:rPr>
        <w:t xml:space="preserve">Наименование органа, предоставляющего Услугу</w:t>
      </w:r>
      <w:r>
        <w:rPr>
          <w:b w:val="0"/>
          <w:bCs w:val="0"/>
          <w:iCs/>
          <w:color w:val="000000" w:themeColor="text1"/>
          <w:sz w:val="28"/>
          <w:szCs w:val="28"/>
        </w:rPr>
      </w:r>
      <w:r>
        <w:rPr>
          <w:b w:val="0"/>
          <w:bCs w:val="0"/>
          <w:iCs/>
          <w:color w:val="000000" w:themeColor="text1"/>
          <w:sz w:val="28"/>
          <w:szCs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  <w:szCs w:val="28"/>
        </w:rPr>
      </w:pPr>
      <w:r>
        <w:rPr>
          <w:b w:val="0"/>
          <w:bCs w:val="0"/>
          <w:iCs/>
          <w:color w:val="000000" w:themeColor="text1"/>
          <w:sz w:val="28"/>
          <w:szCs w:val="28"/>
          <w:lang w:val="ru-RU"/>
        </w:rPr>
      </w:r>
      <w:r>
        <w:rPr>
          <w:b w:val="0"/>
          <w:bCs w:val="0"/>
          <w:iCs/>
          <w:color w:val="000000" w:themeColor="text1"/>
          <w:sz w:val="28"/>
          <w:szCs w:val="28"/>
        </w:rPr>
      </w:r>
      <w:r>
        <w:rPr>
          <w:b w:val="0"/>
          <w:bCs w:val="0"/>
          <w:iCs/>
          <w:color w:val="000000" w:themeColor="text1"/>
          <w:sz w:val="28"/>
          <w:szCs w:val="28"/>
        </w:rPr>
      </w:r>
    </w:p>
    <w:p>
      <w:pPr>
        <w:pStyle w:val="1146"/>
        <w:numPr>
          <w:ilvl w:val="6"/>
          <w:numId w:val="96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  <w:szCs w:val="28"/>
          <w:lang w:val="ru-RU"/>
        </w:rPr>
        <w:t xml:space="preserve">Услугу предоставляют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Органы местного самоуправления, наделенные государственными полномочиями Камчатского края по опеке и попечительству</w:t>
      </w:r>
      <w:r>
        <w:rPr>
          <w:b w:val="0"/>
          <w:bCs w:val="0"/>
          <w:iCs/>
          <w:color w:val="000000" w:themeColor="text1"/>
          <w:sz w:val="28"/>
          <w:szCs w:val="28"/>
          <w:lang w:val="ru-RU"/>
        </w:rPr>
        <w:t xml:space="preserve"> </w:t>
      </w:r>
      <w:r>
        <w:rPr>
          <w:b w:val="0"/>
          <w:bCs w:val="0"/>
          <w:iCs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  <w:szCs w:val="28"/>
          <w:lang w:val="ru-RU"/>
        </w:rPr>
        <w:t xml:space="preserve">(</w:t>
      </w:r>
      <w:r>
        <w:rPr>
          <w:b w:val="0"/>
          <w:bCs w:val="0"/>
          <w:iCs/>
          <w:color w:val="000000" w:themeColor="text1"/>
          <w:sz w:val="28"/>
          <w:szCs w:val="28"/>
          <w:lang w:val="ru-RU"/>
        </w:rPr>
        <w:t xml:space="preserve">далее –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Орган местного самоуправления</w:t>
      </w:r>
      <w:r>
        <w:rPr>
          <w:b w:val="0"/>
          <w:bCs w:val="0"/>
          <w:iCs/>
          <w:color w:val="000000" w:themeColor="text1"/>
          <w:sz w:val="28"/>
          <w:szCs w:val="28"/>
          <w:lang w:val="ru-RU"/>
        </w:rPr>
        <w:t xml:space="preserve">)</w:t>
      </w:r>
      <w:r>
        <w:rPr>
          <w:b w:val="0"/>
          <w:bCs w:val="0"/>
          <w:iCs/>
          <w:color w:val="000000" w:themeColor="text1"/>
          <w:sz w:val="28"/>
          <w:szCs w:val="28"/>
          <w:lang w:val="ru-RU"/>
        </w:rPr>
        <w:t xml:space="preserve">.</w:t>
      </w:r>
      <w:r>
        <w:rPr>
          <w:b w:val="0"/>
          <w:bCs w:val="0"/>
          <w:iCs/>
          <w:color w:val="000000" w:themeColor="text1"/>
          <w:sz w:val="28"/>
          <w:szCs w:val="28"/>
        </w:rPr>
      </w:r>
      <w:r>
        <w:rPr>
          <w:b w:val="0"/>
          <w:bCs w:val="0"/>
          <w:iCs/>
          <w:color w:val="000000" w:themeColor="text1"/>
          <w:sz w:val="28"/>
          <w:szCs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  <w:szCs w:val="28"/>
        </w:rPr>
      </w:pPr>
      <w:r>
        <w:rPr>
          <w:b w:val="0"/>
          <w:bCs w:val="0"/>
          <w:iCs/>
          <w:color w:val="000000" w:themeColor="text1"/>
          <w:sz w:val="28"/>
          <w:szCs w:val="28"/>
          <w:lang w:val="ru-RU"/>
        </w:rPr>
      </w:r>
      <w:r>
        <w:rPr>
          <w:b w:val="0"/>
          <w:bCs w:val="0"/>
          <w:iCs/>
          <w:color w:val="000000" w:themeColor="text1"/>
          <w:sz w:val="28"/>
          <w:szCs w:val="28"/>
        </w:rPr>
      </w:r>
      <w:r>
        <w:rPr>
          <w:b w:val="0"/>
          <w:bCs w:val="0"/>
          <w:iCs/>
          <w:color w:val="000000" w:themeColor="text1"/>
          <w:sz w:val="28"/>
          <w:szCs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  <w:szCs w:val="28"/>
        </w:rPr>
      </w:pPr>
      <w:r>
        <w:rPr>
          <w:b w:val="0"/>
          <w:bCs w:val="0"/>
          <w:iCs/>
          <w:color w:val="000000" w:themeColor="text1"/>
          <w:sz w:val="28"/>
          <w:szCs w:val="28"/>
          <w:lang w:val="ru-RU"/>
        </w:rPr>
        <w:t xml:space="preserve">Результат предоставления Услуги</w:t>
      </w:r>
      <w:r>
        <w:rPr>
          <w:b w:val="0"/>
          <w:bCs w:val="0"/>
          <w:iCs/>
          <w:color w:val="000000" w:themeColor="text1"/>
          <w:sz w:val="28"/>
          <w:szCs w:val="28"/>
        </w:rPr>
      </w:r>
      <w:r>
        <w:rPr>
          <w:b w:val="0"/>
          <w:bCs w:val="0"/>
          <w:iCs/>
          <w:color w:val="000000" w:themeColor="text1"/>
          <w:sz w:val="28"/>
          <w:szCs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  <w:szCs w:val="28"/>
        </w:rPr>
      </w:pPr>
      <w:r>
        <w:rPr>
          <w:b w:val="0"/>
          <w:bCs w:val="0"/>
          <w:iCs/>
          <w:color w:val="000000" w:themeColor="text1"/>
          <w:sz w:val="28"/>
          <w:szCs w:val="28"/>
          <w:lang w:val="ru-RU"/>
        </w:rPr>
      </w:r>
      <w:r>
        <w:rPr>
          <w:b w:val="0"/>
          <w:bCs w:val="0"/>
          <w:iCs/>
          <w:color w:val="000000" w:themeColor="text1"/>
          <w:sz w:val="28"/>
          <w:szCs w:val="28"/>
        </w:rPr>
      </w:r>
      <w:r>
        <w:rPr>
          <w:b w:val="0"/>
          <w:bCs w:val="0"/>
          <w:iCs/>
          <w:color w:val="000000" w:themeColor="text1"/>
          <w:sz w:val="28"/>
          <w:szCs w:val="28"/>
        </w:rPr>
      </w:r>
    </w:p>
    <w:p>
      <w:pPr>
        <w:pStyle w:val="1146"/>
        <w:numPr>
          <w:ilvl w:val="6"/>
          <w:numId w:val="96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iCs/>
          <w:color w:val="000000" w:themeColor="text1"/>
          <w:sz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При обращении заявителя за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компенсацией стоимости путевок в организации отдыха детей и их оздоровления (в санаторно-курортные организации - при наличии медицинских показаний) и проезда к месту лечения (отдыха) и обратно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результатами предоставления Услуги являются: 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1)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решение о предоставлении услуги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;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2)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решение об отказе в предоставлении услуги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.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iCs/>
          <w:color w:val="000000" w:themeColor="text1"/>
          <w:sz w:val="28"/>
          <w:lang w:val="ru-RU"/>
        </w:rPr>
        <w:t xml:space="preserve">Формирование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реестровой записи в качестве результата предоставления Услуги не предусмотрено.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6"/>
        <w:numPr>
          <w:ilvl w:val="6"/>
          <w:numId w:val="96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iCs/>
          <w:color w:val="000000" w:themeColor="text1"/>
          <w:sz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При обращении заявителя за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компенсацией расходов на оплату стоимости проезда опекаемых (подопечных) к месту отдыха и обратно и стоимости провоза багажа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результатами предоставления Услуги являются: 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1)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решение о предоставлении услуги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;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2)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решение об отказе о предоставлении услуги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.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iCs/>
          <w:color w:val="000000" w:themeColor="text1"/>
          <w:sz w:val="28"/>
          <w:lang w:val="ru-RU"/>
        </w:rPr>
        <w:t xml:space="preserve">Формирование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реестровой записи в качестве результата предоставления Услуги не предусмотрено.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6"/>
        <w:numPr>
          <w:ilvl w:val="6"/>
          <w:numId w:val="96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iCs/>
          <w:color w:val="000000" w:themeColor="text1"/>
          <w:sz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При обращении заявителя за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исправлением опечаток и (или) ошибок, допущенных в результате предоставления Услуги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результатами предоставления Услуги являются: 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1)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решение о предоставлении услуги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;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2)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решение об отказе в предоставлении услуги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.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iCs/>
          <w:color w:val="000000" w:themeColor="text1"/>
          <w:sz w:val="28"/>
          <w:lang w:val="ru-RU"/>
        </w:rPr>
        <w:t xml:space="preserve">Формирование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реестровой записи в качестве результата предоставления Услуги не предусмотрено.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6"/>
        <w:numPr>
          <w:ilvl w:val="6"/>
          <w:numId w:val="96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iCs/>
          <w:color w:val="000000" w:themeColor="text1"/>
          <w:sz w:val="28"/>
          <w:lang w:val="ru-RU"/>
        </w:rPr>
        <w:t xml:space="preserve">Результаты предоставления Услуги могут быть получены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в Органе местного самоуправления, посредством Единого портала, посредством почтовой связи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iCs/>
          <w:color w:val="000000" w:themeColor="text1"/>
          <w:sz w:val="28"/>
          <w:lang w:val="ru-RU"/>
        </w:rPr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iCs/>
          <w:color w:val="000000" w:themeColor="text1"/>
          <w:sz w:val="28"/>
          <w:lang w:val="ru-RU"/>
        </w:rPr>
        <w:t xml:space="preserve">Срок предоставления Услуги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iCs/>
          <w:color w:val="000000" w:themeColor="text1"/>
          <w:sz w:val="28"/>
          <w:lang w:val="ru-RU"/>
        </w:rPr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6"/>
        <w:numPr>
          <w:ilvl w:val="6"/>
          <w:numId w:val="96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iCs/>
          <w:color w:val="000000" w:themeColor="text1"/>
          <w:sz w:val="28"/>
          <w:lang w:val="ru-RU"/>
        </w:rPr>
        <w:t xml:space="preserve"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: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4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1)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10 рабочих дней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 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независимо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от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категории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(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признаков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)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заявителя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–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при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обращении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заявителя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 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в Органе местного самоуправления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;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4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2)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10 рабочих дней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 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независимо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от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категории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(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признаков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)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заявителя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–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при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обращении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заявителя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 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посредством почтовой связи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;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4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в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)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10 рабочих дней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 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независимо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от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категории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(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признаков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)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заявителя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–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при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обращении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заявителя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 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посредством Единого портала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.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  <w:szCs w:val="28"/>
          <w:highlight w:val="none"/>
        </w:rPr>
      </w:r>
    </w:p>
    <w:p>
      <w:pPr>
        <w:pStyle w:val="1144"/>
        <w:ind w:right="-1" w:firstLine="851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Размер платы, взимаемой с заявителя при предоставлении Услуги, и способы ее взимания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11. Взимание платы за предоставление Услуги законодательством Российской Федерации не предусмотрено.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720" w:right="-1" w:firstLine="0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Максимальный срок ожидания в очереди при подаче заявителем заявления и при получении результата предоставления Услуги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12. Максимальный срок ожидания в очереди при подаче заявления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в Органе местного самоуправления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составляет 15 минут. 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13. Максимальный срок ожидания в очереди при получении результата Услуги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в Органе местного самоуправления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составляет 15 минут.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4"/>
        <w:ind w:right="-1" w:firstLine="851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Срок регистрации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заявления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заявителя о предоставлении Услуги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right="0" w:firstLine="709"/>
        <w:jc w:val="both"/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14.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4"/>
        <w:ind w:left="0" w:right="0" w:firstLine="709"/>
        <w:jc w:val="both"/>
        <w:spacing w:after="160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1)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в Органе местного самоуправления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–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1 рабочий день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;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4"/>
        <w:ind w:left="0" w:right="0" w:firstLine="709"/>
        <w:jc w:val="both"/>
        <w:spacing w:after="160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2)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посредством почтовой связи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–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1 рабочий день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;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4"/>
        <w:ind w:left="0" w:right="0" w:firstLine="709"/>
        <w:jc w:val="both"/>
        <w:spacing w:after="160"/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3)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посредством Единого портала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–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1 рабочий день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;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  <w:lang w:val="ru-RU"/>
          <w14:ligatures w14:val="none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b w:val="0"/>
          <w:bCs w:val="0"/>
          <w:color w:val="000000" w:themeColor="text1"/>
          <w:sz w:val="28"/>
          <w:szCs w:val="28"/>
          <w:lang w:val="ru-RU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  <w:lang w:val="ru-RU"/>
          <w14:ligatures w14:val="none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Требования к помещениям, в которых предоставляется Услуга</w:t>
      </w:r>
      <w:r>
        <w:rPr>
          <w:b w:val="0"/>
          <w:bCs w:val="0"/>
          <w:color w:val="000000" w:themeColor="text1"/>
          <w:sz w:val="28"/>
          <w:szCs w:val="28"/>
          <w:lang w:val="ru-RU"/>
        </w:rPr>
      </w:r>
    </w:p>
    <w:p>
      <w:pPr>
        <w:pStyle w:val="1146"/>
        <w:ind w:left="851" w:right="-1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6"/>
        <w:ind w:left="0" w:right="0" w:firstLine="709"/>
        <w:jc w:val="both"/>
        <w:rPr>
          <w:b w:val="0"/>
          <w:bCs w:val="0"/>
          <w:color w:val="000000" w:themeColor="text1"/>
          <w:sz w:val="28"/>
          <w:szCs w:val="28"/>
          <w:highlight w:val="none"/>
          <w:lang w:val="ru-RU"/>
          <w14:ligatures w14:val="none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15. 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  <w:r>
        <w:rPr>
          <w:b w:val="0"/>
          <w:bCs w:val="0"/>
          <w:color w:val="000000" w:themeColor="text1"/>
          <w:sz w:val="28"/>
          <w:szCs w:val="28"/>
          <w:highlight w:val="none"/>
          <w:lang w:val="ru-RU"/>
          <w14:ligatures w14:val="none"/>
        </w:rPr>
      </w:r>
    </w:p>
    <w:p>
      <w:pPr>
        <w:pStyle w:val="1146"/>
        <w:ind w:left="0" w:right="0" w:firstLine="709"/>
        <w:jc w:val="both"/>
        <w:rPr>
          <w:b w:val="0"/>
          <w:bCs w:val="0"/>
          <w:color w:val="000000" w:themeColor="text1"/>
          <w:sz w:val="28"/>
          <w:szCs w:val="28"/>
          <w:lang w:val="ru-RU"/>
          <w14:ligatures w14:val="none"/>
        </w:rPr>
      </w:pPr>
      <w:r>
        <w:rPr>
          <w:b w:val="0"/>
          <w:bCs w:val="0"/>
          <w:color w:val="000000" w:themeColor="text1"/>
          <w:sz w:val="28"/>
          <w:szCs w:val="28"/>
          <w:lang w:val="ru-RU"/>
          <w14:ligatures w14:val="none"/>
        </w:rPr>
      </w:r>
      <w:r>
        <w:rPr>
          <w:b w:val="0"/>
          <w:bCs w:val="0"/>
          <w:color w:val="000000" w:themeColor="text1"/>
          <w:sz w:val="28"/>
          <w:szCs w:val="28"/>
          <w:lang w:val="ru-RU"/>
          <w14:ligatures w14:val="none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Показатели доступности и качества Услуги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right="-1" w:firstLine="0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  <w:lang w:val="ru-RU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16. Показатели доступности и качества Услуги размещены на официальном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сайте Органа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местного самоуправления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в сети «Интернет», а также на Едином портале.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/>
      <w:r>
        <w:rPr>
          <w:b w:val="0"/>
          <w:bCs w:val="0"/>
          <w:color w:val="000000" w:themeColor="text1"/>
          <w:sz w:val="28"/>
          <w:szCs w:val="28"/>
          <w:lang w:val="ru-RU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  <w:highlight w:val="none"/>
          <w:lang w:val="ru-RU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Иные требования к предоставлению Услуги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17.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Исчерпывающий перечень документов,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необходимых для предоставления Услуги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right="0"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18. В таблице 2 «Исчерпывающий перечень документов, необходимых для предоставления Услуги» приложения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1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к настоящему Адм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инистративному регламенту приведен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самостоятельно.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firstLine="851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Документы, необходимые в соответствии с законодательными или иным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Российской Федерации не предусмотрены.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19. Сведения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о формах заявления и документов, необходимых для предоставления услуги, приведены в приложении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2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к настоящему Административному регламенту. 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20. Информационные системы, используемые для предоставления Услуги отсутствуют.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21. Возможность получения Услуги в МФЦ не предусмотрена.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22.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совершеннолетним лицам.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23. Порядок предоставления результатов Услуги в отношении несовершен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лицам.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firstLine="851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Исчерпывающий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перечень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оснований для отказа в приеме</w:t>
      </w:r>
      <w:r>
        <w:rPr>
          <w:b w:val="0"/>
          <w:bCs w:val="0"/>
          <w:color w:val="000000" w:themeColor="text1"/>
          <w:lang w:val="ru-RU"/>
        </w:rPr>
        <w:br/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заявления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24. Основания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для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отказа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в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приеме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документов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,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необходимых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для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предоставления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Услуги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,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законодательством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Российской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Федерации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не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предусмотрены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25. Основания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для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приостановления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предоставления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Услуги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законодательством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Российской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Федерации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не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предусмотрены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26. 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Решение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об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отказе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в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предоставлении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Услуги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принимает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Орган местного самоуправления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при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наличии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следующих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оснований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: 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1)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документы предоставлены лицом, не имеющим полномочий на их предоставление в соответствии с действующим законодательством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;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2)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;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3)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в выданных в результате предоставления государственной услуги документах не содержатся опечатки и (или) ошибки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;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4)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непредоставление (предоставление не в полном объеме) заявителем документов и сведений, необходимых для предоставления Услуги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.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27. Основания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для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отказа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в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предоставлении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Услуги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с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учетом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категории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(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признаков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)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заявителя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приведены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в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таблице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3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приложения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к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настоящему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Административному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регламенту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. 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1146"/>
        <w:ind w:left="0" w:right="-1" w:firstLine="0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1144"/>
        <w:ind w:firstLine="720"/>
        <w:jc w:val="center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3. Состав, последовательность и сроки выполнения административных процедур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4"/>
        <w:ind w:firstLine="720"/>
        <w:jc w:val="center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еречень осуществляемых при предоставлении Услуги административных процедур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4"/>
        <w:jc w:val="center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28. При предоставлении Услуги осуществляются следующие административные процедуры: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1)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Профилирование заявителя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;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2)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Прием заявления и документов и (или) информации, необходимых для предоставления Услуги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;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3)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Принятие решения о предоставлении (об отказе в предоставлении) Услуги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;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4)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Предоставление результата Услуги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;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right="-1" w:firstLine="851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4"/>
        <w:ind w:firstLine="720"/>
        <w:jc w:val="center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4. Способы информирования заявителя об изменении статуса рассмотрения заявления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46"/>
        <w:ind w:left="0" w:right="-1" w:firstLine="0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</w:p>
    <w:p>
      <w:pPr>
        <w:pStyle w:val="1146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  <w:highlight w:val="none"/>
          <w:lang w:val="ru-RU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29. </w:t>
      </w:r>
      <w:r>
        <w:rPr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Информация об изменении статуса рассмотрения заявления направляется заявителю</w:t>
      </w:r>
      <w:r>
        <w:rPr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следующими способами:</w:t>
      </w:r>
      <w:r>
        <w:rPr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lang w:val="ru-RU"/>
        </w:rPr>
        <w:t xml:space="preserve">в МФЦ, в Органе местного самоуправления, по телефону, посредством почтовой связи</w:t>
      </w:r>
      <w:r>
        <w:rPr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</w:p>
    <w:p>
      <w:pPr>
        <w:pStyle w:val="1144"/>
        <w:ind w:right="-1" w:firstLine="851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ageBreakBefore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4000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Приложение 1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  <w:p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к Административному регламенту, утвержденному </w:t>
            </w:r>
            <w:r>
              <w:rPr>
                <w:color w:val="000000" w:themeColor="text1"/>
                <w:sz w:val="28"/>
                <w:lang w:val="ru-RU"/>
              </w:rPr>
              <w:t xml:space="preserve">приказом </w:t>
            </w:r>
            <w:r>
              <w:rPr>
                <w:color w:val="000000" w:themeColor="text1"/>
                <w:sz w:val="28"/>
                <w:lang w:val="ru-RU"/>
              </w:rPr>
              <w:t xml:space="preserve">Министерства социального благополучия и семейной политики Камчатского края </w:t>
            </w:r>
            <w:r>
              <w:rPr>
                <w:b w:val="0"/>
                <w:bCs w:val="0"/>
                <w:iCs/>
                <w:color w:val="000000" w:themeColor="text1"/>
                <w:sz w:val="28"/>
                <w:lang w:val="ru-RU"/>
              </w:rPr>
              <w:t xml:space="preserve">по предоставлению органами местного самоуправления, наделенными государственными полномочиями  Камчатского края по опеке и попечительству государственной услуги «</w:t>
            </w:r>
            <w:r>
              <w:rPr>
                <w:b w:val="0"/>
                <w:bCs w:val="0"/>
                <w:iCs/>
                <w:color w:val="000000" w:themeColor="text1"/>
                <w:sz w:val="28"/>
                <w:szCs w:val="28"/>
                <w:lang w:val="ru-RU"/>
              </w:rPr>
              <w:t xml:space="preserve">Компенсация расходов на оплату стоимости</w:t>
            </w:r>
            <w:r>
              <w:rPr>
                <w:b w:val="0"/>
                <w:bCs w:val="0"/>
                <w:iCs/>
                <w:color w:val="000000" w:themeColor="text1"/>
                <w:sz w:val="28"/>
                <w:szCs w:val="28"/>
                <w:lang w:val="ru-RU"/>
              </w:rPr>
              <w:t xml:space="preserve"> проезда детей, находящихся под опекой или попечительством (в том числе, при установлении опеки или попечительства по договору об осуществлении опеки или попечительства либо по договору о приемной семье), и стоимости провоза багажа к месту отдыха и обратно</w:t>
            </w:r>
            <w:r>
              <w:rPr>
                <w:b w:val="0"/>
                <w:bCs w:val="0"/>
                <w:iCs/>
                <w:color w:val="000000" w:themeColor="text1"/>
                <w:sz w:val="28"/>
                <w:lang w:val="ru-RU"/>
              </w:rPr>
              <w:t xml:space="preserve">»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</w:tbl>
    <w:p>
      <w:pPr>
        <w:jc w:val="center"/>
        <w:rPr>
          <w:color w:val="000000" w:themeColor="text1"/>
          <w:lang w:val="ru-RU"/>
        </w:rPr>
      </w:pPr>
      <w:r>
        <w:rPr>
          <w:b/>
          <w:color w:val="000000" w:themeColor="text1"/>
          <w:sz w:val="28"/>
          <w:highlight w:val="none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jc w:val="center"/>
        <w:rPr>
          <w:b w:val="0"/>
          <w:bCs w:val="0"/>
          <w:sz w:val="28"/>
          <w:szCs w:val="28"/>
          <w:highlight w:val="none"/>
          <w:lang w:val="ru-RU"/>
        </w:rPr>
      </w:pPr>
      <w:r>
        <w:rPr>
          <w:b w:val="0"/>
          <w:bCs w:val="0"/>
          <w:sz w:val="28"/>
          <w:lang w:val="ru-RU"/>
        </w:rPr>
        <w:t xml:space="preserve">ПЕРЕЧЕНЬ УСЛОВНЫХ ОБОЗНАЧЕНИЙ И СОКРАЩЕНИЙ, </w:t>
      </w:r>
      <w:r>
        <w:rPr>
          <w:b w:val="0"/>
          <w:bCs w:val="0"/>
          <w:sz w:val="28"/>
          <w:szCs w:val="28"/>
          <w:highlight w:val="none"/>
          <w:lang w:val="ru-RU"/>
        </w:rPr>
      </w:r>
      <w:r>
        <w:rPr>
          <w:b w:val="0"/>
          <w:bCs w:val="0"/>
          <w:sz w:val="28"/>
          <w:szCs w:val="28"/>
          <w:highlight w:val="none"/>
          <w:lang w:val="ru-RU"/>
        </w:rPr>
      </w:r>
    </w:p>
    <w:p>
      <w:pPr>
        <w:jc w:val="center"/>
        <w:rPr>
          <w:b w:val="0"/>
          <w:bCs w:val="0"/>
          <w:lang w:val="ru-RU"/>
        </w:rPr>
      </w:pPr>
      <w:r>
        <w:rPr>
          <w:b w:val="0"/>
          <w:bCs w:val="0"/>
          <w:sz w:val="28"/>
          <w:lang w:val="ru-RU"/>
        </w:rPr>
        <w:t xml:space="preserve">ИДЕНТИФИКАТОРЫ КАТЕГОРИЙ (ПРИЗНАКОВ) ЗА</w:t>
      </w:r>
      <w:r>
        <w:rPr>
          <w:b w:val="0"/>
          <w:bCs w:val="0"/>
          <w:sz w:val="28"/>
          <w:lang w:val="ru-RU"/>
        </w:rPr>
        <w:t xml:space="preserve">ЯВИТЕЛЕЙ, ИСЧЕРПЫВАЮЩИЙ ПЕРЕЧЕНЬ ДОКУМЕНТОВ,
НЕОБХОДИМЫХ ДЛЯ ПРЕДОСТАВЛЕНИЯ ГОСУДАРСТВЕННОЙ УСЛУГИ,
ИСЧЕРПЫВАЮЩИЙ ПЕРЕЧЕНЬ ОСНОВАНИЙ ДЛЯ ОТКАЗА В ПРИЕМЕ ЗАПРОСА О ПРЕДОСТАВЛЕНИИ ГОСУДАРСТВЕННОЙ УСЛУГИ
И ДОКУМЕНТОВ, НЕОБХОДИМЫХ ДЛЯ ПРЕДОСТАВЛЕНИЯ ГОСУДАРСТВ</w:t>
      </w:r>
      <w:r>
        <w:rPr>
          <w:b w:val="0"/>
          <w:bCs w:val="0"/>
          <w:sz w:val="28"/>
          <w:lang w:val="ru-RU"/>
        </w:rPr>
        <w:t xml:space="preserve">ЕННОЙ УСЛУГИ, ОСНОВАНИЙ ДЛЯ ПРИОСТАНОВЛЕНИЯ ПРЕДОСТАВЛЕНИЯ ГОСУДАРСТВЕННОЙ УСЛУГИ ИЛИ ОТКАЗА 
В ПРЕДОСТАВЛЕНИИ ГОСУДАРСТВЕННОЙ УСЛУГИ,
ФОРМЫ ЗАПРОСА О ПРЕДОСТАВЛЕНИИ ГОСУДАРСТВЕННОЙ УСЛУГИ
И ДОКУМЕНТОВ, НЕОБХОДИМЫХ ДЛЯ ПРЕДОСТАВЛЕНИЯ ГОСУДАРСТВЕННОЙ УСЛУГИ</w:t>
      </w:r>
      <w:r>
        <w:rPr>
          <w:b w:val="0"/>
          <w:bCs w:val="0"/>
          <w:lang w:val="ru-RU"/>
        </w:rPr>
      </w:r>
      <w:r>
        <w:rPr>
          <w:b w:val="0"/>
          <w:bCs w:val="0"/>
          <w:lang w:val="ru-RU"/>
        </w:rPr>
      </w:r>
    </w:p>
    <w:p>
      <w:pPr>
        <w:pStyle w:val="1065"/>
        <w:ind w:left="0" w:firstLine="0"/>
        <w:jc w:val="center"/>
        <w:rPr>
          <w:b w:val="0"/>
          <w:bCs w:val="0"/>
          <w:color w:val="000000" w:themeColor="text1"/>
        </w:rPr>
        <w:outlineLvl w:val="0"/>
      </w:pPr>
      <w:r>
        <w:rPr>
          <w:b w:val="0"/>
          <w:bCs w:val="0"/>
          <w:color w:val="000000" w:themeColor="text1"/>
          <w:sz w:val="28"/>
          <w:lang w:val="ru-RU"/>
        </w:rPr>
        <w:t xml:space="preserve">Перечень условных обозначений и сокращений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  <w:sz w:val="20"/>
          <w:lang w:val="ru-RU"/>
        </w:rPr>
        <w:t xml:space="preserve">Условные обозначения: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numPr>
          <w:ilvl w:val="0"/>
          <w:numId w:val="98"/>
        </w:numPr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  <w:sz w:val="20"/>
          <w:lang w:val="ru-RU"/>
        </w:rPr>
        <w:t xml:space="preserve">ЕПГУ - посредством Единого портала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numPr>
          <w:ilvl w:val="0"/>
          <w:numId w:val="98"/>
        </w:numPr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  <w:highlight w:val="none"/>
        </w:rPr>
        <w:t xml:space="preserve">ЕСИА – Единая система идентификации  и аутентификации</w:t>
      </w:r>
      <w:r>
        <w:rPr>
          <w:b w:val="0"/>
          <w:bCs w:val="0"/>
          <w:color w:val="000000" w:themeColor="text1"/>
          <w:highlight w:val="none"/>
        </w:rPr>
      </w:r>
    </w:p>
    <w:p>
      <w:pPr>
        <w:numPr>
          <w:ilvl w:val="0"/>
          <w:numId w:val="98"/>
        </w:numPr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  <w:sz w:val="20"/>
          <w:lang w:val="ru-RU"/>
        </w:rPr>
        <w:t xml:space="preserve">К (п) - копия документа, заверенная в порядке, установленном законодательством Российской Федерации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numPr>
          <w:ilvl w:val="0"/>
          <w:numId w:val="98"/>
        </w:numPr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  <w:sz w:val="20"/>
          <w:lang w:val="ru-RU"/>
        </w:rPr>
        <w:t xml:space="preserve">О/К (з) - оригинал или копия, заверенная в установленном порядке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numPr>
          <w:ilvl w:val="0"/>
          <w:numId w:val="98"/>
        </w:numPr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  <w:sz w:val="20"/>
          <w:lang w:val="ru-RU"/>
        </w:rPr>
        <w:t xml:space="preserve">ОК - оригинал или копия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numPr>
          <w:ilvl w:val="0"/>
          <w:numId w:val="98"/>
        </w:numPr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  <w:sz w:val="20"/>
          <w:lang w:val="ru-RU"/>
        </w:rPr>
        <w:t xml:space="preserve">ОМСУ - в Органе местного самоуправления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numPr>
          <w:ilvl w:val="0"/>
          <w:numId w:val="98"/>
        </w:numPr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  <w:sz w:val="20"/>
          <w:lang w:val="ru-RU"/>
        </w:rPr>
        <w:t xml:space="preserve">Почта - посредством почтовой связи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numPr>
          <w:ilvl w:val="0"/>
          <w:numId w:val="98"/>
        </w:numPr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  <w:sz w:val="20"/>
          <w:lang w:val="ru-RU"/>
        </w:rPr>
        <w:t xml:space="preserve">ЭД (к) - электронный документ установленного формата или скан-копия документа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ind w:left="0" w:firstLine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color w:val="auto"/>
          <w:lang w:val="ru-RU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0" w:h="16840" w:orient="portrait"/>
          <w:pgMar w:top="1134" w:right="850" w:bottom="1134" w:left="1701" w:header="709" w:footer="709" w:gutter="0"/>
          <w:cols w:num="1" w:sep="0" w:space="1701" w:equalWidth="1"/>
          <w:docGrid w:linePitch="360"/>
          <w:titlePg/>
        </w:sectPr>
      </w:pPr>
      <w:r>
        <w:rPr>
          <w:color w:val="auto"/>
          <w:lang w:val="ru-RU"/>
        </w:rPr>
      </w:r>
      <w:r>
        <w:rPr>
          <w:color w:val="auto"/>
          <w:lang w:val="ru-RU"/>
        </w:rPr>
      </w:r>
      <w:r>
        <w:rPr>
          <w:color w:val="auto"/>
          <w:lang w:val="ru-RU"/>
        </w:rPr>
      </w:r>
    </w:p>
    <w:p>
      <w:pPr>
        <w:pStyle w:val="1065"/>
        <w:ind w:left="0" w:firstLine="0"/>
        <w:jc w:val="center"/>
        <w:rPr>
          <w:b w:val="0"/>
          <w:bCs w:val="0"/>
          <w:color w:val="000000" w:themeColor="text1"/>
          <w:lang w:val="ru-RU"/>
        </w:rPr>
        <w:outlineLvl w:val="1"/>
      </w:pPr>
      <w:r>
        <w:rPr>
          <w:b w:val="0"/>
          <w:bCs w:val="0"/>
          <w:color w:val="000000" w:themeColor="text1"/>
          <w:sz w:val="28"/>
          <w:lang w:val="ru-RU"/>
        </w:rPr>
        <w:t xml:space="preserve">Идентификаторы категорий (признаков) заявителей</w:t>
      </w:r>
      <w:r>
        <w:rPr>
          <w:b w:val="0"/>
          <w:bCs w:val="0"/>
          <w:color w:val="000000" w:themeColor="text1"/>
          <w:lang w:val="ru-RU"/>
        </w:rPr>
      </w:r>
      <w:r>
        <w:rPr>
          <w:b w:val="0"/>
          <w:bCs w:val="0"/>
          <w:color w:val="000000" w:themeColor="text1"/>
          <w:lang w:val="ru-RU"/>
        </w:rPr>
      </w:r>
    </w:p>
    <w:p>
      <w:pPr>
        <w:jc w:val="right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  <w:lang w:val="ru-RU"/>
        </w:rPr>
        <w:t xml:space="preserve">Таблица 1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blPrEx/>
        <w:trPr>
          <w:tblHeader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№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Результат предоставления Услуги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Наименования отдельного признака заявителя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Идентификатор отдельного признака заявителей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компенсация стоимости путевок в организации отдыха детей и их оздоровления (в санаторно-курортные организации - при наличии медицинских показаний) и проезда к месту лечения (отдыха) и обратно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опекуны, попечители (приемные родители)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2.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заявитель обратился лично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2А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3.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заявитель обратился через представителя 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3А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4.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компенсация расходов на оплату стоимости проезда опекаемых (подопечных) к месту отдыха и обратно и стоимости провоза багажа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опекуны, попечители (приемные родители)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1Б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5.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заявитель обратился лично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2Б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6.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заявитель обратился через представителя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3Б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7.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исправление опечаток и (или) ошибок, допущенных в результате предоставления Услуги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опекуны, попечители (приемные родители)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1В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8.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заявитель обратился через представителя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2В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9.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заявитель обратился лично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3В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</w:tbl>
    <w:p>
      <w:pPr>
        <w:pageBreakBefore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065"/>
        <w:ind w:left="0" w:firstLine="0"/>
        <w:jc w:val="center"/>
        <w:rPr>
          <w:b w:val="0"/>
          <w:bCs w:val="0"/>
          <w:color w:val="000000" w:themeColor="text1"/>
          <w:lang w:val="ru-RU"/>
        </w:rPr>
        <w:outlineLvl w:val="2"/>
      </w:pPr>
      <w:r>
        <w:rPr>
          <w:b w:val="0"/>
          <w:bCs w:val="0"/>
          <w:color w:val="000000" w:themeColor="text1"/>
          <w:sz w:val="28"/>
          <w:lang w:val="ru-RU"/>
        </w:rPr>
        <w:t xml:space="preserve">Исчерпывающий перечень документов, необходимых</w:t>
        <w:br/>
      </w:r>
      <w:r>
        <w:rPr>
          <w:b w:val="0"/>
          <w:bCs w:val="0"/>
          <w:color w:val="000000" w:themeColor="text1"/>
          <w:sz w:val="28"/>
          <w:lang w:val="ru-RU"/>
        </w:rPr>
        <w:t xml:space="preserve">для предоставления Услуги</w:t>
      </w:r>
      <w:r>
        <w:rPr>
          <w:b w:val="0"/>
          <w:bCs w:val="0"/>
          <w:color w:val="000000" w:themeColor="text1"/>
          <w:lang w:val="ru-RU"/>
        </w:rPr>
      </w:r>
      <w:r>
        <w:rPr>
          <w:b w:val="0"/>
          <w:bCs w:val="0"/>
          <w:color w:val="000000" w:themeColor="text1"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b w:val="0"/>
          <w:bCs w:val="0"/>
          <w:color w:val="000000" w:themeColor="text1"/>
        </w:rPr>
      </w:pPr>
      <w:r>
        <w:rPr>
          <w:b w:val="0"/>
          <w:bCs w:val="0"/>
          <w:i w:val="0"/>
          <w:strike w:val="0"/>
          <w:color w:val="000000" w:themeColor="text1"/>
          <w:lang w:val="ru-RU"/>
        </w:rPr>
        <w:t xml:space="preserve">Таблица 2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6"/>
        <w:gridCol w:w="2900"/>
        <w:gridCol w:w="8423"/>
        <w:gridCol w:w="2500"/>
      </w:tblGrid>
      <w:tr>
        <w:tblPrEx/>
        <w:trPr>
          <w:tblHeader/>
        </w:trPr>
        <w:tc>
          <w:tcPr>
            <w:shd w:val="clear" w:color="ffffff" w:fill="d9e1f2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№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ffffff" w:fill="d9e1f2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Идентификатор отдельного признака заявителей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ffffff" w:fill="d9e1f2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Перечень необходимых для предоставления Услуги документов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ffffff" w:fill="d9e1f2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Способ предоставления, требования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W w:w="0" w:type="auto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i/>
                <w:color w:val="000000" w:themeColor="text1"/>
                <w:sz w:val="20"/>
                <w:lang w:val="ru-RU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1А-3А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обратный талон санаторно-курортной карты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К (п)=&gt;Почта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(з)=&gt;ОМСУ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2.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1А-3А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справка о пребывании в санаторно-курортной организации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К (п)=&gt;Почта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(з)=&gt;ОМСУ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3.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1А-3А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договор на оказание санаторно-курортных услуг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К (п)=&gt;Почта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(з)=&gt;ОМСУ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4.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1А-3Б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справка о стоимости проезда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К (п)=&gt;Почта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(з)=&gt;ОМСУ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5.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1А-3Б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контрольный купон электронного проездного документа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К (п)=&gt;Почта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(з)=&gt;ОМСУ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6.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1А-3Б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посадочный талон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(з)=&gt;ОМСУ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К (п)=&gt;Почта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7.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1А-3Б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справка, подтверждающая факт оплаты билета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(з)=&gt;ОМСУ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К (п)=&gt;Почта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8.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1А-3Б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справка, подтверждающая факт совершения проезда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(з)=&gt;ОМСУ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К (п)=&gt;Почта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9.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</w:t>
            </w: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А-3Б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маршрутная квитанция электронного билета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К (п)=&gt;Почта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(з)=&gt;ОМСУ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10.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</w:t>
            </w: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А-3Б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проездной документ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К (п)=&gt;Почта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(з)=&gt;ОМСУ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11.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1А-3А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справка для получения путевки на санаторно-курортное лечение по форме № 070/у, утвержденной приказом Министерства здравоохранения Российской Федерации от 13 мая 2025 года № 274н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К (п)=&gt;Почта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(з)=&gt;ОМСУ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12.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1А-3В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паспорт гражданина Российской Федерации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(з)=&gt;ОМСУ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ЕСИА=&gt;ЕПГУ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К (п)=&gt;Почта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13.</w:t>
            </w: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</w:r>
          </w:p>
        </w:tc>
        <w:tc>
          <w:tcPr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1А-3В</w:t>
            </w:r>
            <w:r>
              <w:rPr>
                <w:b w:val="0"/>
                <w:bCs w:val="0"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</w:rPr>
            </w:r>
          </w:p>
        </w:tc>
        <w:tc>
          <w:tcPr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иной документ, удостоверяющий личность гражданина Российской Федерации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(з)=&gt;ОМСУ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</w: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</w:t>
            </w: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=&gt;ЕПГУ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К (п)=&gt;Почта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14.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3А-3В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доверенность, оформленная в соответствии с требованиями законодательства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К (п)=&gt;Почта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(з)=&gt;ОМСУ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15.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1В-3В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документы, свидетельствующие о наличии допущенных опечаток и (или) ошибок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ОК=&gt;Почта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ОК=&gt;ОМСУ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</w:tbl>
    <w:p>
      <w:pPr>
        <w:pStyle w:val="1065"/>
        <w:ind w:left="0" w:firstLine="0"/>
        <w:jc w:val="center"/>
        <w:keepLines w:val="0"/>
        <w:rPr>
          <w:b w:val="0"/>
          <w:bCs w:val="0"/>
          <w:sz w:val="28"/>
          <w:szCs w:val="28"/>
          <w:highlight w:val="none"/>
          <w:lang w:val="ru-RU"/>
        </w:rPr>
        <w:outlineLvl w:val="2"/>
      </w:pPr>
      <w:r>
        <w:rPr>
          <w:b w:val="0"/>
          <w:bCs w:val="0"/>
          <w:sz w:val="28"/>
          <w:highlight w:val="none"/>
          <w:lang w:val="ru-RU"/>
        </w:rPr>
      </w:r>
      <w:r>
        <w:rPr>
          <w:b w:val="0"/>
          <w:bCs w:val="0"/>
          <w:sz w:val="28"/>
          <w:szCs w:val="28"/>
          <w:highlight w:val="none"/>
          <w:lang w:val="ru-RU"/>
        </w:rPr>
      </w:r>
      <w:r>
        <w:rPr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1065"/>
        <w:ind w:left="0" w:firstLine="0"/>
        <w:jc w:val="center"/>
        <w:keepLines w:val="0"/>
        <w:pageBreakBefore/>
        <w:rPr>
          <w:b w:val="0"/>
          <w:bCs w:val="0"/>
          <w:sz w:val="28"/>
          <w:szCs w:val="28"/>
          <w:highlight w:val="none"/>
          <w:lang w:val="ru-RU"/>
        </w:rPr>
        <w:outlineLvl w:val="2"/>
      </w:pPr>
      <w:r>
        <w:rPr>
          <w:b w:val="0"/>
          <w:bCs w:val="0"/>
          <w:sz w:val="28"/>
          <w:lang w:val="ru-RU"/>
        </w:rPr>
        <w:t xml:space="preserve">Исчерпывающий перечень оснований</w:t>
        <w:br/>
      </w:r>
      <w:r>
        <w:rPr>
          <w:b w:val="0"/>
          <w:bCs w:val="0"/>
          <w:sz w:val="28"/>
          <w:lang w:val="ru-RU"/>
        </w:rPr>
        <w:t xml:space="preserve">для отказа в приеме заявления и документов, необходимых</w:t>
        <w:br/>
      </w:r>
      <w:r>
        <w:rPr>
          <w:b w:val="0"/>
          <w:bCs w:val="0"/>
          <w:sz w:val="28"/>
          <w:lang w:val="ru-RU"/>
        </w:rPr>
        <w:t xml:space="preserve">для предоставления Услуги, оснований для приостановления</w:t>
        <w:br/>
      </w:r>
      <w:r>
        <w:rPr>
          <w:b w:val="0"/>
          <w:bCs w:val="0"/>
          <w:sz w:val="28"/>
          <w:lang w:val="ru-RU"/>
        </w:rPr>
        <w:t xml:space="preserve">предоставления Услуги или отказа в предоставлении Услуги</w:t>
      </w:r>
      <w:r>
        <w:rPr>
          <w:b w:val="0"/>
          <w:bCs w:val="0"/>
          <w:sz w:val="28"/>
          <w:szCs w:val="28"/>
          <w:highlight w:val="none"/>
          <w:lang w:val="ru-RU"/>
        </w:rPr>
      </w:r>
      <w:r>
        <w:rPr>
          <w:b w:val="0"/>
          <w:bCs w:val="0"/>
          <w:sz w:val="28"/>
          <w:szCs w:val="28"/>
          <w:highlight w:val="none"/>
          <w:lang w:val="ru-RU"/>
        </w:rPr>
      </w:r>
    </w:p>
    <w:p>
      <w:pPr>
        <w:jc w:val="right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</w:r>
      <w:r>
        <w:rPr>
          <w:b w:val="0"/>
          <w:bCs w:val="0"/>
          <w:lang w:val="ru-RU"/>
        </w:rPr>
      </w:r>
      <w:r>
        <w:rPr>
          <w:b w:val="0"/>
          <w:bCs w:val="0"/>
          <w:lang w:val="ru-RU"/>
        </w:rPr>
      </w:r>
    </w:p>
    <w:p>
      <w:pPr>
        <w:jc w:val="right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Таблица 3</w:t>
      </w:r>
      <w:r>
        <w:rPr>
          <w:b w:val="0"/>
          <w:bCs w:val="0"/>
          <w:lang w:val="ru-RU"/>
        </w:rPr>
      </w:r>
      <w:r>
        <w:rPr>
          <w:b w:val="0"/>
          <w:bCs w:val="0"/>
          <w:lang w:val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3537"/>
        <w:gridCol w:w="752"/>
      </w:tblGrid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Исчерпывающий перечень оснований для приостановления предоставления Услуги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Основания для приостановления предоставления Услуги законодательством Российской Федерации не предусмотрены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Исчерпывающий перечень оснований для отказа в предоставлении Услуги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документы предоставлены лицом, не имеющим полномочий на их предоставление в соответствии с действующим законодательством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1А-3Б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1А-3Б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непредоставление (предоставление не в полном объеме) заявителем документов и сведений, необходимых для предоставления Услуги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1А-3Б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в выданных в результате предоставления государственной услуги документах не содержатся опечатки и (или) ошибки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1В-3В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</w:tbl>
    <w:p>
      <w:pPr>
        <w:rPr>
          <w:b w:val="0"/>
          <w:bCs w:val="0"/>
          <w:lang w:val="ru-RU"/>
        </w:rPr>
        <w:sectPr>
          <w:footnotePr/>
          <w:endnotePr/>
          <w:type w:val="nextPage"/>
          <w:pgSz w:w="16840" w:h="11900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>
        <w:rPr>
          <w:b w:val="0"/>
          <w:bCs w:val="0"/>
          <w:lang w:val="ru-RU"/>
        </w:rPr>
      </w:r>
      <w:r>
        <w:rPr>
          <w:b w:val="0"/>
          <w:bCs w:val="0"/>
          <w:lang w:val="ru-RU"/>
        </w:rPr>
      </w:r>
      <w:r>
        <w:rPr>
          <w:b w:val="0"/>
          <w:bCs w:val="0"/>
          <w:lang w:val="ru-RU"/>
        </w:rPr>
      </w:r>
    </w:p>
    <w:p>
      <w:pPr>
        <w:pageBreakBefore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</w:r>
            <w:r>
              <w:rPr>
                <w:color w:val="auto"/>
                <w:lang w:val="ru-RU"/>
              </w:rPr>
            </w:r>
            <w:r>
              <w:rPr>
                <w:color w:val="auto"/>
                <w:lang w:val="ru-RU"/>
              </w:rPr>
            </w:r>
          </w:p>
        </w:tc>
        <w:tc>
          <w:tcPr>
            <w:tcW w:w="4000" w:type="dxa"/>
            <w:textDirection w:val="lrTb"/>
            <w:noWrap w:val="false"/>
          </w:tcPr>
          <w:p>
            <w:pPr>
              <w:jc w:val="both"/>
              <w:rPr>
                <w:color w:val="auto"/>
                <w:lang w:val="ru-RU"/>
              </w:rPr>
            </w:pPr>
            <w:r>
              <w:rPr>
                <w:color w:val="auto"/>
                <w:sz w:val="28"/>
                <w:lang w:val="ru-RU"/>
              </w:rPr>
              <w:t xml:space="preserve">Приложение 2</w:t>
            </w:r>
            <w:r>
              <w:rPr>
                <w:color w:val="auto"/>
                <w:lang w:val="ru-RU"/>
              </w:rPr>
            </w:r>
            <w:r>
              <w:rPr>
                <w:color w:val="auto"/>
                <w:lang w:val="ru-RU"/>
              </w:rPr>
            </w:r>
          </w:p>
          <w:p>
            <w:pPr>
              <w:jc w:val="both"/>
              <w:rPr>
                <w:color w:val="auto"/>
                <w:lang w:val="ru-RU"/>
              </w:rPr>
            </w:pPr>
            <w:r>
              <w:rPr>
                <w:color w:val="auto"/>
                <w:sz w:val="28"/>
                <w:lang w:val="ru-RU"/>
              </w:rPr>
            </w:r>
            <w:r>
              <w:rPr>
                <w:color w:val="000000" w:themeColor="text1"/>
                <w:sz w:val="28"/>
                <w:lang w:val="ru-RU"/>
              </w:rPr>
              <w:t xml:space="preserve">к Административному регламенту, утвержденному </w:t>
            </w:r>
            <w:r>
              <w:rPr>
                <w:color w:val="000000" w:themeColor="text1"/>
                <w:sz w:val="28"/>
                <w:lang w:val="ru-RU"/>
              </w:rPr>
              <w:t xml:space="preserve">приказом </w:t>
            </w:r>
            <w:r>
              <w:rPr>
                <w:color w:val="000000" w:themeColor="text1"/>
                <w:sz w:val="28"/>
                <w:lang w:val="ru-RU"/>
              </w:rPr>
              <w:t xml:space="preserve">Министерства социального благополучия и семейной политики Камчатского края </w:t>
            </w:r>
            <w:r>
              <w:rPr>
                <w:b w:val="0"/>
                <w:bCs w:val="0"/>
                <w:iCs/>
                <w:color w:val="000000" w:themeColor="text1"/>
                <w:sz w:val="28"/>
                <w:lang w:val="ru-RU"/>
              </w:rPr>
              <w:t xml:space="preserve">по предоставлению органами местного самоуправления, наделенными государственными полномочиями  Камчатского края по опеке и попечительству государственной услуги «</w:t>
            </w:r>
            <w:r>
              <w:rPr>
                <w:b w:val="0"/>
                <w:bCs w:val="0"/>
                <w:iCs/>
                <w:color w:val="000000" w:themeColor="text1"/>
                <w:sz w:val="28"/>
                <w:szCs w:val="28"/>
                <w:lang w:val="ru-RU"/>
              </w:rPr>
              <w:t xml:space="preserve">Компенсация расходов на оплату стоимости</w:t>
            </w:r>
            <w:r>
              <w:rPr>
                <w:b w:val="0"/>
                <w:bCs w:val="0"/>
                <w:iCs/>
                <w:color w:val="000000" w:themeColor="text1"/>
                <w:sz w:val="28"/>
                <w:szCs w:val="28"/>
                <w:lang w:val="ru-RU"/>
              </w:rPr>
              <w:t xml:space="preserve"> проезда детей, находящихся под опекой или попечительством (в том числе, при установлении опеки или попечительства по договору об осуществлении опеки или попечительства либо по договору о приемной семье), и стоимости провоза багажа к месту отдыха и обратно</w:t>
            </w:r>
            <w:r>
              <w:rPr>
                <w:b w:val="0"/>
                <w:bCs w:val="0"/>
                <w:iCs/>
                <w:color w:val="000000" w:themeColor="text1"/>
                <w:sz w:val="28"/>
                <w:lang w:val="ru-RU"/>
              </w:rPr>
              <w:t xml:space="preserve">»</w:t>
            </w:r>
            <w:r>
              <w:rPr>
                <w:color w:val="auto"/>
                <w:lang w:val="ru-RU"/>
              </w:rPr>
            </w:r>
            <w:r>
              <w:rPr>
                <w:color w:val="auto"/>
                <w:lang w:val="ru-RU"/>
              </w:rPr>
            </w:r>
          </w:p>
        </w:tc>
      </w:tr>
    </w:tbl>
    <w:p>
      <w:pPr>
        <w:jc w:val="right"/>
        <w:rPr>
          <w:sz w:val="24"/>
          <w:szCs w:val="24"/>
          <w:lang w:val="ru-RU"/>
        </w:rPr>
      </w:pPr>
      <w:r>
        <w:rPr>
          <w:b w:val="0"/>
          <w:i w:val="0"/>
          <w:strike w:val="0"/>
          <w:color w:val="auto"/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jc w:val="center"/>
        <w:rPr>
          <w:sz w:val="28"/>
          <w:szCs w:val="28"/>
          <w:lang w:val="ru-RU"/>
        </w:rPr>
      </w:pPr>
      <w:r>
        <w:rPr>
          <w:b w:val="0"/>
          <w:i w:val="0"/>
          <w:strike w:val="0"/>
          <w:color w:val="auto"/>
          <w:sz w:val="28"/>
          <w:szCs w:val="28"/>
          <w:highlight w:val="none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center"/>
        <w:spacing w:line="276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i w:val="0"/>
          <w:strike w:val="0"/>
          <w:color w:val="000000" w:themeColor="text1"/>
          <w:sz w:val="28"/>
          <w:szCs w:val="28"/>
          <w:lang w:val="ru-RU"/>
        </w:rPr>
        <w:t xml:space="preserve">       </w:t>
      </w:r>
      <w:r>
        <w:rPr>
          <w:b w:val="0"/>
          <w:i w:val="0"/>
          <w:strike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lang w:val="ru-RU"/>
        </w:rPr>
        <w:t xml:space="preserve">    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Заявление о предоставлении Услуги 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jc w:val="center"/>
        <w:spacing w:line="276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     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 «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Компенсация расходов на оплату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стоимости путевок в организации отдыха детей и их оздоровления (в санаторно-курортные организации - при наличии медицинских показаний) и проезда к месту лечения (отдыха)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 и обратно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» 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spacing w:line="276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    Прошу предоставить услугу: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    Я, (фамилия, имя, отчество (при наличии))_________________________________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 _____________________________________________________________________;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СНИЛС:______________________________________________________________;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0"/>
        <w:spacing w:line="360" w:lineRule="auto"/>
        <w:tabs>
          <w:tab w:val="left" w:pos="283" w:leader="none"/>
        </w:tabs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Адрес места жительства: _________________________________________________;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0"/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Реквизиты свидетельства о рождении ребенка: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серия, номер документа (номер актовой записи): ____________________________;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серия: ________________________________________________________________;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    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0"/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номер: ________________________________________________________________;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0"/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кем выдан: ____________________________________________________________.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0"/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Компенсацию прошу перечислить (нужное указать):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0"/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через   отделение   федеральной  почтовой  связи  по  месту  жительства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0"/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(пребывания): ______________________________________________________________________;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0"/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в кредитную организацию с указанием лицевого счета: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_________________________________________________________________.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0"/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Сведения об уполномоченном представителе: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0"/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фамилия,   имя,   отчество   (при  наличии)  лица,  уполномоченного  на                   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подписание заявления: __________________________________________________;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0"/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  номер  контактного  телефона  с  указанием кода междугородней связи (по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0"/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желанию заявителя): ____________________________________________________.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0"/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 К заявлению прилагаю документы: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0"/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 1. ____________________________________________________________________;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0"/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 2. ____________________________________________________________________;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0"/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 3.____________________________________________________________________;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0"/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 дата: ____.____________________._______ г.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0"/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  <w:t xml:space="preserve"> подпись заявителя/расшифровка подписи___________/_______________________.</w:t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</w:r>
      <w:r>
        <w:rPr>
          <w:b w:val="0"/>
          <w:bCs w:val="0"/>
          <w:color w:val="000000" w:themeColor="text1"/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</w:rPr>
      </w:r>
    </w:p>
    <w:p>
      <w:pPr>
        <w:jc w:val="center"/>
        <w:rPr>
          <w:color w:val="000000" w:themeColor="text1"/>
          <w:sz w:val="28"/>
          <w:szCs w:val="28"/>
          <w:lang w:val="ru-RU"/>
        </w:rPr>
      </w:pPr>
      <w:r>
        <w:rPr>
          <w:b w:val="0"/>
          <w:i w:val="0"/>
          <w:strike w:val="0"/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ind w:left="142" w:right="0" w:firstLine="0"/>
        <w:jc w:val="both"/>
        <w:pageBreakBefore/>
        <w:spacing w:line="17" w:lineRule="atLeast"/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  <w14:ligatures w14:val="none"/>
        </w:rPr>
      </w:pP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  <w14:ligatures w14:val="none"/>
        </w:rPr>
        <w:t xml:space="preserve">                                                        </w:t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  <w14:ligatures w14:val="none"/>
        </w:rPr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  <w14:ligatures w14:val="none"/>
        </w:rPr>
      </w:r>
    </w:p>
    <w:p>
      <w:pPr>
        <w:jc w:val="center"/>
        <w:rPr>
          <w:b w:val="0"/>
          <w:bCs w:val="0"/>
          <w:i w:val="0"/>
          <w:strike w:val="0"/>
          <w:color w:val="auto"/>
          <w:sz w:val="24"/>
          <w:szCs w:val="24"/>
          <w:highlight w:val="none"/>
          <w:lang w:val="ru-RU"/>
        </w:rPr>
      </w:pPr>
      <w:r>
        <w:rPr>
          <w:b w:val="0"/>
          <w:i w:val="0"/>
          <w:strike w:val="0"/>
          <w:color w:val="auto"/>
          <w:sz w:val="24"/>
          <w:highlight w:val="none"/>
          <w:lang w:val="ru-RU"/>
        </w:rPr>
      </w:r>
      <w:r>
        <w:rPr>
          <w:b w:val="0"/>
          <w:bCs w:val="0"/>
          <w:i w:val="0"/>
          <w:strike w:val="0"/>
          <w:color w:val="auto"/>
          <w:sz w:val="24"/>
          <w:szCs w:val="24"/>
          <w:highlight w:val="none"/>
          <w:lang w:val="ru-RU"/>
        </w:rPr>
      </w:r>
      <w:r>
        <w:rPr>
          <w:b w:val="0"/>
          <w:bCs w:val="0"/>
          <w:i w:val="0"/>
          <w:strike w:val="0"/>
          <w:color w:val="auto"/>
          <w:sz w:val="24"/>
          <w:szCs w:val="24"/>
          <w:highlight w:val="none"/>
          <w:lang w:val="ru-RU"/>
        </w:rPr>
      </w:r>
    </w:p>
    <w:p>
      <w:pPr>
        <w:jc w:val="center"/>
        <w:rPr>
          <w:b w:val="0"/>
          <w:bCs w:val="0"/>
          <w:i w:val="0"/>
          <w:strike w:val="0"/>
          <w:color w:val="auto"/>
          <w:sz w:val="24"/>
          <w:szCs w:val="24"/>
          <w:highlight w:val="none"/>
          <w:lang w:val="ru-RU"/>
        </w:rPr>
      </w:pPr>
      <w:r>
        <w:rPr>
          <w:b w:val="0"/>
          <w:i w:val="0"/>
          <w:strike w:val="0"/>
          <w:color w:val="auto"/>
          <w:sz w:val="24"/>
          <w:highlight w:val="white"/>
          <w:lang w:val="ru-RU"/>
        </w:rPr>
        <w:t xml:space="preserve">Заявление</w:t>
      </w:r>
      <w:r>
        <w:rPr>
          <w:b w:val="0"/>
          <w:i w:val="0"/>
          <w:strike w:val="0"/>
          <w:color w:val="auto"/>
          <w:sz w:val="24"/>
          <w:highlight w:val="white"/>
          <w:lang w:val="ru-RU"/>
        </w:rPr>
        <w:t xml:space="preserve"> </w:t>
      </w:r>
      <w:r>
        <w:rPr>
          <w:b w:val="0"/>
          <w:i w:val="0"/>
          <w:strike w:val="0"/>
          <w:color w:val="auto"/>
          <w:sz w:val="24"/>
          <w:highlight w:val="white"/>
          <w:lang w:val="ru-RU"/>
        </w:rPr>
        <w:t xml:space="preserve">о</w:t>
      </w:r>
      <w:r>
        <w:rPr>
          <w:b w:val="0"/>
          <w:i w:val="0"/>
          <w:strike w:val="0"/>
          <w:color w:val="auto"/>
          <w:sz w:val="24"/>
          <w:highlight w:val="white"/>
          <w:lang w:val="ru-RU"/>
        </w:rPr>
        <w:t xml:space="preserve">б</w:t>
      </w:r>
      <w:r>
        <w:rPr>
          <w:b w:val="0"/>
          <w:i w:val="0"/>
          <w:strike w:val="0"/>
          <w:color w:val="auto"/>
          <w:sz w:val="24"/>
          <w:highlight w:val="white"/>
          <w:lang w:val="ru-RU"/>
        </w:rPr>
        <w:t xml:space="preserve"> </w:t>
      </w:r>
      <w:r>
        <w:rPr>
          <w:b w:val="0"/>
          <w:i w:val="0"/>
          <w:strike w:val="0"/>
          <w:color w:val="auto"/>
          <w:sz w:val="24"/>
          <w:highlight w:val="white"/>
          <w:lang w:val="ru-RU"/>
        </w:rPr>
        <w:t xml:space="preserve">и</w:t>
      </w:r>
      <w:r>
        <w:rPr>
          <w:b w:val="0"/>
          <w:i w:val="0"/>
          <w:strike w:val="0"/>
          <w:color w:val="auto"/>
          <w:sz w:val="24"/>
          <w:highlight w:val="white"/>
          <w:lang w:val="ru-RU"/>
        </w:rPr>
        <w:t xml:space="preserve">спр</w:t>
      </w:r>
      <w:r>
        <w:rPr>
          <w:b w:val="0"/>
          <w:i w:val="0"/>
          <w:strike w:val="0"/>
          <w:color w:val="auto"/>
          <w:sz w:val="24"/>
          <w:highlight w:val="white"/>
          <w:lang w:val="ru-RU"/>
        </w:rPr>
        <w:t xml:space="preserve">а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влени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и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 ошибок и опечаток в документах, выданных в результате предоставления 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г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о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с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у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д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а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р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с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т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в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е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н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н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о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й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 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у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слуги</w:t>
      </w:r>
      <w:r>
        <w:rPr>
          <w:b w:val="0"/>
          <w:bCs w:val="0"/>
          <w:i w:val="0"/>
          <w:strike w:val="0"/>
          <w:color w:val="auto"/>
          <w:sz w:val="24"/>
          <w:szCs w:val="24"/>
          <w:highlight w:val="none"/>
          <w:lang w:val="ru-RU"/>
        </w:rPr>
      </w:r>
      <w:r>
        <w:rPr>
          <w:b w:val="0"/>
          <w:bCs w:val="0"/>
          <w:i w:val="0"/>
          <w:strike w:val="0"/>
          <w:color w:val="auto"/>
          <w:sz w:val="24"/>
          <w:szCs w:val="24"/>
          <w:highlight w:val="none"/>
          <w:lang w:val="ru-RU"/>
        </w:rPr>
      </w:r>
    </w:p>
    <w:p>
      <w:pPr>
        <w:jc w:val="center"/>
        <w:spacing w:line="360" w:lineRule="auto"/>
        <w:rPr>
          <w:b w:val="0"/>
          <w:bCs w:val="0"/>
          <w:i w:val="0"/>
          <w:strike w:val="0"/>
          <w:color w:val="auto"/>
          <w:sz w:val="24"/>
          <w:szCs w:val="24"/>
          <w:highlight w:val="none"/>
          <w:lang w:val="ru-RU"/>
        </w:rPr>
      </w:pPr>
      <w:r>
        <w:rPr>
          <w:b w:val="0"/>
          <w:i w:val="0"/>
          <w:strike w:val="0"/>
          <w:color w:val="auto"/>
          <w:sz w:val="24"/>
          <w:highlight w:val="none"/>
          <w:lang w:val="ru-RU"/>
        </w:rPr>
      </w:r>
      <w:r>
        <w:rPr>
          <w:b w:val="0"/>
          <w:bCs w:val="0"/>
          <w:i w:val="0"/>
          <w:strike w:val="0"/>
          <w:color w:val="auto"/>
          <w:sz w:val="24"/>
          <w:szCs w:val="24"/>
          <w:highlight w:val="none"/>
          <w:lang w:val="ru-RU"/>
        </w:rPr>
      </w:r>
      <w:r>
        <w:rPr>
          <w:b w:val="0"/>
          <w:bCs w:val="0"/>
          <w:i w:val="0"/>
          <w:strike w:val="0"/>
          <w:color w:val="auto"/>
          <w:sz w:val="24"/>
          <w:szCs w:val="24"/>
          <w:highlight w:val="none"/>
          <w:lang w:val="ru-RU"/>
        </w:rPr>
      </w:r>
    </w:p>
    <w:p>
      <w:pPr>
        <w:spacing w:line="360" w:lineRule="auto"/>
        <w:rPr>
          <w:highlight w:val="none"/>
          <w:lang w:val="ru-RU"/>
        </w:rPr>
      </w:pPr>
      <w:r>
        <w:rPr>
          <w:lang w:val="ru-RU"/>
        </w:rPr>
        <w:t xml:space="preserve">В____________________________________________(Орган власти, оказывающий услугу)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spacing w:line="360" w:lineRule="auto"/>
        <w:rPr>
          <w:lang w:val="ru-RU"/>
        </w:rPr>
      </w:pPr>
      <w:r>
        <w:rPr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pacing w:line="360" w:lineRule="auto"/>
        <w:rPr>
          <w:b w:val="0"/>
          <w:bCs w:val="0"/>
          <w:i w:val="0"/>
          <w:strike w:val="0"/>
          <w:color w:val="auto"/>
          <w:sz w:val="24"/>
          <w:szCs w:val="24"/>
          <w:highlight w:val="none"/>
          <w:lang w:val="ru-RU"/>
        </w:rPr>
      </w:pPr>
      <w:r>
        <w:rPr>
          <w:b w:val="0"/>
          <w:i w:val="0"/>
          <w:strike w:val="0"/>
          <w:color w:val="auto"/>
          <w:sz w:val="24"/>
          <w:lang w:val="ru-RU"/>
        </w:rPr>
        <w:t xml:space="preserve">от Фамилия, имя, отчество (при наличии) заявителя_________________________________</w:t>
      </w:r>
      <w:r>
        <w:rPr>
          <w:b w:val="0"/>
          <w:bCs w:val="0"/>
          <w:i w:val="0"/>
          <w:strike w:val="0"/>
          <w:color w:val="auto"/>
          <w:sz w:val="24"/>
          <w:szCs w:val="24"/>
          <w:highlight w:val="none"/>
          <w:lang w:val="ru-RU"/>
        </w:rPr>
      </w:r>
      <w:r>
        <w:rPr>
          <w:b w:val="0"/>
          <w:bCs w:val="0"/>
          <w:i w:val="0"/>
          <w:strike w:val="0"/>
          <w:color w:val="auto"/>
          <w:sz w:val="24"/>
          <w:szCs w:val="24"/>
          <w:highlight w:val="none"/>
          <w:lang w:val="ru-RU"/>
        </w:rPr>
      </w:r>
    </w:p>
    <w:p>
      <w:pPr>
        <w:spacing w:line="360" w:lineRule="auto"/>
        <w:rPr>
          <w:lang w:val="ru-RU"/>
        </w:rPr>
      </w:pPr>
      <w:r>
        <w:rPr>
          <w:b w:val="0"/>
          <w:i w:val="0"/>
          <w:strike w:val="0"/>
          <w:color w:val="auto"/>
          <w:sz w:val="24"/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both"/>
        <w:spacing w:line="360" w:lineRule="auto"/>
        <w:rPr>
          <w:lang w:val="ru-RU"/>
        </w:rPr>
      </w:pPr>
      <w:r>
        <w:rPr>
          <w:b w:val="0"/>
          <w:i w:val="0"/>
          <w:strike w:val="0"/>
          <w:color w:val="auto"/>
          <w:sz w:val="24"/>
          <w:lang w:val="ru-RU"/>
        </w:rPr>
        <w:t xml:space="preserve">Прошу внести исправления в документы, выданные в результате предоставления государственной услуги, содержащие опечатки и (или) ошибки:</w:t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0"/>
        <w:jc w:val="left"/>
        <w:spacing w:line="360" w:lineRule="auto"/>
        <w:rPr>
          <w:lang w:val="ru-RU"/>
        </w:rPr>
      </w:pPr>
      <w:r>
        <w:rPr>
          <w:b w:val="0"/>
          <w:i w:val="0"/>
          <w:strike w:val="0"/>
          <w:color w:val="auto"/>
          <w:sz w:val="24"/>
          <w:lang w:val="ru-RU"/>
        </w:rPr>
        <w:t xml:space="preserve">наименование документа, содержащего опечатку и (или) ошибку __________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________</w:t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0"/>
        <w:spacing w:line="360" w:lineRule="auto"/>
        <w:rPr>
          <w:lang w:val="ru-RU"/>
        </w:rPr>
      </w:pPr>
      <w:r>
        <w:rPr>
          <w:b w:val="0"/>
          <w:i w:val="0"/>
          <w:strike w:val="0"/>
          <w:color w:val="auto"/>
          <w:sz w:val="24"/>
          <w:lang w:val="ru-RU"/>
        </w:rPr>
        <w:t xml:space="preserve">_____________________________________________________________________________;</w:t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0"/>
        <w:spacing w:line="360" w:lineRule="auto"/>
        <w:rPr>
          <w:lang w:val="ru-RU"/>
        </w:rPr>
      </w:pPr>
      <w:r>
        <w:rPr>
          <w:b w:val="0"/>
          <w:i w:val="0"/>
          <w:strike w:val="0"/>
          <w:color w:val="auto"/>
          <w:sz w:val="24"/>
          <w:lang w:val="ru-RU"/>
        </w:rPr>
        <w:t xml:space="preserve">дата выдачи документа, содержащего опечатку и (или) ошибку:</w:t>
      </w:r>
      <w:r>
        <w:rPr>
          <w:lang w:val="ru-RU"/>
        </w:rPr>
      </w:r>
      <w:r>
        <w:rPr>
          <w:lang w:val="ru-RU"/>
        </w:rPr>
      </w:r>
    </w:p>
    <w:p>
      <w:pPr>
        <w:spacing w:line="360" w:lineRule="auto"/>
        <w:rPr>
          <w:lang w:val="ru-RU"/>
        </w:rPr>
      </w:pPr>
      <w:r>
        <w:rPr>
          <w:b w:val="0"/>
          <w:i w:val="0"/>
          <w:strike w:val="0"/>
          <w:color w:val="auto"/>
          <w:sz w:val="24"/>
          <w:lang w:val="ru-RU"/>
        </w:rPr>
        <w:t xml:space="preserve">______._________________.________г.;</w:t>
      </w:r>
      <w:r>
        <w:rPr>
          <w:lang w:val="ru-RU"/>
        </w:rPr>
      </w:r>
      <w:r>
        <w:rPr>
          <w:lang w:val="ru-RU"/>
        </w:rPr>
      </w:r>
    </w:p>
    <w:p>
      <w:pPr>
        <w:spacing w:line="360" w:lineRule="auto"/>
        <w:rPr>
          <w:lang w:val="ru-RU"/>
        </w:rPr>
      </w:pPr>
      <w:r>
        <w:rPr>
          <w:b w:val="0"/>
          <w:i w:val="0"/>
          <w:strike w:val="0"/>
          <w:color w:val="auto"/>
          <w:sz w:val="24"/>
          <w:lang w:val="ru-RU"/>
        </w:rPr>
        <w:t xml:space="preserve">сведения, содержащие опечатку и (или) ошибку, которые необходимо исправить:</w:t>
      </w:r>
      <w:r>
        <w:rPr>
          <w:lang w:val="ru-RU"/>
        </w:rPr>
      </w:r>
      <w:r>
        <w:rPr>
          <w:lang w:val="ru-RU"/>
        </w:rPr>
      </w:r>
    </w:p>
    <w:p>
      <w:pPr>
        <w:spacing w:line="360" w:lineRule="auto"/>
        <w:rPr>
          <w:lang w:val="ru-RU"/>
        </w:rPr>
      </w:pPr>
      <w:r>
        <w:rPr>
          <w:b w:val="0"/>
          <w:i w:val="0"/>
          <w:strike w:val="0"/>
          <w:color w:val="auto"/>
          <w:sz w:val="24"/>
          <w:lang w:val="ru-RU"/>
        </w:rPr>
        <w:t xml:space="preserve">____________________________________________________________________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_______;</w:t>
      </w:r>
      <w:r>
        <w:rPr>
          <w:lang w:val="ru-RU"/>
        </w:rPr>
      </w:r>
      <w:r>
        <w:rPr>
          <w:lang w:val="ru-RU"/>
        </w:rPr>
      </w:r>
    </w:p>
    <w:p>
      <w:pPr>
        <w:spacing w:line="360" w:lineRule="auto"/>
        <w:rPr>
          <w:lang w:val="ru-RU"/>
        </w:rPr>
      </w:pPr>
      <w:r>
        <w:rPr>
          <w:b w:val="0"/>
          <w:i w:val="0"/>
          <w:strike w:val="0"/>
          <w:color w:val="auto"/>
          <w:sz w:val="24"/>
          <w:lang w:val="ru-RU"/>
        </w:rPr>
        <w:t xml:space="preserve">корректные сведения: ________________________________________________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_______;</w:t>
      </w:r>
      <w:r>
        <w:rPr>
          <w:lang w:val="ru-RU"/>
        </w:rPr>
      </w:r>
      <w:r>
        <w:rPr>
          <w:lang w:val="ru-RU"/>
        </w:rPr>
      </w:r>
    </w:p>
    <w:p>
      <w:pPr>
        <w:spacing w:line="360" w:lineRule="auto"/>
        <w:rPr>
          <w:lang w:val="ru-RU"/>
        </w:rPr>
      </w:pPr>
      <w:r>
        <w:rPr>
          <w:b w:val="0"/>
          <w:i w:val="0"/>
          <w:strike w:val="0"/>
          <w:color w:val="auto"/>
          <w:sz w:val="24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pacing w:line="360" w:lineRule="auto"/>
        <w:rPr>
          <w:lang w:val="ru-RU"/>
        </w:rPr>
      </w:pPr>
      <w:r>
        <w:rPr>
          <w:b w:val="0"/>
          <w:i w:val="0"/>
          <w:strike w:val="0"/>
          <w:color w:val="auto"/>
          <w:sz w:val="24"/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pacing w:line="360" w:lineRule="auto"/>
        <w:rPr>
          <w:b w:val="0"/>
          <w:bCs w:val="0"/>
          <w:i w:val="0"/>
          <w:strike w:val="0"/>
          <w:color w:val="auto"/>
          <w:sz w:val="24"/>
          <w:szCs w:val="24"/>
          <w:highlight w:val="none"/>
          <w:lang w:val="ru-RU"/>
        </w:rPr>
      </w:pPr>
      <w:r>
        <w:rPr>
          <w:b w:val="0"/>
          <w:i w:val="0"/>
          <w:strike w:val="0"/>
          <w:color w:val="auto"/>
          <w:sz w:val="24"/>
          <w:lang w:val="ru-RU"/>
        </w:rPr>
        <w:t xml:space="preserve">Сведения о допущенных опечатках и (или) ошибках: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_____;</w:t>
      </w:r>
      <w:r>
        <w:rPr>
          <w:b w:val="0"/>
          <w:bCs w:val="0"/>
          <w:i w:val="0"/>
          <w:strike w:val="0"/>
          <w:color w:val="auto"/>
          <w:sz w:val="24"/>
          <w:szCs w:val="24"/>
          <w:highlight w:val="none"/>
          <w:lang w:val="ru-RU"/>
        </w:rPr>
      </w:r>
      <w:r>
        <w:rPr>
          <w:b w:val="0"/>
          <w:bCs w:val="0"/>
          <w:i w:val="0"/>
          <w:strike w:val="0"/>
          <w:color w:val="auto"/>
          <w:sz w:val="24"/>
          <w:szCs w:val="24"/>
          <w:highlight w:val="none"/>
          <w:lang w:val="ru-RU"/>
        </w:rPr>
      </w:r>
    </w:p>
    <w:p>
      <w:pPr>
        <w:spacing w:line="360" w:lineRule="auto"/>
        <w:rPr>
          <w:lang w:val="ru-RU"/>
        </w:rPr>
      </w:pPr>
      <w:r>
        <w:rPr>
          <w:b w:val="0"/>
          <w:i w:val="0"/>
          <w:strike w:val="0"/>
          <w:color w:val="auto"/>
          <w:sz w:val="24"/>
          <w:lang w:val="ru-RU"/>
        </w:rPr>
        <w:t xml:space="preserve">правильное написание соответствующих сведений: ________________________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______;</w:t>
      </w:r>
      <w:r>
        <w:rPr>
          <w:lang w:val="ru-RU"/>
        </w:rPr>
      </w:r>
      <w:r>
        <w:rPr>
          <w:lang w:val="ru-RU"/>
        </w:rPr>
      </w:r>
    </w:p>
    <w:p>
      <w:pPr>
        <w:spacing w:line="360" w:lineRule="auto"/>
        <w:rPr>
          <w:lang w:val="ru-RU"/>
        </w:rPr>
      </w:pPr>
      <w:r>
        <w:rPr>
          <w:b w:val="0"/>
          <w:i w:val="0"/>
          <w:strike w:val="0"/>
          <w:color w:val="auto"/>
          <w:sz w:val="24"/>
          <w:lang w:val="ru-RU"/>
        </w:rPr>
        <w:t xml:space="preserve">_____________________________________________________________________________;</w:t>
      </w:r>
      <w:r>
        <w:rPr>
          <w:lang w:val="ru-RU"/>
        </w:rPr>
      </w:r>
      <w:r>
        <w:rPr>
          <w:lang w:val="ru-RU"/>
        </w:rPr>
      </w:r>
    </w:p>
    <w:p>
      <w:pPr>
        <w:spacing w:line="360" w:lineRule="auto"/>
        <w:rPr>
          <w:lang w:val="ru-RU"/>
        </w:rPr>
      </w:pPr>
      <w:r>
        <w:rPr>
          <w:b w:val="0"/>
          <w:i w:val="0"/>
          <w:strike w:val="0"/>
          <w:color w:val="auto"/>
          <w:sz w:val="24"/>
          <w:lang w:val="ru-RU"/>
        </w:rPr>
        <w:t xml:space="preserve">_____________________________________________________________________________;</w:t>
      </w:r>
      <w:r>
        <w:rPr>
          <w:lang w:val="ru-RU"/>
        </w:rPr>
      </w:r>
      <w:r>
        <w:rPr>
          <w:lang w:val="ru-RU"/>
        </w:rPr>
      </w:r>
    </w:p>
    <w:p>
      <w:pPr>
        <w:spacing w:line="360" w:lineRule="auto"/>
        <w:rPr>
          <w:lang w:val="ru-RU"/>
        </w:rPr>
      </w:pPr>
      <w:r>
        <w:rPr>
          <w:b w:val="0"/>
          <w:i w:val="0"/>
          <w:strike w:val="0"/>
          <w:color w:val="auto"/>
          <w:sz w:val="24"/>
          <w:lang w:val="ru-RU"/>
        </w:rPr>
        <w:t xml:space="preserve">место совершения опечаток и (или) ошибок: ___________________________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______;</w:t>
      </w:r>
      <w:r>
        <w:rPr>
          <w:lang w:val="ru-RU"/>
        </w:rPr>
      </w:r>
      <w:r>
        <w:rPr>
          <w:lang w:val="ru-RU"/>
        </w:rPr>
      </w:r>
    </w:p>
    <w:p>
      <w:pPr>
        <w:spacing w:line="360" w:lineRule="auto"/>
        <w:rPr>
          <w:lang w:val="ru-RU"/>
        </w:rPr>
      </w:pPr>
      <w:r>
        <w:rPr>
          <w:b w:val="0"/>
          <w:i w:val="0"/>
          <w:strike w:val="0"/>
          <w:color w:val="auto"/>
          <w:sz w:val="24"/>
          <w:lang w:val="ru-RU"/>
        </w:rPr>
        <w:t xml:space="preserve">наименование органа власти, предоставившего Услугу: __________________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_______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spacing w:line="360" w:lineRule="auto"/>
        <w:rPr>
          <w:lang w:val="ru-RU"/>
        </w:rPr>
      </w:pPr>
      <w:r>
        <w:rPr>
          <w:b w:val="0"/>
          <w:i w:val="0"/>
          <w:strike w:val="0"/>
          <w:color w:val="auto"/>
          <w:sz w:val="24"/>
          <w:lang w:val="ru-RU"/>
        </w:rPr>
        <w:t xml:space="preserve">дата документа: ______._________________.________г.;</w:t>
      </w:r>
      <w:r>
        <w:rPr>
          <w:lang w:val="ru-RU"/>
        </w:rPr>
      </w:r>
      <w:r>
        <w:rPr>
          <w:lang w:val="ru-RU"/>
        </w:rPr>
      </w:r>
    </w:p>
    <w:p>
      <w:pPr>
        <w:spacing w:line="360" w:lineRule="auto"/>
        <w:rPr>
          <w:lang w:val="ru-RU"/>
        </w:rPr>
      </w:pPr>
      <w:r>
        <w:rPr>
          <w:b w:val="0"/>
          <w:i w:val="0"/>
          <w:strike w:val="0"/>
          <w:color w:val="auto"/>
          <w:sz w:val="24"/>
          <w:lang w:val="ru-RU"/>
        </w:rPr>
        <w:t xml:space="preserve">номер документа: ________________________________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___________________________;</w:t>
      </w:r>
      <w:r>
        <w:rPr>
          <w:lang w:val="ru-RU"/>
        </w:rPr>
      </w:r>
      <w:r>
        <w:rPr>
          <w:lang w:val="ru-RU"/>
        </w:rPr>
      </w:r>
    </w:p>
    <w:p>
      <w:pPr>
        <w:spacing w:line="360" w:lineRule="auto"/>
        <w:rPr>
          <w:lang w:val="ru-RU"/>
        </w:rPr>
      </w:pPr>
      <w:r>
        <w:rPr>
          <w:b w:val="0"/>
          <w:i w:val="0"/>
          <w:strike w:val="0"/>
          <w:color w:val="auto"/>
          <w:sz w:val="24"/>
          <w:lang w:val="ru-RU"/>
        </w:rPr>
        <w:t xml:space="preserve">наименование документа: ___________________________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_________________________;</w:t>
      </w:r>
      <w:r>
        <w:rPr>
          <w:lang w:val="ru-RU"/>
        </w:rPr>
      </w:r>
      <w:r>
        <w:rPr>
          <w:lang w:val="ru-RU"/>
        </w:rPr>
      </w:r>
    </w:p>
    <w:p>
      <w:pPr>
        <w:spacing w:line="360" w:lineRule="auto"/>
        <w:rPr>
          <w:lang w:val="ru-RU"/>
        </w:rPr>
      </w:pPr>
      <w:r>
        <w:rPr>
          <w:b w:val="0"/>
          <w:i w:val="0"/>
          <w:strike w:val="0"/>
          <w:color w:val="auto"/>
          <w:sz w:val="24"/>
          <w:lang w:val="ru-RU"/>
        </w:rPr>
        <w:t xml:space="preserve">регистрационный номер документа: ____________________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________________________.</w:t>
      </w:r>
      <w:r>
        <w:rPr>
          <w:lang w:val="ru-RU"/>
        </w:rPr>
      </w:r>
      <w:r>
        <w:rPr>
          <w:lang w:val="ru-RU"/>
        </w:rPr>
      </w:r>
    </w:p>
    <w:p>
      <w:pPr>
        <w:spacing w:line="360" w:lineRule="auto"/>
        <w:rPr>
          <w:lang w:val="ru-RU"/>
        </w:rPr>
      </w:pPr>
      <w:r>
        <w:rPr>
          <w:b w:val="0"/>
          <w:i w:val="0"/>
          <w:strike w:val="0"/>
          <w:color w:val="auto"/>
          <w:sz w:val="24"/>
          <w:lang w:val="ru-RU"/>
        </w:rPr>
        <w:t xml:space="preserve">Подпись 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заявителя/расшифровка  :________________/___________________________</w:t>
      </w:r>
      <w:r>
        <w:rPr>
          <w:b w:val="0"/>
          <w:i w:val="0"/>
          <w:strike w:val="0"/>
          <w:color w:val="auto"/>
          <w:sz w:val="24"/>
          <w:lang w:val="ru-RU"/>
        </w:rPr>
        <w:t xml:space="preserve">____;</w:t>
      </w:r>
      <w:r>
        <w:rPr>
          <w:lang w:val="ru-RU"/>
        </w:rPr>
      </w:r>
      <w:r>
        <w:rPr>
          <w:lang w:val="ru-RU"/>
        </w:rPr>
      </w:r>
    </w:p>
    <w:p>
      <w:pPr>
        <w:spacing w:line="360" w:lineRule="auto"/>
        <w:rPr>
          <w:lang w:val="ru-RU"/>
        </w:rPr>
      </w:pPr>
      <w:r>
        <w:rPr>
          <w:b w:val="0"/>
          <w:i w:val="0"/>
          <w:strike w:val="0"/>
          <w:color w:val="auto"/>
          <w:sz w:val="24"/>
          <w:lang w:val="ru-RU"/>
        </w:rPr>
        <w:t xml:space="preserve">дата подачи заявления : ______._________________.________г.</w:t>
      </w: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0" w:h="16840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nsolas">
    <w:panose1 w:val="020B0609020204030204"/>
  </w:font>
  <w:font w:name="Tahoma">
    <w:panose1 w:val="020B0604030504040204"/>
  </w:font>
  <w:font w:name="Calibri">
    <w:panose1 w:val="020F0502020204030204"/>
  </w:font>
  <w:font w:name="等线 Light">
    <w:panose1 w:val="02000603000000000000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45"/>
        <w:jc w:val="both"/>
        <w:spacing w:line="300" w:lineRule="auto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3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110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9">
    <w:multiLevelType w:val="hybridMultilevel"/>
    <w:lvl w:ilvl="0">
      <w:start w:val="44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65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3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1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3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52"/>
      <w:numFmt w:val="decimal"/>
      <w:isLgl w:val="false"/>
      <w:suff w:val="tab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47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68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77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9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95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6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0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num w:numId="1">
    <w:abstractNumId w:val="35"/>
  </w:num>
  <w:num w:numId="2">
    <w:abstractNumId w:val="3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  <w:num w:numId="43">
    <w:abstractNumId w:val="40"/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  <w:num w:numId="49">
    <w:abstractNumId w:val="46"/>
  </w:num>
  <w:num w:numId="50">
    <w:abstractNumId w:val="47"/>
  </w:num>
  <w:num w:numId="51">
    <w:abstractNumId w:val="48"/>
  </w:num>
  <w:num w:numId="52">
    <w:abstractNumId w:val="49"/>
  </w:num>
  <w:num w:numId="53">
    <w:abstractNumId w:val="50"/>
  </w:num>
  <w:num w:numId="54">
    <w:abstractNumId w:val="51"/>
  </w:num>
  <w:num w:numId="55">
    <w:abstractNumId w:val="52"/>
  </w:num>
  <w:num w:numId="56">
    <w:abstractNumId w:val="53"/>
  </w:num>
  <w:num w:numId="57">
    <w:abstractNumId w:val="54"/>
  </w:num>
  <w:num w:numId="58">
    <w:abstractNumId w:val="55"/>
  </w:num>
  <w:num w:numId="59">
    <w:abstractNumId w:val="56"/>
  </w:num>
  <w:num w:numId="60">
    <w:abstractNumId w:val="57"/>
  </w:num>
  <w:num w:numId="61">
    <w:abstractNumId w:val="58"/>
  </w:num>
  <w:num w:numId="62">
    <w:abstractNumId w:val="59"/>
  </w:num>
  <w:num w:numId="63">
    <w:abstractNumId w:val="60"/>
  </w:num>
  <w:num w:numId="64">
    <w:abstractNumId w:val="61"/>
  </w:num>
  <w:num w:numId="65">
    <w:abstractNumId w:val="62"/>
  </w:num>
  <w:num w:numId="66">
    <w:abstractNumId w:val="63"/>
  </w:num>
  <w:num w:numId="67">
    <w:abstractNumId w:val="64"/>
  </w:num>
  <w:num w:numId="68">
    <w:abstractNumId w:val="65"/>
  </w:num>
  <w:num w:numId="69">
    <w:abstractNumId w:val="66"/>
  </w:num>
  <w:num w:numId="70">
    <w:abstractNumId w:val="67"/>
  </w:num>
  <w:num w:numId="71">
    <w:abstractNumId w:val="68"/>
  </w:num>
  <w:num w:numId="72">
    <w:abstractNumId w:val="69"/>
  </w:num>
  <w:num w:numId="73">
    <w:abstractNumId w:val="70"/>
  </w:num>
  <w:num w:numId="74">
    <w:abstractNumId w:val="71"/>
  </w:num>
  <w:num w:numId="75">
    <w:abstractNumId w:val="72"/>
  </w:num>
  <w:num w:numId="76">
    <w:abstractNumId w:val="73"/>
  </w:num>
  <w:num w:numId="77">
    <w:abstractNumId w:val="74"/>
  </w:num>
  <w:num w:numId="78">
    <w:abstractNumId w:val="75"/>
  </w:num>
  <w:num w:numId="79">
    <w:abstractNumId w:val="76"/>
  </w:num>
  <w:num w:numId="80">
    <w:abstractNumId w:val="77"/>
  </w:num>
  <w:num w:numId="81">
    <w:abstractNumId w:val="78"/>
  </w:num>
  <w:num w:numId="82">
    <w:abstractNumId w:val="79"/>
  </w:num>
  <w:num w:numId="83">
    <w:abstractNumId w:val="80"/>
  </w:num>
  <w:num w:numId="84">
    <w:abstractNumId w:val="81"/>
  </w:num>
  <w:num w:numId="85">
    <w:abstractNumId w:val="82"/>
  </w:num>
  <w:num w:numId="86">
    <w:abstractNumId w:val="83"/>
  </w:num>
  <w:num w:numId="87">
    <w:abstractNumId w:val="84"/>
  </w:num>
  <w:num w:numId="88">
    <w:abstractNumId w:val="85"/>
  </w:num>
  <w:num w:numId="89">
    <w:abstractNumId w:val="86"/>
  </w:num>
  <w:num w:numId="90">
    <w:abstractNumId w:val="87"/>
  </w:num>
  <w:num w:numId="91">
    <w:abstractNumId w:val="88"/>
  </w:num>
  <w:num w:numId="92">
    <w:abstractNumId w:val="89"/>
  </w:num>
  <w:num w:numId="93">
    <w:abstractNumId w:val="90"/>
  </w:num>
  <w:num w:numId="94">
    <w:abstractNumId w:val="91"/>
  </w:num>
  <w:num w:numId="95">
    <w:abstractNumId w:val="92"/>
  </w:num>
  <w:num w:numId="96">
    <w:abstractNumId w:val="93"/>
  </w:num>
  <w:num w:numId="97">
    <w:abstractNumId w:val="94"/>
  </w:num>
  <w:num w:numId="98">
    <w:abstractNumId w:val="95"/>
  </w:num>
  <w:num w:numId="99">
    <w:abstractNumId w:val="96"/>
  </w:num>
  <w:num w:numId="100">
    <w:abstractNumId w:val="97"/>
  </w:num>
  <w:num w:numId="101">
    <w:abstractNumId w:val="98"/>
  </w:num>
  <w:num w:numId="102">
    <w:abstractNumId w:val="99"/>
  </w:num>
  <w:num w:numId="103">
    <w:abstractNumId w:val="100"/>
  </w:num>
  <w:num w:numId="104">
    <w:abstractNumId w:val="101"/>
  </w:num>
  <w:num w:numId="105">
    <w:abstractNumId w:val="102"/>
  </w:num>
  <w:num w:numId="106">
    <w:abstractNumId w:val="103"/>
  </w:num>
  <w:num w:numId="107">
    <w:abstractNumId w:val="1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03">
    <w:name w:val="Heading 1 Char"/>
    <w:basedOn w:val="1074"/>
    <w:link w:val="1065"/>
    <w:uiPriority w:val="9"/>
    <w:rPr>
      <w:rFonts w:ascii="Arial" w:hAnsi="Arial" w:eastAsia="Arial" w:cs="Arial"/>
      <w:sz w:val="40"/>
      <w:szCs w:val="40"/>
    </w:rPr>
  </w:style>
  <w:style w:type="character" w:styleId="904">
    <w:name w:val="Heading 2 Char"/>
    <w:basedOn w:val="1074"/>
    <w:link w:val="1066"/>
    <w:uiPriority w:val="9"/>
    <w:rPr>
      <w:rFonts w:ascii="Arial" w:hAnsi="Arial" w:eastAsia="Arial" w:cs="Arial"/>
      <w:sz w:val="34"/>
    </w:rPr>
  </w:style>
  <w:style w:type="character" w:styleId="905">
    <w:name w:val="Heading 3 Char"/>
    <w:basedOn w:val="1074"/>
    <w:link w:val="1067"/>
    <w:uiPriority w:val="9"/>
    <w:rPr>
      <w:rFonts w:ascii="Arial" w:hAnsi="Arial" w:eastAsia="Arial" w:cs="Arial"/>
      <w:sz w:val="30"/>
      <w:szCs w:val="30"/>
    </w:rPr>
  </w:style>
  <w:style w:type="character" w:styleId="906">
    <w:name w:val="Heading 4 Char"/>
    <w:basedOn w:val="1074"/>
    <w:link w:val="1068"/>
    <w:uiPriority w:val="9"/>
    <w:rPr>
      <w:rFonts w:ascii="Arial" w:hAnsi="Arial" w:eastAsia="Arial" w:cs="Arial"/>
      <w:b/>
      <w:bCs/>
      <w:sz w:val="26"/>
      <w:szCs w:val="26"/>
    </w:rPr>
  </w:style>
  <w:style w:type="character" w:styleId="907">
    <w:name w:val="Heading 5 Char"/>
    <w:basedOn w:val="1074"/>
    <w:link w:val="1069"/>
    <w:uiPriority w:val="9"/>
    <w:rPr>
      <w:rFonts w:ascii="Arial" w:hAnsi="Arial" w:eastAsia="Arial" w:cs="Arial"/>
      <w:b/>
      <w:bCs/>
      <w:sz w:val="24"/>
      <w:szCs w:val="24"/>
    </w:rPr>
  </w:style>
  <w:style w:type="character" w:styleId="908">
    <w:name w:val="Heading 6 Char"/>
    <w:basedOn w:val="1074"/>
    <w:link w:val="1070"/>
    <w:uiPriority w:val="9"/>
    <w:rPr>
      <w:rFonts w:ascii="Arial" w:hAnsi="Arial" w:eastAsia="Arial" w:cs="Arial"/>
      <w:b/>
      <w:bCs/>
      <w:sz w:val="22"/>
      <w:szCs w:val="22"/>
    </w:rPr>
  </w:style>
  <w:style w:type="character" w:styleId="909">
    <w:name w:val="Heading 7 Char"/>
    <w:basedOn w:val="1074"/>
    <w:link w:val="10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10">
    <w:name w:val="Heading 8 Char"/>
    <w:basedOn w:val="1074"/>
    <w:link w:val="1072"/>
    <w:uiPriority w:val="9"/>
    <w:rPr>
      <w:rFonts w:ascii="Arial" w:hAnsi="Arial" w:eastAsia="Arial" w:cs="Arial"/>
      <w:i/>
      <w:iCs/>
      <w:sz w:val="22"/>
      <w:szCs w:val="22"/>
    </w:rPr>
  </w:style>
  <w:style w:type="character" w:styleId="911">
    <w:name w:val="Heading 9 Char"/>
    <w:basedOn w:val="1074"/>
    <w:link w:val="1073"/>
    <w:uiPriority w:val="9"/>
    <w:rPr>
      <w:rFonts w:ascii="Arial" w:hAnsi="Arial" w:eastAsia="Arial" w:cs="Arial"/>
      <w:i/>
      <w:iCs/>
      <w:sz w:val="21"/>
      <w:szCs w:val="21"/>
    </w:rPr>
  </w:style>
  <w:style w:type="paragraph" w:styleId="912">
    <w:name w:val="No Spacing"/>
    <w:uiPriority w:val="1"/>
    <w:qFormat/>
    <w:pPr>
      <w:spacing w:before="0" w:after="0" w:line="240" w:lineRule="auto"/>
    </w:pPr>
  </w:style>
  <w:style w:type="character" w:styleId="913">
    <w:name w:val="Title Char"/>
    <w:basedOn w:val="1074"/>
    <w:link w:val="1086"/>
    <w:uiPriority w:val="10"/>
    <w:rPr>
      <w:sz w:val="48"/>
      <w:szCs w:val="48"/>
    </w:rPr>
  </w:style>
  <w:style w:type="character" w:styleId="914">
    <w:name w:val="Subtitle Char"/>
    <w:basedOn w:val="1074"/>
    <w:link w:val="1088"/>
    <w:uiPriority w:val="11"/>
    <w:rPr>
      <w:sz w:val="24"/>
      <w:szCs w:val="24"/>
    </w:rPr>
  </w:style>
  <w:style w:type="character" w:styleId="915">
    <w:name w:val="Quote Char"/>
    <w:link w:val="1090"/>
    <w:uiPriority w:val="29"/>
    <w:rPr>
      <w:i/>
    </w:rPr>
  </w:style>
  <w:style w:type="character" w:styleId="916">
    <w:name w:val="Intense Quote Char"/>
    <w:link w:val="1094"/>
    <w:uiPriority w:val="30"/>
    <w:rPr>
      <w:i/>
    </w:rPr>
  </w:style>
  <w:style w:type="character" w:styleId="917">
    <w:name w:val="Header Char"/>
    <w:basedOn w:val="1074"/>
    <w:link w:val="1103"/>
    <w:uiPriority w:val="99"/>
  </w:style>
  <w:style w:type="character" w:styleId="918">
    <w:name w:val="Footer Char"/>
    <w:basedOn w:val="1074"/>
    <w:link w:val="1105"/>
    <w:uiPriority w:val="99"/>
  </w:style>
  <w:style w:type="paragraph" w:styleId="919">
    <w:name w:val="Caption"/>
    <w:basedOn w:val="1064"/>
    <w:next w:val="1064"/>
    <w:link w:val="9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20">
    <w:name w:val="Caption Char"/>
    <w:basedOn w:val="1074"/>
    <w:link w:val="919"/>
    <w:uiPriority w:val="35"/>
    <w:rPr>
      <w:b/>
      <w:bCs/>
      <w:color w:val="4f81bd" w:themeColor="accent1"/>
      <w:sz w:val="18"/>
      <w:szCs w:val="18"/>
    </w:rPr>
  </w:style>
  <w:style w:type="table" w:styleId="921">
    <w:name w:val="Table Grid Light"/>
    <w:basedOn w:val="10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2">
    <w:name w:val="Plain Table 1"/>
    <w:basedOn w:val="10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3">
    <w:name w:val="Plain Table 2"/>
    <w:basedOn w:val="10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4">
    <w:name w:val="Plain Table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25">
    <w:name w:val="Plain Table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Plain Table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27">
    <w:name w:val="Grid Table 1 Light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Grid Table 1 Light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Grid Table 1 Light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Grid Table 1 Light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Grid Table 1 Light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Grid Table 1 Light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Grid Table 1 Light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Grid Table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2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2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2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2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2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2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3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Grid Table 3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Grid Table 3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Grid Table 3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3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3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4"/>
    <w:basedOn w:val="10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49">
    <w:name w:val="Grid Table 4 - Accent 1"/>
    <w:basedOn w:val="10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50">
    <w:name w:val="Grid Table 4 - Accent 2"/>
    <w:basedOn w:val="10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51">
    <w:name w:val="Grid Table 4 - Accent 3"/>
    <w:basedOn w:val="10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52">
    <w:name w:val="Grid Table 4 - Accent 4"/>
    <w:basedOn w:val="10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53">
    <w:name w:val="Grid Table 4 - Accent 5"/>
    <w:basedOn w:val="10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54">
    <w:name w:val="Grid Table 4 - Accent 6"/>
    <w:basedOn w:val="10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55">
    <w:name w:val="Grid Table 5 Dark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56">
    <w:name w:val="Grid Table 5 Dark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957">
    <w:name w:val="Grid Table 5 Dark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58">
    <w:name w:val="Grid Table 5 Dark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59">
    <w:name w:val="Grid Table 5 Dark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60">
    <w:name w:val="Grid Table 5 Dark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61">
    <w:name w:val="Grid Table 5 Dark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62">
    <w:name w:val="Grid Table 6 Colorful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63">
    <w:name w:val="Grid Table 6 Colorful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64">
    <w:name w:val="Grid Table 6 Colorful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65">
    <w:name w:val="Grid Table 6 Colorful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66">
    <w:name w:val="Grid Table 6 Colorful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67">
    <w:name w:val="Grid Table 6 Colorful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8">
    <w:name w:val="Grid Table 6 Colorful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9">
    <w:name w:val="Grid Table 7 Colorful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7 Colorful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7 Colorful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7 Colorful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7 Colorful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7 Colorful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7 Colorful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List Table 1 Light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List Table 1 Light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List Table 1 Light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List Table 1 Light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List Table 1 Light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List Table 1 Light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List Table 1 Light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List Table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84">
    <w:name w:val="List Table 2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85">
    <w:name w:val="List Table 2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86">
    <w:name w:val="List Table 2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87">
    <w:name w:val="List Table 2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88">
    <w:name w:val="List Table 2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89">
    <w:name w:val="List Table 2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90">
    <w:name w:val="List Table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List Table 3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List Table 3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List Table 3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List Table 3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List Table 3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List Table 3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List Table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List Table 4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List Table 4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List Table 4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List Table 4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List Table 4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List Table 4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List Table 5 Dark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5">
    <w:name w:val="List Table 5 Dark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6">
    <w:name w:val="List Table 5 Dark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7">
    <w:name w:val="List Table 5 Dark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8">
    <w:name w:val="List Table 5 Dark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9">
    <w:name w:val="List Table 5 Dark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0">
    <w:name w:val="List Table 5 Dark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1">
    <w:name w:val="List Table 6 Colorful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12">
    <w:name w:val="List Table 6 Colorful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13">
    <w:name w:val="List Table 6 Colorful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14">
    <w:name w:val="List Table 6 Colorful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15">
    <w:name w:val="List Table 6 Colorful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16">
    <w:name w:val="List Table 6 Colorful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17">
    <w:name w:val="List Table 6 Colorful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18">
    <w:name w:val="List Table 7 Colorful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19">
    <w:name w:val="List Table 7 Colorful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020">
    <w:name w:val="List Table 7 Colorful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21">
    <w:name w:val="List Table 7 Colorful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22">
    <w:name w:val="List Table 7 Colorful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23">
    <w:name w:val="List Table 7 Colorful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024">
    <w:name w:val="List Table 7 Colorful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25">
    <w:name w:val="Lined - Accent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26">
    <w:name w:val="Lined - Accent 1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27">
    <w:name w:val="Lined - Accent 2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28">
    <w:name w:val="Lined - Accent 3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29">
    <w:name w:val="Lined - Accent 4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30">
    <w:name w:val="Lined - Accent 5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31">
    <w:name w:val="Lined - Accent 6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32">
    <w:name w:val="Bordered &amp; Lined - Accent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33">
    <w:name w:val="Bordered &amp; Lined - Accent 1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34">
    <w:name w:val="Bordered &amp; Lined - Accent 2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35">
    <w:name w:val="Bordered &amp; Lined - Accent 3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36">
    <w:name w:val="Bordered &amp; Lined - Accent 4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37">
    <w:name w:val="Bordered &amp; Lined - Accent 5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38">
    <w:name w:val="Bordered &amp; Lined - Accent 6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39">
    <w:name w:val="Bordered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40">
    <w:name w:val="Bordered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41">
    <w:name w:val="Bordered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42">
    <w:name w:val="Bordered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43">
    <w:name w:val="Bordered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44">
    <w:name w:val="Bordered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45">
    <w:name w:val="Bordered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46">
    <w:name w:val="Hyperlink"/>
    <w:uiPriority w:val="99"/>
    <w:unhideWhenUsed/>
    <w:rPr>
      <w:color w:val="0000ff" w:themeColor="hyperlink"/>
      <w:u w:val="single"/>
    </w:rPr>
  </w:style>
  <w:style w:type="paragraph" w:styleId="1047">
    <w:name w:val="footnote text"/>
    <w:basedOn w:val="1064"/>
    <w:link w:val="1048"/>
    <w:uiPriority w:val="99"/>
    <w:semiHidden/>
    <w:unhideWhenUsed/>
    <w:pPr>
      <w:spacing w:after="40" w:line="240" w:lineRule="auto"/>
    </w:pPr>
    <w:rPr>
      <w:sz w:val="18"/>
    </w:rPr>
  </w:style>
  <w:style w:type="character" w:styleId="1048">
    <w:name w:val="Footnote Text Char"/>
    <w:link w:val="1047"/>
    <w:uiPriority w:val="99"/>
    <w:rPr>
      <w:sz w:val="18"/>
    </w:rPr>
  </w:style>
  <w:style w:type="character" w:styleId="1049">
    <w:name w:val="footnote reference"/>
    <w:basedOn w:val="1074"/>
    <w:uiPriority w:val="99"/>
    <w:unhideWhenUsed/>
    <w:rPr>
      <w:vertAlign w:val="superscript"/>
    </w:rPr>
  </w:style>
  <w:style w:type="paragraph" w:styleId="1050">
    <w:name w:val="endnote text"/>
    <w:basedOn w:val="1064"/>
    <w:link w:val="1051"/>
    <w:uiPriority w:val="99"/>
    <w:semiHidden/>
    <w:unhideWhenUsed/>
    <w:pPr>
      <w:spacing w:after="0" w:line="240" w:lineRule="auto"/>
    </w:pPr>
    <w:rPr>
      <w:sz w:val="20"/>
    </w:rPr>
  </w:style>
  <w:style w:type="character" w:styleId="1051">
    <w:name w:val="Endnote Text Char"/>
    <w:link w:val="1050"/>
    <w:uiPriority w:val="99"/>
    <w:rPr>
      <w:sz w:val="20"/>
    </w:rPr>
  </w:style>
  <w:style w:type="character" w:styleId="1052">
    <w:name w:val="endnote reference"/>
    <w:basedOn w:val="1074"/>
    <w:uiPriority w:val="99"/>
    <w:semiHidden/>
    <w:unhideWhenUsed/>
    <w:rPr>
      <w:vertAlign w:val="superscript"/>
    </w:rPr>
  </w:style>
  <w:style w:type="paragraph" w:styleId="1053">
    <w:name w:val="toc 1"/>
    <w:basedOn w:val="1064"/>
    <w:next w:val="1064"/>
    <w:uiPriority w:val="39"/>
    <w:unhideWhenUsed/>
    <w:pPr>
      <w:ind w:left="0" w:right="0" w:firstLine="0"/>
      <w:spacing w:after="57"/>
    </w:pPr>
  </w:style>
  <w:style w:type="paragraph" w:styleId="1054">
    <w:name w:val="toc 2"/>
    <w:basedOn w:val="1064"/>
    <w:next w:val="1064"/>
    <w:uiPriority w:val="39"/>
    <w:unhideWhenUsed/>
    <w:pPr>
      <w:ind w:left="283" w:right="0" w:firstLine="0"/>
      <w:spacing w:after="57"/>
    </w:pPr>
  </w:style>
  <w:style w:type="paragraph" w:styleId="1055">
    <w:name w:val="toc 3"/>
    <w:basedOn w:val="1064"/>
    <w:next w:val="1064"/>
    <w:uiPriority w:val="39"/>
    <w:unhideWhenUsed/>
    <w:pPr>
      <w:ind w:left="567" w:right="0" w:firstLine="0"/>
      <w:spacing w:after="57"/>
    </w:pPr>
  </w:style>
  <w:style w:type="paragraph" w:styleId="1056">
    <w:name w:val="toc 4"/>
    <w:basedOn w:val="1064"/>
    <w:next w:val="1064"/>
    <w:uiPriority w:val="39"/>
    <w:unhideWhenUsed/>
    <w:pPr>
      <w:ind w:left="850" w:right="0" w:firstLine="0"/>
      <w:spacing w:after="57"/>
    </w:pPr>
  </w:style>
  <w:style w:type="paragraph" w:styleId="1057">
    <w:name w:val="toc 5"/>
    <w:basedOn w:val="1064"/>
    <w:next w:val="1064"/>
    <w:uiPriority w:val="39"/>
    <w:unhideWhenUsed/>
    <w:pPr>
      <w:ind w:left="1134" w:right="0" w:firstLine="0"/>
      <w:spacing w:after="57"/>
    </w:pPr>
  </w:style>
  <w:style w:type="paragraph" w:styleId="1058">
    <w:name w:val="toc 6"/>
    <w:basedOn w:val="1064"/>
    <w:next w:val="1064"/>
    <w:uiPriority w:val="39"/>
    <w:unhideWhenUsed/>
    <w:pPr>
      <w:ind w:left="1417" w:right="0" w:firstLine="0"/>
      <w:spacing w:after="57"/>
    </w:pPr>
  </w:style>
  <w:style w:type="paragraph" w:styleId="1059">
    <w:name w:val="toc 7"/>
    <w:basedOn w:val="1064"/>
    <w:next w:val="1064"/>
    <w:uiPriority w:val="39"/>
    <w:unhideWhenUsed/>
    <w:pPr>
      <w:ind w:left="1701" w:right="0" w:firstLine="0"/>
      <w:spacing w:after="57"/>
    </w:pPr>
  </w:style>
  <w:style w:type="paragraph" w:styleId="1060">
    <w:name w:val="toc 8"/>
    <w:basedOn w:val="1064"/>
    <w:next w:val="1064"/>
    <w:uiPriority w:val="39"/>
    <w:unhideWhenUsed/>
    <w:pPr>
      <w:ind w:left="1984" w:right="0" w:firstLine="0"/>
      <w:spacing w:after="57"/>
    </w:pPr>
  </w:style>
  <w:style w:type="paragraph" w:styleId="1061">
    <w:name w:val="toc 9"/>
    <w:basedOn w:val="1064"/>
    <w:next w:val="1064"/>
    <w:uiPriority w:val="39"/>
    <w:unhideWhenUsed/>
    <w:pPr>
      <w:ind w:left="2268" w:right="0" w:firstLine="0"/>
      <w:spacing w:after="57"/>
    </w:pPr>
  </w:style>
  <w:style w:type="paragraph" w:styleId="1062">
    <w:name w:val="TOC Heading"/>
    <w:uiPriority w:val="39"/>
    <w:unhideWhenUsed/>
  </w:style>
  <w:style w:type="paragraph" w:styleId="1063">
    <w:name w:val="table of figures"/>
    <w:basedOn w:val="1064"/>
    <w:next w:val="1064"/>
    <w:uiPriority w:val="99"/>
    <w:unhideWhenUsed/>
    <w:pPr>
      <w:spacing w:after="0" w:afterAutospacing="0"/>
    </w:pPr>
  </w:style>
  <w:style w:type="paragraph" w:styleId="1064" w:default="1">
    <w:name w:val="Normal"/>
    <w:link w:val="1097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65">
    <w:name w:val="Heading 1"/>
    <w:basedOn w:val="1064"/>
    <w:next w:val="1064"/>
    <w:link w:val="1077"/>
    <w:uiPriority w:val="9"/>
    <w:qFormat/>
    <w:pPr>
      <w:keepLines/>
      <w:keepNext/>
      <w:spacing w:before="360" w:after="80"/>
      <w:outlineLvl w:val="0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66">
    <w:name w:val="Heading 2"/>
    <w:basedOn w:val="1064"/>
    <w:next w:val="1064"/>
    <w:link w:val="1078"/>
    <w:uiPriority w:val="9"/>
    <w:semiHidden/>
    <w:unhideWhenUsed/>
    <w:qFormat/>
    <w:pPr>
      <w:keepLines/>
      <w:keepNext/>
      <w:spacing w:before="160" w:after="80"/>
      <w:outlineLvl w:val="1"/>
    </w:pPr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1067">
    <w:name w:val="Heading 3"/>
    <w:basedOn w:val="1064"/>
    <w:next w:val="1064"/>
    <w:link w:val="1079"/>
    <w:uiPriority w:val="9"/>
    <w:semiHidden/>
    <w:unhideWhenUsed/>
    <w:qFormat/>
    <w:pPr>
      <w:keepLines/>
      <w:keepNext/>
      <w:spacing w:before="160" w:after="80"/>
      <w:outlineLvl w:val="2"/>
    </w:pPr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paragraph" w:styleId="1068">
    <w:name w:val="Heading 4"/>
    <w:basedOn w:val="1064"/>
    <w:next w:val="1064"/>
    <w:link w:val="1080"/>
    <w:uiPriority w:val="9"/>
    <w:semiHidden/>
    <w:unhideWhenUsed/>
    <w:qFormat/>
    <w:pPr>
      <w:keepLines/>
      <w:keepNext/>
      <w:spacing w:before="80" w:after="40"/>
      <w:outlineLvl w:val="3"/>
    </w:pPr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paragraph" w:styleId="1069">
    <w:name w:val="Heading 5"/>
    <w:basedOn w:val="1064"/>
    <w:next w:val="1064"/>
    <w:link w:val="1081"/>
    <w:uiPriority w:val="9"/>
    <w:semiHidden/>
    <w:unhideWhenUsed/>
    <w:qFormat/>
    <w:pPr>
      <w:keepLines/>
      <w:keepNext/>
      <w:spacing w:before="80" w:after="40"/>
      <w:outlineLvl w:val="4"/>
    </w:pPr>
    <w:rPr>
      <w:rFonts w:eastAsia="等线 Light" w:cs="Times New Roman" w:eastAsiaTheme="majorEastAsia" w:cstheme="majorBidi"/>
      <w:color w:val="2f5496" w:themeColor="accent1" w:themeShade="BF"/>
    </w:rPr>
  </w:style>
  <w:style w:type="paragraph" w:styleId="1070">
    <w:name w:val="Heading 6"/>
    <w:basedOn w:val="1064"/>
    <w:next w:val="1064"/>
    <w:link w:val="1082"/>
    <w:uiPriority w:val="9"/>
    <w:semiHidden/>
    <w:unhideWhenUsed/>
    <w:qFormat/>
    <w:pPr>
      <w:keepLines/>
      <w:keepNext/>
      <w:spacing w:before="40"/>
      <w:outlineLvl w:val="5"/>
    </w:pPr>
    <w:rPr>
      <w:rFonts w:eastAsia="等线 Light" w:cs="Times New Roman" w:eastAsiaTheme="majorEastAsia" w:cstheme="majorBidi"/>
      <w:i/>
      <w:iCs/>
      <w:color w:val="595959" w:themeColor="text1" w:themeTint="A6"/>
    </w:rPr>
  </w:style>
  <w:style w:type="paragraph" w:styleId="1071">
    <w:name w:val="Heading 7"/>
    <w:basedOn w:val="1064"/>
    <w:next w:val="1064"/>
    <w:link w:val="1083"/>
    <w:uiPriority w:val="9"/>
    <w:semiHidden/>
    <w:unhideWhenUsed/>
    <w:qFormat/>
    <w:pPr>
      <w:keepLines/>
      <w:keepNext/>
      <w:spacing w:before="40"/>
      <w:outlineLvl w:val="6"/>
    </w:pPr>
    <w:rPr>
      <w:rFonts w:eastAsia="等线 Light" w:cs="Times New Roman" w:eastAsiaTheme="majorEastAsia" w:cstheme="majorBidi"/>
      <w:color w:val="595959" w:themeColor="text1" w:themeTint="A6"/>
    </w:rPr>
  </w:style>
  <w:style w:type="paragraph" w:styleId="1072">
    <w:name w:val="Heading 8"/>
    <w:basedOn w:val="1064"/>
    <w:next w:val="1064"/>
    <w:link w:val="1084"/>
    <w:uiPriority w:val="9"/>
    <w:semiHidden/>
    <w:unhideWhenUsed/>
    <w:qFormat/>
    <w:pPr>
      <w:keepLines/>
      <w:keepNext/>
      <w:outlineLvl w:val="7"/>
    </w:pPr>
    <w:rPr>
      <w:rFonts w:eastAsia="等线 Light" w:cs="Times New Roman" w:eastAsiaTheme="majorEastAsia" w:cstheme="majorBidi"/>
      <w:i/>
      <w:iCs/>
      <w:color w:val="272727" w:themeColor="text1" w:themeTint="D8"/>
    </w:rPr>
  </w:style>
  <w:style w:type="paragraph" w:styleId="1073">
    <w:name w:val="Heading 9"/>
    <w:basedOn w:val="1064"/>
    <w:next w:val="1064"/>
    <w:link w:val="1085"/>
    <w:uiPriority w:val="9"/>
    <w:semiHidden/>
    <w:unhideWhenUsed/>
    <w:qFormat/>
    <w:pPr>
      <w:keepLines/>
      <w:keepNext/>
      <w:outlineLvl w:val="8"/>
    </w:pPr>
    <w:rPr>
      <w:rFonts w:eastAsia="等线 Light" w:cs="Times New Roman" w:eastAsiaTheme="majorEastAsia" w:cstheme="majorBidi"/>
      <w:color w:val="272727" w:themeColor="text1" w:themeTint="D8"/>
    </w:rPr>
  </w:style>
  <w:style w:type="character" w:styleId="1074" w:default="1">
    <w:name w:val="Default Paragraph Font"/>
    <w:uiPriority w:val="1"/>
    <w:semiHidden/>
    <w:unhideWhenUsed/>
  </w:style>
  <w:style w:type="table" w:styleId="10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76" w:default="1">
    <w:name w:val="No List"/>
    <w:uiPriority w:val="99"/>
    <w:semiHidden/>
    <w:unhideWhenUsed/>
  </w:style>
  <w:style w:type="character" w:styleId="1077" w:customStyle="1">
    <w:name w:val="Заголовок 1 Знак"/>
    <w:basedOn w:val="1074"/>
    <w:link w:val="1065"/>
    <w:uiPriority w:val="9"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1078" w:customStyle="1">
    <w:name w:val="Заголовок 2 Знак"/>
    <w:basedOn w:val="1074"/>
    <w:link w:val="1066"/>
    <w:uiPriority w:val="9"/>
    <w:semiHidden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1079" w:customStyle="1">
    <w:name w:val="Заголовок 3 Знак"/>
    <w:basedOn w:val="1074"/>
    <w:link w:val="1067"/>
    <w:uiPriority w:val="9"/>
    <w:semiHidden/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character" w:styleId="1080" w:customStyle="1">
    <w:name w:val="Заголовок 4 Знак"/>
    <w:basedOn w:val="1074"/>
    <w:link w:val="1068"/>
    <w:uiPriority w:val="9"/>
    <w:semiHidden/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character" w:styleId="1081" w:customStyle="1">
    <w:name w:val="Заголовок 5 Знак"/>
    <w:basedOn w:val="1074"/>
    <w:link w:val="1069"/>
    <w:uiPriority w:val="9"/>
    <w:semiHidden/>
    <w:rPr>
      <w:rFonts w:eastAsia="等线 Light" w:cs="Times New Roman" w:eastAsiaTheme="majorEastAsia" w:cstheme="majorBidi"/>
      <w:color w:val="2f5496" w:themeColor="accent1" w:themeShade="BF"/>
    </w:rPr>
  </w:style>
  <w:style w:type="character" w:styleId="1082" w:customStyle="1">
    <w:name w:val="Заголовок 6 Знак"/>
    <w:basedOn w:val="1074"/>
    <w:link w:val="1070"/>
    <w:uiPriority w:val="9"/>
    <w:semiHidden/>
    <w:rPr>
      <w:rFonts w:eastAsia="等线 Light" w:cs="Times New Roman" w:eastAsiaTheme="majorEastAsia" w:cstheme="majorBidi"/>
      <w:i/>
      <w:iCs/>
      <w:color w:val="595959" w:themeColor="text1" w:themeTint="A6"/>
    </w:rPr>
  </w:style>
  <w:style w:type="character" w:styleId="1083" w:customStyle="1">
    <w:name w:val="Заголовок 7 Знак"/>
    <w:basedOn w:val="1074"/>
    <w:link w:val="1071"/>
    <w:uiPriority w:val="9"/>
    <w:semiHidden/>
    <w:rPr>
      <w:rFonts w:eastAsia="等线 Light" w:cs="Times New Roman" w:eastAsiaTheme="majorEastAsia" w:cstheme="majorBidi"/>
      <w:color w:val="595959" w:themeColor="text1" w:themeTint="A6"/>
    </w:rPr>
  </w:style>
  <w:style w:type="character" w:styleId="1084" w:customStyle="1">
    <w:name w:val="Заголовок 8 Знак"/>
    <w:basedOn w:val="1074"/>
    <w:link w:val="1072"/>
    <w:uiPriority w:val="9"/>
    <w:semiHidden/>
    <w:rPr>
      <w:rFonts w:eastAsia="等线 Light" w:cs="Times New Roman" w:eastAsiaTheme="majorEastAsia" w:cstheme="majorBidi"/>
      <w:i/>
      <w:iCs/>
      <w:color w:val="272727" w:themeColor="text1" w:themeTint="D8"/>
    </w:rPr>
  </w:style>
  <w:style w:type="character" w:styleId="1085" w:customStyle="1">
    <w:name w:val="Заголовок 9 Знак"/>
    <w:basedOn w:val="1074"/>
    <w:link w:val="1073"/>
    <w:uiPriority w:val="9"/>
    <w:semiHidden/>
    <w:rPr>
      <w:rFonts w:eastAsia="等线 Light" w:cs="Times New Roman" w:eastAsiaTheme="majorEastAsia" w:cstheme="majorBidi"/>
      <w:color w:val="272727" w:themeColor="text1" w:themeTint="D8"/>
    </w:rPr>
  </w:style>
  <w:style w:type="paragraph" w:styleId="1086">
    <w:name w:val="Title"/>
    <w:basedOn w:val="1064"/>
    <w:next w:val="1064"/>
    <w:link w:val="1087"/>
    <w:uiPriority w:val="10"/>
    <w:qFormat/>
    <w:pPr>
      <w:contextualSpacing/>
      <w:spacing w:after="80"/>
    </w:pPr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character" w:styleId="1087" w:customStyle="1">
    <w:name w:val="Заголовок Знак"/>
    <w:basedOn w:val="1074"/>
    <w:link w:val="1086"/>
    <w:uiPriority w:val="10"/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paragraph" w:styleId="1088">
    <w:name w:val="Subtitle"/>
    <w:basedOn w:val="1064"/>
    <w:next w:val="1064"/>
    <w:link w:val="1089"/>
    <w:uiPriority w:val="11"/>
    <w:qFormat/>
    <w:pPr>
      <w:numPr>
        <w:ilvl w:val="1"/>
      </w:numPr>
    </w:pPr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character" w:styleId="1089" w:customStyle="1">
    <w:name w:val="Подзаголовок Знак"/>
    <w:basedOn w:val="1074"/>
    <w:link w:val="1088"/>
    <w:uiPriority w:val="11"/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paragraph" w:styleId="1090">
    <w:name w:val="Quote"/>
    <w:basedOn w:val="1064"/>
    <w:next w:val="1064"/>
    <w:link w:val="1091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1091" w:customStyle="1">
    <w:name w:val="Цитата 2 Знак"/>
    <w:basedOn w:val="1074"/>
    <w:link w:val="1090"/>
    <w:uiPriority w:val="29"/>
    <w:rPr>
      <w:i/>
      <w:iCs/>
      <w:color w:val="404040" w:themeColor="text1" w:themeTint="BF"/>
    </w:rPr>
  </w:style>
  <w:style w:type="paragraph" w:styleId="1092">
    <w:name w:val="List Paragraph"/>
    <w:basedOn w:val="1064"/>
    <w:link w:val="1100"/>
    <w:uiPriority w:val="34"/>
    <w:qFormat/>
    <w:pPr>
      <w:contextualSpacing/>
      <w:ind w:left="720"/>
    </w:pPr>
  </w:style>
  <w:style w:type="character" w:styleId="1093">
    <w:name w:val="Intense Emphasis"/>
    <w:basedOn w:val="1074"/>
    <w:uiPriority w:val="21"/>
    <w:qFormat/>
    <w:rPr>
      <w:i/>
      <w:iCs/>
      <w:color w:val="2f5496" w:themeColor="accent1" w:themeShade="BF"/>
    </w:rPr>
  </w:style>
  <w:style w:type="paragraph" w:styleId="1094">
    <w:name w:val="Intense Quote"/>
    <w:basedOn w:val="1064"/>
    <w:next w:val="1064"/>
    <w:link w:val="1095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1095" w:customStyle="1">
    <w:name w:val="Выделенная цитата Знак"/>
    <w:basedOn w:val="1074"/>
    <w:link w:val="1094"/>
    <w:uiPriority w:val="30"/>
    <w:rPr>
      <w:i/>
      <w:iCs/>
      <w:color w:val="2f5496" w:themeColor="accent1" w:themeShade="BF"/>
    </w:rPr>
  </w:style>
  <w:style w:type="character" w:styleId="1096">
    <w:name w:val="Intense Reference"/>
    <w:basedOn w:val="1074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1097" w:customStyle="1">
    <w:name w:val="Обычный1"/>
    <w:rPr>
      <w:rFonts w:ascii="Times New Roman" w:hAnsi="Times New Roman"/>
      <w:color w:val="000000"/>
      <w:sz w:val="24"/>
    </w:rPr>
  </w:style>
  <w:style w:type="table" w:styleId="1098">
    <w:name w:val="Table Grid"/>
    <w:basedOn w:val="1075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99" w:customStyle="1">
    <w:name w:val="! ТЗ Стиль __ТекстОсн_1и + Times New Roman 12 пт По ширине Первая стр..."/>
    <w:basedOn w:val="1064"/>
    <w:pPr>
      <w:ind w:firstLine="709"/>
      <w:jc w:val="both"/>
      <w:spacing w:before="60" w:after="60" w:line="360" w:lineRule="auto"/>
      <w:tabs>
        <w:tab w:val="left" w:pos="851" w:leader="none"/>
      </w:tabs>
    </w:pPr>
  </w:style>
  <w:style w:type="character" w:styleId="1100" w:customStyle="1">
    <w:name w:val="Абзац списка Знак"/>
    <w:basedOn w:val="1097"/>
    <w:link w:val="1092"/>
    <w:uiPriority w:val="34"/>
    <w:qFormat/>
    <w:rPr>
      <w:rFonts w:ascii="Times New Roman" w:hAnsi="Times New Roman"/>
      <w:color w:val="000000"/>
      <w:sz w:val="24"/>
    </w:rPr>
  </w:style>
  <w:style w:type="paragraph" w:styleId="1101" w:customStyle="1">
    <w:name w:val="Знак сноски1"/>
    <w:basedOn w:val="1064"/>
    <w:pPr>
      <w:spacing w:after="160" w:line="264" w:lineRule="auto"/>
    </w:pPr>
    <w:rPr>
      <w:rFonts w:ascii="Calibri" w:hAnsi="Calibri" w:asciiTheme="minorHAnsi" w:hAnsiTheme="minorHAnsi"/>
      <w:sz w:val="22"/>
      <w:vertAlign w:val="superscript"/>
    </w:rPr>
  </w:style>
  <w:style w:type="paragraph" w:styleId="1102" w:customStyle="1">
    <w:name w:val="Footnote"/>
    <w:basedOn w:val="1064"/>
    <w:qFormat/>
    <w:rPr>
      <w:sz w:val="20"/>
    </w:rPr>
  </w:style>
  <w:style w:type="paragraph" w:styleId="1103">
    <w:name w:val="Header"/>
    <w:basedOn w:val="1064"/>
    <w:link w:val="1104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1104" w:customStyle="1">
    <w:name w:val="Верхний колонтитул Знак"/>
    <w:basedOn w:val="1074"/>
    <w:link w:val="1103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05">
    <w:name w:val="Footer"/>
    <w:basedOn w:val="1064"/>
    <w:link w:val="110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06" w:customStyle="1">
    <w:name w:val="Нижний колонтитул Знак"/>
    <w:basedOn w:val="1074"/>
    <w:link w:val="1105"/>
    <w:uiPriority w:val="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107">
    <w:name w:val="Balloon Text"/>
    <w:basedOn w:val="1064"/>
    <w:link w:val="1108"/>
    <w:uiPriority w:val="99"/>
    <w:semiHidden/>
    <w:unhideWhenUsed/>
    <w:rPr>
      <w:rFonts w:ascii="Tahoma" w:hAnsi="Tahoma" w:cs="Tahoma"/>
      <w:sz w:val="16"/>
      <w:szCs w:val="16"/>
    </w:rPr>
  </w:style>
  <w:style w:type="character" w:styleId="1108" w:customStyle="1">
    <w:name w:val="Текст выноски Знак"/>
    <w:basedOn w:val="1074"/>
    <w:link w:val="1107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1109">
    <w:name w:val="Comment Reference"/>
    <w:basedOn w:val="1074"/>
    <w:uiPriority w:val="99"/>
    <w:unhideWhenUsed/>
    <w:rPr>
      <w:sz w:val="16"/>
      <w:szCs w:val="16"/>
    </w:rPr>
  </w:style>
  <w:style w:type="paragraph" w:styleId="1110">
    <w:name w:val="Comment Text"/>
    <w:basedOn w:val="1064"/>
    <w:link w:val="1111"/>
    <w:uiPriority w:val="99"/>
    <w:unhideWhenUsed/>
    <w:rPr>
      <w:sz w:val="20"/>
    </w:rPr>
  </w:style>
  <w:style w:type="character" w:styleId="1111" w:customStyle="1">
    <w:name w:val="Текст примечания Знак"/>
    <w:basedOn w:val="1074"/>
    <w:link w:val="1110"/>
    <w:uiPriority w:val="9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12">
    <w:name w:val="HTML Preformatted"/>
    <w:basedOn w:val="1064"/>
    <w:link w:val="1113"/>
    <w:uiPriority w:val="99"/>
    <w:semiHidden/>
    <w:unhideWhenUsed/>
    <w:rPr>
      <w:rFonts w:ascii="Consolas" w:hAnsi="Consolas"/>
      <w:sz w:val="20"/>
    </w:rPr>
  </w:style>
  <w:style w:type="character" w:styleId="1113" w:customStyle="1">
    <w:name w:val="Стандартный HTML Знак"/>
    <w:basedOn w:val="1074"/>
    <w:link w:val="1112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paragraph" w:styleId="1114" w:customStyle="1">
    <w:name w:val="Normal_5ebd5728-ce07-411d-9dc7-195263085493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115" w:customStyle="1">
    <w:name w:val="Table Grid_9dc98fab-4e11-49ad-819d-88543cbf5bae"/>
    <w:basedOn w:val="1075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16" w:customStyle="1">
    <w:name w:val="Normal_3a6b1d95-f9b5-4f84-87b8-e0bf9c2aa8a2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117">
    <w:name w:val="Normal_96d20986-159d-46c1-8635-88bd4b5497e3"/>
    <w:link w:val="1097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118">
    <w:name w:val="Table Grid_fc4d7124-9a4c-4f84-a70d-5755e523dd2e"/>
    <w:basedOn w:val="1075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19" w:customStyle="1">
    <w:name w:val="Normal_64bc082f-01b1-4a96-b4c9-628e5948da8d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120" w:customStyle="1">
    <w:name w:val="Normal_49ab2a0e-6acd-4d9e-a476-46c8affaec18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121">
    <w:name w:val="Normal Table_1d66f3ab-8315-4709-900d-12d3d3bacc86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22" w:customStyle="1">
    <w:name w:val="Table Grid_3eadce43-ea10-48ff-9a05-fa9a11a5f32e"/>
    <w:basedOn w:val="1075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23">
    <w:name w:val="List Paragraph_46a4af58-877b-4b74-ab44-ef93f9230182"/>
    <w:basedOn w:val="1117"/>
    <w:link w:val="1100"/>
    <w:uiPriority w:val="34"/>
    <w:qFormat/>
    <w:pPr>
      <w:contextualSpacing/>
      <w:ind w:left="720"/>
    </w:pPr>
  </w:style>
  <w:style w:type="paragraph" w:styleId="1124" w:customStyle="1">
    <w:name w:val="Footnote_753a9769-eb88-4d3f-b65c-395113be6f80"/>
    <w:basedOn w:val="1117"/>
    <w:qFormat/>
    <w:rPr>
      <w:sz w:val="20"/>
    </w:rPr>
  </w:style>
  <w:style w:type="paragraph" w:styleId="1125" w:customStyle="1">
    <w:name w:val="Footnote_f63f01ad-46ae-41b4-b4d9-e38f539bb32e"/>
    <w:basedOn w:val="1126"/>
    <w:qFormat/>
    <w:rPr>
      <w:sz w:val="20"/>
    </w:rPr>
  </w:style>
  <w:style w:type="paragraph" w:styleId="1126">
    <w:name w:val="Normal_a2c38807-0326-45b6-9404-5084630fba06"/>
    <w:link w:val="1097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12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12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1129" w:customStyle="1">
    <w:name w:val="Заголовок 1"/>
    <w:qFormat/>
    <w:pPr>
      <w:contextualSpacing w:val="0"/>
      <w:ind w:left="0" w:right="0" w:firstLine="720"/>
      <w:jc w:val="center"/>
      <w:keepLines w:val="0"/>
      <w:keepNext w:val="0"/>
      <w:pageBreakBefore w:val="0"/>
      <w:spacing w:before="24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130" w:customStyle="1">
    <w:name w:val="Нормальный"/>
    <w:qFormat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131" w:customStyle="1">
    <w:name w:val="Footnote_2ecfb34a-a5bf-4101-a43e-b8f6924a11a0"/>
    <w:basedOn w:val="1116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32" w:customStyle="1">
    <w:name w:val="Normal_68a79cdf-85cb-48c9-89b4-da7ce745c3e6"/>
    <w:link w:val="1087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33" w:customStyle="1">
    <w:name w:val="List Paragraph_86d887b4-d36b-4c87-acc9-0554d425ae37"/>
    <w:basedOn w:val="1132"/>
    <w:link w:val="1090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34" w:customStyle="1">
    <w:name w:val="List Paragraph_2530d7b3-0c9d-4ca0-9e80-c36c23653b2a"/>
    <w:basedOn w:val="1095"/>
    <w:link w:val="1078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35" w:customStyle="1">
    <w:name w:val="Normal_67302bb8-8288-480c-b8d7-faf3fbb9d6bc"/>
    <w:link w:val="1058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36" w:customStyle="1">
    <w:name w:val="Footnote_b0c2ecca-00b1-4ab0-997b-ffe468e585e4"/>
    <w:basedOn w:val="1087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37" w:customStyle="1">
    <w:name w:val="List Paragraph_7ba0a852-228b-4b6c-ae99-0d46affb899f"/>
    <w:basedOn w:val="1078"/>
    <w:link w:val="1061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38" w:customStyle="1">
    <w:name w:val="Normal_8a2cdf1f-73f7-48a4-843a-39d4e9da16fb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39" w:customStyle="1">
    <w:name w:val="Footnote_3376a328-1682-4abf-866e-f6d62725f3bc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40" w:customStyle="1">
    <w:name w:val="List Paragraph_fd0427a1-5bbb-45c0-ad27-649457ea82b8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41" w:customStyle="1">
    <w:name w:val="Footnote_4a1d5190-711f-4cfe-a9d0-da6c89f7afef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42" w:customStyle="1">
    <w:name w:val="Normal_949bda7e-0cd9-4f56-aafb-1392133325e2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43" w:customStyle="1">
    <w:name w:val="List Paragraph_c1172625-ac18-4510-9060-234def6e657d"/>
    <w:basedOn w:val="1142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44" w:customStyle="1">
    <w:name w:val="Normal_302446e3-f4d6-4cb2-814e-c2ca113bae86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45" w:customStyle="1">
    <w:name w:val="Footnote_f553ca4c-ff9e-41bd-9cef-eba57fd59f87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46" w:customStyle="1">
    <w:name w:val="List Paragraph_401207ec-e794-4857-aa7c-7354b710aadb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Relationship Id="rId13" Type="http://schemas.openxmlformats.org/officeDocument/2006/relationships/hyperlink" Target="https://internet.garant.ru/#/document/25918122/entry/0" TargetMode="External"/><Relationship Id="rId14" Type="http://schemas.openxmlformats.org/officeDocument/2006/relationships/hyperlink" Target="https://internet.garant.ru/#/document/25913702/entry/0" TargetMode="External"/><Relationship Id="rId15" Type="http://schemas.openxmlformats.org/officeDocument/2006/relationships/hyperlink" Target="https://internet.garant.ru/#/document/25927906/entry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dolgikhov</cp:lastModifiedBy>
  <cp:revision>66</cp:revision>
  <dcterms:created xsi:type="dcterms:W3CDTF">2026-01-20T10:54:00Z</dcterms:created>
  <dcterms:modified xsi:type="dcterms:W3CDTF">2026-06-29T22:07:05Z</dcterms:modified>
</cp:coreProperties>
</file>