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5C58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АГЕНТСТВО ПО ОБЕСПЕЧЕНИЮ ДЕЯТЕЛЬНОСТИ </w:t>
      </w:r>
    </w:p>
    <w:p w:rsidR="007F7A62" w:rsidRPr="00BC3DEA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</w:t>
      </w:r>
      <w:r w:rsidR="00195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A62"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8C2ABD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8C2ABD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8C2AB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8C2ABD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8C2A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8C2ABD" w:rsidP="00195C58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2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нормативных затрат на обеспечение функций Агентства по обеспечению деятельности мировых судей Камчатского края и подведомственного краевого государственного учреждения «Центр обеспечения мировых судей в Камчатском крае»</w:t>
            </w:r>
          </w:p>
        </w:tc>
      </w:tr>
    </w:tbl>
    <w:p w:rsidR="004549E8" w:rsidRPr="004549E8" w:rsidRDefault="004549E8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0B2" w:rsidRPr="004549E8" w:rsidRDefault="004E00B2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Default="008C2ABD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 и постановлением Правительства Камчатского края от 05.04.2016 № 99-П «Об утверждении Правил определения нормативных затрат на обеспечение функций государственных органов Камчатского края, подведомственных им краевых государственных казенных учреждений, органа управления территориальным фондом обязательного медицинского страхования Камчатского края»,</w:t>
      </w:r>
    </w:p>
    <w:p w:rsidR="008D7127" w:rsidRPr="004549E8" w:rsidRDefault="008D7127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2ABD" w:rsidRPr="008C2ABD" w:rsidRDefault="008C2ABD" w:rsidP="008C2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Утвердить:</w:t>
      </w:r>
    </w:p>
    <w:p w:rsidR="008C2ABD" w:rsidRPr="008C2ABD" w:rsidRDefault="008C2ABD" w:rsidP="008C2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нормативы площади помещений, занимаемых Агентством по обеспечению деятельности мировых судей Камчатского края (далее – Агентство) и подведомственным краевым государственным казенным учреждением «Центр обеспечения мировых судей в Камчатском крае» (далее –Учреждение), согласно приложению № 1 к настоящему приказу;</w:t>
      </w:r>
    </w:p>
    <w:p w:rsidR="008C2ABD" w:rsidRPr="008C2ABD" w:rsidRDefault="008C2ABD" w:rsidP="008C2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нормативные затраты на обеспечение функций Агентства и Учреждения согласно приложению № 2 к настоящему приказу;</w:t>
      </w:r>
    </w:p>
    <w:p w:rsidR="008C2ABD" w:rsidRPr="008C2ABD" w:rsidRDefault="008C2ABD" w:rsidP="008C2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нормативы обеспечения функций Агентства Учреждения</w:t>
      </w:r>
    </w:p>
    <w:p w:rsidR="008C2ABD" w:rsidRPr="008C2ABD" w:rsidRDefault="008C2ABD" w:rsidP="008C2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 утратившим силу Приказ Агентства 5-Н от 28.04.2025 «Об утверждении Правил определения требований к закупаемым Агентством по обеспечению деятельности мировых судей Камчатского края и подведомственным краевым государственным учреждением «Центр обеспечения мировых судей в Камчатском крае» отдельным видам товаров, работ, услуг (в том числе предельных цен товаров, работ, услуг), перечней и нормативов количества товаров, работ, услуг, их потребительских свойств и иных характеристик, применяемых при расчете нормативных затрат на обеспечение функций Агентства по обеспечению деятельности мировых судей Камчатского края и подведомственного краевого государственного учреждения  «Центр обеспечения мировых судей в Камчатском крае» при закупке ими отдельных видов товаров, работ и услуг.</w:t>
      </w:r>
    </w:p>
    <w:p w:rsidR="008C2ABD" w:rsidRPr="008C2ABD" w:rsidRDefault="008C2ABD" w:rsidP="008C2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Агентству и Учреждению планировать и осуществлять закупки материально-технических ресурсов для реализации полномочий в рамках закрепленных функций государственного управления с учетом нормативов, утвержденных настоящим приказом, в пределах лимитов бюджетных обязательств, предусмотренных на закупку товаров, работ, услуг.</w:t>
      </w:r>
    </w:p>
    <w:p w:rsidR="008C2ABD" w:rsidRPr="008C2ABD" w:rsidRDefault="008C2ABD" w:rsidP="008C2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приказа оставляю за собой.</w:t>
      </w:r>
    </w:p>
    <w:p w:rsidR="00F76EF9" w:rsidRDefault="008C2ABD" w:rsidP="008C2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Настоящий приказ вступает в силу после дня его официального опубликования.</w:t>
      </w:r>
    </w:p>
    <w:p w:rsidR="00F76EF9" w:rsidRDefault="00F76EF9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75F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195C58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Руководитель Агентства</w:t>
            </w:r>
          </w:p>
          <w:p w:rsidR="0046569C" w:rsidRDefault="0046569C" w:rsidP="008C2ABD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627634" w:rsidP="00195C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Н.В.</w:t>
            </w:r>
            <w:r w:rsidR="004E41ED">
              <w:rPr>
                <w:rFonts w:ascii="Times New Roman" w:hAnsi="Times New Roman"/>
                <w:sz w:val="28"/>
              </w:rPr>
              <w:t xml:space="preserve"> Баташева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3D5C8F" w:rsidRDefault="003D5C8F">
      <w:r>
        <w:br w:type="page"/>
      </w:r>
    </w:p>
    <w:p w:rsidR="00525D1B" w:rsidRDefault="00525D1B" w:rsidP="00C9387B">
      <w:pPr>
        <w:widowControl w:val="0"/>
        <w:tabs>
          <w:tab w:val="left" w:pos="8222"/>
        </w:tabs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8C2ABD">
        <w:rPr>
          <w:rFonts w:ascii="Times New Roman" w:hAnsi="Times New Roman"/>
          <w:sz w:val="28"/>
        </w:rPr>
        <w:t xml:space="preserve">№1 </w:t>
      </w:r>
      <w:r>
        <w:rPr>
          <w:rFonts w:ascii="Times New Roman" w:hAnsi="Times New Roman"/>
          <w:sz w:val="28"/>
        </w:rPr>
        <w:t xml:space="preserve">к приказу </w:t>
      </w:r>
      <w:r w:rsidR="00C9387B">
        <w:rPr>
          <w:rFonts w:ascii="Times New Roman" w:hAnsi="Times New Roman"/>
          <w:sz w:val="28"/>
        </w:rPr>
        <w:t xml:space="preserve">Агентства по обеспечению деятельности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525D1B" w:rsidTr="008C2ABD">
        <w:tc>
          <w:tcPr>
            <w:tcW w:w="239" w:type="dxa"/>
            <w:hideMark/>
          </w:tcPr>
          <w:p w:rsidR="00525D1B" w:rsidRDefault="00525D1B" w:rsidP="008C2ABD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525D1B" w:rsidRDefault="00525D1B" w:rsidP="008C2ABD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525D1B" w:rsidRDefault="00525D1B" w:rsidP="008C2ABD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525D1B" w:rsidRDefault="00525D1B" w:rsidP="008C2ABD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31799B" w:rsidRDefault="0031799B" w:rsidP="007F7A62"/>
    <w:p w:rsidR="008C2ABD" w:rsidRPr="003C5E04" w:rsidRDefault="008C2ABD" w:rsidP="003C5E04">
      <w:pPr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площади помещений, занимаемых Агентством по обеспечению деятельности мировых судей Камчатского края и подведомственным краевым государственным казенным учреждением «Центр обеспечения мировых судей в Камчатском крае»</w:t>
      </w:r>
    </w:p>
    <w:p w:rsidR="008C2ABD" w:rsidRPr="00E76DB3" w:rsidRDefault="008C2ABD" w:rsidP="008C2ABD">
      <w:pPr>
        <w:pStyle w:val="ae"/>
        <w:ind w:firstLine="567"/>
        <w:rPr>
          <w:sz w:val="24"/>
          <w:szCs w:val="24"/>
        </w:rPr>
      </w:pPr>
    </w:p>
    <w:p w:rsidR="008C2ABD" w:rsidRPr="003C5E04" w:rsidRDefault="008C2ABD" w:rsidP="003C5E04">
      <w:pPr>
        <w:pStyle w:val="ad"/>
        <w:numPr>
          <w:ilvl w:val="0"/>
          <w:numId w:val="19"/>
        </w:numPr>
        <w:ind w:left="0" w:firstLine="567"/>
        <w:jc w:val="both"/>
        <w:rPr>
          <w:sz w:val="28"/>
          <w:szCs w:val="28"/>
          <w:lang w:eastAsia="ru-RU"/>
        </w:rPr>
      </w:pPr>
      <w:r w:rsidRPr="003C5E04">
        <w:rPr>
          <w:sz w:val="28"/>
          <w:szCs w:val="28"/>
          <w:lang w:eastAsia="ru-RU"/>
        </w:rPr>
        <w:t>Нормативы площади распространяются также на территориально обособленные структурные подразделения и на территориально обособленные рабочие места.</w:t>
      </w:r>
    </w:p>
    <w:p w:rsidR="008C2ABD" w:rsidRPr="003C5E04" w:rsidRDefault="008C2ABD" w:rsidP="003C5E04">
      <w:pPr>
        <w:pStyle w:val="ad"/>
        <w:numPr>
          <w:ilvl w:val="0"/>
          <w:numId w:val="19"/>
        </w:numPr>
        <w:ind w:left="0" w:firstLine="567"/>
        <w:jc w:val="both"/>
        <w:rPr>
          <w:sz w:val="28"/>
          <w:szCs w:val="28"/>
          <w:lang w:eastAsia="ru-RU"/>
        </w:rPr>
      </w:pPr>
      <w:r w:rsidRPr="003C5E04">
        <w:rPr>
          <w:sz w:val="28"/>
          <w:szCs w:val="28"/>
          <w:lang w:eastAsia="ru-RU"/>
        </w:rPr>
        <w:t>Общая площадь в расчете на одного работника организации рассчитывается исходя из общей площади здания в соответствии с его конструктивными особенностями (коридоры, лестничные пролеты, лифтовые шахты, технические этажи). В состав площади, приходящейся на одного работника, входит также площадь, занимаемая книжным шкафом и шкафом для одежды и обуви.</w:t>
      </w:r>
    </w:p>
    <w:p w:rsidR="008C2ABD" w:rsidRDefault="008C2ABD" w:rsidP="008C2ABD">
      <w:pPr>
        <w:pStyle w:val="ae"/>
        <w:ind w:right="239"/>
        <w:rPr>
          <w:sz w:val="24"/>
          <w:szCs w:val="24"/>
        </w:rPr>
      </w:pPr>
    </w:p>
    <w:p w:rsidR="008C2ABD" w:rsidRPr="00E76DB3" w:rsidRDefault="008C2ABD" w:rsidP="003C5E04">
      <w:pPr>
        <w:pStyle w:val="ae"/>
        <w:ind w:right="-2" w:firstLine="284"/>
        <w:jc w:val="right"/>
        <w:rPr>
          <w:sz w:val="24"/>
          <w:szCs w:val="24"/>
        </w:rPr>
      </w:pPr>
      <w:r w:rsidRPr="00E76DB3">
        <w:rPr>
          <w:sz w:val="24"/>
          <w:szCs w:val="24"/>
        </w:rPr>
        <w:t>Таблица</w:t>
      </w:r>
      <w:r w:rsidRPr="00E76DB3">
        <w:rPr>
          <w:spacing w:val="-1"/>
          <w:sz w:val="24"/>
          <w:szCs w:val="24"/>
        </w:rPr>
        <w:t xml:space="preserve"> </w:t>
      </w:r>
      <w:r w:rsidRPr="00E76DB3">
        <w:rPr>
          <w:spacing w:val="-10"/>
          <w:sz w:val="24"/>
          <w:szCs w:val="24"/>
        </w:rPr>
        <w:t>1</w:t>
      </w:r>
    </w:p>
    <w:p w:rsidR="008C2ABD" w:rsidRPr="00E76DB3" w:rsidRDefault="008C2ABD" w:rsidP="003C5E04">
      <w:pPr>
        <w:pStyle w:val="ae"/>
        <w:ind w:right="-2" w:firstLine="284"/>
        <w:jc w:val="center"/>
        <w:rPr>
          <w:sz w:val="24"/>
          <w:szCs w:val="24"/>
        </w:rPr>
      </w:pPr>
      <w:r w:rsidRPr="00E76DB3">
        <w:rPr>
          <w:sz w:val="24"/>
          <w:szCs w:val="24"/>
        </w:rPr>
        <w:t>Нормативы площади</w:t>
      </w:r>
      <w:r w:rsidRPr="00E76DB3">
        <w:rPr>
          <w:spacing w:val="-6"/>
          <w:sz w:val="24"/>
          <w:szCs w:val="24"/>
        </w:rPr>
        <w:t xml:space="preserve"> </w:t>
      </w:r>
      <w:r w:rsidRPr="00E76DB3">
        <w:rPr>
          <w:sz w:val="24"/>
          <w:szCs w:val="24"/>
        </w:rPr>
        <w:t>кабинетов</w:t>
      </w:r>
      <w:r w:rsidRPr="00E76DB3">
        <w:rPr>
          <w:spacing w:val="-6"/>
          <w:sz w:val="24"/>
          <w:szCs w:val="24"/>
        </w:rPr>
        <w:t xml:space="preserve"> </w:t>
      </w:r>
      <w:r w:rsidRPr="00E76DB3">
        <w:rPr>
          <w:sz w:val="24"/>
          <w:szCs w:val="24"/>
        </w:rPr>
        <w:t>и</w:t>
      </w:r>
      <w:r w:rsidRPr="00E76DB3">
        <w:rPr>
          <w:spacing w:val="-5"/>
          <w:sz w:val="24"/>
          <w:szCs w:val="24"/>
        </w:rPr>
        <w:t xml:space="preserve"> </w:t>
      </w:r>
      <w:r w:rsidRPr="00E76DB3">
        <w:rPr>
          <w:sz w:val="24"/>
          <w:szCs w:val="24"/>
        </w:rPr>
        <w:t>приемных</w:t>
      </w:r>
      <w:r w:rsidRPr="00E76DB3">
        <w:rPr>
          <w:spacing w:val="-5"/>
          <w:sz w:val="24"/>
          <w:szCs w:val="24"/>
        </w:rPr>
        <w:t xml:space="preserve"> </w:t>
      </w:r>
      <w:r w:rsidRPr="00E76DB3">
        <w:rPr>
          <w:sz w:val="24"/>
          <w:szCs w:val="24"/>
        </w:rPr>
        <w:t>руководителей</w:t>
      </w:r>
      <w:r w:rsidRPr="00E76DB3">
        <w:rPr>
          <w:spacing w:val="-5"/>
          <w:sz w:val="24"/>
          <w:szCs w:val="24"/>
        </w:rPr>
        <w:t xml:space="preserve"> </w:t>
      </w:r>
      <w:r w:rsidRPr="00E76DB3">
        <w:rPr>
          <w:spacing w:val="-2"/>
          <w:sz w:val="24"/>
          <w:szCs w:val="24"/>
        </w:rPr>
        <w:t>организаций</w:t>
      </w:r>
    </w:p>
    <w:tbl>
      <w:tblPr>
        <w:tblStyle w:val="TableNormal"/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6700"/>
        <w:gridCol w:w="2414"/>
      </w:tblGrid>
      <w:tr w:rsidR="008C2ABD" w:rsidRPr="00E76DB3" w:rsidTr="008C2ABD">
        <w:trPr>
          <w:trHeight w:val="551"/>
          <w:jc w:val="center"/>
        </w:trPr>
        <w:tc>
          <w:tcPr>
            <w:tcW w:w="808" w:type="dxa"/>
          </w:tcPr>
          <w:p w:rsidR="008C2ABD" w:rsidRPr="00E76DB3" w:rsidRDefault="008C2ABD" w:rsidP="003C5E04">
            <w:pPr>
              <w:pStyle w:val="TableParagraph"/>
              <w:spacing w:line="270" w:lineRule="atLeast"/>
              <w:ind w:left="-8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10"/>
                <w:sz w:val="24"/>
                <w:szCs w:val="24"/>
              </w:rPr>
              <w:t xml:space="preserve">№ </w:t>
            </w:r>
            <w:r w:rsidRPr="00E76DB3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700" w:type="dxa"/>
          </w:tcPr>
          <w:p w:rsidR="008C2ABD" w:rsidRPr="00E76DB3" w:rsidRDefault="008C2ABD" w:rsidP="003C5E04">
            <w:pPr>
              <w:pStyle w:val="TableParagraph"/>
              <w:ind w:left="-8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Наименование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pacing w:val="-2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414" w:type="dxa"/>
          </w:tcPr>
          <w:p w:rsidR="008C2ABD" w:rsidRPr="00E76DB3" w:rsidRDefault="008C2ABD" w:rsidP="003C5E04">
            <w:pPr>
              <w:pStyle w:val="TableParagraph"/>
              <w:spacing w:line="270" w:lineRule="atLeast"/>
              <w:ind w:left="142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Площадь</w:t>
            </w:r>
            <w:proofErr w:type="spellEnd"/>
            <w:r w:rsidRPr="00E76DB3">
              <w:rPr>
                <w:sz w:val="24"/>
                <w:szCs w:val="24"/>
              </w:rPr>
              <w:t>,</w:t>
            </w:r>
            <w:r w:rsidRPr="00E76DB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кв</w:t>
            </w:r>
            <w:proofErr w:type="spellEnd"/>
            <w:r w:rsidRPr="00E76DB3">
              <w:rPr>
                <w:sz w:val="24"/>
                <w:szCs w:val="24"/>
              </w:rPr>
              <w:t xml:space="preserve">. </w:t>
            </w:r>
            <w:proofErr w:type="spellStart"/>
            <w:r w:rsidRPr="00E76DB3">
              <w:rPr>
                <w:spacing w:val="-2"/>
                <w:sz w:val="24"/>
                <w:szCs w:val="24"/>
              </w:rPr>
              <w:t>метров</w:t>
            </w:r>
            <w:proofErr w:type="spellEnd"/>
          </w:p>
        </w:tc>
      </w:tr>
      <w:tr w:rsidR="008C2ABD" w:rsidRPr="00E76DB3" w:rsidTr="008C2ABD">
        <w:trPr>
          <w:trHeight w:val="275"/>
          <w:jc w:val="center"/>
        </w:trPr>
        <w:tc>
          <w:tcPr>
            <w:tcW w:w="808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00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10"/>
                <w:sz w:val="24"/>
                <w:szCs w:val="24"/>
              </w:rPr>
              <w:t>3</w:t>
            </w:r>
          </w:p>
        </w:tc>
      </w:tr>
      <w:tr w:rsidR="008C2ABD" w:rsidRPr="00E76DB3" w:rsidTr="008C2ABD">
        <w:trPr>
          <w:trHeight w:val="585"/>
          <w:jc w:val="center"/>
        </w:trPr>
        <w:tc>
          <w:tcPr>
            <w:tcW w:w="808" w:type="dxa"/>
          </w:tcPr>
          <w:p w:rsidR="008C2ABD" w:rsidRPr="00E76DB3" w:rsidRDefault="008C2ABD" w:rsidP="003C5E04">
            <w:pPr>
              <w:pStyle w:val="TableParagraph"/>
              <w:ind w:left="-8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700" w:type="dxa"/>
          </w:tcPr>
          <w:p w:rsidR="008C2ABD" w:rsidRPr="00602580" w:rsidRDefault="008C2ABD" w:rsidP="003C5E04">
            <w:pPr>
              <w:pStyle w:val="TableParagraph"/>
              <w:spacing w:line="270" w:lineRule="atLeast"/>
              <w:ind w:left="-8" w:right="-2"/>
              <w:rPr>
                <w:sz w:val="24"/>
                <w:szCs w:val="24"/>
                <w:lang w:val="ru-RU"/>
              </w:rPr>
            </w:pPr>
            <w:r w:rsidRPr="00602580">
              <w:rPr>
                <w:sz w:val="24"/>
                <w:szCs w:val="24"/>
                <w:lang w:val="ru-RU"/>
              </w:rPr>
              <w:t xml:space="preserve">Кабинет руководителя организации, замещающего государственную должность Камчатского края </w:t>
            </w:r>
          </w:p>
        </w:tc>
        <w:tc>
          <w:tcPr>
            <w:tcW w:w="2414" w:type="dxa"/>
          </w:tcPr>
          <w:p w:rsidR="008C2ABD" w:rsidRPr="00E76DB3" w:rsidRDefault="008C2ABD" w:rsidP="003C5E04">
            <w:pPr>
              <w:pStyle w:val="TableParagraph"/>
              <w:ind w:left="-8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более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r w:rsidRPr="00E76DB3">
              <w:rPr>
                <w:spacing w:val="-5"/>
                <w:sz w:val="24"/>
                <w:szCs w:val="24"/>
              </w:rPr>
              <w:t>40</w:t>
            </w:r>
          </w:p>
        </w:tc>
      </w:tr>
      <w:tr w:rsidR="008C2ABD" w:rsidRPr="00E76DB3" w:rsidTr="008C2ABD">
        <w:trPr>
          <w:trHeight w:val="275"/>
          <w:jc w:val="center"/>
        </w:trPr>
        <w:tc>
          <w:tcPr>
            <w:tcW w:w="808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700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Кабинет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руководителя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414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более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r w:rsidRPr="00E76DB3">
              <w:rPr>
                <w:spacing w:val="-5"/>
                <w:sz w:val="24"/>
                <w:szCs w:val="24"/>
              </w:rPr>
              <w:t>25</w:t>
            </w:r>
          </w:p>
        </w:tc>
      </w:tr>
      <w:tr w:rsidR="008C2ABD" w:rsidRPr="00E76DB3" w:rsidTr="008C2ABD">
        <w:trPr>
          <w:trHeight w:val="275"/>
          <w:jc w:val="center"/>
        </w:trPr>
        <w:tc>
          <w:tcPr>
            <w:tcW w:w="808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700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Кабинет</w:t>
            </w:r>
            <w:proofErr w:type="spellEnd"/>
            <w:r w:rsidRPr="00E76DB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заместителя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руководителя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414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более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r w:rsidRPr="00E76DB3">
              <w:rPr>
                <w:spacing w:val="-5"/>
                <w:sz w:val="24"/>
                <w:szCs w:val="24"/>
              </w:rPr>
              <w:t>20</w:t>
            </w:r>
          </w:p>
        </w:tc>
      </w:tr>
      <w:tr w:rsidR="008C2ABD" w:rsidRPr="00E76DB3" w:rsidTr="008C2ABD">
        <w:trPr>
          <w:trHeight w:val="275"/>
          <w:jc w:val="center"/>
        </w:trPr>
        <w:tc>
          <w:tcPr>
            <w:tcW w:w="808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700" w:type="dxa"/>
          </w:tcPr>
          <w:p w:rsidR="008C2ABD" w:rsidRPr="00F20206" w:rsidRDefault="008C2ABD" w:rsidP="003C5E04">
            <w:pPr>
              <w:pStyle w:val="TableParagraph"/>
              <w:spacing w:line="256" w:lineRule="exact"/>
              <w:ind w:left="-8" w:right="-2"/>
              <w:rPr>
                <w:sz w:val="24"/>
                <w:szCs w:val="24"/>
                <w:lang w:val="ru-RU"/>
              </w:rPr>
            </w:pPr>
            <w:r w:rsidRPr="00F20206">
              <w:rPr>
                <w:sz w:val="24"/>
                <w:szCs w:val="24"/>
                <w:lang w:val="ru-RU"/>
              </w:rPr>
              <w:t xml:space="preserve">Кабинет помощника руководителя (советника) </w:t>
            </w:r>
            <w:r w:rsidRPr="00F20206">
              <w:rPr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414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более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r w:rsidRPr="00E76DB3">
              <w:rPr>
                <w:spacing w:val="-5"/>
                <w:sz w:val="24"/>
                <w:szCs w:val="24"/>
              </w:rPr>
              <w:t>20</w:t>
            </w:r>
          </w:p>
        </w:tc>
      </w:tr>
      <w:tr w:rsidR="008C2ABD" w:rsidRPr="00E76DB3" w:rsidTr="008C2ABD">
        <w:trPr>
          <w:trHeight w:val="275"/>
          <w:jc w:val="center"/>
        </w:trPr>
        <w:tc>
          <w:tcPr>
            <w:tcW w:w="808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700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Приемная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руководителя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pacing w:val="-2"/>
                <w:sz w:val="24"/>
                <w:szCs w:val="24"/>
              </w:rPr>
              <w:t>организации</w:t>
            </w:r>
            <w:proofErr w:type="spellEnd"/>
            <w:r w:rsidRPr="00E76DB3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414" w:type="dxa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-8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более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r w:rsidRPr="00E76DB3">
              <w:rPr>
                <w:spacing w:val="-5"/>
                <w:sz w:val="24"/>
                <w:szCs w:val="24"/>
              </w:rPr>
              <w:t>20</w:t>
            </w:r>
          </w:p>
        </w:tc>
      </w:tr>
    </w:tbl>
    <w:p w:rsidR="008C2ABD" w:rsidRPr="008C2ABD" w:rsidRDefault="008C2ABD" w:rsidP="003C5E04">
      <w:pPr>
        <w:spacing w:after="0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8C2ABD">
        <w:rPr>
          <w:rFonts w:ascii="Times New Roman" w:eastAsia="Times New Roman" w:hAnsi="Times New Roman" w:cs="Times New Roman"/>
          <w:sz w:val="24"/>
          <w:szCs w:val="24"/>
        </w:rPr>
        <w:t>* Допускается устройство общей приемной при кабинетах руководителя.</w:t>
      </w:r>
    </w:p>
    <w:p w:rsidR="008C2ABD" w:rsidRPr="00E76DB3" w:rsidRDefault="008C2ABD" w:rsidP="003C5E04">
      <w:pPr>
        <w:pStyle w:val="ae"/>
        <w:ind w:right="-2" w:firstLine="284"/>
        <w:rPr>
          <w:sz w:val="24"/>
          <w:szCs w:val="24"/>
        </w:rPr>
      </w:pPr>
    </w:p>
    <w:p w:rsidR="008C2ABD" w:rsidRPr="00E76DB3" w:rsidRDefault="008C2ABD" w:rsidP="003C5E04">
      <w:pPr>
        <w:pStyle w:val="ae"/>
        <w:ind w:right="-2" w:firstLine="284"/>
        <w:jc w:val="right"/>
        <w:rPr>
          <w:sz w:val="24"/>
          <w:szCs w:val="24"/>
        </w:rPr>
      </w:pPr>
      <w:r w:rsidRPr="00E76DB3">
        <w:rPr>
          <w:sz w:val="24"/>
          <w:szCs w:val="24"/>
        </w:rPr>
        <w:t>Таблица</w:t>
      </w:r>
      <w:r w:rsidRPr="00E76DB3">
        <w:rPr>
          <w:spacing w:val="-1"/>
          <w:sz w:val="24"/>
          <w:szCs w:val="24"/>
        </w:rPr>
        <w:t xml:space="preserve"> </w:t>
      </w:r>
      <w:r w:rsidRPr="00E76DB3">
        <w:rPr>
          <w:spacing w:val="-10"/>
          <w:sz w:val="24"/>
          <w:szCs w:val="24"/>
        </w:rPr>
        <w:t>2</w:t>
      </w:r>
    </w:p>
    <w:p w:rsidR="008C2ABD" w:rsidRPr="00E76DB3" w:rsidRDefault="008C2ABD" w:rsidP="003C5E04">
      <w:pPr>
        <w:pStyle w:val="ae"/>
        <w:ind w:right="-2"/>
        <w:jc w:val="center"/>
        <w:rPr>
          <w:sz w:val="24"/>
          <w:szCs w:val="24"/>
        </w:rPr>
      </w:pPr>
      <w:r w:rsidRPr="00E76DB3">
        <w:rPr>
          <w:sz w:val="24"/>
          <w:szCs w:val="24"/>
        </w:rPr>
        <w:t>Нормативы площади</w:t>
      </w:r>
      <w:r w:rsidRPr="00E76DB3">
        <w:rPr>
          <w:spacing w:val="-7"/>
          <w:sz w:val="24"/>
          <w:szCs w:val="24"/>
        </w:rPr>
        <w:t xml:space="preserve"> </w:t>
      </w:r>
      <w:r w:rsidRPr="00E76DB3">
        <w:rPr>
          <w:spacing w:val="-2"/>
          <w:sz w:val="24"/>
          <w:szCs w:val="24"/>
        </w:rPr>
        <w:t xml:space="preserve">кабинетов </w:t>
      </w:r>
      <w:r w:rsidRPr="00E76DB3">
        <w:rPr>
          <w:sz w:val="24"/>
          <w:szCs w:val="24"/>
        </w:rPr>
        <w:t>руководителей</w:t>
      </w:r>
      <w:r w:rsidRPr="00E76DB3">
        <w:rPr>
          <w:spacing w:val="-7"/>
          <w:sz w:val="24"/>
          <w:szCs w:val="24"/>
        </w:rPr>
        <w:t xml:space="preserve"> </w:t>
      </w:r>
      <w:r w:rsidRPr="00E76DB3">
        <w:rPr>
          <w:sz w:val="24"/>
          <w:szCs w:val="24"/>
        </w:rPr>
        <w:t>структурных</w:t>
      </w:r>
      <w:r w:rsidRPr="00E76DB3">
        <w:rPr>
          <w:spacing w:val="-4"/>
          <w:sz w:val="24"/>
          <w:szCs w:val="24"/>
        </w:rPr>
        <w:t xml:space="preserve"> </w:t>
      </w:r>
      <w:r w:rsidRPr="00E76DB3">
        <w:rPr>
          <w:sz w:val="24"/>
          <w:szCs w:val="24"/>
        </w:rPr>
        <w:t>подразделений</w:t>
      </w:r>
      <w:r w:rsidRPr="00E76DB3">
        <w:rPr>
          <w:spacing w:val="-5"/>
          <w:sz w:val="24"/>
          <w:szCs w:val="24"/>
        </w:rPr>
        <w:t xml:space="preserve"> </w:t>
      </w:r>
      <w:r w:rsidRPr="00E76DB3">
        <w:rPr>
          <w:sz w:val="24"/>
          <w:szCs w:val="24"/>
        </w:rPr>
        <w:t>и</w:t>
      </w:r>
      <w:r w:rsidRPr="00E76DB3">
        <w:rPr>
          <w:spacing w:val="-4"/>
          <w:sz w:val="24"/>
          <w:szCs w:val="24"/>
        </w:rPr>
        <w:t xml:space="preserve"> </w:t>
      </w:r>
      <w:r w:rsidRPr="00E76DB3">
        <w:rPr>
          <w:sz w:val="24"/>
          <w:szCs w:val="24"/>
        </w:rPr>
        <w:t>их</w:t>
      </w:r>
      <w:r w:rsidRPr="00E76DB3">
        <w:rPr>
          <w:spacing w:val="-4"/>
          <w:sz w:val="24"/>
          <w:szCs w:val="24"/>
        </w:rPr>
        <w:t xml:space="preserve"> </w:t>
      </w:r>
      <w:r w:rsidRPr="00E76DB3">
        <w:rPr>
          <w:spacing w:val="-2"/>
          <w:sz w:val="24"/>
          <w:szCs w:val="24"/>
        </w:rPr>
        <w:t>сотрудников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588"/>
        <w:gridCol w:w="1417"/>
        <w:gridCol w:w="4111"/>
      </w:tblGrid>
      <w:tr w:rsidR="008C2ABD" w:rsidRPr="00E76DB3" w:rsidTr="008C2ABD">
        <w:trPr>
          <w:trHeight w:val="551"/>
          <w:jc w:val="center"/>
        </w:trPr>
        <w:tc>
          <w:tcPr>
            <w:tcW w:w="802" w:type="dxa"/>
            <w:vAlign w:val="center"/>
          </w:tcPr>
          <w:p w:rsidR="008C2ABD" w:rsidRPr="00E76DB3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10"/>
                <w:sz w:val="24"/>
                <w:szCs w:val="24"/>
              </w:rPr>
              <w:t xml:space="preserve">№ </w:t>
            </w:r>
            <w:r w:rsidRPr="00E76DB3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3588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Наименование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pacing w:val="-2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1417" w:type="dxa"/>
            <w:vAlign w:val="center"/>
          </w:tcPr>
          <w:p w:rsidR="008C2ABD" w:rsidRPr="00E76DB3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pacing w:val="-15"/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Площадь</w:t>
            </w:r>
            <w:proofErr w:type="spellEnd"/>
            <w:r w:rsidRPr="00E76DB3">
              <w:rPr>
                <w:sz w:val="24"/>
                <w:szCs w:val="24"/>
              </w:rPr>
              <w:t>,</w:t>
            </w:r>
          </w:p>
          <w:p w:rsidR="008C2ABD" w:rsidRPr="00E76DB3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6DB3">
              <w:rPr>
                <w:sz w:val="24"/>
                <w:szCs w:val="24"/>
              </w:rPr>
              <w:t>кв</w:t>
            </w:r>
            <w:proofErr w:type="spellEnd"/>
            <w:proofErr w:type="gramEnd"/>
            <w:r w:rsidRPr="00E76DB3">
              <w:rPr>
                <w:sz w:val="24"/>
                <w:szCs w:val="24"/>
              </w:rPr>
              <w:t xml:space="preserve">. </w:t>
            </w:r>
            <w:proofErr w:type="spellStart"/>
            <w:r w:rsidRPr="00E76DB3">
              <w:rPr>
                <w:spacing w:val="-2"/>
                <w:sz w:val="24"/>
                <w:szCs w:val="24"/>
              </w:rPr>
              <w:t>метров</w:t>
            </w:r>
            <w:proofErr w:type="spellEnd"/>
          </w:p>
        </w:tc>
        <w:tc>
          <w:tcPr>
            <w:tcW w:w="4111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pacing w:val="-2"/>
                <w:sz w:val="24"/>
                <w:szCs w:val="24"/>
              </w:rPr>
              <w:t>Примечание</w:t>
            </w:r>
            <w:proofErr w:type="spellEnd"/>
          </w:p>
        </w:tc>
      </w:tr>
      <w:tr w:rsidR="008C2ABD" w:rsidRPr="00E76DB3" w:rsidTr="008C2ABD">
        <w:trPr>
          <w:trHeight w:val="275"/>
          <w:jc w:val="center"/>
        </w:trPr>
        <w:tc>
          <w:tcPr>
            <w:tcW w:w="802" w:type="dxa"/>
            <w:vAlign w:val="center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0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8" w:type="dxa"/>
            <w:vAlign w:val="center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0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0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0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10"/>
                <w:sz w:val="24"/>
                <w:szCs w:val="24"/>
              </w:rPr>
              <w:t>4</w:t>
            </w:r>
          </w:p>
        </w:tc>
      </w:tr>
      <w:tr w:rsidR="008C2ABD" w:rsidRPr="00E76DB3" w:rsidTr="008C2ABD">
        <w:trPr>
          <w:trHeight w:val="275"/>
          <w:jc w:val="center"/>
        </w:trPr>
        <w:tc>
          <w:tcPr>
            <w:tcW w:w="802" w:type="dxa"/>
            <w:vAlign w:val="center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0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88" w:type="dxa"/>
            <w:vAlign w:val="center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0" w:right="-2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Начальник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F20206">
              <w:rPr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1417" w:type="dxa"/>
            <w:vAlign w:val="center"/>
          </w:tcPr>
          <w:p w:rsidR="008C2ABD" w:rsidRPr="00E76DB3" w:rsidRDefault="008C2ABD" w:rsidP="003C5E04">
            <w:pPr>
              <w:pStyle w:val="TableParagraph"/>
              <w:spacing w:line="256" w:lineRule="exact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более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r w:rsidRPr="00F20206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rPr>
                <w:sz w:val="24"/>
                <w:szCs w:val="24"/>
              </w:rPr>
            </w:pPr>
          </w:p>
        </w:tc>
      </w:tr>
      <w:tr w:rsidR="008C2ABD" w:rsidRPr="00E76DB3" w:rsidTr="008C2ABD">
        <w:trPr>
          <w:trHeight w:val="827"/>
          <w:jc w:val="center"/>
        </w:trPr>
        <w:tc>
          <w:tcPr>
            <w:tcW w:w="802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88" w:type="dxa"/>
            <w:vAlign w:val="center"/>
          </w:tcPr>
          <w:p w:rsidR="008C2ABD" w:rsidRPr="005E0837" w:rsidRDefault="008C2ABD" w:rsidP="003C5E04">
            <w:pPr>
              <w:pStyle w:val="TableParagraph"/>
              <w:spacing w:line="270" w:lineRule="atLeast"/>
              <w:ind w:left="0" w:right="-2"/>
              <w:rPr>
                <w:sz w:val="24"/>
                <w:szCs w:val="24"/>
                <w:lang w:val="ru-RU"/>
              </w:rPr>
            </w:pPr>
            <w:r w:rsidRPr="005E0837">
              <w:rPr>
                <w:sz w:val="24"/>
                <w:szCs w:val="24"/>
                <w:lang w:val="ru-RU"/>
              </w:rPr>
              <w:t>Заместитель начальника управления (заместитель начальника управления - начальник отдела)</w:t>
            </w:r>
          </w:p>
        </w:tc>
        <w:tc>
          <w:tcPr>
            <w:tcW w:w="1417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более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r w:rsidRPr="00F20206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rPr>
                <w:sz w:val="24"/>
                <w:szCs w:val="24"/>
              </w:rPr>
            </w:pPr>
          </w:p>
        </w:tc>
      </w:tr>
      <w:tr w:rsidR="008C2ABD" w:rsidRPr="00E76DB3" w:rsidTr="008C2ABD">
        <w:trPr>
          <w:trHeight w:val="1655"/>
          <w:jc w:val="center"/>
        </w:trPr>
        <w:tc>
          <w:tcPr>
            <w:tcW w:w="802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588" w:type="dxa"/>
            <w:vAlign w:val="center"/>
          </w:tcPr>
          <w:p w:rsidR="008C2ABD" w:rsidRPr="005E0837" w:rsidRDefault="008C2ABD" w:rsidP="003C5E04">
            <w:pPr>
              <w:pStyle w:val="TableParagraph"/>
              <w:ind w:left="0" w:right="-2"/>
              <w:rPr>
                <w:sz w:val="24"/>
                <w:szCs w:val="24"/>
                <w:lang w:val="ru-RU"/>
              </w:rPr>
            </w:pPr>
            <w:r w:rsidRPr="005E0837">
              <w:rPr>
                <w:sz w:val="24"/>
                <w:szCs w:val="24"/>
                <w:lang w:val="ru-RU"/>
              </w:rPr>
              <w:t>Начальник отдела в управлении (начальник отдела)</w:t>
            </w:r>
          </w:p>
        </w:tc>
        <w:tc>
          <w:tcPr>
            <w:tcW w:w="1417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более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r w:rsidRPr="00F20206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8C2ABD" w:rsidRPr="005E0837" w:rsidRDefault="008C2ABD" w:rsidP="003C5E04">
            <w:pPr>
              <w:pStyle w:val="ConsPlusNormal"/>
              <w:ind w:right="-2"/>
              <w:jc w:val="both"/>
              <w:rPr>
                <w:szCs w:val="24"/>
                <w:lang w:val="ru-RU" w:eastAsia="en-US"/>
              </w:rPr>
            </w:pPr>
            <w:r w:rsidRPr="005E0837">
              <w:rPr>
                <w:szCs w:val="24"/>
                <w:lang w:val="ru-RU" w:eastAsia="en-US"/>
              </w:rPr>
              <w:t>при численности сотрудников отдела до 5 человек (включительно) вместе с начальником рабочее место начальника размещается в помещении отдела</w:t>
            </w:r>
          </w:p>
        </w:tc>
      </w:tr>
      <w:tr w:rsidR="008C2ABD" w:rsidRPr="00E76DB3" w:rsidTr="008C2ABD">
        <w:trPr>
          <w:trHeight w:val="1379"/>
          <w:jc w:val="center"/>
        </w:trPr>
        <w:tc>
          <w:tcPr>
            <w:tcW w:w="802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588" w:type="dxa"/>
            <w:vAlign w:val="center"/>
          </w:tcPr>
          <w:p w:rsidR="008C2ABD" w:rsidRPr="005E0837" w:rsidRDefault="008C2ABD" w:rsidP="003C5E04">
            <w:pPr>
              <w:pStyle w:val="TableParagraph"/>
              <w:ind w:left="0" w:right="-2"/>
              <w:rPr>
                <w:sz w:val="24"/>
                <w:szCs w:val="24"/>
                <w:lang w:val="ru-RU"/>
              </w:rPr>
            </w:pPr>
            <w:r w:rsidRPr="005E0837">
              <w:rPr>
                <w:sz w:val="24"/>
                <w:szCs w:val="24"/>
                <w:lang w:val="ru-RU"/>
              </w:rPr>
              <w:t>Сотрудник отдела, в том числе заместитель начальника отдела</w:t>
            </w:r>
          </w:p>
        </w:tc>
        <w:tc>
          <w:tcPr>
            <w:tcW w:w="1417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более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r w:rsidRPr="00F20206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8C2ABD" w:rsidRPr="005E0837" w:rsidRDefault="008C2ABD" w:rsidP="003C5E04">
            <w:pPr>
              <w:pStyle w:val="ConsPlusNormal"/>
              <w:ind w:right="-2"/>
              <w:jc w:val="both"/>
              <w:rPr>
                <w:szCs w:val="24"/>
                <w:lang w:val="ru-RU" w:eastAsia="en-US"/>
              </w:rPr>
            </w:pPr>
            <w:r w:rsidRPr="005E0837">
              <w:rPr>
                <w:szCs w:val="24"/>
                <w:lang w:val="ru-RU" w:eastAsia="en-US"/>
              </w:rPr>
              <w:t>при численности сотрудников отдела до 5 человек (включительно) сотрудники подразделений размещаются в одном помещении</w:t>
            </w:r>
          </w:p>
        </w:tc>
      </w:tr>
      <w:tr w:rsidR="008C2ABD" w:rsidRPr="00E76DB3" w:rsidTr="008C2ABD">
        <w:trPr>
          <w:trHeight w:val="1655"/>
          <w:jc w:val="center"/>
        </w:trPr>
        <w:tc>
          <w:tcPr>
            <w:tcW w:w="802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jc w:val="center"/>
              <w:rPr>
                <w:sz w:val="24"/>
                <w:szCs w:val="24"/>
              </w:rPr>
            </w:pPr>
            <w:r w:rsidRPr="00E76DB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588" w:type="dxa"/>
            <w:vAlign w:val="center"/>
          </w:tcPr>
          <w:p w:rsidR="008C2ABD" w:rsidRPr="005E0837" w:rsidRDefault="008C2ABD" w:rsidP="003C5E04">
            <w:pPr>
              <w:pStyle w:val="TableParagraph"/>
              <w:ind w:left="0" w:right="-2"/>
              <w:rPr>
                <w:sz w:val="24"/>
                <w:szCs w:val="24"/>
                <w:lang w:val="ru-RU"/>
              </w:rPr>
            </w:pPr>
            <w:r w:rsidRPr="005E0837">
              <w:rPr>
                <w:sz w:val="24"/>
                <w:szCs w:val="24"/>
                <w:lang w:val="ru-RU"/>
              </w:rPr>
              <w:t>Место для предоставления государственной услуги или приема граждан в общественных приемных</w:t>
            </w:r>
          </w:p>
        </w:tc>
        <w:tc>
          <w:tcPr>
            <w:tcW w:w="1417" w:type="dxa"/>
            <w:vAlign w:val="center"/>
          </w:tcPr>
          <w:p w:rsidR="008C2ABD" w:rsidRPr="00E76DB3" w:rsidRDefault="008C2ABD" w:rsidP="003C5E04">
            <w:pPr>
              <w:pStyle w:val="TableParagraph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E76DB3">
              <w:rPr>
                <w:sz w:val="24"/>
                <w:szCs w:val="24"/>
              </w:rPr>
              <w:t>не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proofErr w:type="spellStart"/>
            <w:r w:rsidRPr="00E76DB3">
              <w:rPr>
                <w:sz w:val="24"/>
                <w:szCs w:val="24"/>
              </w:rPr>
              <w:t>более</w:t>
            </w:r>
            <w:proofErr w:type="spellEnd"/>
            <w:r w:rsidRPr="00E76DB3">
              <w:rPr>
                <w:sz w:val="24"/>
                <w:szCs w:val="24"/>
              </w:rPr>
              <w:t xml:space="preserve"> </w:t>
            </w:r>
            <w:r w:rsidRPr="00F20206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8C2ABD" w:rsidRPr="005E0837" w:rsidRDefault="008C2ABD" w:rsidP="003C5E04">
            <w:pPr>
              <w:pStyle w:val="ConsPlusNormal"/>
              <w:ind w:right="-2"/>
              <w:jc w:val="both"/>
              <w:rPr>
                <w:szCs w:val="24"/>
                <w:lang w:val="ru-RU" w:eastAsia="en-US"/>
              </w:rPr>
            </w:pPr>
            <w:r w:rsidRPr="005E0837">
              <w:rPr>
                <w:szCs w:val="24"/>
                <w:lang w:val="ru-RU" w:eastAsia="en-US"/>
              </w:rPr>
              <w:t>на каждого гражданского служащего, в должностные обязанности которого входит обеспечение предоставления государственной услуги (приема граждан)</w:t>
            </w:r>
          </w:p>
        </w:tc>
      </w:tr>
    </w:tbl>
    <w:p w:rsidR="008C2ABD" w:rsidRPr="00E76DB3" w:rsidRDefault="008C2ABD" w:rsidP="003C5E04">
      <w:pPr>
        <w:pStyle w:val="ae"/>
        <w:ind w:right="-2" w:firstLine="284"/>
        <w:jc w:val="right"/>
        <w:rPr>
          <w:sz w:val="24"/>
          <w:szCs w:val="24"/>
        </w:rPr>
      </w:pPr>
    </w:p>
    <w:p w:rsidR="008C2ABD" w:rsidRPr="00E76DB3" w:rsidRDefault="008C2ABD" w:rsidP="003C5E04">
      <w:pPr>
        <w:pStyle w:val="ae"/>
        <w:ind w:right="-2" w:firstLine="284"/>
        <w:jc w:val="right"/>
        <w:rPr>
          <w:sz w:val="24"/>
          <w:szCs w:val="24"/>
        </w:rPr>
      </w:pPr>
      <w:r w:rsidRPr="00E76DB3">
        <w:rPr>
          <w:sz w:val="24"/>
          <w:szCs w:val="24"/>
        </w:rPr>
        <w:t>Таблица</w:t>
      </w:r>
      <w:r w:rsidRPr="00E76DB3">
        <w:rPr>
          <w:spacing w:val="-1"/>
          <w:sz w:val="24"/>
          <w:szCs w:val="24"/>
        </w:rPr>
        <w:t xml:space="preserve"> </w:t>
      </w:r>
      <w:r w:rsidRPr="00E76DB3">
        <w:rPr>
          <w:spacing w:val="-10"/>
          <w:sz w:val="24"/>
          <w:szCs w:val="24"/>
        </w:rPr>
        <w:t>3</w:t>
      </w:r>
    </w:p>
    <w:p w:rsidR="008C2ABD" w:rsidRPr="00E76DB3" w:rsidRDefault="008C2ABD" w:rsidP="003C5E04">
      <w:pPr>
        <w:pStyle w:val="ae"/>
        <w:ind w:right="-2"/>
        <w:jc w:val="center"/>
        <w:rPr>
          <w:sz w:val="24"/>
          <w:szCs w:val="24"/>
        </w:rPr>
      </w:pPr>
      <w:r w:rsidRPr="00E76DB3">
        <w:rPr>
          <w:sz w:val="24"/>
          <w:szCs w:val="24"/>
        </w:rPr>
        <w:t>Расчетные</w:t>
      </w:r>
      <w:r w:rsidRPr="00E76DB3">
        <w:rPr>
          <w:spacing w:val="-3"/>
          <w:sz w:val="24"/>
          <w:szCs w:val="24"/>
        </w:rPr>
        <w:t xml:space="preserve"> </w:t>
      </w:r>
      <w:r w:rsidRPr="00E76DB3">
        <w:rPr>
          <w:sz w:val="24"/>
          <w:szCs w:val="24"/>
        </w:rPr>
        <w:t>нормативы</w:t>
      </w:r>
      <w:r w:rsidRPr="00E76DB3">
        <w:rPr>
          <w:spacing w:val="-2"/>
          <w:sz w:val="24"/>
          <w:szCs w:val="24"/>
        </w:rPr>
        <w:t xml:space="preserve"> помещений </w:t>
      </w:r>
      <w:r w:rsidRPr="00E76DB3">
        <w:rPr>
          <w:sz w:val="24"/>
          <w:szCs w:val="24"/>
        </w:rPr>
        <w:t>для</w:t>
      </w:r>
      <w:r w:rsidRPr="00E76DB3">
        <w:rPr>
          <w:spacing w:val="-9"/>
          <w:sz w:val="24"/>
          <w:szCs w:val="24"/>
        </w:rPr>
        <w:t xml:space="preserve"> </w:t>
      </w:r>
      <w:r w:rsidRPr="00E76DB3">
        <w:rPr>
          <w:sz w:val="24"/>
          <w:szCs w:val="24"/>
        </w:rPr>
        <w:t>информационно-технического</w:t>
      </w:r>
      <w:r w:rsidRPr="00E76DB3">
        <w:rPr>
          <w:spacing w:val="-9"/>
          <w:sz w:val="24"/>
          <w:szCs w:val="24"/>
        </w:rPr>
        <w:t xml:space="preserve"> </w:t>
      </w:r>
      <w:r w:rsidRPr="00E76DB3">
        <w:rPr>
          <w:sz w:val="24"/>
          <w:szCs w:val="24"/>
        </w:rPr>
        <w:t>назначения,</w:t>
      </w:r>
      <w:r w:rsidRPr="00E76DB3">
        <w:rPr>
          <w:spacing w:val="-9"/>
          <w:sz w:val="24"/>
          <w:szCs w:val="24"/>
        </w:rPr>
        <w:t xml:space="preserve"> </w:t>
      </w:r>
      <w:r w:rsidRPr="00E76DB3">
        <w:rPr>
          <w:sz w:val="24"/>
          <w:szCs w:val="24"/>
        </w:rPr>
        <w:t>помещений</w:t>
      </w:r>
      <w:r w:rsidRPr="00E76DB3">
        <w:rPr>
          <w:spacing w:val="-10"/>
          <w:sz w:val="24"/>
          <w:szCs w:val="24"/>
        </w:rPr>
        <w:t xml:space="preserve"> </w:t>
      </w:r>
      <w:r w:rsidRPr="00E76DB3">
        <w:rPr>
          <w:sz w:val="24"/>
          <w:szCs w:val="24"/>
        </w:rPr>
        <w:t>входной группы и санитарно-бытового обслуживания</w:t>
      </w:r>
    </w:p>
    <w:tbl>
      <w:tblPr>
        <w:tblStyle w:val="TableNormal"/>
        <w:tblW w:w="9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608"/>
        <w:gridCol w:w="1416"/>
        <w:gridCol w:w="1417"/>
        <w:gridCol w:w="3687"/>
      </w:tblGrid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№ п/п</w:t>
            </w:r>
          </w:p>
        </w:tc>
        <w:tc>
          <w:tcPr>
            <w:tcW w:w="2608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F20206">
              <w:rPr>
                <w:sz w:val="24"/>
                <w:szCs w:val="24"/>
              </w:rPr>
              <w:t>Назначение</w:t>
            </w:r>
            <w:proofErr w:type="spellEnd"/>
            <w:r w:rsidRPr="00F20206">
              <w:rPr>
                <w:sz w:val="24"/>
                <w:szCs w:val="24"/>
              </w:rPr>
              <w:t xml:space="preserve"> </w:t>
            </w:r>
            <w:proofErr w:type="spellStart"/>
            <w:r w:rsidRPr="00F20206">
              <w:rPr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1416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F20206">
              <w:rPr>
                <w:sz w:val="24"/>
                <w:szCs w:val="24"/>
              </w:rPr>
              <w:t>Расчетная</w:t>
            </w:r>
            <w:proofErr w:type="spellEnd"/>
            <w:r w:rsidRPr="00F20206">
              <w:rPr>
                <w:sz w:val="24"/>
                <w:szCs w:val="24"/>
              </w:rPr>
              <w:t xml:space="preserve"> </w:t>
            </w:r>
            <w:proofErr w:type="spellStart"/>
            <w:r w:rsidRPr="00F20206">
              <w:rPr>
                <w:sz w:val="24"/>
                <w:szCs w:val="24"/>
              </w:rPr>
              <w:t>единица</w:t>
            </w:r>
            <w:proofErr w:type="spellEnd"/>
          </w:p>
        </w:tc>
        <w:tc>
          <w:tcPr>
            <w:tcW w:w="1417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 w:rsidRPr="00F20206">
              <w:rPr>
                <w:sz w:val="24"/>
                <w:szCs w:val="24"/>
                <w:lang w:val="ru-RU"/>
              </w:rPr>
              <w:t>Площадь на расчетную единицу, кв. метров</w:t>
            </w:r>
          </w:p>
        </w:tc>
        <w:tc>
          <w:tcPr>
            <w:tcW w:w="3687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F20206"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5</w:t>
            </w:r>
          </w:p>
        </w:tc>
      </w:tr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1.</w:t>
            </w:r>
          </w:p>
        </w:tc>
        <w:tc>
          <w:tcPr>
            <w:tcW w:w="9128" w:type="dxa"/>
            <w:gridSpan w:val="4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 w:rsidRPr="00F20206">
              <w:rPr>
                <w:sz w:val="24"/>
                <w:szCs w:val="24"/>
                <w:lang w:val="ru-RU"/>
              </w:rPr>
              <w:t>Помещения для хранения архивных документов</w:t>
            </w:r>
          </w:p>
        </w:tc>
      </w:tr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1.1.</w:t>
            </w:r>
          </w:p>
        </w:tc>
        <w:tc>
          <w:tcPr>
            <w:tcW w:w="2608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rPr>
                <w:sz w:val="24"/>
                <w:szCs w:val="24"/>
              </w:rPr>
            </w:pPr>
            <w:proofErr w:type="spellStart"/>
            <w:r w:rsidRPr="00F20206">
              <w:rPr>
                <w:sz w:val="24"/>
                <w:szCs w:val="24"/>
              </w:rPr>
              <w:t>хранилище</w:t>
            </w:r>
            <w:proofErr w:type="spellEnd"/>
          </w:p>
        </w:tc>
        <w:tc>
          <w:tcPr>
            <w:tcW w:w="1416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 xml:space="preserve">1000 </w:t>
            </w:r>
            <w:proofErr w:type="spellStart"/>
            <w:r w:rsidRPr="00F20206">
              <w:rPr>
                <w:sz w:val="24"/>
                <w:szCs w:val="24"/>
              </w:rPr>
              <w:t>единиц</w:t>
            </w:r>
            <w:proofErr w:type="spellEnd"/>
            <w:r w:rsidRPr="00F20206">
              <w:rPr>
                <w:sz w:val="24"/>
                <w:szCs w:val="24"/>
              </w:rPr>
              <w:t xml:space="preserve"> </w:t>
            </w:r>
            <w:proofErr w:type="spellStart"/>
            <w:r w:rsidRPr="00F20206">
              <w:rPr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1417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F20206">
              <w:rPr>
                <w:sz w:val="24"/>
                <w:szCs w:val="24"/>
              </w:rPr>
              <w:t>не</w:t>
            </w:r>
            <w:proofErr w:type="spellEnd"/>
            <w:r w:rsidRPr="00F20206">
              <w:rPr>
                <w:sz w:val="24"/>
                <w:szCs w:val="24"/>
              </w:rPr>
              <w:t xml:space="preserve"> </w:t>
            </w:r>
            <w:proofErr w:type="spellStart"/>
            <w:r w:rsidRPr="00F20206">
              <w:rPr>
                <w:sz w:val="24"/>
                <w:szCs w:val="24"/>
              </w:rPr>
              <w:t>более</w:t>
            </w:r>
            <w:proofErr w:type="spellEnd"/>
            <w:r w:rsidRPr="00F20206">
              <w:rPr>
                <w:sz w:val="24"/>
                <w:szCs w:val="24"/>
              </w:rPr>
              <w:t xml:space="preserve"> 5</w:t>
            </w:r>
          </w:p>
        </w:tc>
        <w:tc>
          <w:tcPr>
            <w:tcW w:w="3687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rPr>
                <w:sz w:val="24"/>
                <w:szCs w:val="24"/>
              </w:rPr>
            </w:pPr>
          </w:p>
        </w:tc>
      </w:tr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2.</w:t>
            </w:r>
          </w:p>
        </w:tc>
        <w:tc>
          <w:tcPr>
            <w:tcW w:w="9128" w:type="dxa"/>
            <w:gridSpan w:val="4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F20206">
              <w:rPr>
                <w:sz w:val="24"/>
                <w:szCs w:val="24"/>
              </w:rPr>
              <w:t>Помещения</w:t>
            </w:r>
            <w:proofErr w:type="spellEnd"/>
            <w:r w:rsidRPr="00F20206">
              <w:rPr>
                <w:sz w:val="24"/>
                <w:szCs w:val="24"/>
              </w:rPr>
              <w:t xml:space="preserve"> </w:t>
            </w:r>
            <w:proofErr w:type="spellStart"/>
            <w:r w:rsidRPr="00F20206">
              <w:rPr>
                <w:sz w:val="24"/>
                <w:szCs w:val="24"/>
              </w:rPr>
              <w:t>для</w:t>
            </w:r>
            <w:proofErr w:type="spellEnd"/>
            <w:r w:rsidRPr="00F20206">
              <w:rPr>
                <w:sz w:val="24"/>
                <w:szCs w:val="24"/>
              </w:rPr>
              <w:t xml:space="preserve"> </w:t>
            </w:r>
            <w:proofErr w:type="spellStart"/>
            <w:r w:rsidRPr="00F20206">
              <w:rPr>
                <w:sz w:val="24"/>
                <w:szCs w:val="24"/>
              </w:rPr>
              <w:t>телекоммуникационного</w:t>
            </w:r>
            <w:proofErr w:type="spellEnd"/>
            <w:r w:rsidRPr="00F20206">
              <w:rPr>
                <w:sz w:val="24"/>
                <w:szCs w:val="24"/>
              </w:rPr>
              <w:t xml:space="preserve"> </w:t>
            </w:r>
            <w:proofErr w:type="spellStart"/>
            <w:r w:rsidRPr="00F20206">
              <w:rPr>
                <w:sz w:val="24"/>
                <w:szCs w:val="24"/>
              </w:rPr>
              <w:t>оборудования</w:t>
            </w:r>
            <w:proofErr w:type="spellEnd"/>
          </w:p>
        </w:tc>
      </w:tr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2.1.</w:t>
            </w:r>
          </w:p>
        </w:tc>
        <w:tc>
          <w:tcPr>
            <w:tcW w:w="2608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rPr>
                <w:szCs w:val="24"/>
                <w:lang w:val="ru-RU" w:eastAsia="en-US"/>
              </w:rPr>
            </w:pPr>
            <w:r w:rsidRPr="00F20206">
              <w:rPr>
                <w:szCs w:val="24"/>
                <w:lang w:val="ru-RU" w:eastAsia="en-US"/>
              </w:rPr>
              <w:t>Телекоммуникационный шкаф (для размещения активного и пассивного сетевого оборудования)</w:t>
            </w:r>
          </w:p>
        </w:tc>
        <w:tc>
          <w:tcPr>
            <w:tcW w:w="1416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на</w:t>
            </w:r>
            <w:proofErr w:type="spellEnd"/>
            <w:r w:rsidRPr="00F20206">
              <w:rPr>
                <w:szCs w:val="24"/>
                <w:lang w:eastAsia="en-US"/>
              </w:rPr>
              <w:t xml:space="preserve"> 1 </w:t>
            </w:r>
            <w:proofErr w:type="spellStart"/>
            <w:r w:rsidRPr="00F20206">
              <w:rPr>
                <w:szCs w:val="24"/>
                <w:lang w:eastAsia="en-US"/>
              </w:rPr>
              <w:t>шкаф</w:t>
            </w:r>
            <w:proofErr w:type="spellEnd"/>
          </w:p>
        </w:tc>
        <w:tc>
          <w:tcPr>
            <w:tcW w:w="1417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не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более</w:t>
            </w:r>
            <w:proofErr w:type="spellEnd"/>
            <w:r w:rsidRPr="00F20206">
              <w:rPr>
                <w:szCs w:val="24"/>
                <w:lang w:eastAsia="en-US"/>
              </w:rPr>
              <w:t xml:space="preserve"> 4</w:t>
            </w:r>
          </w:p>
        </w:tc>
        <w:tc>
          <w:tcPr>
            <w:tcW w:w="3687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rPr>
                <w:szCs w:val="24"/>
                <w:lang w:eastAsia="en-US"/>
              </w:rPr>
            </w:pPr>
          </w:p>
        </w:tc>
      </w:tr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3.</w:t>
            </w:r>
          </w:p>
        </w:tc>
        <w:tc>
          <w:tcPr>
            <w:tcW w:w="9128" w:type="dxa"/>
            <w:gridSpan w:val="4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F20206">
              <w:rPr>
                <w:sz w:val="24"/>
                <w:szCs w:val="24"/>
              </w:rPr>
              <w:t>Общие</w:t>
            </w:r>
            <w:proofErr w:type="spellEnd"/>
            <w:r w:rsidRPr="00F20206">
              <w:rPr>
                <w:sz w:val="24"/>
                <w:szCs w:val="24"/>
              </w:rPr>
              <w:t xml:space="preserve"> </w:t>
            </w:r>
            <w:proofErr w:type="spellStart"/>
            <w:r w:rsidRPr="00F20206">
              <w:rPr>
                <w:sz w:val="24"/>
                <w:szCs w:val="24"/>
              </w:rPr>
              <w:t>помещения</w:t>
            </w:r>
            <w:proofErr w:type="spellEnd"/>
          </w:p>
        </w:tc>
      </w:tr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3.1.</w:t>
            </w:r>
          </w:p>
        </w:tc>
        <w:tc>
          <w:tcPr>
            <w:tcW w:w="2608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rPr>
                <w:szCs w:val="24"/>
                <w:lang w:val="ru-RU" w:eastAsia="en-US"/>
              </w:rPr>
            </w:pPr>
            <w:r w:rsidRPr="00F20206">
              <w:rPr>
                <w:szCs w:val="24"/>
                <w:lang w:val="ru-RU" w:eastAsia="en-US"/>
              </w:rPr>
              <w:t>Помещение службы безопасности и охраны (пост охраны)</w:t>
            </w:r>
          </w:p>
        </w:tc>
        <w:tc>
          <w:tcPr>
            <w:tcW w:w="1416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val="ru-RU" w:eastAsia="en-US"/>
              </w:rPr>
            </w:pPr>
            <w:r w:rsidRPr="00F20206">
              <w:rPr>
                <w:szCs w:val="24"/>
                <w:lang w:val="ru-RU" w:eastAsia="en-US"/>
              </w:rPr>
              <w:t>на одно рабочее место в смену</w:t>
            </w:r>
          </w:p>
        </w:tc>
        <w:tc>
          <w:tcPr>
            <w:tcW w:w="1417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не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более</w:t>
            </w:r>
            <w:proofErr w:type="spellEnd"/>
            <w:r w:rsidRPr="00F20206">
              <w:rPr>
                <w:szCs w:val="24"/>
                <w:lang w:eastAsia="en-US"/>
              </w:rPr>
              <w:t xml:space="preserve"> 4,5</w:t>
            </w:r>
          </w:p>
        </w:tc>
        <w:tc>
          <w:tcPr>
            <w:tcW w:w="3687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rPr>
                <w:szCs w:val="24"/>
                <w:lang w:eastAsia="en-US"/>
              </w:rPr>
            </w:pPr>
          </w:p>
        </w:tc>
      </w:tr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3.2.</w:t>
            </w:r>
          </w:p>
        </w:tc>
        <w:tc>
          <w:tcPr>
            <w:tcW w:w="2608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Бюро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пропусков</w:t>
            </w:r>
            <w:proofErr w:type="spellEnd"/>
          </w:p>
        </w:tc>
        <w:tc>
          <w:tcPr>
            <w:tcW w:w="1416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на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одно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рабочее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место</w:t>
            </w:r>
            <w:proofErr w:type="spellEnd"/>
          </w:p>
        </w:tc>
        <w:tc>
          <w:tcPr>
            <w:tcW w:w="1417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не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более</w:t>
            </w:r>
            <w:proofErr w:type="spellEnd"/>
            <w:r w:rsidRPr="00F20206">
              <w:rPr>
                <w:szCs w:val="24"/>
                <w:lang w:eastAsia="en-US"/>
              </w:rPr>
              <w:t xml:space="preserve"> 4,5</w:t>
            </w:r>
          </w:p>
        </w:tc>
        <w:tc>
          <w:tcPr>
            <w:tcW w:w="3687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при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пропускном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режиме</w:t>
            </w:r>
            <w:proofErr w:type="spellEnd"/>
          </w:p>
        </w:tc>
      </w:tr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3.3.</w:t>
            </w:r>
          </w:p>
        </w:tc>
        <w:tc>
          <w:tcPr>
            <w:tcW w:w="2608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Помещение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бюро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пропусков</w:t>
            </w:r>
            <w:proofErr w:type="spellEnd"/>
          </w:p>
        </w:tc>
        <w:tc>
          <w:tcPr>
            <w:tcW w:w="1416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на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одно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окно</w:t>
            </w:r>
            <w:proofErr w:type="spellEnd"/>
          </w:p>
        </w:tc>
        <w:tc>
          <w:tcPr>
            <w:tcW w:w="1417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не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более</w:t>
            </w:r>
            <w:proofErr w:type="spellEnd"/>
            <w:r w:rsidRPr="00F20206">
              <w:rPr>
                <w:szCs w:val="24"/>
                <w:lang w:eastAsia="en-US"/>
              </w:rPr>
              <w:t xml:space="preserve"> 6</w:t>
            </w:r>
          </w:p>
        </w:tc>
        <w:tc>
          <w:tcPr>
            <w:tcW w:w="3687" w:type="dxa"/>
            <w:vAlign w:val="center"/>
          </w:tcPr>
          <w:p w:rsidR="008C2ABD" w:rsidRPr="005E0837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val="ru-RU" w:eastAsia="en-US"/>
              </w:rPr>
            </w:pPr>
            <w:r w:rsidRPr="005E0837">
              <w:rPr>
                <w:szCs w:val="24"/>
                <w:lang w:val="ru-RU" w:eastAsia="en-US"/>
              </w:rPr>
              <w:t>количество окон (рабочих мест) определяется заданием на проектирование</w:t>
            </w:r>
          </w:p>
        </w:tc>
      </w:tr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4.</w:t>
            </w:r>
          </w:p>
        </w:tc>
        <w:tc>
          <w:tcPr>
            <w:tcW w:w="9128" w:type="dxa"/>
            <w:gridSpan w:val="4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F20206">
              <w:rPr>
                <w:sz w:val="24"/>
                <w:szCs w:val="24"/>
              </w:rPr>
              <w:t>Санитарно-бытовые</w:t>
            </w:r>
            <w:proofErr w:type="spellEnd"/>
            <w:r w:rsidRPr="00F20206">
              <w:rPr>
                <w:sz w:val="24"/>
                <w:szCs w:val="24"/>
              </w:rPr>
              <w:t xml:space="preserve"> </w:t>
            </w:r>
            <w:proofErr w:type="spellStart"/>
            <w:r w:rsidRPr="00F20206">
              <w:rPr>
                <w:sz w:val="24"/>
                <w:szCs w:val="24"/>
              </w:rPr>
              <w:t>помещения</w:t>
            </w:r>
            <w:proofErr w:type="spellEnd"/>
          </w:p>
        </w:tc>
      </w:tr>
      <w:tr w:rsidR="008C2ABD" w:rsidRPr="00E76DB3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4.1.</w:t>
            </w:r>
          </w:p>
        </w:tc>
        <w:tc>
          <w:tcPr>
            <w:tcW w:w="2608" w:type="dxa"/>
            <w:vAlign w:val="center"/>
          </w:tcPr>
          <w:p w:rsidR="008C2ABD" w:rsidRPr="005E0837" w:rsidRDefault="008C2ABD" w:rsidP="003C5E04">
            <w:pPr>
              <w:pStyle w:val="ConsPlusNormal"/>
              <w:spacing w:line="270" w:lineRule="atLeast"/>
              <w:ind w:right="-2"/>
              <w:rPr>
                <w:szCs w:val="24"/>
                <w:lang w:val="ru-RU" w:eastAsia="en-US"/>
              </w:rPr>
            </w:pPr>
            <w:r w:rsidRPr="005E0837">
              <w:rPr>
                <w:szCs w:val="24"/>
                <w:lang w:val="ru-RU" w:eastAsia="en-US"/>
              </w:rPr>
              <w:t>Кладовая оборудования и инвентаря, канцелярских принадлежностей, бумаг</w:t>
            </w:r>
          </w:p>
        </w:tc>
        <w:tc>
          <w:tcPr>
            <w:tcW w:w="1416" w:type="dxa"/>
            <w:vAlign w:val="center"/>
          </w:tcPr>
          <w:p w:rsidR="008C2ABD" w:rsidRPr="005E0837" w:rsidRDefault="008C2ABD" w:rsidP="003C5E04">
            <w:pPr>
              <w:pStyle w:val="ConsPlusNormal"/>
              <w:spacing w:line="270" w:lineRule="atLeast"/>
              <w:ind w:right="-2"/>
              <w:rPr>
                <w:szCs w:val="24"/>
                <w:lang w:val="ru-RU" w:eastAsia="en-US"/>
              </w:rPr>
            </w:pPr>
          </w:p>
        </w:tc>
        <w:tc>
          <w:tcPr>
            <w:tcW w:w="1417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не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более</w:t>
            </w:r>
            <w:proofErr w:type="spellEnd"/>
            <w:r w:rsidRPr="00F20206">
              <w:rPr>
                <w:szCs w:val="24"/>
                <w:lang w:eastAsia="en-US"/>
              </w:rPr>
              <w:t xml:space="preserve"> 24</w:t>
            </w:r>
          </w:p>
        </w:tc>
        <w:tc>
          <w:tcPr>
            <w:tcW w:w="3687" w:type="dxa"/>
            <w:vAlign w:val="center"/>
          </w:tcPr>
          <w:p w:rsidR="008C2ABD" w:rsidRPr="005E0837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val="ru-RU" w:eastAsia="en-US"/>
              </w:rPr>
            </w:pPr>
            <w:r w:rsidRPr="005E0837">
              <w:rPr>
                <w:szCs w:val="24"/>
                <w:lang w:val="ru-RU" w:eastAsia="en-US"/>
              </w:rPr>
              <w:t>в этом же помещении находится рабочее место кладовщика</w:t>
            </w:r>
          </w:p>
        </w:tc>
      </w:tr>
      <w:tr w:rsidR="008C2ABD" w:rsidRPr="00D32A79" w:rsidTr="008C2ABD">
        <w:trPr>
          <w:trHeight w:val="20"/>
          <w:jc w:val="center"/>
        </w:trPr>
        <w:tc>
          <w:tcPr>
            <w:tcW w:w="842" w:type="dxa"/>
            <w:vAlign w:val="center"/>
          </w:tcPr>
          <w:p w:rsidR="008C2ABD" w:rsidRPr="00F20206" w:rsidRDefault="008C2ABD" w:rsidP="003C5E04">
            <w:pPr>
              <w:pStyle w:val="TableParagraph"/>
              <w:spacing w:line="270" w:lineRule="atLeast"/>
              <w:ind w:left="0" w:right="-2"/>
              <w:jc w:val="center"/>
              <w:rPr>
                <w:sz w:val="24"/>
                <w:szCs w:val="24"/>
              </w:rPr>
            </w:pPr>
            <w:r w:rsidRPr="00F20206">
              <w:rPr>
                <w:sz w:val="24"/>
                <w:szCs w:val="24"/>
              </w:rPr>
              <w:t>4.2.</w:t>
            </w:r>
          </w:p>
        </w:tc>
        <w:tc>
          <w:tcPr>
            <w:tcW w:w="2608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Помещение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уборочного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инвентаря</w:t>
            </w:r>
            <w:proofErr w:type="spellEnd"/>
          </w:p>
        </w:tc>
        <w:tc>
          <w:tcPr>
            <w:tcW w:w="1416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на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этаже</w:t>
            </w:r>
            <w:proofErr w:type="spellEnd"/>
          </w:p>
        </w:tc>
        <w:tc>
          <w:tcPr>
            <w:tcW w:w="1417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r w:rsidRPr="00F20206">
              <w:rPr>
                <w:szCs w:val="24"/>
                <w:lang w:eastAsia="en-US"/>
              </w:rPr>
              <w:t>не</w:t>
            </w:r>
            <w:proofErr w:type="spell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более</w:t>
            </w:r>
            <w:proofErr w:type="spellEnd"/>
            <w:r w:rsidRPr="00F20206">
              <w:rPr>
                <w:szCs w:val="24"/>
                <w:lang w:eastAsia="en-US"/>
              </w:rPr>
              <w:t xml:space="preserve"> 2</w:t>
            </w:r>
          </w:p>
        </w:tc>
        <w:tc>
          <w:tcPr>
            <w:tcW w:w="3687" w:type="dxa"/>
            <w:vAlign w:val="center"/>
          </w:tcPr>
          <w:p w:rsidR="008C2ABD" w:rsidRPr="00F20206" w:rsidRDefault="008C2ABD" w:rsidP="003C5E04">
            <w:pPr>
              <w:pStyle w:val="ConsPlusNormal"/>
              <w:spacing w:line="270" w:lineRule="atLeast"/>
              <w:ind w:right="-2"/>
              <w:jc w:val="center"/>
              <w:rPr>
                <w:szCs w:val="24"/>
                <w:lang w:eastAsia="en-US"/>
              </w:rPr>
            </w:pPr>
            <w:proofErr w:type="spellStart"/>
            <w:proofErr w:type="gramStart"/>
            <w:r w:rsidRPr="00F20206">
              <w:rPr>
                <w:szCs w:val="24"/>
                <w:lang w:eastAsia="en-US"/>
              </w:rPr>
              <w:t>не</w:t>
            </w:r>
            <w:proofErr w:type="spellEnd"/>
            <w:proofErr w:type="gramEnd"/>
            <w:r w:rsidRPr="00F20206">
              <w:rPr>
                <w:szCs w:val="24"/>
                <w:lang w:eastAsia="en-US"/>
              </w:rPr>
              <w:t xml:space="preserve"> </w:t>
            </w:r>
            <w:proofErr w:type="spellStart"/>
            <w:r w:rsidRPr="00F20206">
              <w:rPr>
                <w:szCs w:val="24"/>
                <w:lang w:eastAsia="en-US"/>
              </w:rPr>
              <w:t>менее</w:t>
            </w:r>
            <w:proofErr w:type="spellEnd"/>
            <w:r w:rsidRPr="00F20206">
              <w:rPr>
                <w:szCs w:val="24"/>
                <w:lang w:eastAsia="en-US"/>
              </w:rPr>
              <w:t xml:space="preserve"> 3 </w:t>
            </w:r>
            <w:proofErr w:type="spellStart"/>
            <w:r w:rsidRPr="00F20206">
              <w:rPr>
                <w:szCs w:val="24"/>
                <w:lang w:eastAsia="en-US"/>
              </w:rPr>
              <w:t>кв</w:t>
            </w:r>
            <w:proofErr w:type="spellEnd"/>
            <w:r w:rsidRPr="00F20206">
              <w:rPr>
                <w:szCs w:val="24"/>
                <w:lang w:eastAsia="en-US"/>
              </w:rPr>
              <w:t xml:space="preserve">. </w:t>
            </w:r>
            <w:proofErr w:type="spellStart"/>
            <w:r w:rsidRPr="00F20206">
              <w:rPr>
                <w:szCs w:val="24"/>
                <w:lang w:eastAsia="en-US"/>
              </w:rPr>
              <w:t>метров</w:t>
            </w:r>
            <w:proofErr w:type="spellEnd"/>
          </w:p>
        </w:tc>
      </w:tr>
    </w:tbl>
    <w:p w:rsidR="008C2ABD" w:rsidRPr="003C5E04" w:rsidRDefault="008C2ABD" w:rsidP="007F7A62">
      <w:pPr>
        <w:rPr>
          <w:sz w:val="2"/>
        </w:rPr>
      </w:pPr>
    </w:p>
    <w:p w:rsidR="008C2ABD" w:rsidRDefault="008C2ABD" w:rsidP="007F7A62">
      <w:pPr>
        <w:sectPr w:rsidR="008C2ABD" w:rsidSect="00B33D76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8C2ABD" w:rsidRDefault="008C2ABD" w:rsidP="008C2ABD">
      <w:pPr>
        <w:widowControl w:val="0"/>
        <w:tabs>
          <w:tab w:val="left" w:pos="8222"/>
        </w:tabs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№2 к приказу Агентства по обеспечению деятельности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8C2ABD" w:rsidTr="008C2ABD">
        <w:tc>
          <w:tcPr>
            <w:tcW w:w="239" w:type="dxa"/>
            <w:hideMark/>
          </w:tcPr>
          <w:p w:rsidR="008C2ABD" w:rsidRDefault="008C2ABD" w:rsidP="008C2ABD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8C2ABD" w:rsidRDefault="008C2ABD" w:rsidP="008C2ABD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8C2ABD" w:rsidRDefault="008C2ABD" w:rsidP="008C2ABD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8C2ABD" w:rsidRDefault="008C2ABD" w:rsidP="008C2ABD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8C2ABD" w:rsidRDefault="008C2ABD" w:rsidP="008C2ABD"/>
    <w:p w:rsidR="008C2ABD" w:rsidRPr="003C5E04" w:rsidRDefault="008C2ABD" w:rsidP="003C5E04">
      <w:pPr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затраты на обеспечение функций Агентства по обеспечению деятельности мировых судей Камчатского края и подведомственного краевого государственного казенного учреждения «Центр обеспечения мировых судей в Камчатском крае»</w:t>
      </w:r>
    </w:p>
    <w:p w:rsidR="008C2ABD" w:rsidRDefault="008C2ABD" w:rsidP="008C2ABD">
      <w:pPr>
        <w:ind w:right="-2"/>
        <w:jc w:val="both"/>
        <w:rPr>
          <w:sz w:val="24"/>
          <w:szCs w:val="24"/>
        </w:rPr>
      </w:pPr>
    </w:p>
    <w:p w:rsidR="008C2ABD" w:rsidRPr="00D74720" w:rsidRDefault="008C2ABD" w:rsidP="008C2ABD">
      <w:pPr>
        <w:pStyle w:val="ae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D74720">
        <w:rPr>
          <w:sz w:val="24"/>
          <w:szCs w:val="24"/>
        </w:rPr>
        <w:t xml:space="preserve">Общие </w:t>
      </w:r>
      <w:r w:rsidRPr="00247FEA">
        <w:rPr>
          <w:sz w:val="24"/>
          <w:szCs w:val="24"/>
        </w:rPr>
        <w:t>положения:</w:t>
      </w:r>
    </w:p>
    <w:p w:rsidR="008C2ABD" w:rsidRPr="00D74720" w:rsidRDefault="008C2ABD" w:rsidP="008C2ABD">
      <w:pPr>
        <w:pStyle w:val="ae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4720">
        <w:rPr>
          <w:sz w:val="24"/>
          <w:szCs w:val="24"/>
        </w:rPr>
        <w:t xml:space="preserve">К видам нормативных затрат </w:t>
      </w:r>
      <w:r w:rsidRPr="00247FEA">
        <w:rPr>
          <w:sz w:val="24"/>
          <w:szCs w:val="24"/>
        </w:rPr>
        <w:t>относятся:</w:t>
      </w:r>
    </w:p>
    <w:p w:rsidR="008C2ABD" w:rsidRPr="00247FEA" w:rsidRDefault="008C2ABD" w:rsidP="008C2ABD">
      <w:pPr>
        <w:pStyle w:val="ae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 w:rsidRPr="007B5912">
        <w:rPr>
          <w:sz w:val="24"/>
          <w:szCs w:val="24"/>
        </w:rPr>
        <w:t xml:space="preserve">нормативные затраты на информационно-коммуникационные </w:t>
      </w:r>
      <w:r w:rsidRPr="00247FEA">
        <w:rPr>
          <w:sz w:val="24"/>
          <w:szCs w:val="24"/>
        </w:rPr>
        <w:t>технологии;</w:t>
      </w:r>
    </w:p>
    <w:p w:rsidR="008C2ABD" w:rsidRPr="007B5912" w:rsidRDefault="008C2ABD" w:rsidP="008C2ABD">
      <w:pPr>
        <w:pStyle w:val="ae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 w:rsidRPr="007B5912">
        <w:rPr>
          <w:sz w:val="24"/>
          <w:szCs w:val="24"/>
        </w:rPr>
        <w:t xml:space="preserve">нормативные затраты на капитальный ремонт государственного </w:t>
      </w:r>
      <w:r w:rsidRPr="00247FEA">
        <w:rPr>
          <w:sz w:val="24"/>
          <w:szCs w:val="24"/>
        </w:rPr>
        <w:t>имущества;</w:t>
      </w:r>
    </w:p>
    <w:p w:rsidR="008C2ABD" w:rsidRPr="007B5912" w:rsidRDefault="008C2ABD" w:rsidP="008C2ABD">
      <w:pPr>
        <w:pStyle w:val="ae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 w:rsidRPr="007B5912">
        <w:rPr>
          <w:sz w:val="24"/>
          <w:szCs w:val="24"/>
        </w:rPr>
        <w:t>нормативные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</w:p>
    <w:p w:rsidR="008C2ABD" w:rsidRPr="007B5912" w:rsidRDefault="008C2ABD" w:rsidP="008C2ABD">
      <w:pPr>
        <w:pStyle w:val="ae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 w:rsidRPr="007B5912">
        <w:rPr>
          <w:sz w:val="24"/>
          <w:szCs w:val="24"/>
        </w:rPr>
        <w:t>нормативные затраты на дополнительное профессиональное образование работников;</w:t>
      </w:r>
    </w:p>
    <w:p w:rsidR="008C2ABD" w:rsidRDefault="008C2ABD" w:rsidP="008C2ABD">
      <w:pPr>
        <w:pStyle w:val="ae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 w:rsidRPr="007B5912">
        <w:rPr>
          <w:sz w:val="24"/>
          <w:szCs w:val="24"/>
        </w:rPr>
        <w:t>прочие нормативные затраты (в том числе затраты на закупки в целях оказания государственных услуг (выполнения работ) и реализации государственных функций).</w:t>
      </w:r>
    </w:p>
    <w:p w:rsidR="008C2ABD" w:rsidRPr="008F1322" w:rsidRDefault="008C2ABD" w:rsidP="008C2ABD">
      <w:pPr>
        <w:pStyle w:val="ae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 w:rsidRPr="008F1322">
        <w:rPr>
          <w:sz w:val="24"/>
          <w:szCs w:val="24"/>
        </w:rPr>
        <w:t xml:space="preserve"> Для определения нормативных затрат в соответствии с разделами 2-6 настоящих нормативных затрат в формулах используются нормативы цены и нормативы количества товаров, работ, услуг согласно приложению 3 к настоящему Приказу.</w:t>
      </w:r>
    </w:p>
    <w:p w:rsidR="008C2ABD" w:rsidRPr="00247FEA" w:rsidRDefault="008C2ABD" w:rsidP="008C2ABD">
      <w:pPr>
        <w:pStyle w:val="ae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 w:rsidRPr="008F1322">
        <w:rPr>
          <w:sz w:val="24"/>
          <w:szCs w:val="24"/>
        </w:rPr>
        <w:t xml:space="preserve">Нормативные затраты в части затрат на обеспечение функций </w:t>
      </w:r>
      <w:r w:rsidRPr="00247FEA">
        <w:rPr>
          <w:sz w:val="24"/>
          <w:szCs w:val="24"/>
        </w:rPr>
        <w:t>краевых казенных учреждений, которым в установленном порядке утверждено государственное задание на оказание государственных услуг (выполнение работ), определяются в порядке, установленном Бюджетным кодексом Российской Федерации для расчета нормативных затрат, применяемых при определении объема финансового обеспечения выполнения указанного государственного задания.</w:t>
      </w:r>
    </w:p>
    <w:p w:rsidR="008C2ABD" w:rsidRDefault="008C2ABD" w:rsidP="008C2ABD">
      <w:pPr>
        <w:pStyle w:val="ae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 w:rsidRPr="00D74720">
        <w:rPr>
          <w:sz w:val="24"/>
          <w:szCs w:val="24"/>
        </w:rPr>
        <w:t>Общий объем затрат, связанных с закупкой, рассчитанный на основе нормативных затрат, не может превышат</w:t>
      </w:r>
      <w:r w:rsidR="0064507E">
        <w:rPr>
          <w:sz w:val="24"/>
          <w:szCs w:val="24"/>
        </w:rPr>
        <w:t>ь объем доведенных Агентству и У</w:t>
      </w:r>
      <w:r w:rsidRPr="00D74720">
        <w:rPr>
          <w:sz w:val="24"/>
          <w:szCs w:val="24"/>
        </w:rPr>
        <w:t xml:space="preserve">чреждению, как получателям бюджетных средств лимитов бюджетных обязательств на закупку в рамках исполнения краевого </w:t>
      </w:r>
      <w:r w:rsidRPr="00247FEA">
        <w:rPr>
          <w:sz w:val="24"/>
          <w:szCs w:val="24"/>
        </w:rPr>
        <w:t>бюджета.</w:t>
      </w:r>
    </w:p>
    <w:p w:rsidR="00035CE4" w:rsidRPr="00D74720" w:rsidRDefault="00035CE4" w:rsidP="00035CE4">
      <w:pPr>
        <w:pStyle w:val="ae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Срок полезного использования</w:t>
      </w:r>
      <w:r w:rsidR="007E6CFA">
        <w:rPr>
          <w:sz w:val="24"/>
          <w:szCs w:val="24"/>
        </w:rPr>
        <w:t xml:space="preserve"> (далее - СПИ)</w:t>
      </w:r>
      <w:r>
        <w:rPr>
          <w:sz w:val="24"/>
          <w:szCs w:val="24"/>
        </w:rPr>
        <w:t xml:space="preserve"> товаров, относящихся к основным средствам, установлен </w:t>
      </w:r>
      <w:r w:rsidRPr="00035CE4">
        <w:rPr>
          <w:sz w:val="24"/>
          <w:szCs w:val="24"/>
        </w:rPr>
        <w:t xml:space="preserve">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</w:t>
      </w:r>
      <w:r w:rsidR="007E6CFA">
        <w:rPr>
          <w:sz w:val="24"/>
          <w:szCs w:val="24"/>
        </w:rPr>
        <w:t>СПИ</w:t>
      </w:r>
      <w:r w:rsidRPr="00035CE4">
        <w:rPr>
          <w:sz w:val="24"/>
          <w:szCs w:val="24"/>
        </w:rPr>
        <w:t>, определяемого в соответствии с требованиями законодательства Российской Федерации о бухгалтерском учете, а также меньше гарантийного срока.</w:t>
      </w:r>
    </w:p>
    <w:p w:rsidR="008C2ABD" w:rsidRDefault="008C2ABD" w:rsidP="008C2ABD">
      <w:pPr>
        <w:pStyle w:val="ae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4720">
        <w:rPr>
          <w:sz w:val="24"/>
          <w:szCs w:val="24"/>
        </w:rPr>
        <w:t>Цена единицы планируемых к приобретению товаров, работ и услуг в формулах расчета определяется с учетом положений статей 22,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N 44-ФЗ).</w:t>
      </w:r>
    </w:p>
    <w:p w:rsidR="00895FA3" w:rsidRDefault="00895FA3" w:rsidP="00895FA3">
      <w:pPr>
        <w:pStyle w:val="ae"/>
        <w:ind w:left="567"/>
        <w:jc w:val="both"/>
        <w:rPr>
          <w:sz w:val="24"/>
          <w:szCs w:val="24"/>
        </w:rPr>
      </w:pPr>
    </w:p>
    <w:p w:rsidR="00CB2295" w:rsidRDefault="00CB2295" w:rsidP="00895FA3">
      <w:pPr>
        <w:pStyle w:val="ae"/>
        <w:ind w:left="567"/>
        <w:jc w:val="both"/>
        <w:rPr>
          <w:sz w:val="24"/>
          <w:szCs w:val="24"/>
        </w:rPr>
      </w:pPr>
    </w:p>
    <w:p w:rsidR="00CB2295" w:rsidRPr="00D74720" w:rsidRDefault="00CB2295" w:rsidP="00895FA3">
      <w:pPr>
        <w:pStyle w:val="ae"/>
        <w:ind w:left="567"/>
        <w:jc w:val="both"/>
        <w:rPr>
          <w:sz w:val="24"/>
          <w:szCs w:val="24"/>
        </w:rPr>
      </w:pPr>
    </w:p>
    <w:p w:rsidR="008C2ABD" w:rsidRPr="00C77A97" w:rsidRDefault="008C2ABD" w:rsidP="008C2ABD">
      <w:pPr>
        <w:pStyle w:val="ad"/>
        <w:numPr>
          <w:ilvl w:val="0"/>
          <w:numId w:val="6"/>
        </w:numPr>
        <w:tabs>
          <w:tab w:val="left" w:pos="0"/>
          <w:tab w:val="left" w:pos="1276"/>
        </w:tabs>
        <w:jc w:val="center"/>
        <w:rPr>
          <w:sz w:val="24"/>
          <w:szCs w:val="24"/>
        </w:rPr>
      </w:pPr>
      <w:r w:rsidRPr="00C77A97">
        <w:rPr>
          <w:sz w:val="24"/>
          <w:szCs w:val="24"/>
        </w:rPr>
        <w:t xml:space="preserve">Определение нормативных </w:t>
      </w:r>
      <w:r w:rsidRPr="00C77A97">
        <w:rPr>
          <w:spacing w:val="-2"/>
          <w:sz w:val="24"/>
          <w:szCs w:val="24"/>
        </w:rPr>
        <w:t xml:space="preserve">затрат </w:t>
      </w:r>
      <w:r w:rsidRPr="00C77A97">
        <w:rPr>
          <w:sz w:val="24"/>
          <w:szCs w:val="24"/>
        </w:rPr>
        <w:t>на</w:t>
      </w:r>
      <w:r w:rsidRPr="00C77A97">
        <w:rPr>
          <w:spacing w:val="-13"/>
          <w:sz w:val="24"/>
          <w:szCs w:val="24"/>
        </w:rPr>
        <w:t xml:space="preserve"> </w:t>
      </w:r>
      <w:r w:rsidRPr="00C77A97">
        <w:rPr>
          <w:sz w:val="24"/>
          <w:szCs w:val="24"/>
        </w:rPr>
        <w:t>информационно-коммуникационные</w:t>
      </w:r>
      <w:r w:rsidRPr="00C77A97">
        <w:rPr>
          <w:spacing w:val="-12"/>
          <w:sz w:val="24"/>
          <w:szCs w:val="24"/>
        </w:rPr>
        <w:t xml:space="preserve"> </w:t>
      </w:r>
      <w:r w:rsidRPr="00C77A97">
        <w:rPr>
          <w:spacing w:val="-2"/>
          <w:sz w:val="24"/>
          <w:szCs w:val="24"/>
        </w:rPr>
        <w:t>технологии</w:t>
      </w:r>
    </w:p>
    <w:p w:rsidR="008C2ABD" w:rsidRPr="008724C5" w:rsidRDefault="008C2ABD" w:rsidP="008C2ABD">
      <w:pPr>
        <w:pStyle w:val="ad"/>
        <w:numPr>
          <w:ilvl w:val="1"/>
          <w:numId w:val="6"/>
        </w:numPr>
        <w:tabs>
          <w:tab w:val="left" w:pos="0"/>
        </w:tabs>
        <w:ind w:left="0" w:firstLine="0"/>
        <w:contextualSpacing w:val="0"/>
        <w:jc w:val="center"/>
        <w:rPr>
          <w:sz w:val="24"/>
          <w:szCs w:val="24"/>
        </w:rPr>
      </w:pPr>
      <w:r w:rsidRPr="008724C5">
        <w:rPr>
          <w:sz w:val="24"/>
          <w:szCs w:val="24"/>
        </w:rPr>
        <w:t>Затраты</w:t>
      </w:r>
      <w:r w:rsidRPr="008724C5">
        <w:rPr>
          <w:spacing w:val="-1"/>
          <w:sz w:val="24"/>
          <w:szCs w:val="24"/>
        </w:rPr>
        <w:t xml:space="preserve"> </w:t>
      </w:r>
      <w:r w:rsidRPr="008724C5">
        <w:rPr>
          <w:sz w:val="24"/>
          <w:szCs w:val="24"/>
        </w:rPr>
        <w:t>на</w:t>
      </w:r>
      <w:r w:rsidRPr="008724C5">
        <w:rPr>
          <w:spacing w:val="-1"/>
          <w:sz w:val="24"/>
          <w:szCs w:val="24"/>
        </w:rPr>
        <w:t xml:space="preserve"> </w:t>
      </w:r>
      <w:r w:rsidRPr="008724C5">
        <w:rPr>
          <w:sz w:val="24"/>
          <w:szCs w:val="24"/>
        </w:rPr>
        <w:t>услуги</w:t>
      </w:r>
      <w:r w:rsidRPr="008724C5">
        <w:rPr>
          <w:spacing w:val="-2"/>
          <w:sz w:val="24"/>
          <w:szCs w:val="24"/>
        </w:rPr>
        <w:t xml:space="preserve"> связи</w:t>
      </w:r>
    </w:p>
    <w:p w:rsidR="008C2ABD" w:rsidRPr="008724C5" w:rsidRDefault="008C2ABD" w:rsidP="008C2ABD">
      <w:pPr>
        <w:pStyle w:val="ae"/>
        <w:rPr>
          <w:sz w:val="24"/>
          <w:szCs w:val="24"/>
        </w:rPr>
      </w:pPr>
    </w:p>
    <w:p w:rsidR="008C2ABD" w:rsidRPr="008724C5" w:rsidRDefault="008C2ABD" w:rsidP="008C2ABD">
      <w:pPr>
        <w:pStyle w:val="ad"/>
        <w:numPr>
          <w:ilvl w:val="2"/>
          <w:numId w:val="6"/>
        </w:numPr>
        <w:tabs>
          <w:tab w:val="left" w:pos="142"/>
        </w:tabs>
        <w:ind w:left="142" w:firstLine="425"/>
        <w:contextualSpacing w:val="0"/>
        <w:jc w:val="both"/>
        <w:rPr>
          <w:sz w:val="24"/>
          <w:szCs w:val="24"/>
        </w:rPr>
      </w:pPr>
      <w:r w:rsidRPr="008724C5">
        <w:rPr>
          <w:i/>
          <w:sz w:val="24"/>
          <w:szCs w:val="24"/>
        </w:rPr>
        <w:t>Затраты</w:t>
      </w:r>
      <w:r w:rsidRPr="008724C5">
        <w:rPr>
          <w:i/>
          <w:spacing w:val="1"/>
          <w:sz w:val="24"/>
          <w:szCs w:val="24"/>
        </w:rPr>
        <w:t xml:space="preserve"> </w:t>
      </w:r>
      <w:r w:rsidRPr="008724C5">
        <w:rPr>
          <w:i/>
          <w:sz w:val="24"/>
          <w:szCs w:val="24"/>
        </w:rPr>
        <w:t>на</w:t>
      </w:r>
      <w:r w:rsidRPr="008724C5">
        <w:rPr>
          <w:i/>
          <w:spacing w:val="1"/>
          <w:sz w:val="24"/>
          <w:szCs w:val="24"/>
        </w:rPr>
        <w:t xml:space="preserve"> </w:t>
      </w:r>
      <w:r w:rsidRPr="008724C5">
        <w:rPr>
          <w:i/>
          <w:sz w:val="24"/>
          <w:szCs w:val="24"/>
        </w:rPr>
        <w:t>абонентскую</w:t>
      </w:r>
      <w:r w:rsidRPr="008724C5">
        <w:rPr>
          <w:i/>
          <w:spacing w:val="1"/>
          <w:sz w:val="24"/>
          <w:szCs w:val="24"/>
        </w:rPr>
        <w:t xml:space="preserve"> </w:t>
      </w:r>
      <w:r w:rsidRPr="008724C5">
        <w:rPr>
          <w:i/>
          <w:sz w:val="24"/>
          <w:szCs w:val="24"/>
        </w:rPr>
        <w:t>плату</w:t>
      </w:r>
      <w:r w:rsidRPr="008724C5">
        <w:rPr>
          <w:i/>
          <w:spacing w:val="37"/>
          <w:sz w:val="24"/>
          <w:szCs w:val="24"/>
        </w:rPr>
        <w:t xml:space="preserve"> </w:t>
      </w:r>
      <w:r w:rsidRPr="008724C5">
        <w:rPr>
          <w:position w:val="2"/>
          <w:sz w:val="24"/>
          <w:szCs w:val="24"/>
        </w:rPr>
        <w:t>(</w:t>
      </w:r>
      <w:proofErr w:type="spellStart"/>
      <w:proofErr w:type="gramStart"/>
      <w:r w:rsidRPr="008724C5">
        <w:rPr>
          <w:position w:val="2"/>
          <w:sz w:val="24"/>
          <w:szCs w:val="24"/>
        </w:rPr>
        <w:t>З</w:t>
      </w:r>
      <w:r w:rsidRPr="008724C5">
        <w:rPr>
          <w:position w:val="2"/>
          <w:sz w:val="24"/>
          <w:szCs w:val="24"/>
          <w:vertAlign w:val="subscript"/>
        </w:rPr>
        <w:t>аб</w:t>
      </w:r>
      <w:proofErr w:type="spellEnd"/>
      <w:r w:rsidRPr="008724C5">
        <w:rPr>
          <w:spacing w:val="-30"/>
          <w:position w:val="2"/>
          <w:sz w:val="24"/>
          <w:szCs w:val="24"/>
        </w:rPr>
        <w:t xml:space="preserve"> </w:t>
      </w:r>
      <w:r w:rsidRPr="008724C5">
        <w:rPr>
          <w:position w:val="2"/>
          <w:sz w:val="24"/>
          <w:szCs w:val="24"/>
        </w:rPr>
        <w:t>)</w:t>
      </w:r>
      <w:proofErr w:type="gramEnd"/>
      <w:r w:rsidRPr="008724C5">
        <w:rPr>
          <w:spacing w:val="48"/>
          <w:position w:val="2"/>
          <w:sz w:val="24"/>
          <w:szCs w:val="24"/>
        </w:rPr>
        <w:t xml:space="preserve"> </w:t>
      </w:r>
      <w:r w:rsidRPr="008724C5">
        <w:rPr>
          <w:sz w:val="24"/>
          <w:szCs w:val="24"/>
        </w:rPr>
        <w:t>определяются</w:t>
      </w:r>
      <w:r w:rsidRPr="008724C5">
        <w:rPr>
          <w:spacing w:val="1"/>
          <w:sz w:val="24"/>
          <w:szCs w:val="24"/>
        </w:rPr>
        <w:t xml:space="preserve"> </w:t>
      </w:r>
      <w:r w:rsidRPr="008724C5">
        <w:rPr>
          <w:sz w:val="24"/>
          <w:szCs w:val="24"/>
        </w:rPr>
        <w:t>по</w:t>
      </w:r>
      <w:r w:rsidRPr="008724C5">
        <w:rPr>
          <w:spacing w:val="1"/>
          <w:sz w:val="24"/>
          <w:szCs w:val="24"/>
        </w:rPr>
        <w:t xml:space="preserve"> </w:t>
      </w:r>
      <w:r w:rsidRPr="008724C5">
        <w:rPr>
          <w:spacing w:val="-2"/>
          <w:sz w:val="24"/>
          <w:szCs w:val="24"/>
        </w:rPr>
        <w:t>формуле:</w:t>
      </w:r>
    </w:p>
    <w:p w:rsidR="008C2ABD" w:rsidRPr="008724C5" w:rsidRDefault="008C2ABD" w:rsidP="008C2ABD">
      <w:pPr>
        <w:pStyle w:val="ad"/>
        <w:tabs>
          <w:tab w:val="left" w:pos="1525"/>
        </w:tabs>
        <w:ind w:left="1525"/>
        <w:rPr>
          <w:sz w:val="24"/>
          <w:szCs w:val="24"/>
        </w:rPr>
      </w:pPr>
      <w:r w:rsidRPr="008724C5">
        <w:rPr>
          <w:noProof/>
          <w:position w:val="-28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1A3DCE89" wp14:editId="502929A2">
            <wp:simplePos x="0" y="0"/>
            <wp:positionH relativeFrom="column">
              <wp:posOffset>1252192</wp:posOffset>
            </wp:positionH>
            <wp:positionV relativeFrom="paragraph">
              <wp:posOffset>137133</wp:posOffset>
            </wp:positionV>
            <wp:extent cx="1772474" cy="485030"/>
            <wp:effectExtent l="0" t="0" r="0" b="0"/>
            <wp:wrapNone/>
            <wp:docPr id="1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74" cy="48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ABD" w:rsidRPr="008724C5" w:rsidRDefault="008C2ABD" w:rsidP="008C2ABD">
      <w:pPr>
        <w:pStyle w:val="ae"/>
        <w:spacing w:line="523" w:lineRule="exact"/>
        <w:jc w:val="center"/>
        <w:rPr>
          <w:spacing w:val="-4"/>
          <w:w w:val="110"/>
          <w:sz w:val="24"/>
          <w:szCs w:val="24"/>
        </w:rPr>
      </w:pPr>
      <w:r w:rsidRPr="008724C5">
        <w:rPr>
          <w:spacing w:val="-4"/>
          <w:w w:val="110"/>
          <w:sz w:val="24"/>
          <w:szCs w:val="24"/>
        </w:rPr>
        <w:t>, где:</w:t>
      </w:r>
    </w:p>
    <w:p w:rsidR="008C2ABD" w:rsidRPr="00D32A79" w:rsidRDefault="008C2ABD" w:rsidP="008C2ABD">
      <w:pPr>
        <w:spacing w:line="199" w:lineRule="exact"/>
        <w:ind w:left="540" w:right="2922"/>
        <w:rPr>
          <w:sz w:val="24"/>
          <w:szCs w:val="24"/>
          <w:highlight w:val="yellow"/>
        </w:rPr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iаб</w:t>
      </w:r>
      <w:proofErr w:type="spellEnd"/>
      <w: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i-й абонентской платой;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Н</w:t>
      </w:r>
      <w:r>
        <w:rPr>
          <w:vertAlign w:val="subscript"/>
        </w:rPr>
        <w:t>iаб</w:t>
      </w:r>
      <w:proofErr w:type="spellEnd"/>
      <w:r>
        <w:t xml:space="preserve"> - ежемесячная i-я абонентская плата в расчете на 1 абонентский номер для передачи голосовой информации;</w:t>
      </w:r>
    </w:p>
    <w:p w:rsidR="008C2ABD" w:rsidRPr="00D32A79" w:rsidRDefault="008C2ABD" w:rsidP="008C2ABD">
      <w:pPr>
        <w:pStyle w:val="ConsPlusNormal"/>
        <w:ind w:firstLine="540"/>
        <w:jc w:val="both"/>
        <w:rPr>
          <w:szCs w:val="24"/>
          <w:highlight w:val="yellow"/>
        </w:rPr>
      </w:pPr>
      <w:proofErr w:type="spellStart"/>
      <w:r>
        <w:t>N</w:t>
      </w:r>
      <w:r>
        <w:rPr>
          <w:vertAlign w:val="subscript"/>
        </w:rPr>
        <w:t>iаб</w:t>
      </w:r>
      <w:proofErr w:type="spellEnd"/>
      <w:r>
        <w:t xml:space="preserve"> - количество месяцев предоставления услуги с i-й абонентской платой;</w:t>
      </w:r>
    </w:p>
    <w:p w:rsidR="008C2ABD" w:rsidRDefault="008C2ABD" w:rsidP="008C2ABD">
      <w:pPr>
        <w:pStyle w:val="ConsPlusNormal"/>
        <w:numPr>
          <w:ilvl w:val="2"/>
          <w:numId w:val="6"/>
        </w:numPr>
        <w:tabs>
          <w:tab w:val="left" w:pos="567"/>
        </w:tabs>
        <w:ind w:left="0" w:firstLine="567"/>
        <w:jc w:val="both"/>
      </w:pPr>
      <w:r>
        <w:rPr>
          <w:i/>
        </w:rPr>
        <w:t>з</w:t>
      </w:r>
      <w:r w:rsidRPr="007A73BD">
        <w:rPr>
          <w:i/>
        </w:rPr>
        <w:t>атраты на повременную оплату местных, междугородных и международных телефонных соединений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пов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 wp14:anchorId="562F1576" wp14:editId="67573DB6">
            <wp:extent cx="5497830" cy="537210"/>
            <wp:effectExtent l="0" t="0" r="0" b="0"/>
            <wp:docPr id="1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gм</w:t>
      </w:r>
      <w:proofErr w:type="spellEnd"/>
      <w: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gм</w:t>
      </w:r>
      <w:proofErr w:type="spellEnd"/>
      <w: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>
        <w:t>му</w:t>
      </w:r>
      <w:proofErr w:type="spellEnd"/>
      <w:r>
        <w:t xml:space="preserve"> тарифу;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gм</w:t>
      </w:r>
      <w:proofErr w:type="spellEnd"/>
      <w:r>
        <w:t xml:space="preserve"> - цена 1 минуты разговора при местных телефонных соединениях по g-</w:t>
      </w:r>
      <w:proofErr w:type="spellStart"/>
      <w:r>
        <w:t>му</w:t>
      </w:r>
      <w:proofErr w:type="spellEnd"/>
      <w:r>
        <w:t xml:space="preserve"> тарифу;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gм</w:t>
      </w:r>
      <w:proofErr w:type="spellEnd"/>
      <w:r>
        <w:t xml:space="preserve"> - количество месяцев предоставления услуги местной телефонной связи по g-</w:t>
      </w:r>
      <w:proofErr w:type="spellStart"/>
      <w:r>
        <w:t>му</w:t>
      </w:r>
      <w:proofErr w:type="spellEnd"/>
      <w:r>
        <w:t xml:space="preserve"> тарифу;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iмг</w:t>
      </w:r>
      <w:proofErr w:type="spellEnd"/>
      <w:r>
        <w:t xml:space="preserve"> - количество абонентских номеров для передачи голосовой информации, используемых для междугородных телефонных соединений, с i-м тарифом;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iмг</w:t>
      </w:r>
      <w:proofErr w:type="spellEnd"/>
      <w:r>
        <w:t xml:space="preserve"> - продолжительность междугородных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>
        <w:t>му</w:t>
      </w:r>
      <w:proofErr w:type="spellEnd"/>
      <w:r>
        <w:t xml:space="preserve"> тарифу;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iмг</w:t>
      </w:r>
      <w:proofErr w:type="spellEnd"/>
      <w:r>
        <w:t xml:space="preserve"> - цена 1 минуты разговора при междугородных телефонных соединениях по i-</w:t>
      </w:r>
      <w:proofErr w:type="spellStart"/>
      <w:r>
        <w:t>му</w:t>
      </w:r>
      <w:proofErr w:type="spellEnd"/>
      <w:r>
        <w:t xml:space="preserve"> тарифу;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iмг</w:t>
      </w:r>
      <w:proofErr w:type="spellEnd"/>
      <w:r>
        <w:t xml:space="preserve"> - количество месяцев предоставления услуги междугородной телефонной связи по i-</w:t>
      </w:r>
      <w:proofErr w:type="spellStart"/>
      <w:r>
        <w:t>му</w:t>
      </w:r>
      <w:proofErr w:type="spellEnd"/>
      <w:r>
        <w:t xml:space="preserve"> тарифу;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jмн</w:t>
      </w:r>
      <w:proofErr w:type="spellEnd"/>
      <w: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jмн</w:t>
      </w:r>
      <w:proofErr w:type="spellEnd"/>
      <w: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>
        <w:t>му</w:t>
      </w:r>
      <w:proofErr w:type="spellEnd"/>
      <w:r>
        <w:t xml:space="preserve"> тарифу;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jмн</w:t>
      </w:r>
      <w:proofErr w:type="spellEnd"/>
      <w:r>
        <w:t xml:space="preserve"> - цена 1 минуты разговора при международных телефонных соединениях по j-</w:t>
      </w:r>
      <w:proofErr w:type="spellStart"/>
      <w:r>
        <w:t>му</w:t>
      </w:r>
      <w:proofErr w:type="spellEnd"/>
      <w:r>
        <w:t xml:space="preserve"> тарифу;</w:t>
      </w:r>
    </w:p>
    <w:p w:rsidR="008C2ABD" w:rsidRPr="008724C5" w:rsidRDefault="008C2ABD" w:rsidP="008C2ABD">
      <w:pPr>
        <w:pStyle w:val="ConsPlusNormal"/>
        <w:ind w:firstLine="540"/>
        <w:jc w:val="both"/>
        <w:rPr>
          <w:szCs w:val="24"/>
        </w:rPr>
      </w:pPr>
      <w:proofErr w:type="spellStart"/>
      <w:r>
        <w:t>N</w:t>
      </w:r>
      <w:r>
        <w:rPr>
          <w:vertAlign w:val="subscript"/>
        </w:rPr>
        <w:t>jмн</w:t>
      </w:r>
      <w:proofErr w:type="spellEnd"/>
      <w:r>
        <w:t xml:space="preserve"> - количество месяцев предоставления услуги международной телефонной связи по j-</w:t>
      </w:r>
      <w:proofErr w:type="spellStart"/>
      <w:r>
        <w:t>му</w:t>
      </w:r>
      <w:proofErr w:type="spellEnd"/>
      <w:r>
        <w:t xml:space="preserve"> тарифу;</w:t>
      </w:r>
    </w:p>
    <w:p w:rsidR="008C2ABD" w:rsidRPr="007A73BD" w:rsidRDefault="008C2ABD" w:rsidP="008C2ABD">
      <w:pPr>
        <w:pStyle w:val="ad"/>
        <w:numPr>
          <w:ilvl w:val="2"/>
          <w:numId w:val="6"/>
        </w:numPr>
        <w:tabs>
          <w:tab w:val="left" w:pos="1525"/>
        </w:tabs>
        <w:spacing w:line="303" w:lineRule="exact"/>
        <w:ind w:left="0" w:firstLine="567"/>
        <w:contextualSpacing w:val="0"/>
        <w:jc w:val="both"/>
        <w:rPr>
          <w:sz w:val="24"/>
          <w:szCs w:val="24"/>
        </w:rPr>
      </w:pPr>
      <w:r>
        <w:rPr>
          <w:i/>
          <w:sz w:val="24"/>
          <w:szCs w:val="24"/>
        </w:rPr>
        <w:t>з</w:t>
      </w:r>
      <w:r w:rsidRPr="007A73BD">
        <w:rPr>
          <w:i/>
          <w:sz w:val="24"/>
          <w:szCs w:val="24"/>
        </w:rPr>
        <w:t>атраты</w:t>
      </w:r>
      <w:r w:rsidRPr="007A73BD">
        <w:rPr>
          <w:i/>
          <w:spacing w:val="26"/>
          <w:sz w:val="24"/>
          <w:szCs w:val="24"/>
        </w:rPr>
        <w:t xml:space="preserve"> </w:t>
      </w:r>
      <w:r w:rsidRPr="007A73BD">
        <w:rPr>
          <w:i/>
          <w:sz w:val="24"/>
          <w:szCs w:val="24"/>
        </w:rPr>
        <w:t>на</w:t>
      </w:r>
      <w:r w:rsidRPr="007A73BD">
        <w:rPr>
          <w:i/>
          <w:spacing w:val="27"/>
          <w:sz w:val="24"/>
          <w:szCs w:val="24"/>
        </w:rPr>
        <w:t xml:space="preserve"> </w:t>
      </w:r>
      <w:r w:rsidRPr="007A73BD">
        <w:rPr>
          <w:i/>
          <w:sz w:val="24"/>
          <w:szCs w:val="24"/>
        </w:rPr>
        <w:t>оплату</w:t>
      </w:r>
      <w:r w:rsidRPr="007A73BD">
        <w:rPr>
          <w:i/>
          <w:spacing w:val="27"/>
          <w:sz w:val="24"/>
          <w:szCs w:val="24"/>
        </w:rPr>
        <w:t xml:space="preserve"> </w:t>
      </w:r>
      <w:r w:rsidRPr="007A73BD">
        <w:rPr>
          <w:i/>
          <w:sz w:val="24"/>
          <w:szCs w:val="24"/>
        </w:rPr>
        <w:t>услуг</w:t>
      </w:r>
      <w:r w:rsidRPr="007A73BD">
        <w:rPr>
          <w:i/>
          <w:spacing w:val="27"/>
          <w:sz w:val="24"/>
          <w:szCs w:val="24"/>
        </w:rPr>
        <w:t xml:space="preserve"> </w:t>
      </w:r>
      <w:r w:rsidRPr="007A73BD">
        <w:rPr>
          <w:i/>
          <w:sz w:val="24"/>
          <w:szCs w:val="24"/>
        </w:rPr>
        <w:t>подвижной</w:t>
      </w:r>
      <w:r w:rsidRPr="007A73BD">
        <w:rPr>
          <w:i/>
          <w:spacing w:val="27"/>
          <w:sz w:val="24"/>
          <w:szCs w:val="24"/>
        </w:rPr>
        <w:t xml:space="preserve"> </w:t>
      </w:r>
      <w:r w:rsidRPr="007A73BD">
        <w:rPr>
          <w:i/>
          <w:sz w:val="24"/>
          <w:szCs w:val="24"/>
        </w:rPr>
        <w:t>радиотелефонной</w:t>
      </w:r>
      <w:r w:rsidRPr="007A73BD">
        <w:rPr>
          <w:i/>
          <w:spacing w:val="27"/>
          <w:sz w:val="24"/>
          <w:szCs w:val="24"/>
        </w:rPr>
        <w:t xml:space="preserve"> </w:t>
      </w:r>
      <w:r w:rsidRPr="007A73BD">
        <w:rPr>
          <w:i/>
          <w:sz w:val="24"/>
          <w:szCs w:val="24"/>
        </w:rPr>
        <w:t>связи</w:t>
      </w:r>
      <w:r w:rsidRPr="007A73BD">
        <w:rPr>
          <w:i/>
          <w:spacing w:val="64"/>
          <w:sz w:val="24"/>
          <w:szCs w:val="24"/>
        </w:rPr>
        <w:t xml:space="preserve"> </w:t>
      </w:r>
      <w:r w:rsidRPr="007A73BD">
        <w:rPr>
          <w:position w:val="2"/>
          <w:sz w:val="24"/>
          <w:szCs w:val="24"/>
        </w:rPr>
        <w:t>(</w:t>
      </w:r>
      <w:proofErr w:type="spellStart"/>
      <w:proofErr w:type="gramStart"/>
      <w:r w:rsidRPr="007A73BD">
        <w:rPr>
          <w:position w:val="2"/>
          <w:sz w:val="24"/>
          <w:szCs w:val="24"/>
        </w:rPr>
        <w:t>З</w:t>
      </w:r>
      <w:r w:rsidRPr="007A73BD">
        <w:rPr>
          <w:position w:val="2"/>
          <w:sz w:val="24"/>
          <w:szCs w:val="24"/>
          <w:vertAlign w:val="subscript"/>
        </w:rPr>
        <w:t>сот</w:t>
      </w:r>
      <w:proofErr w:type="spellEnd"/>
      <w:r w:rsidRPr="007A73BD">
        <w:rPr>
          <w:spacing w:val="-22"/>
          <w:position w:val="2"/>
          <w:sz w:val="24"/>
          <w:szCs w:val="24"/>
        </w:rPr>
        <w:t xml:space="preserve"> </w:t>
      </w:r>
      <w:r w:rsidRPr="007A73BD">
        <w:rPr>
          <w:spacing w:val="-10"/>
          <w:position w:val="2"/>
          <w:sz w:val="24"/>
          <w:szCs w:val="24"/>
        </w:rPr>
        <w:t>)</w:t>
      </w:r>
      <w:proofErr w:type="gramEnd"/>
      <w:r>
        <w:rPr>
          <w:spacing w:val="-10"/>
          <w:position w:val="2"/>
          <w:sz w:val="24"/>
          <w:szCs w:val="24"/>
        </w:rPr>
        <w:t xml:space="preserve"> </w:t>
      </w:r>
      <w:r w:rsidRPr="007A73BD">
        <w:rPr>
          <w:sz w:val="24"/>
          <w:szCs w:val="24"/>
        </w:rPr>
        <w:t xml:space="preserve">определяются по </w:t>
      </w:r>
      <w:r w:rsidRPr="007A73BD">
        <w:rPr>
          <w:spacing w:val="-2"/>
          <w:sz w:val="24"/>
          <w:szCs w:val="24"/>
        </w:rPr>
        <w:t>формуле:</w:t>
      </w: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8E753E6" wp14:editId="7D8A5DCA">
            <wp:extent cx="1817370" cy="514350"/>
            <wp:effectExtent l="0" t="0" r="0" b="0"/>
            <wp:docPr id="1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iсот</w:t>
      </w:r>
      <w:proofErr w:type="spellEnd"/>
      <w:r>
        <w:t xml:space="preserve"> - количество абонентских номеров пользовательского (оконечного) оборудования, подключенного к сети подвижной радиотелефонной связи (далее - номер абонентской станции), по i-й должности в соответствии с настоящими нормативными затратами, с учетом нормативов обеспечения функций, применяемых при расчете нормативных затрат на приобретение средств подвижной радиотелефонной связи и услуг подвижной радиотелефонной связи, предусмотренных </w:t>
      </w:r>
      <w:hyperlink w:anchor="P1025" w:tooltip="НОРМАТИВЫ">
        <w:r w:rsidRPr="00863EB0">
          <w:t>приложением 3</w:t>
        </w:r>
      </w:hyperlink>
      <w:r>
        <w:t xml:space="preserve"> к настоящему Приказу;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iсот</w:t>
      </w:r>
      <w:proofErr w:type="spellEnd"/>
      <w:r>
        <w:t xml:space="preserve"> - ежемесячная цена услуги подвижной радиотелефонной связи в расчете на 1 номер сотовой абонентской станции i-й должности в соответствии с настоящими нормативами;</w:t>
      </w:r>
    </w:p>
    <w:p w:rsidR="008C2ABD" w:rsidRPr="00863EB0" w:rsidRDefault="008C2ABD" w:rsidP="008C2ABD">
      <w:pPr>
        <w:pStyle w:val="ConsPlusNormal"/>
        <w:ind w:firstLine="540"/>
        <w:jc w:val="both"/>
        <w:rPr>
          <w:szCs w:val="24"/>
        </w:rPr>
      </w:pPr>
      <w:proofErr w:type="spellStart"/>
      <w:r>
        <w:t>N</w:t>
      </w:r>
      <w:r>
        <w:rPr>
          <w:vertAlign w:val="subscript"/>
        </w:rPr>
        <w:t>iсот</w:t>
      </w:r>
      <w:proofErr w:type="spellEnd"/>
      <w:r>
        <w:t xml:space="preserve"> - количество месяцев предоставления услуги подвижной радиотелефонной связи по i-й должности;</w:t>
      </w:r>
    </w:p>
    <w:p w:rsidR="008C2ABD" w:rsidRPr="00863EB0" w:rsidRDefault="008C2ABD" w:rsidP="008C2ABD">
      <w:pPr>
        <w:pStyle w:val="ad"/>
        <w:numPr>
          <w:ilvl w:val="2"/>
          <w:numId w:val="6"/>
        </w:numPr>
        <w:tabs>
          <w:tab w:val="left" w:pos="567"/>
        </w:tabs>
        <w:spacing w:line="303" w:lineRule="exact"/>
        <w:ind w:left="0" w:right="284" w:firstLine="567"/>
        <w:contextualSpacing w:val="0"/>
        <w:jc w:val="both"/>
        <w:rPr>
          <w:sz w:val="24"/>
          <w:szCs w:val="24"/>
        </w:rPr>
      </w:pPr>
      <w:r w:rsidRPr="00863EB0">
        <w:rPr>
          <w:i/>
          <w:sz w:val="24"/>
          <w:szCs w:val="24"/>
        </w:rPr>
        <w:t>затраты</w:t>
      </w:r>
      <w:r w:rsidRPr="00863EB0">
        <w:rPr>
          <w:i/>
          <w:spacing w:val="40"/>
          <w:sz w:val="24"/>
          <w:szCs w:val="24"/>
        </w:rPr>
        <w:t xml:space="preserve"> </w:t>
      </w:r>
      <w:r w:rsidRPr="00863EB0">
        <w:rPr>
          <w:i/>
          <w:sz w:val="24"/>
          <w:szCs w:val="24"/>
        </w:rPr>
        <w:t>на</w:t>
      </w:r>
      <w:r w:rsidRPr="00863EB0">
        <w:rPr>
          <w:i/>
          <w:spacing w:val="40"/>
          <w:sz w:val="24"/>
          <w:szCs w:val="24"/>
        </w:rPr>
        <w:t xml:space="preserve"> </w:t>
      </w:r>
      <w:r w:rsidRPr="00863EB0">
        <w:rPr>
          <w:i/>
          <w:sz w:val="24"/>
          <w:szCs w:val="24"/>
        </w:rPr>
        <w:t>передачу</w:t>
      </w:r>
      <w:r w:rsidRPr="00863EB0">
        <w:rPr>
          <w:i/>
          <w:spacing w:val="40"/>
          <w:sz w:val="24"/>
          <w:szCs w:val="24"/>
        </w:rPr>
        <w:t xml:space="preserve"> </w:t>
      </w:r>
      <w:r w:rsidRPr="00863EB0">
        <w:rPr>
          <w:i/>
          <w:sz w:val="24"/>
          <w:szCs w:val="24"/>
        </w:rPr>
        <w:t>данных</w:t>
      </w:r>
      <w:r w:rsidRPr="00863EB0">
        <w:rPr>
          <w:i/>
          <w:spacing w:val="40"/>
          <w:sz w:val="24"/>
          <w:szCs w:val="24"/>
        </w:rPr>
        <w:t xml:space="preserve"> </w:t>
      </w:r>
      <w:r w:rsidRPr="00863EB0">
        <w:rPr>
          <w:i/>
          <w:sz w:val="24"/>
          <w:szCs w:val="24"/>
        </w:rPr>
        <w:t>с</w:t>
      </w:r>
      <w:r w:rsidRPr="00863EB0">
        <w:rPr>
          <w:i/>
          <w:spacing w:val="40"/>
          <w:sz w:val="24"/>
          <w:szCs w:val="24"/>
        </w:rPr>
        <w:t xml:space="preserve"> </w:t>
      </w:r>
      <w:r w:rsidRPr="00863EB0">
        <w:rPr>
          <w:i/>
          <w:sz w:val="24"/>
          <w:szCs w:val="24"/>
        </w:rPr>
        <w:t>использованием</w:t>
      </w:r>
      <w:r w:rsidRPr="00863EB0">
        <w:rPr>
          <w:i/>
          <w:spacing w:val="40"/>
          <w:sz w:val="24"/>
          <w:szCs w:val="24"/>
        </w:rPr>
        <w:t xml:space="preserve"> </w:t>
      </w:r>
      <w:r w:rsidRPr="00863EB0">
        <w:rPr>
          <w:i/>
          <w:sz w:val="24"/>
          <w:szCs w:val="24"/>
        </w:rPr>
        <w:t>сети</w:t>
      </w:r>
      <w:r w:rsidRPr="00863EB0">
        <w:rPr>
          <w:i/>
          <w:spacing w:val="27"/>
          <w:sz w:val="24"/>
          <w:szCs w:val="24"/>
        </w:rPr>
        <w:t xml:space="preserve"> </w:t>
      </w:r>
      <w:r w:rsidRPr="00863EB0">
        <w:rPr>
          <w:i/>
          <w:sz w:val="24"/>
          <w:szCs w:val="24"/>
        </w:rPr>
        <w:t>«Интернет»</w:t>
      </w:r>
      <w:r w:rsidRPr="00863EB0">
        <w:rPr>
          <w:i/>
          <w:spacing w:val="27"/>
          <w:sz w:val="24"/>
          <w:szCs w:val="24"/>
        </w:rPr>
        <w:t xml:space="preserve"> </w:t>
      </w:r>
      <w:r w:rsidRPr="00863EB0">
        <w:rPr>
          <w:i/>
          <w:sz w:val="24"/>
          <w:szCs w:val="24"/>
        </w:rPr>
        <w:t>и</w:t>
      </w:r>
      <w:r w:rsidRPr="00863EB0">
        <w:rPr>
          <w:i/>
          <w:spacing w:val="27"/>
          <w:sz w:val="24"/>
          <w:szCs w:val="24"/>
        </w:rPr>
        <w:t xml:space="preserve"> </w:t>
      </w:r>
      <w:r w:rsidRPr="00863EB0">
        <w:rPr>
          <w:i/>
          <w:spacing w:val="-2"/>
          <w:sz w:val="24"/>
          <w:szCs w:val="24"/>
        </w:rPr>
        <w:t xml:space="preserve">услуг </w:t>
      </w:r>
      <w:proofErr w:type="spellStart"/>
      <w:r w:rsidRPr="00863EB0">
        <w:rPr>
          <w:i/>
          <w:sz w:val="24"/>
          <w:szCs w:val="24"/>
        </w:rPr>
        <w:t>интернет-провайдеров</w:t>
      </w:r>
      <w:proofErr w:type="spellEnd"/>
      <w:r w:rsidRPr="00863EB0">
        <w:rPr>
          <w:i/>
          <w:spacing w:val="72"/>
          <w:sz w:val="24"/>
          <w:szCs w:val="24"/>
        </w:rPr>
        <w:t xml:space="preserve"> </w:t>
      </w:r>
      <w:r w:rsidRPr="00863EB0">
        <w:rPr>
          <w:i/>
          <w:sz w:val="24"/>
          <w:szCs w:val="24"/>
        </w:rPr>
        <w:t>для</w:t>
      </w:r>
      <w:r w:rsidRPr="00863EB0">
        <w:rPr>
          <w:i/>
          <w:spacing w:val="73"/>
          <w:sz w:val="24"/>
          <w:szCs w:val="24"/>
        </w:rPr>
        <w:t xml:space="preserve"> </w:t>
      </w:r>
      <w:r w:rsidRPr="00863EB0">
        <w:rPr>
          <w:i/>
          <w:sz w:val="24"/>
          <w:szCs w:val="24"/>
        </w:rPr>
        <w:t>планшетных</w:t>
      </w:r>
      <w:r w:rsidRPr="00863EB0">
        <w:rPr>
          <w:i/>
          <w:spacing w:val="72"/>
          <w:sz w:val="24"/>
          <w:szCs w:val="24"/>
        </w:rPr>
        <w:t xml:space="preserve"> </w:t>
      </w:r>
      <w:r w:rsidRPr="00863EB0">
        <w:rPr>
          <w:i/>
          <w:sz w:val="24"/>
          <w:szCs w:val="24"/>
        </w:rPr>
        <w:t>компьютеров</w:t>
      </w:r>
      <w:r w:rsidRPr="00863EB0">
        <w:rPr>
          <w:spacing w:val="75"/>
          <w:w w:val="150"/>
          <w:sz w:val="24"/>
          <w:szCs w:val="24"/>
        </w:rPr>
        <w:t xml:space="preserve"> </w:t>
      </w:r>
      <w:r w:rsidRPr="00863EB0">
        <w:rPr>
          <w:position w:val="2"/>
          <w:sz w:val="24"/>
          <w:szCs w:val="24"/>
        </w:rPr>
        <w:t>(</w:t>
      </w:r>
      <w:proofErr w:type="spellStart"/>
      <w:r w:rsidRPr="00863EB0">
        <w:rPr>
          <w:position w:val="2"/>
          <w:sz w:val="24"/>
          <w:szCs w:val="24"/>
        </w:rPr>
        <w:t>З</w:t>
      </w:r>
      <w:r w:rsidRPr="00863EB0">
        <w:rPr>
          <w:position w:val="2"/>
          <w:sz w:val="24"/>
          <w:szCs w:val="24"/>
          <w:vertAlign w:val="subscript"/>
        </w:rPr>
        <w:t>ип</w:t>
      </w:r>
      <w:proofErr w:type="spellEnd"/>
      <w:r w:rsidRPr="00863EB0">
        <w:rPr>
          <w:position w:val="2"/>
          <w:sz w:val="24"/>
          <w:szCs w:val="24"/>
        </w:rPr>
        <w:t>)</w:t>
      </w:r>
      <w:r w:rsidRPr="00863EB0">
        <w:rPr>
          <w:spacing w:val="34"/>
          <w:position w:val="2"/>
          <w:sz w:val="24"/>
          <w:szCs w:val="24"/>
        </w:rPr>
        <w:t xml:space="preserve"> </w:t>
      </w:r>
      <w:r w:rsidRPr="00863EB0">
        <w:rPr>
          <w:sz w:val="24"/>
          <w:szCs w:val="24"/>
        </w:rPr>
        <w:t>определяются</w:t>
      </w:r>
      <w:r w:rsidRPr="00863EB0">
        <w:rPr>
          <w:spacing w:val="73"/>
          <w:sz w:val="24"/>
          <w:szCs w:val="24"/>
        </w:rPr>
        <w:t xml:space="preserve"> </w:t>
      </w:r>
      <w:r w:rsidRPr="00863EB0">
        <w:rPr>
          <w:spacing w:val="-5"/>
          <w:sz w:val="24"/>
          <w:szCs w:val="24"/>
        </w:rPr>
        <w:t xml:space="preserve">по </w:t>
      </w:r>
      <w:r w:rsidRPr="00863EB0">
        <w:rPr>
          <w:spacing w:val="-2"/>
          <w:sz w:val="24"/>
          <w:szCs w:val="24"/>
        </w:rPr>
        <w:t>формуле:</w:t>
      </w:r>
    </w:p>
    <w:p w:rsidR="008C2ABD" w:rsidRPr="00863EB0" w:rsidRDefault="008C2ABD" w:rsidP="008C2ABD">
      <w:pPr>
        <w:pStyle w:val="ConsPlusNormal"/>
        <w:jc w:val="center"/>
      </w:pPr>
      <w:r w:rsidRPr="00863EB0">
        <w:rPr>
          <w:noProof/>
          <w:position w:val="-28"/>
        </w:rPr>
        <w:drawing>
          <wp:inline distT="0" distB="0" distL="0" distR="0" wp14:anchorId="403D1A46" wp14:editId="0325CE11">
            <wp:extent cx="1680210" cy="51435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EB0">
        <w:t>, где:</w:t>
      </w:r>
    </w:p>
    <w:p w:rsidR="008C2ABD" w:rsidRPr="00863EB0" w:rsidRDefault="008C2ABD" w:rsidP="008C2ABD">
      <w:pPr>
        <w:pStyle w:val="ConsPlusNormal"/>
        <w:ind w:firstLine="540"/>
        <w:jc w:val="both"/>
      </w:pPr>
      <w:proofErr w:type="spellStart"/>
      <w:r w:rsidRPr="00863EB0">
        <w:t>Q</w:t>
      </w:r>
      <w:r w:rsidRPr="00863EB0">
        <w:rPr>
          <w:vertAlign w:val="subscript"/>
        </w:rPr>
        <w:t>iип</w:t>
      </w:r>
      <w:proofErr w:type="spellEnd"/>
      <w:r w:rsidRPr="00863EB0">
        <w:t xml:space="preserve"> - количество SIM-карт по i-й должности в соответствии с </w:t>
      </w:r>
      <w:r>
        <w:t xml:space="preserve">настоящими </w:t>
      </w:r>
      <w:r w:rsidRPr="00863EB0">
        <w:t>норматив</w:t>
      </w:r>
      <w:r>
        <w:t>ными затратами</w:t>
      </w:r>
      <w:r w:rsidRPr="00863EB0">
        <w:t xml:space="preserve">, </w:t>
      </w:r>
      <w:r>
        <w:t xml:space="preserve">с учетом нормативов обеспечения функций, </w:t>
      </w:r>
      <w:r w:rsidRPr="00863EB0">
        <w:t xml:space="preserve">применяемых при расчете нормативных затрат на приобретение планшетных компьютеров и SIM-карт с услугой </w:t>
      </w:r>
      <w:proofErr w:type="spellStart"/>
      <w:r w:rsidRPr="00863EB0">
        <w:t>интернет-провайдера</w:t>
      </w:r>
      <w:proofErr w:type="spellEnd"/>
      <w:r w:rsidRPr="00863EB0">
        <w:t xml:space="preserve"> по передаче данных с использованием сети "Интернет" (далее - нормативы обеспечения услугами </w:t>
      </w:r>
      <w:proofErr w:type="spellStart"/>
      <w:r w:rsidRPr="00863EB0">
        <w:t>интернет-провайдера</w:t>
      </w:r>
      <w:proofErr w:type="spellEnd"/>
      <w:r w:rsidRPr="00863EB0">
        <w:t xml:space="preserve"> по передаче данных), предусмотренных Приложением </w:t>
      </w:r>
      <w:hyperlink w:anchor="P1092" w:tooltip="НОРМАТИВЫ">
        <w:r w:rsidRPr="00D55865">
          <w:t>3</w:t>
        </w:r>
      </w:hyperlink>
      <w:r w:rsidRPr="00863EB0">
        <w:t xml:space="preserve"> к настоящему Приказу;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 w:rsidRPr="00863EB0">
        <w:t>Р</w:t>
      </w:r>
      <w:r w:rsidRPr="00863EB0">
        <w:rPr>
          <w:vertAlign w:val="subscript"/>
        </w:rPr>
        <w:t>iип</w:t>
      </w:r>
      <w:proofErr w:type="spellEnd"/>
      <w:r w:rsidRPr="00863EB0">
        <w:t xml:space="preserve"> - ежемесячная цена в расчете на 1 SIM-карту по i-й должности в соответствии с </w:t>
      </w:r>
      <w:r>
        <w:t xml:space="preserve">настоящими </w:t>
      </w:r>
      <w:r w:rsidRPr="00863EB0">
        <w:t>норматив</w:t>
      </w:r>
      <w:r>
        <w:t>ными затратами</w:t>
      </w:r>
      <w:r w:rsidRPr="00863EB0">
        <w:t xml:space="preserve">, определенными с учетом нормативов обеспечения услугами </w:t>
      </w:r>
      <w:proofErr w:type="spellStart"/>
      <w:r w:rsidRPr="00863EB0">
        <w:t>интернет-провайдера</w:t>
      </w:r>
      <w:proofErr w:type="spellEnd"/>
      <w:r w:rsidRPr="00863EB0">
        <w:t xml:space="preserve"> по передаче данных, с учетом требований, предусмотренных приложением </w:t>
      </w:r>
      <w:r>
        <w:t>1</w:t>
      </w:r>
      <w:r w:rsidRPr="00863EB0">
        <w:t xml:space="preserve"> к Приказу</w:t>
      </w:r>
      <w:r>
        <w:t xml:space="preserve"> «Об утверждении требований </w:t>
      </w:r>
      <w:r w:rsidRPr="009F7F5C">
        <w:t>к закупаемым отдельным видам товаров, работ, услуг Агентством по обеспечению деятельности мировых судей Камчатского края и подведомственным краевым государственным казенным учреждением «Центр обеспечения мировых судей в Камчатском крае</w:t>
      </w:r>
      <w:r>
        <w:t>» (далее – Приказ об утверждении требований к закупаемым отдельным видам товаров, работ, услуг)</w:t>
      </w:r>
      <w:r w:rsidRPr="00863EB0"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iип</w:t>
      </w:r>
      <w:proofErr w:type="spellEnd"/>
      <w:r>
        <w:t xml:space="preserve"> - количество месяцев предоставления услуги передачи данных по i-й должности;</w:t>
      </w:r>
    </w:p>
    <w:p w:rsidR="008C2ABD" w:rsidRPr="009E294F" w:rsidRDefault="008C2ABD" w:rsidP="008C2ABD">
      <w:pPr>
        <w:pStyle w:val="ad"/>
        <w:numPr>
          <w:ilvl w:val="2"/>
          <w:numId w:val="6"/>
        </w:numPr>
        <w:tabs>
          <w:tab w:val="left" w:pos="1525"/>
        </w:tabs>
        <w:spacing w:line="303" w:lineRule="exact"/>
        <w:ind w:left="0" w:firstLine="567"/>
        <w:contextualSpacing w:val="0"/>
        <w:jc w:val="both"/>
        <w:rPr>
          <w:sz w:val="24"/>
          <w:szCs w:val="24"/>
        </w:rPr>
      </w:pPr>
      <w:r w:rsidRPr="009E294F">
        <w:rPr>
          <w:i/>
          <w:sz w:val="24"/>
          <w:szCs w:val="24"/>
        </w:rPr>
        <w:t xml:space="preserve">затраты на передачу данных с использованием сети "Интернет" и услуг </w:t>
      </w:r>
      <w:proofErr w:type="spellStart"/>
      <w:r w:rsidRPr="009E294F">
        <w:rPr>
          <w:i/>
          <w:sz w:val="24"/>
          <w:szCs w:val="24"/>
        </w:rPr>
        <w:t>интернет-провайдеров</w:t>
      </w:r>
      <w:proofErr w:type="spellEnd"/>
      <w:r w:rsidRPr="009E294F">
        <w:rPr>
          <w:i/>
          <w:sz w:val="24"/>
          <w:szCs w:val="24"/>
        </w:rPr>
        <w:t xml:space="preserve"> (</w:t>
      </w:r>
      <w:proofErr w:type="spellStart"/>
      <w:r w:rsidRPr="009E294F">
        <w:rPr>
          <w:i/>
          <w:sz w:val="24"/>
          <w:szCs w:val="24"/>
        </w:rPr>
        <w:t>Зи</w:t>
      </w:r>
      <w:proofErr w:type="spellEnd"/>
      <w:r w:rsidRPr="009E294F">
        <w:rPr>
          <w:i/>
          <w:sz w:val="24"/>
          <w:szCs w:val="24"/>
        </w:rPr>
        <w:t xml:space="preserve">) </w:t>
      </w:r>
      <w:r w:rsidRPr="009E294F">
        <w:rPr>
          <w:sz w:val="24"/>
          <w:szCs w:val="24"/>
        </w:rPr>
        <w:t xml:space="preserve">определяются по </w:t>
      </w:r>
      <w:r w:rsidRPr="009E294F">
        <w:rPr>
          <w:spacing w:val="-2"/>
          <w:sz w:val="24"/>
          <w:szCs w:val="24"/>
        </w:rPr>
        <w:t>формуле:</w:t>
      </w: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5C5F2576" wp14:editId="492CFE0E">
            <wp:extent cx="1451610" cy="514350"/>
            <wp:effectExtent l="0" t="0" r="0" b="0"/>
            <wp:docPr id="1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iи</w:t>
      </w:r>
      <w:proofErr w:type="spellEnd"/>
      <w:r>
        <w:t xml:space="preserve"> - количество каналов передачи данных сети "Интернет" с i-й пропускной способностью;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iи</w:t>
      </w:r>
      <w:proofErr w:type="spellEnd"/>
      <w:r>
        <w:t xml:space="preserve"> - месячная цена аренды канала передачи данных сети "Интернет" с i-й пропускной способностью;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iи</w:t>
      </w:r>
      <w:proofErr w:type="spellEnd"/>
      <w:r>
        <w:t xml:space="preserve"> - количество месяцев аренды канала передачи данных сети "Интернет" с i-й пропускной способностью;</w:t>
      </w:r>
    </w:p>
    <w:p w:rsidR="008C2ABD" w:rsidRPr="007A73BD" w:rsidRDefault="008C2ABD" w:rsidP="008C2ABD">
      <w:pPr>
        <w:pStyle w:val="ad"/>
        <w:numPr>
          <w:ilvl w:val="2"/>
          <w:numId w:val="6"/>
        </w:numPr>
        <w:tabs>
          <w:tab w:val="left" w:pos="1276"/>
        </w:tabs>
        <w:ind w:left="0" w:firstLine="567"/>
        <w:contextualSpacing w:val="0"/>
        <w:jc w:val="both"/>
        <w:rPr>
          <w:sz w:val="24"/>
          <w:szCs w:val="24"/>
        </w:rPr>
      </w:pPr>
      <w:r>
        <w:rPr>
          <w:i/>
          <w:sz w:val="24"/>
          <w:szCs w:val="24"/>
        </w:rPr>
        <w:t>з</w:t>
      </w:r>
      <w:r w:rsidRPr="007A73BD">
        <w:rPr>
          <w:i/>
          <w:sz w:val="24"/>
          <w:szCs w:val="24"/>
        </w:rPr>
        <w:t>атраты</w:t>
      </w:r>
      <w:r w:rsidRPr="007A73BD">
        <w:rPr>
          <w:i/>
          <w:spacing w:val="2"/>
          <w:sz w:val="24"/>
          <w:szCs w:val="24"/>
        </w:rPr>
        <w:t xml:space="preserve"> </w:t>
      </w:r>
      <w:r w:rsidRPr="007A73BD">
        <w:rPr>
          <w:i/>
          <w:sz w:val="24"/>
          <w:szCs w:val="24"/>
        </w:rPr>
        <w:t>на</w:t>
      </w:r>
      <w:r w:rsidRPr="007A73BD">
        <w:rPr>
          <w:i/>
          <w:spacing w:val="2"/>
          <w:sz w:val="24"/>
          <w:szCs w:val="24"/>
        </w:rPr>
        <w:t xml:space="preserve"> </w:t>
      </w:r>
      <w:r w:rsidRPr="007A73BD">
        <w:rPr>
          <w:i/>
          <w:sz w:val="24"/>
        </w:rPr>
        <w:t>электросвязь, относящуюся к связи специального назначения, используемой на региональном уровне</w:t>
      </w:r>
      <w:r>
        <w:rPr>
          <w:i/>
          <w:sz w:val="24"/>
        </w:rPr>
        <w:t>,</w:t>
      </w:r>
      <w:r w:rsidRPr="007A73BD">
        <w:rPr>
          <w:sz w:val="24"/>
        </w:rPr>
        <w:t xml:space="preserve"> (</w:t>
      </w:r>
      <w:proofErr w:type="spellStart"/>
      <w:r w:rsidRPr="007A73BD">
        <w:rPr>
          <w:sz w:val="24"/>
        </w:rPr>
        <w:t>З</w:t>
      </w:r>
      <w:r w:rsidRPr="007A73BD">
        <w:rPr>
          <w:sz w:val="24"/>
          <w:vertAlign w:val="subscript"/>
        </w:rPr>
        <w:t>рпс</w:t>
      </w:r>
      <w:proofErr w:type="spellEnd"/>
      <w:r w:rsidRPr="007A73BD">
        <w:rPr>
          <w:sz w:val="24"/>
        </w:rPr>
        <w:t>)</w:t>
      </w:r>
      <w:r w:rsidRPr="007A73BD">
        <w:rPr>
          <w:spacing w:val="62"/>
          <w:position w:val="2"/>
          <w:sz w:val="24"/>
          <w:szCs w:val="24"/>
        </w:rPr>
        <w:t xml:space="preserve"> </w:t>
      </w:r>
      <w:r w:rsidRPr="007A73BD">
        <w:rPr>
          <w:sz w:val="24"/>
          <w:szCs w:val="24"/>
        </w:rPr>
        <w:t>определяются</w:t>
      </w:r>
      <w:r w:rsidRPr="007A73BD">
        <w:rPr>
          <w:spacing w:val="1"/>
          <w:sz w:val="24"/>
          <w:szCs w:val="24"/>
        </w:rPr>
        <w:t xml:space="preserve"> </w:t>
      </w:r>
      <w:r w:rsidRPr="007A73BD">
        <w:rPr>
          <w:sz w:val="24"/>
          <w:szCs w:val="24"/>
        </w:rPr>
        <w:t>по</w:t>
      </w:r>
      <w:r w:rsidRPr="007A73BD">
        <w:rPr>
          <w:spacing w:val="2"/>
          <w:sz w:val="24"/>
          <w:szCs w:val="24"/>
        </w:rPr>
        <w:t xml:space="preserve"> </w:t>
      </w:r>
      <w:r w:rsidRPr="007A73BD">
        <w:rPr>
          <w:spacing w:val="-2"/>
          <w:sz w:val="24"/>
          <w:szCs w:val="24"/>
        </w:rPr>
        <w:t>формуле:</w:t>
      </w:r>
    </w:p>
    <w:p w:rsidR="008C2ABD" w:rsidRDefault="008C2ABD" w:rsidP="008C2ABD">
      <w:pPr>
        <w:pStyle w:val="ad"/>
        <w:rPr>
          <w:sz w:val="24"/>
          <w:szCs w:val="24"/>
          <w:highlight w:val="yellow"/>
        </w:rPr>
      </w:pPr>
    </w:p>
    <w:p w:rsidR="008C2ABD" w:rsidRPr="007A73BD" w:rsidRDefault="008C2ABD" w:rsidP="008C2ABD">
      <w:pPr>
        <w:jc w:val="center"/>
        <w:rPr>
          <w:sz w:val="24"/>
          <w:szCs w:val="20"/>
          <w:lang w:eastAsia="ru-RU"/>
        </w:rPr>
      </w:pPr>
      <w:proofErr w:type="spellStart"/>
      <w:r w:rsidRPr="007A73BD">
        <w:rPr>
          <w:sz w:val="24"/>
          <w:szCs w:val="20"/>
          <w:lang w:eastAsia="ru-RU"/>
        </w:rPr>
        <w:t>З</w:t>
      </w:r>
      <w:r w:rsidRPr="007A73BD">
        <w:rPr>
          <w:sz w:val="24"/>
          <w:szCs w:val="20"/>
          <w:vertAlign w:val="subscript"/>
          <w:lang w:eastAsia="ru-RU"/>
        </w:rPr>
        <w:t>рпс</w:t>
      </w:r>
      <w:proofErr w:type="spellEnd"/>
      <w:r w:rsidRPr="007A73BD">
        <w:rPr>
          <w:sz w:val="24"/>
          <w:szCs w:val="20"/>
          <w:lang w:eastAsia="ru-RU"/>
        </w:rPr>
        <w:t xml:space="preserve"> = </w:t>
      </w:r>
      <w:proofErr w:type="spellStart"/>
      <w:r w:rsidRPr="007A73BD">
        <w:rPr>
          <w:sz w:val="24"/>
          <w:szCs w:val="20"/>
          <w:lang w:eastAsia="ru-RU"/>
        </w:rPr>
        <w:t>Q</w:t>
      </w:r>
      <w:r w:rsidRPr="007A73BD">
        <w:rPr>
          <w:sz w:val="24"/>
          <w:szCs w:val="20"/>
          <w:vertAlign w:val="subscript"/>
          <w:lang w:eastAsia="ru-RU"/>
        </w:rPr>
        <w:t>рпс</w:t>
      </w:r>
      <w:proofErr w:type="spellEnd"/>
      <w:r w:rsidRPr="007A73BD">
        <w:rPr>
          <w:sz w:val="24"/>
          <w:szCs w:val="20"/>
          <w:lang w:eastAsia="ru-RU"/>
        </w:rPr>
        <w:t xml:space="preserve"> х </w:t>
      </w:r>
      <w:proofErr w:type="spellStart"/>
      <w:r w:rsidRPr="007A73BD">
        <w:rPr>
          <w:sz w:val="24"/>
          <w:szCs w:val="20"/>
          <w:lang w:eastAsia="ru-RU"/>
        </w:rPr>
        <w:t>Р</w:t>
      </w:r>
      <w:r w:rsidRPr="007A73BD">
        <w:rPr>
          <w:sz w:val="24"/>
          <w:szCs w:val="20"/>
          <w:vertAlign w:val="subscript"/>
          <w:lang w:eastAsia="ru-RU"/>
        </w:rPr>
        <w:t>рпс</w:t>
      </w:r>
      <w:proofErr w:type="spellEnd"/>
      <w:r w:rsidRPr="007A73BD">
        <w:rPr>
          <w:sz w:val="24"/>
          <w:szCs w:val="20"/>
          <w:lang w:eastAsia="ru-RU"/>
        </w:rPr>
        <w:t xml:space="preserve"> х </w:t>
      </w:r>
      <w:proofErr w:type="spellStart"/>
      <w:r w:rsidRPr="007A73BD">
        <w:rPr>
          <w:sz w:val="24"/>
          <w:szCs w:val="20"/>
          <w:lang w:eastAsia="ru-RU"/>
        </w:rPr>
        <w:t>N</w:t>
      </w:r>
      <w:r w:rsidRPr="007A73BD">
        <w:rPr>
          <w:sz w:val="24"/>
          <w:szCs w:val="20"/>
          <w:vertAlign w:val="subscript"/>
          <w:lang w:eastAsia="ru-RU"/>
        </w:rPr>
        <w:t>рпс</w:t>
      </w:r>
      <w:proofErr w:type="spellEnd"/>
      <w:r w:rsidRPr="007A73BD">
        <w:rPr>
          <w:sz w:val="24"/>
          <w:szCs w:val="20"/>
          <w:lang w:eastAsia="ru-RU"/>
        </w:rPr>
        <w:t>, где:</w:t>
      </w:r>
    </w:p>
    <w:p w:rsidR="008C2ABD" w:rsidRPr="007A73BD" w:rsidRDefault="008C2ABD" w:rsidP="008C2ABD">
      <w:pPr>
        <w:jc w:val="both"/>
        <w:rPr>
          <w:sz w:val="24"/>
          <w:szCs w:val="20"/>
          <w:lang w:eastAsia="ru-RU"/>
        </w:rPr>
      </w:pPr>
    </w:p>
    <w:p w:rsidR="008C2ABD" w:rsidRPr="007A73BD" w:rsidRDefault="008C2ABD" w:rsidP="008C2ABD">
      <w:pPr>
        <w:ind w:firstLine="540"/>
        <w:jc w:val="both"/>
        <w:rPr>
          <w:sz w:val="24"/>
          <w:szCs w:val="20"/>
          <w:lang w:eastAsia="ru-RU"/>
        </w:rPr>
      </w:pPr>
      <w:proofErr w:type="spellStart"/>
      <w:r w:rsidRPr="007A73BD">
        <w:rPr>
          <w:sz w:val="24"/>
          <w:szCs w:val="20"/>
          <w:lang w:eastAsia="ru-RU"/>
        </w:rPr>
        <w:t>Q</w:t>
      </w:r>
      <w:r w:rsidRPr="007A73BD">
        <w:rPr>
          <w:sz w:val="24"/>
          <w:szCs w:val="20"/>
          <w:vertAlign w:val="subscript"/>
          <w:lang w:eastAsia="ru-RU"/>
        </w:rPr>
        <w:t>рпс</w:t>
      </w:r>
      <w:proofErr w:type="spellEnd"/>
      <w:r w:rsidRPr="007A73BD">
        <w:rPr>
          <w:sz w:val="24"/>
          <w:szCs w:val="20"/>
          <w:lang w:eastAsia="ru-RU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8C2ABD" w:rsidRPr="007A73BD" w:rsidRDefault="008C2ABD" w:rsidP="008C2ABD">
      <w:pPr>
        <w:ind w:firstLine="540"/>
        <w:jc w:val="both"/>
        <w:rPr>
          <w:sz w:val="24"/>
          <w:szCs w:val="20"/>
          <w:lang w:eastAsia="ru-RU"/>
        </w:rPr>
      </w:pPr>
      <w:proofErr w:type="spellStart"/>
      <w:r w:rsidRPr="007A73BD">
        <w:rPr>
          <w:sz w:val="24"/>
          <w:szCs w:val="20"/>
          <w:lang w:eastAsia="ru-RU"/>
        </w:rPr>
        <w:t>Р</w:t>
      </w:r>
      <w:r w:rsidRPr="007A73BD">
        <w:rPr>
          <w:sz w:val="24"/>
          <w:szCs w:val="20"/>
          <w:vertAlign w:val="subscript"/>
          <w:lang w:eastAsia="ru-RU"/>
        </w:rPr>
        <w:t>рпс</w:t>
      </w:r>
      <w:proofErr w:type="spellEnd"/>
      <w:r w:rsidRPr="007A73BD">
        <w:rPr>
          <w:sz w:val="24"/>
          <w:szCs w:val="20"/>
          <w:lang w:eastAsia="ru-RU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8C2ABD" w:rsidRPr="007A73BD" w:rsidRDefault="008C2ABD" w:rsidP="008C2ABD">
      <w:pPr>
        <w:ind w:firstLine="540"/>
        <w:jc w:val="both"/>
        <w:rPr>
          <w:sz w:val="24"/>
          <w:szCs w:val="20"/>
          <w:lang w:eastAsia="ru-RU"/>
        </w:rPr>
      </w:pPr>
      <w:proofErr w:type="spellStart"/>
      <w:r w:rsidRPr="007A73BD">
        <w:rPr>
          <w:sz w:val="24"/>
          <w:szCs w:val="20"/>
          <w:lang w:eastAsia="ru-RU"/>
        </w:rPr>
        <w:t>N</w:t>
      </w:r>
      <w:r w:rsidRPr="007A73BD">
        <w:rPr>
          <w:sz w:val="24"/>
          <w:szCs w:val="20"/>
          <w:vertAlign w:val="subscript"/>
          <w:lang w:eastAsia="ru-RU"/>
        </w:rPr>
        <w:t>рпс</w:t>
      </w:r>
      <w:proofErr w:type="spellEnd"/>
      <w:r w:rsidRPr="007A73BD">
        <w:rPr>
          <w:sz w:val="24"/>
          <w:szCs w:val="20"/>
          <w:lang w:eastAsia="ru-RU"/>
        </w:rPr>
        <w:t xml:space="preserve"> - количество месяцев предоставления услуги;</w:t>
      </w:r>
    </w:p>
    <w:p w:rsidR="008C2ABD" w:rsidRPr="005B1760" w:rsidRDefault="008C2ABD" w:rsidP="008C2ABD">
      <w:pPr>
        <w:pStyle w:val="ad"/>
        <w:numPr>
          <w:ilvl w:val="2"/>
          <w:numId w:val="6"/>
        </w:numPr>
        <w:tabs>
          <w:tab w:val="left" w:pos="709"/>
          <w:tab w:val="left" w:pos="1525"/>
        </w:tabs>
        <w:ind w:left="0" w:firstLine="567"/>
        <w:contextualSpacing w:val="0"/>
        <w:rPr>
          <w:sz w:val="24"/>
          <w:szCs w:val="24"/>
        </w:rPr>
      </w:pPr>
      <w:r w:rsidRPr="005B1760">
        <w:rPr>
          <w:i/>
          <w:sz w:val="24"/>
          <w:szCs w:val="24"/>
        </w:rPr>
        <w:t>затраты</w:t>
      </w:r>
      <w:r w:rsidRPr="005B1760">
        <w:rPr>
          <w:i/>
          <w:spacing w:val="70"/>
          <w:w w:val="150"/>
          <w:sz w:val="24"/>
          <w:szCs w:val="24"/>
        </w:rPr>
        <w:t xml:space="preserve"> </w:t>
      </w:r>
      <w:r w:rsidRPr="005B1760">
        <w:rPr>
          <w:i/>
          <w:sz w:val="24"/>
          <w:szCs w:val="24"/>
        </w:rPr>
        <w:t>на</w:t>
      </w:r>
      <w:r w:rsidRPr="005B1760">
        <w:rPr>
          <w:i/>
          <w:spacing w:val="72"/>
          <w:w w:val="150"/>
          <w:sz w:val="24"/>
          <w:szCs w:val="24"/>
        </w:rPr>
        <w:t xml:space="preserve"> </w:t>
      </w:r>
      <w:r w:rsidRPr="005B1760">
        <w:rPr>
          <w:i/>
          <w:sz w:val="24"/>
        </w:rPr>
        <w:t>электросвязь, относящуюся к связи специального назначения, используемой на федеральном уровне,</w:t>
      </w:r>
      <w:r w:rsidRPr="005B1760">
        <w:rPr>
          <w:i/>
          <w:spacing w:val="35"/>
          <w:sz w:val="24"/>
          <w:szCs w:val="24"/>
        </w:rPr>
        <w:t xml:space="preserve"> </w:t>
      </w:r>
      <w:r w:rsidRPr="005B1760">
        <w:rPr>
          <w:position w:val="1"/>
          <w:sz w:val="24"/>
          <w:szCs w:val="24"/>
        </w:rPr>
        <w:t>(</w:t>
      </w:r>
      <w:proofErr w:type="spellStart"/>
      <w:proofErr w:type="gramStart"/>
      <w:r w:rsidRPr="005B1760">
        <w:rPr>
          <w:position w:val="1"/>
          <w:sz w:val="24"/>
          <w:szCs w:val="24"/>
        </w:rPr>
        <w:t>З</w:t>
      </w:r>
      <w:r w:rsidRPr="005B1760">
        <w:rPr>
          <w:position w:val="1"/>
          <w:sz w:val="24"/>
          <w:szCs w:val="24"/>
          <w:vertAlign w:val="subscript"/>
        </w:rPr>
        <w:t>пс</w:t>
      </w:r>
      <w:proofErr w:type="spellEnd"/>
      <w:r w:rsidRPr="005B1760">
        <w:rPr>
          <w:spacing w:val="-33"/>
          <w:position w:val="1"/>
          <w:sz w:val="24"/>
          <w:szCs w:val="24"/>
        </w:rPr>
        <w:t xml:space="preserve"> </w:t>
      </w:r>
      <w:r w:rsidRPr="005B1760">
        <w:rPr>
          <w:position w:val="1"/>
          <w:sz w:val="24"/>
          <w:szCs w:val="24"/>
        </w:rPr>
        <w:t>)</w:t>
      </w:r>
      <w:proofErr w:type="gramEnd"/>
      <w:r w:rsidRPr="005B1760">
        <w:rPr>
          <w:spacing w:val="55"/>
          <w:position w:val="1"/>
          <w:sz w:val="24"/>
          <w:szCs w:val="24"/>
        </w:rPr>
        <w:t xml:space="preserve"> </w:t>
      </w:r>
      <w:r w:rsidRPr="005B1760">
        <w:rPr>
          <w:sz w:val="24"/>
          <w:szCs w:val="24"/>
        </w:rPr>
        <w:t>определяются</w:t>
      </w:r>
      <w:r w:rsidRPr="005B1760">
        <w:rPr>
          <w:spacing w:val="-1"/>
          <w:sz w:val="24"/>
          <w:szCs w:val="24"/>
        </w:rPr>
        <w:t xml:space="preserve"> </w:t>
      </w:r>
      <w:r w:rsidRPr="005B1760">
        <w:rPr>
          <w:sz w:val="24"/>
          <w:szCs w:val="24"/>
        </w:rPr>
        <w:t xml:space="preserve">по </w:t>
      </w:r>
      <w:r w:rsidRPr="005B1760">
        <w:rPr>
          <w:spacing w:val="-2"/>
          <w:sz w:val="24"/>
          <w:szCs w:val="24"/>
        </w:rPr>
        <w:t>формуле:</w:t>
      </w:r>
    </w:p>
    <w:p w:rsidR="008C2ABD" w:rsidRPr="007A73BD" w:rsidRDefault="008C2ABD" w:rsidP="008C2ABD">
      <w:pPr>
        <w:pStyle w:val="ad"/>
        <w:tabs>
          <w:tab w:val="left" w:pos="709"/>
          <w:tab w:val="left" w:pos="1525"/>
        </w:tabs>
        <w:ind w:left="709"/>
        <w:rPr>
          <w:sz w:val="24"/>
          <w:szCs w:val="24"/>
          <w:highlight w:val="yellow"/>
        </w:rPr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пс</w:t>
      </w:r>
      <w:proofErr w:type="spellEnd"/>
      <w:r>
        <w:t xml:space="preserve"> = </w:t>
      </w:r>
      <w:proofErr w:type="spellStart"/>
      <w:r>
        <w:t>Q</w:t>
      </w:r>
      <w:r>
        <w:rPr>
          <w:vertAlign w:val="subscript"/>
        </w:rPr>
        <w:t>пс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пс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пс</w:t>
      </w:r>
      <w:proofErr w:type="spellEnd"/>
      <w: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пс</w:t>
      </w:r>
      <w:proofErr w:type="spellEnd"/>
      <w: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AF078A">
        <w:rPr>
          <w:i/>
        </w:rPr>
        <w:t>затраты на оплату услуг по предоставлению цифровых потоков для коммутируемых телефонных соединений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цп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5E1B35ED" wp14:editId="54F0B2F1">
            <wp:extent cx="1680210" cy="514350"/>
            <wp:effectExtent l="0" t="0" r="0" b="0"/>
            <wp:docPr id="1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iцп</w:t>
      </w:r>
      <w:proofErr w:type="spellEnd"/>
      <w:r>
        <w:t xml:space="preserve"> - количество организованных цифровых потоков с i-й абонентской платой;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iцп</w:t>
      </w:r>
      <w:proofErr w:type="spellEnd"/>
      <w:r>
        <w:t xml:space="preserve"> - ежемесячная i-я абонентская плата за цифровой поток;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iцп</w:t>
      </w:r>
      <w:proofErr w:type="spellEnd"/>
      <w:r>
        <w:t xml:space="preserve"> - количество месяцев предоставления услуги с i-й абонентской платой;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 w:rsidRPr="00AF078A">
        <w:rPr>
          <w:i/>
        </w:rPr>
        <w:t xml:space="preserve">затраты на оплату иных услуг связи в сфере информационно-коммуникационных технологий </w:t>
      </w:r>
      <w:r>
        <w:t>(</w:t>
      </w:r>
      <w:proofErr w:type="spellStart"/>
      <w:r>
        <w:t>З</w:t>
      </w:r>
      <w:r>
        <w:rPr>
          <w:vertAlign w:val="subscript"/>
        </w:rPr>
        <w:t>пр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310DAC55" wp14:editId="7498F81E">
            <wp:extent cx="880110" cy="514350"/>
            <wp:effectExtent l="0" t="0" r="0" b="0"/>
            <wp:docPr id="1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left="285"/>
        <w:jc w:val="both"/>
      </w:pPr>
      <w:proofErr w:type="spellStart"/>
      <w:r>
        <w:t>P</w:t>
      </w:r>
      <w:r>
        <w:rPr>
          <w:vertAlign w:val="subscript"/>
        </w:rPr>
        <w:t>iпр</w:t>
      </w:r>
      <w:proofErr w:type="spellEnd"/>
      <w:r>
        <w:t xml:space="preserve"> - цена по i-й иной услуге связи, определяемая по фактическим данным отчетного финансового года;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2.1.10. </w:t>
      </w:r>
      <w:r w:rsidRPr="00AF078A">
        <w:rPr>
          <w:i/>
        </w:rPr>
        <w:t xml:space="preserve">затраты на оплату услуг по приему и передаче телеграмм </w:t>
      </w:r>
      <w:r>
        <w:t>(</w:t>
      </w:r>
      <w:proofErr w:type="spellStart"/>
      <w:r>
        <w:t>З</w:t>
      </w:r>
      <w:r>
        <w:rPr>
          <w:vertAlign w:val="subscript"/>
        </w:rPr>
        <w:t>т</w:t>
      </w:r>
      <w:proofErr w:type="spellEnd"/>
      <w:r>
        <w:t>) определяются по фактическим затратам в отчетном финансовом году;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2.1.11. </w:t>
      </w:r>
      <w:r w:rsidRPr="00AF078A">
        <w:rPr>
          <w:i/>
        </w:rPr>
        <w:t>иные затраты на услуги связи</w:t>
      </w:r>
      <w:r>
        <w:t xml:space="preserve"> (</w:t>
      </w:r>
      <w:proofErr w:type="spellStart"/>
      <w:r>
        <w:t>З</w:t>
      </w:r>
      <w:r>
        <w:rPr>
          <w:vertAlign w:val="subscript"/>
        </w:rPr>
        <w:t>иус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2B737C6E" wp14:editId="0879403C">
            <wp:extent cx="948690" cy="514350"/>
            <wp:effectExtent l="0" t="0" r="0" b="0"/>
            <wp:docPr id="1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iиус</w:t>
      </w:r>
      <w:proofErr w:type="spellEnd"/>
      <w:r>
        <w:t xml:space="preserve"> - цена по i-й иной услуге связи, определяемая по фактическим данным отчетного финансового года.</w:t>
      </w:r>
    </w:p>
    <w:p w:rsidR="008C2ABD" w:rsidRPr="00D32A79" w:rsidRDefault="008C2ABD" w:rsidP="008C2ABD">
      <w:pPr>
        <w:pStyle w:val="ae"/>
        <w:rPr>
          <w:sz w:val="24"/>
          <w:szCs w:val="24"/>
          <w:highlight w:val="yellow"/>
        </w:rPr>
      </w:pPr>
    </w:p>
    <w:p w:rsidR="008C2ABD" w:rsidRPr="008F1322" w:rsidRDefault="008C2ABD" w:rsidP="008C2ABD">
      <w:pPr>
        <w:pStyle w:val="ad"/>
        <w:numPr>
          <w:ilvl w:val="1"/>
          <w:numId w:val="6"/>
        </w:numPr>
        <w:tabs>
          <w:tab w:val="left" w:pos="0"/>
        </w:tabs>
        <w:ind w:left="0" w:firstLine="0"/>
        <w:contextualSpacing w:val="0"/>
        <w:jc w:val="center"/>
        <w:rPr>
          <w:sz w:val="24"/>
          <w:szCs w:val="24"/>
        </w:rPr>
      </w:pPr>
      <w:r w:rsidRPr="008F1322">
        <w:rPr>
          <w:sz w:val="24"/>
          <w:szCs w:val="24"/>
        </w:rPr>
        <w:t>Затраты</w:t>
      </w:r>
      <w:r w:rsidRPr="008F1322">
        <w:rPr>
          <w:spacing w:val="-1"/>
          <w:sz w:val="24"/>
          <w:szCs w:val="24"/>
        </w:rPr>
        <w:t xml:space="preserve"> </w:t>
      </w:r>
      <w:r w:rsidRPr="008F1322">
        <w:rPr>
          <w:sz w:val="24"/>
          <w:szCs w:val="24"/>
        </w:rPr>
        <w:t>на аренду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 w:rsidRPr="008F1322">
        <w:rPr>
          <w:i/>
        </w:rPr>
        <w:t>затраты на оплату услуг по предоставлению</w:t>
      </w:r>
      <w:r w:rsidRPr="00860B74">
        <w:rPr>
          <w:i/>
        </w:rPr>
        <w:t xml:space="preserve"> рабочей станции с базовым программным обеспечением</w:t>
      </w:r>
      <w:r>
        <w:t xml:space="preserve"> (</w:t>
      </w:r>
      <w:proofErr w:type="spellStart"/>
      <w:r>
        <w:t>З</w:t>
      </w:r>
      <w:r>
        <w:rPr>
          <w:vertAlign w:val="subscript"/>
        </w:rPr>
        <w:t>рсбпо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2EA20115" wp14:editId="181060D1">
            <wp:extent cx="2274570" cy="514350"/>
            <wp:effectExtent l="0" t="0" r="0" b="0"/>
            <wp:docPr id="1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Pr="00D55865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iрсбпо</w:t>
      </w:r>
      <w:proofErr w:type="spellEnd"/>
      <w:r>
        <w:t xml:space="preserve"> - количество рабочих станций по i-й должности, не превышающее предельное количество рабочих станций по i-й должности в </w:t>
      </w:r>
      <w:r w:rsidRPr="00D55865">
        <w:t xml:space="preserve">соответствии с настоящими нормативными затратами с учетом требований, предусмотренных 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 w:rsidRPr="00D55865"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 w:rsidRPr="00D55865">
        <w:t>P</w:t>
      </w:r>
      <w:r w:rsidRPr="00D55865">
        <w:rPr>
          <w:vertAlign w:val="subscript"/>
        </w:rPr>
        <w:t>iрсбпо</w:t>
      </w:r>
      <w:proofErr w:type="spellEnd"/>
      <w:r w:rsidRPr="00D55865">
        <w:t xml:space="preserve"> - цена услуги по предоставлению 1 рабочей станции в месяц по i-й должности в соответствии с настоящими нормативными затратами;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iрсбпо</w:t>
      </w:r>
      <w:proofErr w:type="spellEnd"/>
      <w:r>
        <w:t xml:space="preserve"> - планируемое количество месяцев пользования услугой по предоставлению i-й рабочей станции;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2.2.2. </w:t>
      </w:r>
      <w:r w:rsidRPr="00860B74">
        <w:rPr>
          <w:i/>
        </w:rPr>
        <w:t>затраты на оплату услуг по предоставлению стационарного телефонного аппарата</w:t>
      </w:r>
      <w:r>
        <w:t xml:space="preserve"> (</w:t>
      </w:r>
      <w:proofErr w:type="spellStart"/>
      <w:r>
        <w:t>З</w:t>
      </w:r>
      <w:r>
        <w:rPr>
          <w:vertAlign w:val="subscript"/>
        </w:rPr>
        <w:t>тел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475EF1C4" wp14:editId="206DBCC1">
            <wp:extent cx="1817370" cy="514350"/>
            <wp:effectExtent l="0" t="0" r="0" b="0"/>
            <wp:docPr id="1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iтел</w:t>
      </w:r>
      <w:proofErr w:type="spellEnd"/>
      <w:r>
        <w:t xml:space="preserve"> - количество телефонных аппаратов по i-й должности, не превышающее предельное количество телефонных аппаратов по i-й должности в соответствии </w:t>
      </w:r>
      <w:r w:rsidRPr="00D55865">
        <w:t>с настоящими нормативными затратами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iтел</w:t>
      </w:r>
      <w:proofErr w:type="spellEnd"/>
      <w:r>
        <w:t xml:space="preserve"> - цена услуги по предоставлению телефонного аппарата в месяц по i-й должности в соответствии с </w:t>
      </w:r>
      <w:r w:rsidRPr="00D55865">
        <w:t>настоящими нормативными затратами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iтел</w:t>
      </w:r>
      <w:proofErr w:type="spellEnd"/>
      <w:r>
        <w:t xml:space="preserve"> - планируемое количество месяцев пользования услугой по предоставлению i-</w:t>
      </w:r>
      <w:proofErr w:type="spellStart"/>
      <w:r>
        <w:t>го</w:t>
      </w:r>
      <w:proofErr w:type="spellEnd"/>
      <w:r>
        <w:t xml:space="preserve"> телефонного аппарата.</w:t>
      </w:r>
    </w:p>
    <w:p w:rsidR="008C2ABD" w:rsidRPr="00860B74" w:rsidRDefault="008C2ABD" w:rsidP="008C2ABD">
      <w:pPr>
        <w:pStyle w:val="ad"/>
        <w:tabs>
          <w:tab w:val="left" w:pos="3264"/>
        </w:tabs>
        <w:ind w:left="3264"/>
        <w:jc w:val="right"/>
        <w:rPr>
          <w:sz w:val="24"/>
          <w:szCs w:val="24"/>
        </w:rPr>
      </w:pPr>
    </w:p>
    <w:p w:rsidR="008C2ABD" w:rsidRPr="00860B74" w:rsidRDefault="008C2ABD" w:rsidP="008C2ABD">
      <w:pPr>
        <w:pStyle w:val="ae"/>
        <w:numPr>
          <w:ilvl w:val="1"/>
          <w:numId w:val="6"/>
        </w:numPr>
        <w:ind w:left="0" w:firstLine="0"/>
        <w:jc w:val="center"/>
        <w:rPr>
          <w:sz w:val="24"/>
          <w:szCs w:val="24"/>
        </w:rPr>
      </w:pPr>
      <w:r w:rsidRPr="00860B74">
        <w:rPr>
          <w:sz w:val="24"/>
          <w:szCs w:val="24"/>
        </w:rPr>
        <w:t>Затраты на содержание имущества:</w:t>
      </w:r>
    </w:p>
    <w:p w:rsidR="008C2ABD" w:rsidRPr="0064195C" w:rsidRDefault="008C2ABD" w:rsidP="008C2ABD">
      <w:pPr>
        <w:pStyle w:val="ad"/>
        <w:numPr>
          <w:ilvl w:val="2"/>
          <w:numId w:val="6"/>
        </w:numPr>
        <w:tabs>
          <w:tab w:val="left" w:pos="1525"/>
          <w:tab w:val="left" w:pos="3067"/>
          <w:tab w:val="left" w:pos="3736"/>
          <w:tab w:val="left" w:pos="5633"/>
          <w:tab w:val="left" w:pos="7740"/>
          <w:tab w:val="left" w:pos="8270"/>
        </w:tabs>
        <w:spacing w:line="303" w:lineRule="exact"/>
        <w:ind w:left="0" w:firstLine="567"/>
        <w:contextualSpacing w:val="0"/>
        <w:rPr>
          <w:sz w:val="24"/>
          <w:szCs w:val="24"/>
        </w:rPr>
      </w:pPr>
      <w:r w:rsidRPr="0064195C">
        <w:rPr>
          <w:i/>
          <w:spacing w:val="-2"/>
          <w:sz w:val="24"/>
          <w:szCs w:val="24"/>
        </w:rPr>
        <w:t>Затраты</w:t>
      </w:r>
      <w:r w:rsidRPr="0064195C">
        <w:t xml:space="preserve"> </w:t>
      </w:r>
      <w:r w:rsidRPr="0064195C">
        <w:rPr>
          <w:i/>
          <w:sz w:val="24"/>
          <w:szCs w:val="24"/>
        </w:rPr>
        <w:t xml:space="preserve">на техническое обслуживание и </w:t>
      </w:r>
      <w:proofErr w:type="spellStart"/>
      <w:r w:rsidRPr="0064195C">
        <w:rPr>
          <w:i/>
          <w:sz w:val="24"/>
          <w:szCs w:val="24"/>
        </w:rPr>
        <w:t>регламентно</w:t>
      </w:r>
      <w:proofErr w:type="spellEnd"/>
      <w:r w:rsidRPr="0064195C">
        <w:rPr>
          <w:i/>
          <w:sz w:val="24"/>
          <w:szCs w:val="24"/>
        </w:rPr>
        <w:t xml:space="preserve">-профилактический ремонт вычислительной техники </w:t>
      </w:r>
      <w:r w:rsidRPr="0064195C">
        <w:rPr>
          <w:spacing w:val="-4"/>
          <w:position w:val="1"/>
          <w:sz w:val="24"/>
          <w:szCs w:val="24"/>
        </w:rPr>
        <w:t>(</w:t>
      </w:r>
      <w:proofErr w:type="spellStart"/>
      <w:proofErr w:type="gramStart"/>
      <w:r w:rsidRPr="0064195C">
        <w:rPr>
          <w:spacing w:val="-4"/>
          <w:position w:val="1"/>
          <w:sz w:val="24"/>
          <w:szCs w:val="24"/>
        </w:rPr>
        <w:t>З</w:t>
      </w:r>
      <w:r w:rsidRPr="0064195C">
        <w:rPr>
          <w:spacing w:val="-4"/>
          <w:position w:val="1"/>
          <w:sz w:val="24"/>
          <w:szCs w:val="24"/>
          <w:vertAlign w:val="subscript"/>
        </w:rPr>
        <w:t>рвт</w:t>
      </w:r>
      <w:proofErr w:type="spellEnd"/>
      <w:r w:rsidRPr="0064195C">
        <w:rPr>
          <w:spacing w:val="-22"/>
          <w:position w:val="1"/>
          <w:sz w:val="24"/>
          <w:szCs w:val="24"/>
        </w:rPr>
        <w:t xml:space="preserve"> </w:t>
      </w:r>
      <w:r w:rsidRPr="0064195C">
        <w:rPr>
          <w:spacing w:val="-10"/>
          <w:position w:val="1"/>
          <w:sz w:val="24"/>
          <w:szCs w:val="24"/>
        </w:rPr>
        <w:t>)</w:t>
      </w:r>
      <w:proofErr w:type="gramEnd"/>
      <w:r w:rsidRPr="0064195C">
        <w:rPr>
          <w:position w:val="1"/>
          <w:sz w:val="24"/>
          <w:szCs w:val="24"/>
        </w:rPr>
        <w:t xml:space="preserve"> </w:t>
      </w:r>
      <w:r w:rsidRPr="0064195C">
        <w:rPr>
          <w:spacing w:val="-2"/>
          <w:sz w:val="24"/>
          <w:szCs w:val="24"/>
        </w:rPr>
        <w:t xml:space="preserve">определяются </w:t>
      </w:r>
      <w:r w:rsidRPr="0064195C">
        <w:rPr>
          <w:sz w:val="24"/>
          <w:szCs w:val="24"/>
        </w:rPr>
        <w:t xml:space="preserve">по </w:t>
      </w:r>
      <w:r w:rsidRPr="0064195C">
        <w:rPr>
          <w:spacing w:val="-2"/>
          <w:sz w:val="24"/>
          <w:szCs w:val="24"/>
        </w:rPr>
        <w:t>формуле:</w:t>
      </w: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2CEEF5B5" wp14:editId="6654E011">
            <wp:extent cx="1383030" cy="514350"/>
            <wp:effectExtent l="0" t="0" r="0" b="0"/>
            <wp:docPr id="1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iрвт</w:t>
      </w:r>
      <w:proofErr w:type="spellEnd"/>
      <w: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iрвт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в расчете на 1 i-ю вычислительную технику в календарный год.</w:t>
      </w:r>
    </w:p>
    <w:p w:rsidR="008C2ABD" w:rsidRDefault="008C2ABD" w:rsidP="008C2ABD">
      <w:pPr>
        <w:pStyle w:val="ConsPlusNormal"/>
        <w:ind w:firstLine="540"/>
        <w:jc w:val="both"/>
      </w:pPr>
      <w:r>
        <w:t>Предельное количество i-й вычислительной техники (</w:t>
      </w:r>
      <w:proofErr w:type="spellStart"/>
      <w:r>
        <w:t>Q</w:t>
      </w:r>
      <w:r>
        <w:rPr>
          <w:vertAlign w:val="subscript"/>
        </w:rPr>
        <w:t>iрвтпредел</w:t>
      </w:r>
      <w:proofErr w:type="spellEnd"/>
      <w:r>
        <w:t>) определяется с округлением до целого по формулам: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iрвтпредел</w:t>
      </w:r>
      <w:proofErr w:type="spellEnd"/>
      <w:r>
        <w:t xml:space="preserve"> = Ч</w:t>
      </w:r>
      <w:r>
        <w:rPr>
          <w:vertAlign w:val="subscript"/>
        </w:rPr>
        <w:t>оп</w:t>
      </w:r>
      <w:r>
        <w:t xml:space="preserve"> х 0,2 - для закрытого контура обработки информации,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iрвтпредел</w:t>
      </w:r>
      <w:proofErr w:type="spellEnd"/>
      <w:r>
        <w:t xml:space="preserve"> = Ч</w:t>
      </w:r>
      <w:r>
        <w:rPr>
          <w:vertAlign w:val="subscript"/>
        </w:rPr>
        <w:t>оп</w:t>
      </w:r>
      <w:r>
        <w:t xml:space="preserve"> х 1 - для открытого контура обработки информации,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работников. Показатель расчетной численности основных работников для Агентства и Учреждения, за исключением </w:t>
      </w:r>
      <w:r w:rsidRPr="008F748B">
        <w:t xml:space="preserve">работников аппарата мировых судей Камчатского края, работников отдела судебного делопроизводства </w:t>
      </w:r>
      <w:r>
        <w:t>Учреждения определяется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t>Ч</w:t>
      </w:r>
      <w:r>
        <w:rPr>
          <w:vertAlign w:val="subscript"/>
        </w:rPr>
        <w:t>оп</w:t>
      </w:r>
      <w:r>
        <w:t xml:space="preserve"> = (</w:t>
      </w:r>
      <w:proofErr w:type="spellStart"/>
      <w:r>
        <w:t>Ч</w:t>
      </w:r>
      <w:r>
        <w:rPr>
          <w:vertAlign w:val="subscript"/>
        </w:rPr>
        <w:t>с</w:t>
      </w:r>
      <w:proofErr w:type="spellEnd"/>
      <w:r>
        <w:t xml:space="preserve"> + </w:t>
      </w:r>
      <w:proofErr w:type="spellStart"/>
      <w:r>
        <w:t>Ч</w:t>
      </w:r>
      <w:r>
        <w:rPr>
          <w:vertAlign w:val="subscript"/>
        </w:rPr>
        <w:t>р</w:t>
      </w:r>
      <w:proofErr w:type="spellEnd"/>
      <w:r>
        <w:t xml:space="preserve"> + </w:t>
      </w:r>
      <w:proofErr w:type="spellStart"/>
      <w:r>
        <w:t>Ч</w:t>
      </w:r>
      <w:r>
        <w:rPr>
          <w:vertAlign w:val="subscript"/>
        </w:rPr>
        <w:t>ност</w:t>
      </w:r>
      <w:proofErr w:type="spellEnd"/>
      <w:r>
        <w:t>) х 1,1,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Ч</w:t>
      </w:r>
      <w:r>
        <w:rPr>
          <w:vertAlign w:val="subscript"/>
        </w:rPr>
        <w:t>с</w:t>
      </w:r>
      <w:proofErr w:type="spellEnd"/>
      <w:r>
        <w:t xml:space="preserve"> - фактическая численность государственных гражданских служащих Камчатского края;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Ч</w:t>
      </w:r>
      <w:r>
        <w:rPr>
          <w:vertAlign w:val="subscript"/>
        </w:rPr>
        <w:t>р</w:t>
      </w:r>
      <w:proofErr w:type="spellEnd"/>
      <w:r>
        <w:t xml:space="preserve"> - фактическая численность работников, замещающих должности, не являющиеся должностями государственной гражданской службы Камчатского края;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Ч</w:t>
      </w:r>
      <w:r>
        <w:rPr>
          <w:vertAlign w:val="subscript"/>
        </w:rPr>
        <w:t>ност</w:t>
      </w:r>
      <w:proofErr w:type="spellEnd"/>
      <w:r>
        <w:t xml:space="preserve"> - фактическая численность работников, денежное содержание которых осуществляется в рамках системы оплаты труда, определенной в соответствии с п</w:t>
      </w:r>
      <w:r w:rsidRPr="008F748B">
        <w:t>остановлением</w:t>
      </w:r>
      <w:r>
        <w:t xml:space="preserve"> Правительства Камчатского края от 21.07.2008 N 221-П "О подготовке к введению отраслевых систем оплаты труда работников государственных учреждений Камчатского края";</w:t>
      </w:r>
    </w:p>
    <w:p w:rsidR="008C2ABD" w:rsidRDefault="008C2ABD" w:rsidP="008C2ABD">
      <w:pPr>
        <w:pStyle w:val="ConsPlusNormal"/>
        <w:ind w:firstLine="540"/>
        <w:jc w:val="both"/>
      </w:pPr>
      <w:r>
        <w:t>1,1 - коэффициент, который используется в случае замещения вакантной должности основного работника;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 w:rsidRPr="008025C3">
        <w:rPr>
          <w:i/>
        </w:rPr>
        <w:t xml:space="preserve">затраты на техническое обслуживание и </w:t>
      </w:r>
      <w:proofErr w:type="spellStart"/>
      <w:r w:rsidRPr="008025C3">
        <w:rPr>
          <w:i/>
        </w:rPr>
        <w:t>регламентно</w:t>
      </w:r>
      <w:proofErr w:type="spellEnd"/>
      <w:r w:rsidRPr="008025C3">
        <w:rPr>
          <w:i/>
        </w:rPr>
        <w:t>-профилактический ремонт оборудования по обеспечению безопасности информации</w:t>
      </w:r>
      <w:r>
        <w:t xml:space="preserve"> (</w:t>
      </w:r>
      <w:proofErr w:type="spellStart"/>
      <w:r>
        <w:t>З</w:t>
      </w:r>
      <w:r>
        <w:rPr>
          <w:vertAlign w:val="subscript"/>
        </w:rPr>
        <w:t>сби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6124D8AC" wp14:editId="5D9918EC">
            <wp:extent cx="1417320" cy="514350"/>
            <wp:effectExtent l="0" t="0" r="0" b="0"/>
            <wp:docPr id="1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iсби</w:t>
      </w:r>
      <w:proofErr w:type="spellEnd"/>
      <w:r>
        <w:t xml:space="preserve"> - количество единиц i-</w:t>
      </w:r>
      <w:proofErr w:type="spellStart"/>
      <w:r>
        <w:t>го</w:t>
      </w:r>
      <w:proofErr w:type="spellEnd"/>
      <w:r>
        <w:t xml:space="preserve"> оборудования по обеспечению безопасности информации;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iсби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единицы i-</w:t>
      </w:r>
      <w:proofErr w:type="spellStart"/>
      <w:r>
        <w:t>го</w:t>
      </w:r>
      <w:proofErr w:type="spellEnd"/>
      <w:r>
        <w:t xml:space="preserve"> оборудования в календарный год;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 w:rsidRPr="008025C3">
        <w:rPr>
          <w:i/>
        </w:rPr>
        <w:t xml:space="preserve">затраты на техническое обслуживание и </w:t>
      </w:r>
      <w:proofErr w:type="spellStart"/>
      <w:r w:rsidRPr="008025C3">
        <w:rPr>
          <w:i/>
        </w:rPr>
        <w:t>регламентно</w:t>
      </w:r>
      <w:proofErr w:type="spellEnd"/>
      <w:r w:rsidRPr="008025C3">
        <w:rPr>
          <w:i/>
        </w:rPr>
        <w:t>-профилактический ремонт системы телефонной связи (автоматизированных телефонных станций)</w:t>
      </w:r>
      <w:r>
        <w:t xml:space="preserve"> (</w:t>
      </w:r>
      <w:proofErr w:type="spellStart"/>
      <w:r>
        <w:t>З</w:t>
      </w:r>
      <w:r>
        <w:rPr>
          <w:vertAlign w:val="subscript"/>
        </w:rPr>
        <w:t>стс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555DF8CA" wp14:editId="111E3C2C">
            <wp:extent cx="1360170" cy="514350"/>
            <wp:effectExtent l="0" t="0" r="0" b="0"/>
            <wp:docPr id="1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iстс</w:t>
      </w:r>
      <w:proofErr w:type="spellEnd"/>
      <w:r>
        <w:t xml:space="preserve"> - количество автоматизированных телефонных станций i-</w:t>
      </w:r>
      <w:proofErr w:type="spellStart"/>
      <w:r>
        <w:t>го</w:t>
      </w:r>
      <w:proofErr w:type="spellEnd"/>
      <w:r>
        <w:t xml:space="preserve"> вида;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iстс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автоматизированной телефонной станции i-</w:t>
      </w:r>
      <w:proofErr w:type="spellStart"/>
      <w:r>
        <w:t>го</w:t>
      </w:r>
      <w:proofErr w:type="spellEnd"/>
      <w:r>
        <w:t xml:space="preserve"> вида в календарный год;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8025C3">
        <w:rPr>
          <w:i/>
        </w:rPr>
        <w:t xml:space="preserve">затраты на техническое обслуживание и </w:t>
      </w:r>
      <w:proofErr w:type="spellStart"/>
      <w:r w:rsidRPr="008025C3">
        <w:rPr>
          <w:i/>
        </w:rPr>
        <w:t>регламентно</w:t>
      </w:r>
      <w:proofErr w:type="spellEnd"/>
      <w:r w:rsidRPr="008025C3">
        <w:rPr>
          <w:i/>
        </w:rPr>
        <w:t>-профилактический ремонт локальных вычислительных сетей</w:t>
      </w:r>
      <w:r>
        <w:t xml:space="preserve"> (</w:t>
      </w:r>
      <w:proofErr w:type="spellStart"/>
      <w:r>
        <w:t>З</w:t>
      </w:r>
      <w:r>
        <w:rPr>
          <w:vertAlign w:val="subscript"/>
        </w:rPr>
        <w:t>лвс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4FF70ED8" wp14:editId="54014A69">
            <wp:extent cx="1383030" cy="514350"/>
            <wp:effectExtent l="0" t="0" r="0" b="0"/>
            <wp:docPr id="1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iлвс</w:t>
      </w:r>
      <w:proofErr w:type="spellEnd"/>
      <w:r>
        <w:t xml:space="preserve"> - количество устройств локальных вычислительных сетей i-</w:t>
      </w:r>
      <w:proofErr w:type="spellStart"/>
      <w:r>
        <w:t>го</w:t>
      </w:r>
      <w:proofErr w:type="spellEnd"/>
      <w:r>
        <w:t xml:space="preserve"> вида;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iлвс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устройства локальных вычислительных сетей i-</w:t>
      </w:r>
      <w:proofErr w:type="spellStart"/>
      <w:r>
        <w:t>го</w:t>
      </w:r>
      <w:proofErr w:type="spellEnd"/>
      <w:r>
        <w:t xml:space="preserve"> вида в календарный год;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8025C3">
        <w:rPr>
          <w:i/>
        </w:rPr>
        <w:t xml:space="preserve">затраты на техническое обслуживание и </w:t>
      </w:r>
      <w:proofErr w:type="spellStart"/>
      <w:r w:rsidRPr="008025C3">
        <w:rPr>
          <w:i/>
        </w:rPr>
        <w:t>регламентно</w:t>
      </w:r>
      <w:proofErr w:type="spellEnd"/>
      <w:r w:rsidRPr="008025C3">
        <w:rPr>
          <w:i/>
        </w:rPr>
        <w:t>-профилактический ремонт систем бесперебойного питания</w:t>
      </w:r>
      <w:r>
        <w:t xml:space="preserve"> (</w:t>
      </w:r>
      <w:proofErr w:type="spellStart"/>
      <w:r>
        <w:t>З</w:t>
      </w:r>
      <w:r>
        <w:rPr>
          <w:vertAlign w:val="subscript"/>
        </w:rPr>
        <w:t>сбп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50908518" wp14:editId="534ED996">
            <wp:extent cx="1417320" cy="514350"/>
            <wp:effectExtent l="0" t="0" r="0" b="0"/>
            <wp:docPr id="1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iсбп</w:t>
      </w:r>
      <w:proofErr w:type="spellEnd"/>
      <w:r>
        <w:t xml:space="preserve"> - количество модулей бесперебойного питания i-</w:t>
      </w:r>
      <w:proofErr w:type="spellStart"/>
      <w:r>
        <w:t>го</w:t>
      </w:r>
      <w:proofErr w:type="spellEnd"/>
      <w:r>
        <w:t xml:space="preserve"> вида;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iсбп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модуля бесперебойного питания i-</w:t>
      </w:r>
      <w:proofErr w:type="spellStart"/>
      <w:r>
        <w:t>го</w:t>
      </w:r>
      <w:proofErr w:type="spellEnd"/>
      <w:r>
        <w:t xml:space="preserve"> вида в календарный год;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bookmarkStart w:id="2" w:name="P367"/>
      <w:bookmarkEnd w:id="2"/>
      <w:r w:rsidRPr="008025C3">
        <w:rPr>
          <w:i/>
        </w:rPr>
        <w:t xml:space="preserve">затраты на техническое обслуживание и </w:t>
      </w:r>
      <w:proofErr w:type="spellStart"/>
      <w:r w:rsidRPr="008025C3">
        <w:rPr>
          <w:i/>
        </w:rPr>
        <w:t>регламентно</w:t>
      </w:r>
      <w:proofErr w:type="spellEnd"/>
      <w:r w:rsidRPr="008025C3">
        <w:rPr>
          <w:i/>
        </w:rPr>
        <w:t>-профилактический ремонт принтеров, многофункциональных устройств, копировальных аппаратов и иной оргтехники</w:t>
      </w:r>
      <w:r>
        <w:t xml:space="preserve"> (</w:t>
      </w:r>
      <w:proofErr w:type="spellStart"/>
      <w:r>
        <w:t>З</w:t>
      </w:r>
      <w:r>
        <w:rPr>
          <w:vertAlign w:val="subscript"/>
        </w:rPr>
        <w:t>рпм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2FE309A" wp14:editId="3C9B4702">
            <wp:extent cx="1474470" cy="514350"/>
            <wp:effectExtent l="0" t="0" r="0" b="0"/>
            <wp:docPr id="1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iрпм</w:t>
      </w:r>
      <w:proofErr w:type="spellEnd"/>
      <w:r>
        <w:t xml:space="preserve"> - количество i-х принтеров, многофункциональных устройств, копировальных аппаратов и иной оргтехники в соответствии </w:t>
      </w:r>
      <w:r w:rsidRPr="00D55865">
        <w:t xml:space="preserve">настоящими нормативными затратами с учетом требований, предусмотренных 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 w:rsidRPr="00D55865"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iрпм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i-х принтеров, многофункциональных устройств, копировальных аппаратов и иной оргтехники в календарный год.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При определении затрат на техническое обслуживание и </w:t>
      </w:r>
      <w:proofErr w:type="spellStart"/>
      <w:r>
        <w:t>регламентно</w:t>
      </w:r>
      <w:proofErr w:type="spellEnd"/>
      <w:r>
        <w:t xml:space="preserve">-профилактический ремонт, указанный в пунктах 2.3.1. - 2.3.6. настоящей части, применяется перечень работ по техническому обслуживанию и </w:t>
      </w:r>
      <w:proofErr w:type="spellStart"/>
      <w:r>
        <w:t>регламентно</w:t>
      </w:r>
      <w:proofErr w:type="spellEnd"/>
      <w: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8025C3">
        <w:rPr>
          <w:i/>
        </w:rPr>
        <w:t>затраты на техническое обслуживание и диагностику информационно-коммуникационного оборудования</w:t>
      </w:r>
      <w:r>
        <w:t xml:space="preserve"> (</w:t>
      </w:r>
      <w:proofErr w:type="spellStart"/>
      <w:r>
        <w:t>З</w:t>
      </w:r>
      <w:r>
        <w:rPr>
          <w:vertAlign w:val="subscript"/>
        </w:rPr>
        <w:t>тод</w:t>
      </w:r>
      <w:proofErr w:type="spellEnd"/>
      <w:r>
        <w:t>) определяется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2BFFE102" wp14:editId="1267D5EF">
            <wp:extent cx="1405890" cy="514350"/>
            <wp:effectExtent l="0" t="0" r="0" b="0"/>
            <wp:docPr id="1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iтод</w:t>
      </w:r>
      <w:proofErr w:type="spellEnd"/>
      <w:r>
        <w:t xml:space="preserve"> - количество единиц i-</w:t>
      </w:r>
      <w:proofErr w:type="spellStart"/>
      <w:r>
        <w:t>го</w:t>
      </w:r>
      <w:proofErr w:type="spellEnd"/>
      <w:r>
        <w:t xml:space="preserve"> информационно-коммуникационного оборудования;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iтод</w:t>
      </w:r>
      <w:proofErr w:type="spellEnd"/>
      <w:r>
        <w:t xml:space="preserve"> - цена технического обслуживания и диагностики 1 единицы i-</w:t>
      </w:r>
      <w:proofErr w:type="spellStart"/>
      <w:r>
        <w:t>го</w:t>
      </w:r>
      <w:proofErr w:type="spellEnd"/>
      <w:r>
        <w:t xml:space="preserve"> информационно-коммуникационного оборудования;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8025C3">
        <w:rPr>
          <w:i/>
        </w:rPr>
        <w:t>иные затраты, относящиеся к затратам на содержание имущества в сфере информационно-телекоммуникационных технологий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сиикт</w:t>
      </w:r>
      <w:proofErr w:type="spellEnd"/>
      <w:r>
        <w:t>) определяется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сиикт</w:t>
      </w:r>
      <w:proofErr w:type="spellEnd"/>
      <w:r>
        <w:t xml:space="preserve"> = </w:t>
      </w:r>
      <w:proofErr w:type="spellStart"/>
      <w:r>
        <w:t>Q</w:t>
      </w:r>
      <w:r>
        <w:rPr>
          <w:vertAlign w:val="subscript"/>
        </w:rPr>
        <w:t>iсиикт</w:t>
      </w:r>
      <w:proofErr w:type="spellEnd"/>
      <w:r>
        <w:t xml:space="preserve"> х </w:t>
      </w:r>
      <w:proofErr w:type="spellStart"/>
      <w:r>
        <w:t>P</w:t>
      </w:r>
      <w:r>
        <w:rPr>
          <w:vertAlign w:val="subscript"/>
        </w:rPr>
        <w:t>iсиикт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iсиикт</w:t>
      </w:r>
      <w:proofErr w:type="spellEnd"/>
      <w:r>
        <w:t xml:space="preserve"> - объем i-й услуги по содержанию имущества в сфере информационно-коммуникационных технологий;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iсиикт</w:t>
      </w:r>
      <w:proofErr w:type="spellEnd"/>
      <w:r>
        <w:t xml:space="preserve"> - цена i-й услуги по содержанию имущества в сфере информационно-коммуникационных технологий.</w:t>
      </w:r>
    </w:p>
    <w:p w:rsidR="008C2ABD" w:rsidRPr="00D32A79" w:rsidRDefault="008C2ABD" w:rsidP="008C2ABD">
      <w:pPr>
        <w:pStyle w:val="ae"/>
        <w:rPr>
          <w:sz w:val="24"/>
          <w:szCs w:val="24"/>
          <w:highlight w:val="yellow"/>
        </w:rPr>
      </w:pPr>
    </w:p>
    <w:p w:rsidR="008C2ABD" w:rsidRPr="008025C3" w:rsidRDefault="008C2ABD" w:rsidP="008C2ABD">
      <w:pPr>
        <w:pStyle w:val="ad"/>
        <w:numPr>
          <w:ilvl w:val="1"/>
          <w:numId w:val="6"/>
        </w:numPr>
        <w:tabs>
          <w:tab w:val="left" w:pos="0"/>
        </w:tabs>
        <w:ind w:left="0" w:right="5" w:firstLine="0"/>
        <w:contextualSpacing w:val="0"/>
        <w:jc w:val="center"/>
        <w:rPr>
          <w:sz w:val="24"/>
          <w:szCs w:val="24"/>
        </w:rPr>
      </w:pPr>
      <w:r w:rsidRPr="008025C3">
        <w:rPr>
          <w:sz w:val="24"/>
          <w:szCs w:val="24"/>
        </w:rPr>
        <w:t>Затраты</w:t>
      </w:r>
      <w:r w:rsidRPr="008025C3">
        <w:rPr>
          <w:spacing w:val="-6"/>
          <w:sz w:val="24"/>
          <w:szCs w:val="24"/>
        </w:rPr>
        <w:t xml:space="preserve"> </w:t>
      </w:r>
      <w:r w:rsidRPr="008025C3">
        <w:rPr>
          <w:sz w:val="24"/>
          <w:szCs w:val="24"/>
        </w:rPr>
        <w:t>на</w:t>
      </w:r>
      <w:r w:rsidRPr="008025C3">
        <w:rPr>
          <w:spacing w:val="-6"/>
          <w:sz w:val="24"/>
          <w:szCs w:val="24"/>
        </w:rPr>
        <w:t xml:space="preserve"> </w:t>
      </w:r>
      <w:r w:rsidRPr="008025C3">
        <w:rPr>
          <w:sz w:val="24"/>
          <w:szCs w:val="24"/>
        </w:rPr>
        <w:t>приобретение</w:t>
      </w:r>
      <w:r w:rsidRPr="008025C3">
        <w:rPr>
          <w:spacing w:val="-6"/>
          <w:sz w:val="24"/>
          <w:szCs w:val="24"/>
        </w:rPr>
        <w:t xml:space="preserve"> </w:t>
      </w:r>
      <w:r w:rsidRPr="008025C3">
        <w:rPr>
          <w:sz w:val="24"/>
          <w:szCs w:val="24"/>
        </w:rPr>
        <w:t>прочих</w:t>
      </w:r>
      <w:r w:rsidRPr="008025C3">
        <w:rPr>
          <w:spacing w:val="-6"/>
          <w:sz w:val="24"/>
          <w:szCs w:val="24"/>
        </w:rPr>
        <w:t xml:space="preserve"> </w:t>
      </w:r>
      <w:r w:rsidRPr="008025C3">
        <w:rPr>
          <w:sz w:val="24"/>
          <w:szCs w:val="24"/>
        </w:rPr>
        <w:t>работ</w:t>
      </w:r>
      <w:r w:rsidRPr="008025C3">
        <w:rPr>
          <w:spacing w:val="-6"/>
          <w:sz w:val="24"/>
          <w:szCs w:val="24"/>
        </w:rPr>
        <w:t xml:space="preserve"> </w:t>
      </w:r>
      <w:r w:rsidRPr="008025C3">
        <w:rPr>
          <w:sz w:val="24"/>
          <w:szCs w:val="24"/>
        </w:rPr>
        <w:t>и</w:t>
      </w:r>
      <w:r w:rsidRPr="008025C3">
        <w:rPr>
          <w:spacing w:val="-6"/>
          <w:sz w:val="24"/>
          <w:szCs w:val="24"/>
        </w:rPr>
        <w:t xml:space="preserve"> </w:t>
      </w:r>
      <w:r w:rsidRPr="008025C3">
        <w:rPr>
          <w:sz w:val="24"/>
          <w:szCs w:val="24"/>
        </w:rPr>
        <w:t>услуг, не относящиеся к затратам на услуги связи, аренду и</w:t>
      </w:r>
      <w:r w:rsidRPr="008025C3">
        <w:rPr>
          <w:spacing w:val="-2"/>
          <w:sz w:val="24"/>
          <w:szCs w:val="24"/>
        </w:rPr>
        <w:t xml:space="preserve"> </w:t>
      </w:r>
      <w:r w:rsidRPr="008025C3">
        <w:rPr>
          <w:sz w:val="24"/>
          <w:szCs w:val="24"/>
        </w:rPr>
        <w:t xml:space="preserve">содержание </w:t>
      </w:r>
      <w:r w:rsidRPr="008025C3">
        <w:rPr>
          <w:spacing w:val="-2"/>
          <w:sz w:val="24"/>
          <w:szCs w:val="24"/>
        </w:rPr>
        <w:t>имущества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 w:rsidRPr="00EB5FCD">
        <w:rPr>
          <w:i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>
        <w:t xml:space="preserve"> (</w:t>
      </w:r>
      <w:proofErr w:type="spellStart"/>
      <w:r>
        <w:t>З</w:t>
      </w:r>
      <w:r>
        <w:rPr>
          <w:vertAlign w:val="subscript"/>
        </w:rPr>
        <w:t>спо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спо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сспс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сип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сспс</w:t>
      </w:r>
      <w:proofErr w:type="spellEnd"/>
      <w:r>
        <w:t xml:space="preserve"> - затраты на оплату услуг по сопровождению справочно-правовых систем;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сип</w:t>
      </w:r>
      <w:proofErr w:type="spellEnd"/>
      <w:r>
        <w:t xml:space="preserve"> - затраты на оплату услуг по сопровождению и приобретению иного программного обеспечения,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 wp14:anchorId="3486DAE3" wp14:editId="3487FE9F">
            <wp:extent cx="1657350" cy="537210"/>
            <wp:effectExtent l="0" t="0" r="0" b="0"/>
            <wp:docPr id="1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gипо</w:t>
      </w:r>
      <w:proofErr w:type="spellEnd"/>
      <w:r>
        <w:t xml:space="preserve"> - цена сопровождения g-</w:t>
      </w:r>
      <w:proofErr w:type="spellStart"/>
      <w:r>
        <w:t>го</w:t>
      </w:r>
      <w:proofErr w:type="spellEnd"/>
      <w: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>
        <w:t>го</w:t>
      </w:r>
      <w:proofErr w:type="spellEnd"/>
      <w: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>
        <w:t>го</w:t>
      </w:r>
      <w:proofErr w:type="spellEnd"/>
      <w:r>
        <w:t xml:space="preserve"> иного программного обеспечения;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jпил</w:t>
      </w:r>
      <w:proofErr w:type="spellEnd"/>
      <w:r>
        <w:t xml:space="preserve"> - цена 1 единицы простой (неисключительной) лицензии на использование программного обеспечения на j-е программное обеспечение, за исключением справочно-правовых систем.</w:t>
      </w:r>
    </w:p>
    <w:p w:rsidR="008C2ABD" w:rsidRDefault="008C2ABD" w:rsidP="008C2ABD">
      <w:pPr>
        <w:pStyle w:val="ConsPlusNormal"/>
        <w:ind w:firstLine="540"/>
        <w:jc w:val="both"/>
      </w:pPr>
      <w: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EB5FCD">
        <w:rPr>
          <w:i/>
        </w:rPr>
        <w:t>затраты на оплату услуг, связанных с обеспечением безопасности информации</w:t>
      </w:r>
      <w:r>
        <w:t xml:space="preserve"> (</w:t>
      </w:r>
      <w:proofErr w:type="spellStart"/>
      <w:r>
        <w:t>З</w:t>
      </w:r>
      <w:r>
        <w:rPr>
          <w:vertAlign w:val="subscript"/>
        </w:rPr>
        <w:t>оби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оби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ат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ип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ат</w:t>
      </w:r>
      <w:proofErr w:type="spellEnd"/>
      <w:r>
        <w:t xml:space="preserve"> - затраты на проведение аттестационных, проверочных и контрольных мероприятий;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ип</w:t>
      </w:r>
      <w:proofErr w:type="spellEnd"/>
      <w:r>
        <w:t xml:space="preserve"> - затраты на приобретение простых (неисключительных) лицензий на использование программного обеспечения по защите информации,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603FF087" wp14:editId="0FFB51EC">
            <wp:extent cx="1154430" cy="51435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iп</w:t>
      </w:r>
      <w:proofErr w:type="spellEnd"/>
      <w:r>
        <w:t xml:space="preserve"> - количество приобретаемых простых (неисключительных) лицензий на использование i-</w:t>
      </w:r>
      <w:proofErr w:type="spellStart"/>
      <w:r>
        <w:t>го</w:t>
      </w:r>
      <w:proofErr w:type="spellEnd"/>
      <w:r>
        <w:t xml:space="preserve"> программного обеспечения по защите информации;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iп</w:t>
      </w:r>
      <w:proofErr w:type="spellEnd"/>
      <w:r>
        <w:t xml:space="preserve"> - цена 1 единицы простой (неисключительной) лицензии на использование i-</w:t>
      </w:r>
      <w:proofErr w:type="spellStart"/>
      <w:r>
        <w:t>го</w:t>
      </w:r>
      <w:proofErr w:type="spellEnd"/>
      <w:r>
        <w:t xml:space="preserve"> программного обеспечения по защите информации;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EB5FCD">
        <w:rPr>
          <w:i/>
        </w:rPr>
        <w:t xml:space="preserve">затраты на оплату работ по монтажу (установке), дооборудованию и наладке оборудования </w:t>
      </w:r>
      <w:r>
        <w:t>(</w:t>
      </w:r>
      <w:proofErr w:type="spellStart"/>
      <w:r>
        <w:t>З</w:t>
      </w:r>
      <w:r>
        <w:rPr>
          <w:vertAlign w:val="subscript"/>
        </w:rPr>
        <w:t>м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37828D46" wp14:editId="2672754C">
            <wp:extent cx="1200150" cy="51435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iм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оборудования, подлежащего монтажу (установке), дооборудованию и наладке;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iм</w:t>
      </w:r>
      <w:proofErr w:type="spellEnd"/>
      <w:r>
        <w:t xml:space="preserve"> - цена монтажа (установки), дооборудования и наладки 1 единицы i-</w:t>
      </w:r>
      <w:proofErr w:type="spellStart"/>
      <w:r>
        <w:t>го</w:t>
      </w:r>
      <w:proofErr w:type="spellEnd"/>
      <w:r>
        <w:t xml:space="preserve"> оборудования;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EB5FCD">
        <w:rPr>
          <w:i/>
        </w:rPr>
        <w:t>затраты на оплату услуг по сопровождению справочно-правовых систем</w:t>
      </w:r>
      <w:r>
        <w:t xml:space="preserve"> (</w:t>
      </w:r>
      <w:proofErr w:type="spellStart"/>
      <w:r>
        <w:t>З</w:t>
      </w:r>
      <w:r>
        <w:rPr>
          <w:vertAlign w:val="subscript"/>
        </w:rPr>
        <w:t>сспс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00AA74C" wp14:editId="03C0DB6A">
            <wp:extent cx="1051560" cy="51435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iсспс</w:t>
      </w:r>
      <w:proofErr w:type="spellEnd"/>
      <w: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EB5FCD">
        <w:rPr>
          <w:i/>
        </w:rPr>
        <w:t>затраты на проведение аттестационных, проверочных и контрольных мероприятий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ат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 wp14:anchorId="18AE2BF4" wp14:editId="6CD8FD30">
            <wp:extent cx="2228850" cy="53721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iоб</w:t>
      </w:r>
      <w:proofErr w:type="spellEnd"/>
      <w:r>
        <w:t xml:space="preserve"> - количество аттестуемых i-х объектов (помещений);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iоб</w:t>
      </w:r>
      <w:proofErr w:type="spellEnd"/>
      <w:r>
        <w:t xml:space="preserve"> - цена проведения аттестации 1 i-</w:t>
      </w:r>
      <w:proofErr w:type="spellStart"/>
      <w:r>
        <w:t>го</w:t>
      </w:r>
      <w:proofErr w:type="spellEnd"/>
      <w:r>
        <w:t xml:space="preserve"> объекта (помещения);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jус</w:t>
      </w:r>
      <w:proofErr w:type="spellEnd"/>
      <w:r>
        <w:t xml:space="preserve"> - количество единиц j-</w:t>
      </w:r>
      <w:proofErr w:type="spellStart"/>
      <w:r>
        <w:t>го</w:t>
      </w:r>
      <w:proofErr w:type="spellEnd"/>
      <w:r>
        <w:t xml:space="preserve"> оборудования (устройств), требующих проверки;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jус</w:t>
      </w:r>
      <w:proofErr w:type="spellEnd"/>
      <w:r>
        <w:t xml:space="preserve"> - цена проведения проверки 1 единицы j-</w:t>
      </w:r>
      <w:proofErr w:type="spellStart"/>
      <w:r>
        <w:t>го</w:t>
      </w:r>
      <w:proofErr w:type="spellEnd"/>
      <w:r>
        <w:t xml:space="preserve"> оборудования (устройства);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EB5FCD">
        <w:rPr>
          <w:i/>
        </w:rPr>
        <w:t>затраты на оплату работ по утилизации информационно-коммуникационного оборудования</w:t>
      </w:r>
      <w:r>
        <w:t xml:space="preserve"> (</w:t>
      </w:r>
      <w:proofErr w:type="spellStart"/>
      <w:r>
        <w:t>З</w:t>
      </w:r>
      <w:r>
        <w:rPr>
          <w:vertAlign w:val="subscript"/>
        </w:rPr>
        <w:t>у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5B761A90" wp14:editId="5CE5F787">
            <wp:extent cx="1097280" cy="514350"/>
            <wp:effectExtent l="0" t="0" r="0" b="0"/>
            <wp:docPr id="1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iу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оборудования, подлежащего утилизации;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iу</w:t>
      </w:r>
      <w:proofErr w:type="spellEnd"/>
      <w:r>
        <w:t xml:space="preserve"> - цена утилизации 1 единицы i-</w:t>
      </w:r>
      <w:proofErr w:type="spellStart"/>
      <w:r>
        <w:t>го</w:t>
      </w:r>
      <w:proofErr w:type="spellEnd"/>
      <w:r>
        <w:t xml:space="preserve"> оборудования;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EB5FCD">
        <w:rPr>
          <w:i/>
        </w:rPr>
        <w:t xml:space="preserve">затраты на изготовление криптографических ключей шифрования и электронной подписи </w:t>
      </w:r>
      <w:r>
        <w:t>(</w:t>
      </w:r>
      <w:r>
        <w:rPr>
          <w:noProof/>
          <w:position w:val="-12"/>
        </w:rPr>
        <w:drawing>
          <wp:inline distT="0" distB="0" distL="0" distR="0" wp14:anchorId="7D55E17D" wp14:editId="62B86461">
            <wp:extent cx="262890" cy="30861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 wp14:anchorId="56EFD3B3" wp14:editId="49995A89">
            <wp:extent cx="1131570" cy="56007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1B3311D0" wp14:editId="113F1C73">
            <wp:extent cx="308610" cy="30861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j-х криптографических ключей шифрования и электронной подписи;</w:t>
      </w:r>
    </w:p>
    <w:p w:rsidR="008C2ABD" w:rsidRDefault="008C2ABD" w:rsidP="008C2ABD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3D3330FC" wp14:editId="6FEAF8C7">
            <wp:extent cx="274320" cy="30861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цена изготовления j-</w:t>
      </w:r>
      <w:proofErr w:type="spellStart"/>
      <w:r>
        <w:t>го</w:t>
      </w:r>
      <w:proofErr w:type="spellEnd"/>
      <w:r>
        <w:t xml:space="preserve"> ключа шифрования и электронной подписи;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2.4.8. </w:t>
      </w:r>
      <w:r w:rsidRPr="00EB5FCD">
        <w:rPr>
          <w:i/>
        </w:rPr>
        <w:t>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из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из</w:t>
      </w:r>
      <w:proofErr w:type="spellEnd"/>
      <w:r>
        <w:t xml:space="preserve"> = SUM i </w:t>
      </w:r>
      <w:proofErr w:type="spellStart"/>
      <w:r>
        <w:t>Q</w:t>
      </w:r>
      <w:r>
        <w:rPr>
          <w:vertAlign w:val="subscript"/>
        </w:rPr>
        <w:t>изi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изi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изi</w:t>
      </w:r>
      <w:proofErr w:type="spellEnd"/>
      <w:r>
        <w:t xml:space="preserve"> - количество i-х прочих работ и услуг, не относящихся к затратам на услуги связи, аренду и содержание имущества, в сфере информационно-коммуникационных технологий;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изi</w:t>
      </w:r>
      <w:proofErr w:type="spellEnd"/>
      <w:r>
        <w:t xml:space="preserve"> - цена 1 единицы иной работы, услуги, не относящихся к затратам на услуги связи, аренду и содержание имущества, в сфере информационно-коммуникационных технологий, определенная с учетом положений </w:t>
      </w:r>
      <w:r w:rsidRPr="00EB5FCD">
        <w:t>статьи 22</w:t>
      </w:r>
      <w:r>
        <w:t xml:space="preserve"> </w:t>
      </w:r>
      <w:r w:rsidRPr="00D74720">
        <w:rPr>
          <w:szCs w:val="24"/>
        </w:rPr>
        <w:t>Федеральн</w:t>
      </w:r>
      <w:r>
        <w:rPr>
          <w:szCs w:val="24"/>
        </w:rPr>
        <w:t>ого</w:t>
      </w:r>
      <w:r w:rsidRPr="00D74720">
        <w:rPr>
          <w:szCs w:val="24"/>
        </w:rPr>
        <w:t xml:space="preserve"> закон</w:t>
      </w:r>
      <w:r>
        <w:rPr>
          <w:szCs w:val="24"/>
        </w:rPr>
        <w:t>а</w:t>
      </w:r>
      <w:r w:rsidRPr="00D74720">
        <w:rPr>
          <w:szCs w:val="24"/>
        </w:rPr>
        <w:t xml:space="preserve"> от 05.04.2013 N 44-ФЗ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r>
        <w:t>i - вид работ, услуг.</w:t>
      </w:r>
    </w:p>
    <w:p w:rsidR="008C2ABD" w:rsidRPr="00D32A79" w:rsidRDefault="008C2ABD" w:rsidP="008C2ABD">
      <w:pPr>
        <w:pStyle w:val="ae"/>
        <w:rPr>
          <w:sz w:val="24"/>
          <w:szCs w:val="24"/>
          <w:highlight w:val="yellow"/>
        </w:rPr>
      </w:pPr>
    </w:p>
    <w:p w:rsidR="008C2ABD" w:rsidRPr="00AC711C" w:rsidRDefault="008C2ABD" w:rsidP="008C2ABD">
      <w:pPr>
        <w:pStyle w:val="ad"/>
        <w:numPr>
          <w:ilvl w:val="1"/>
          <w:numId w:val="6"/>
        </w:numPr>
        <w:tabs>
          <w:tab w:val="left" w:pos="0"/>
        </w:tabs>
        <w:ind w:left="0" w:firstLine="0"/>
        <w:contextualSpacing w:val="0"/>
        <w:jc w:val="center"/>
        <w:rPr>
          <w:sz w:val="24"/>
          <w:szCs w:val="24"/>
        </w:rPr>
      </w:pPr>
      <w:r w:rsidRPr="00AC711C">
        <w:rPr>
          <w:sz w:val="24"/>
          <w:szCs w:val="24"/>
        </w:rPr>
        <w:t>Затраты</w:t>
      </w:r>
      <w:r w:rsidRPr="00AC711C">
        <w:rPr>
          <w:spacing w:val="-1"/>
          <w:sz w:val="24"/>
          <w:szCs w:val="24"/>
        </w:rPr>
        <w:t xml:space="preserve"> </w:t>
      </w:r>
      <w:r w:rsidRPr="00AC711C">
        <w:rPr>
          <w:sz w:val="24"/>
          <w:szCs w:val="24"/>
        </w:rPr>
        <w:t>на приобретение</w:t>
      </w:r>
      <w:r w:rsidRPr="00AC711C">
        <w:rPr>
          <w:spacing w:val="-1"/>
          <w:sz w:val="24"/>
          <w:szCs w:val="24"/>
        </w:rPr>
        <w:t xml:space="preserve"> </w:t>
      </w:r>
      <w:r w:rsidRPr="00AC711C">
        <w:rPr>
          <w:sz w:val="24"/>
          <w:szCs w:val="24"/>
        </w:rPr>
        <w:t xml:space="preserve">основных </w:t>
      </w:r>
      <w:r w:rsidRPr="00AC711C">
        <w:rPr>
          <w:spacing w:val="-2"/>
          <w:sz w:val="24"/>
          <w:szCs w:val="24"/>
        </w:rPr>
        <w:t>средств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 w:rsidRPr="00D74720">
        <w:rPr>
          <w:i/>
        </w:rPr>
        <w:t xml:space="preserve">затраты на приобретение рабочих станций </w:t>
      </w:r>
      <w:r>
        <w:t>(</w:t>
      </w:r>
      <w:proofErr w:type="spellStart"/>
      <w:r>
        <w:t>З</w:t>
      </w:r>
      <w:r>
        <w:rPr>
          <w:vertAlign w:val="subscript"/>
        </w:rPr>
        <w:t>рст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2456E434" wp14:editId="347D66BF">
            <wp:extent cx="1783080" cy="51435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iрстпредел</w:t>
      </w:r>
      <w:proofErr w:type="spellEnd"/>
      <w:r>
        <w:t xml:space="preserve"> - количество рабочих станций по i-й должности, не превышающее предельное количество рабочих станций по i-й должности с учетом требований, предусмотренных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iрст</w:t>
      </w:r>
      <w:proofErr w:type="spellEnd"/>
      <w:r>
        <w:t xml:space="preserve"> - цена приобретения 1 рабочей станции по i-й должности в соответствии с </w:t>
      </w:r>
      <w:r w:rsidRPr="00D55865">
        <w:t xml:space="preserve">настоящими нормативными </w:t>
      </w:r>
      <w:r w:rsidRPr="00AC711C">
        <w:t xml:space="preserve">затратами, с учетом требований, предусмотренных </w:t>
      </w:r>
      <w:proofErr w:type="spellStart"/>
      <w:r w:rsidRPr="00AC711C">
        <w:t>пр</w:t>
      </w:r>
      <w:proofErr w:type="spellEnd"/>
      <w:r w:rsidRPr="00A64634">
        <w:t xml:space="preserve">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 w:rsidRPr="00AC711C">
        <w:t>.</w:t>
      </w:r>
    </w:p>
    <w:p w:rsidR="008C2ABD" w:rsidRDefault="008C2ABD" w:rsidP="008C2ABD">
      <w:pPr>
        <w:pStyle w:val="ConsPlusNormal"/>
        <w:ind w:firstLine="540"/>
        <w:jc w:val="both"/>
      </w:pPr>
      <w:r>
        <w:t>Предельное количество рабочих станций по i-й должности (</w:t>
      </w:r>
      <w:proofErr w:type="spellStart"/>
      <w:r>
        <w:t>Q</w:t>
      </w:r>
      <w:r>
        <w:rPr>
          <w:vertAlign w:val="subscript"/>
        </w:rPr>
        <w:t>iрстпредел</w:t>
      </w:r>
      <w:proofErr w:type="spellEnd"/>
      <w:r>
        <w:t>) определяется по формулам: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iрвтпредел</w:t>
      </w:r>
      <w:proofErr w:type="spellEnd"/>
      <w:r>
        <w:t xml:space="preserve"> = Ч</w:t>
      </w:r>
      <w:r>
        <w:rPr>
          <w:vertAlign w:val="subscript"/>
        </w:rPr>
        <w:t>оп</w:t>
      </w:r>
      <w:r>
        <w:t xml:space="preserve"> х 0,2 - для закрытого контура обработки информации,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iрвтпредел</w:t>
      </w:r>
      <w:proofErr w:type="spellEnd"/>
      <w:r>
        <w:t xml:space="preserve"> = Ч</w:t>
      </w:r>
      <w:r>
        <w:rPr>
          <w:vertAlign w:val="subscript"/>
        </w:rPr>
        <w:t>оп</w:t>
      </w:r>
      <w:r>
        <w:t xml:space="preserve"> х 1 - для открытого контура обработки информации,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пунктом </w:t>
      </w:r>
      <w:r w:rsidRPr="00AC711C">
        <w:t>2.3.1. приложения 1 к настоящему Приказу</w:t>
      </w:r>
      <w:r>
        <w:t>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D74720">
        <w:rPr>
          <w:i/>
        </w:rPr>
        <w:t>затраты на приобретение принтеров, многофункциональных устройств, копировальных аппаратов и иной оргтехники</w:t>
      </w:r>
      <w:r>
        <w:t xml:space="preserve"> (</w:t>
      </w:r>
      <w:proofErr w:type="spellStart"/>
      <w:r>
        <w:t>З</w:t>
      </w:r>
      <w:r>
        <w:rPr>
          <w:vertAlign w:val="subscript"/>
        </w:rPr>
        <w:t>пм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49DB8EA5" wp14:editId="06FC20F1">
            <wp:extent cx="1405890" cy="51435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Pr="00AC711C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iпм</w:t>
      </w:r>
      <w:proofErr w:type="spellEnd"/>
      <w:r>
        <w:t xml:space="preserve"> - количество принтеров, многофункциональных устройств, копировальных аппаратов </w:t>
      </w:r>
      <w:r w:rsidRPr="00AC711C">
        <w:t xml:space="preserve">и иной оргтехники по i-й должности в соответствии с настоящими нормативными затратами, с учетом требований, предусмотренных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 w:rsidRPr="00AC711C"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 w:rsidRPr="00AC711C">
        <w:t>Р</w:t>
      </w:r>
      <w:r w:rsidRPr="00AC711C">
        <w:rPr>
          <w:vertAlign w:val="subscript"/>
        </w:rPr>
        <w:t>iпм</w:t>
      </w:r>
      <w:proofErr w:type="spellEnd"/>
      <w:r w:rsidRPr="00AC711C">
        <w:t xml:space="preserve"> - цена 1 i-</w:t>
      </w:r>
      <w:proofErr w:type="spellStart"/>
      <w:r w:rsidRPr="00AC711C">
        <w:t>го</w:t>
      </w:r>
      <w:proofErr w:type="spellEnd"/>
      <w:r w:rsidRPr="00AC711C">
        <w:t xml:space="preserve"> типа принтера, многофункционального устройства, копировального аппарата и иной оргтехники в соответствии настоящими нормативными затратами, с учетом требований, предусмотренных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 w:rsidRPr="00AC711C">
        <w:t>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D74720">
        <w:rPr>
          <w:i/>
        </w:rPr>
        <w:t>затраты на приобретение средств подвижной связи</w:t>
      </w:r>
      <w:r>
        <w:t xml:space="preserve"> (</w:t>
      </w:r>
      <w:proofErr w:type="spellStart"/>
      <w:r>
        <w:t>З</w:t>
      </w:r>
      <w:r>
        <w:rPr>
          <w:vertAlign w:val="subscript"/>
        </w:rPr>
        <w:t>прсот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1887E97" wp14:editId="3C6D33CF">
            <wp:extent cx="1794510" cy="51435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iпрсот</w:t>
      </w:r>
      <w:proofErr w:type="spellEnd"/>
      <w:r>
        <w:t xml:space="preserve"> - количество средств подвижной связи по i-й должности в соответствии с </w:t>
      </w:r>
      <w:r w:rsidRPr="00D55865">
        <w:t>настоящими нормативными затратами</w:t>
      </w:r>
      <w:r w:rsidRPr="00AC711C">
        <w:t xml:space="preserve">, с учетом требований, предусмотренных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iпрсот</w:t>
      </w:r>
      <w:proofErr w:type="spellEnd"/>
      <w:r>
        <w:t xml:space="preserve"> - стоимость 1 средства подвижной связи для i-й должности в соответствии с </w:t>
      </w:r>
      <w:r w:rsidRPr="00D55865">
        <w:t>настоящими нормативными затратами</w:t>
      </w:r>
      <w:r w:rsidRPr="00AC711C">
        <w:t xml:space="preserve">, с учетом требований, предусмотренных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D74720">
        <w:rPr>
          <w:i/>
        </w:rPr>
        <w:t>затраты на приобретение планшетных компьютеров</w:t>
      </w:r>
      <w:r>
        <w:t xml:space="preserve"> (</w:t>
      </w:r>
      <w:proofErr w:type="spellStart"/>
      <w:r>
        <w:t>З</w:t>
      </w:r>
      <w:r>
        <w:rPr>
          <w:vertAlign w:val="subscript"/>
        </w:rPr>
        <w:t>прпк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44695494" wp14:editId="17DE9D71">
            <wp:extent cx="1691640" cy="51435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iпрпк</w:t>
      </w:r>
      <w:proofErr w:type="spellEnd"/>
      <w:r>
        <w:t xml:space="preserve"> - количество планшетных компьютеров по i-й должности в соответствии с </w:t>
      </w:r>
      <w:r w:rsidRPr="00D55865">
        <w:t>настоящими нормативными затратами</w:t>
      </w:r>
      <w:r w:rsidRPr="00AC711C">
        <w:t xml:space="preserve">, с учетом требований, предусмотренных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iпрпк</w:t>
      </w:r>
      <w:proofErr w:type="spellEnd"/>
      <w:r>
        <w:t xml:space="preserve"> - цена 1 планшетного компьютера по i-й должности в соответствии c с </w:t>
      </w:r>
      <w:r w:rsidRPr="00D55865">
        <w:t>настоящими нормативными затратами</w:t>
      </w:r>
      <w:r w:rsidRPr="00AC711C">
        <w:t xml:space="preserve">, с учетом требований, предусмотренных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D74720">
        <w:rPr>
          <w:i/>
        </w:rPr>
        <w:t>затраты на приобретение оборудования по обеспечению безопасности информации</w:t>
      </w:r>
      <w:r>
        <w:t xml:space="preserve"> (</w:t>
      </w:r>
      <w:proofErr w:type="spellStart"/>
      <w:r>
        <w:t>З</w:t>
      </w:r>
      <w:r>
        <w:rPr>
          <w:vertAlign w:val="subscript"/>
        </w:rPr>
        <w:t>обин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524AAC33" wp14:editId="15BD0A8E">
            <wp:extent cx="1691640" cy="51435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iобин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оборудования по обеспечению безопасности информации;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iобин</w:t>
      </w:r>
      <w:proofErr w:type="spellEnd"/>
      <w:r>
        <w:t xml:space="preserve"> - цена приобретаемого 1 оборудования по обеспечению безопасности информации;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D74720">
        <w:rPr>
          <w:i/>
        </w:rPr>
        <w:t>затраты на приобретение ноутбуков</w:t>
      </w:r>
      <w:r>
        <w:t xml:space="preserve"> (</w:t>
      </w:r>
      <w:proofErr w:type="spellStart"/>
      <w:r>
        <w:t>З</w:t>
      </w:r>
      <w:r>
        <w:rPr>
          <w:vertAlign w:val="subscript"/>
        </w:rPr>
        <w:t>прнб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04A9DE4" wp14:editId="1997DF10">
            <wp:extent cx="1691640" cy="51435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iпрнб</w:t>
      </w:r>
      <w:proofErr w:type="spellEnd"/>
      <w:r>
        <w:t xml:space="preserve"> - количество ноутбуков по i-й должности в соответствии c с </w:t>
      </w:r>
      <w:r w:rsidRPr="00D55865">
        <w:t>настоящими нормативными затратами</w:t>
      </w:r>
      <w:r w:rsidRPr="00AC711C">
        <w:t xml:space="preserve">, с учетом требований, предусмотренных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iпрнб</w:t>
      </w:r>
      <w:proofErr w:type="spellEnd"/>
      <w:r>
        <w:t xml:space="preserve"> - цена 1 ноутбука по i-й должности в соответствии с </w:t>
      </w:r>
      <w:proofErr w:type="spellStart"/>
      <w:r>
        <w:t>с</w:t>
      </w:r>
      <w:proofErr w:type="spellEnd"/>
      <w:r>
        <w:t xml:space="preserve"> </w:t>
      </w:r>
      <w:r w:rsidRPr="00D55865">
        <w:t>настоящими нормативными затратами</w:t>
      </w:r>
      <w:r w:rsidRPr="00AC711C">
        <w:t xml:space="preserve">, с учетом требований, предусмотренных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2.5.7 </w:t>
      </w:r>
      <w:r w:rsidRPr="00D74720">
        <w:rPr>
          <w:i/>
        </w:rPr>
        <w:t>иные затраты, относящиеся к затратам на приобретение основных средств в сфере информационно-коммуникационных технологий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оспр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rPr>
          <w:vertAlign w:val="subscript"/>
        </w:rPr>
        <w:t>Зоспр</w:t>
      </w:r>
      <w:proofErr w:type="spellEnd"/>
      <w:r>
        <w:t xml:space="preserve"> = SUM i </w:t>
      </w:r>
      <w:proofErr w:type="spellStart"/>
      <w:r>
        <w:t>Q</w:t>
      </w:r>
      <w:r>
        <w:rPr>
          <w:vertAlign w:val="subscript"/>
        </w:rPr>
        <w:t>iоспр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iоспр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iоспр</w:t>
      </w:r>
      <w:proofErr w:type="spellEnd"/>
      <w:r>
        <w:t xml:space="preserve"> - количество единиц i-</w:t>
      </w:r>
      <w:proofErr w:type="spellStart"/>
      <w:r>
        <w:t>го</w:t>
      </w:r>
      <w:proofErr w:type="spellEnd"/>
      <w:r>
        <w:t xml:space="preserve"> основного средства;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iоспр</w:t>
      </w:r>
      <w:proofErr w:type="spellEnd"/>
      <w:r>
        <w:t xml:space="preserve"> - стоимость 1 единицы i-</w:t>
      </w:r>
      <w:proofErr w:type="spellStart"/>
      <w:r>
        <w:t>го</w:t>
      </w:r>
      <w:proofErr w:type="spellEnd"/>
      <w:r>
        <w:t xml:space="preserve"> основного средства.</w:t>
      </w:r>
    </w:p>
    <w:p w:rsidR="008C2ABD" w:rsidRDefault="008C2ABD" w:rsidP="008C2ABD">
      <w:pPr>
        <w:pStyle w:val="ConsPlusNormal"/>
        <w:ind w:firstLine="540"/>
        <w:jc w:val="both"/>
      </w:pPr>
    </w:p>
    <w:p w:rsidR="008C2ABD" w:rsidRPr="00702D2D" w:rsidRDefault="008C2ABD" w:rsidP="008C2ABD">
      <w:pPr>
        <w:pStyle w:val="ad"/>
        <w:numPr>
          <w:ilvl w:val="1"/>
          <w:numId w:val="6"/>
        </w:numPr>
        <w:tabs>
          <w:tab w:val="left" w:pos="0"/>
        </w:tabs>
        <w:ind w:left="0" w:firstLine="0"/>
        <w:contextualSpacing w:val="0"/>
        <w:jc w:val="center"/>
        <w:rPr>
          <w:sz w:val="24"/>
          <w:szCs w:val="24"/>
        </w:rPr>
      </w:pPr>
      <w:r w:rsidRPr="00702D2D">
        <w:rPr>
          <w:sz w:val="24"/>
          <w:szCs w:val="24"/>
        </w:rPr>
        <w:t>Затраты</w:t>
      </w:r>
      <w:r w:rsidRPr="00702D2D">
        <w:rPr>
          <w:spacing w:val="-1"/>
          <w:sz w:val="24"/>
          <w:szCs w:val="24"/>
        </w:rPr>
        <w:t xml:space="preserve"> </w:t>
      </w:r>
      <w:r w:rsidRPr="00702D2D">
        <w:rPr>
          <w:sz w:val="24"/>
          <w:szCs w:val="24"/>
        </w:rPr>
        <w:t>на приобретение</w:t>
      </w:r>
      <w:r w:rsidRPr="00702D2D">
        <w:rPr>
          <w:spacing w:val="-1"/>
          <w:sz w:val="24"/>
          <w:szCs w:val="24"/>
        </w:rPr>
        <w:t xml:space="preserve"> не</w:t>
      </w:r>
      <w:r w:rsidRPr="00702D2D">
        <w:rPr>
          <w:sz w:val="24"/>
          <w:szCs w:val="24"/>
        </w:rPr>
        <w:t xml:space="preserve">материальных </w:t>
      </w:r>
      <w:r w:rsidRPr="00702D2D">
        <w:rPr>
          <w:spacing w:val="-2"/>
          <w:sz w:val="24"/>
          <w:szCs w:val="24"/>
        </w:rPr>
        <w:t>активов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AB7351">
        <w:rPr>
          <w:i/>
        </w:rPr>
        <w:t xml:space="preserve">затраты на приобретение исключительных лицензий на использование программного обеспечения </w:t>
      </w:r>
      <w:r>
        <w:t>(</w:t>
      </w:r>
      <w:proofErr w:type="spellStart"/>
      <w:r>
        <w:t>З</w:t>
      </w:r>
      <w:r>
        <w:rPr>
          <w:vertAlign w:val="subscript"/>
        </w:rPr>
        <w:t>илиц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илиц</w:t>
      </w:r>
      <w:proofErr w:type="spellEnd"/>
      <w:r>
        <w:t xml:space="preserve"> = SUM </w:t>
      </w:r>
      <w:proofErr w:type="spellStart"/>
      <w:r>
        <w:t>Q</w:t>
      </w:r>
      <w:r>
        <w:rPr>
          <w:vertAlign w:val="subscript"/>
        </w:rPr>
        <w:t>iилиц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iилиц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O</w:t>
      </w:r>
      <w:r>
        <w:rPr>
          <w:vertAlign w:val="subscript"/>
        </w:rPr>
        <w:t>iилиц</w:t>
      </w:r>
      <w:proofErr w:type="spellEnd"/>
      <w:r>
        <w:t xml:space="preserve"> - количество i-х исключительных лицензий;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iилиц</w:t>
      </w:r>
      <w:proofErr w:type="spellEnd"/>
      <w:r>
        <w:t xml:space="preserve"> - цена i-</w:t>
      </w:r>
      <w:proofErr w:type="spellStart"/>
      <w:r>
        <w:t>ых</w:t>
      </w:r>
      <w:proofErr w:type="spellEnd"/>
      <w:r>
        <w:t xml:space="preserve"> исключительных лицензий;</w:t>
      </w:r>
    </w:p>
    <w:p w:rsidR="008C2ABD" w:rsidRDefault="008C2ABD" w:rsidP="008C2ABD">
      <w:pPr>
        <w:pStyle w:val="ConsPlusNormal"/>
        <w:ind w:firstLine="540"/>
        <w:jc w:val="both"/>
      </w:pPr>
      <w:r>
        <w:t>i - вид исключительных лицензий.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Количество приобретаемых исключительных лицензий определяется фактической потребностью по основаниям, определенным </w:t>
      </w:r>
      <w:r w:rsidRPr="00AB7351">
        <w:t>пунктом 2</w:t>
      </w:r>
      <w:r>
        <w:t xml:space="preserve"> постановления Правительства Российской Федерации от 06.07.2015 N 676 "О требованиях к порядку создания, развития, ввода в эксплуатацию, эксплуатации и </w:t>
      </w:r>
      <w:proofErr w:type="gramStart"/>
      <w:r>
        <w:t>вывода из эксплуатации государственных информационных систем</w:t>
      </w:r>
      <w:proofErr w:type="gramEnd"/>
      <w:r>
        <w:t xml:space="preserve"> и дальнейшего хранения содержащейся в их базах данных информации" (далее - Постановление N 676).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Предельная цена определяется технико-экономическим обоснованием, подготовленным в соответствии с требованиями </w:t>
      </w:r>
      <w:r w:rsidRPr="00AB7351">
        <w:t>Постановления</w:t>
      </w:r>
      <w:r>
        <w:t xml:space="preserve"> N 676;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AB7351">
        <w:rPr>
          <w:i/>
        </w:rPr>
        <w:t>затраты на доработку существующего прикладного программного обеспечения</w:t>
      </w:r>
      <w:r>
        <w:t xml:space="preserve"> (</w:t>
      </w:r>
      <w:proofErr w:type="spellStart"/>
      <w:r>
        <w:t>З</w:t>
      </w:r>
      <w:r>
        <w:rPr>
          <w:vertAlign w:val="subscript"/>
        </w:rPr>
        <w:t>дорилиц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дорилиц</w:t>
      </w:r>
      <w:proofErr w:type="spellEnd"/>
      <w:r>
        <w:t xml:space="preserve"> = SUM </w:t>
      </w:r>
      <w:proofErr w:type="spellStart"/>
      <w:r>
        <w:t>Q</w:t>
      </w:r>
      <w:r>
        <w:rPr>
          <w:vertAlign w:val="subscript"/>
        </w:rPr>
        <w:t>iдорилиц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iдорилиц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iдорилиц</w:t>
      </w:r>
      <w:proofErr w:type="spellEnd"/>
      <w:r>
        <w:t xml:space="preserve"> - количество доработок i-</w:t>
      </w:r>
      <w:proofErr w:type="spellStart"/>
      <w:r>
        <w:t>го</w:t>
      </w:r>
      <w:proofErr w:type="spellEnd"/>
      <w:r>
        <w:t xml:space="preserve"> существующего прикладного программного обеспечения;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iдорилиц</w:t>
      </w:r>
      <w:proofErr w:type="spellEnd"/>
      <w:r>
        <w:t xml:space="preserve"> - цена доработок i-</w:t>
      </w:r>
      <w:proofErr w:type="spellStart"/>
      <w:r>
        <w:t>го</w:t>
      </w:r>
      <w:proofErr w:type="spellEnd"/>
      <w:r>
        <w:t xml:space="preserve"> существующего прикладного программного обеспечения;</w:t>
      </w:r>
    </w:p>
    <w:p w:rsidR="008C2ABD" w:rsidRDefault="008C2ABD" w:rsidP="008C2ABD">
      <w:pPr>
        <w:pStyle w:val="ConsPlusNormal"/>
        <w:ind w:firstLine="540"/>
        <w:jc w:val="both"/>
      </w:pPr>
      <w:r>
        <w:t>i - вид прикладного программного обеспечения.</w:t>
      </w:r>
    </w:p>
    <w:p w:rsidR="008C2ABD" w:rsidRDefault="008C2ABD" w:rsidP="008C2ABD">
      <w:pPr>
        <w:pStyle w:val="ConsPlusNormal"/>
        <w:ind w:firstLine="540"/>
        <w:jc w:val="both"/>
      </w:pPr>
      <w:r>
        <w:t>Количество доработок i-</w:t>
      </w:r>
      <w:proofErr w:type="spellStart"/>
      <w:r>
        <w:t>го</w:t>
      </w:r>
      <w:proofErr w:type="spellEnd"/>
      <w:r>
        <w:t xml:space="preserve"> существующего прикладного программного обеспечения определяется по основаниям, </w:t>
      </w:r>
      <w:r w:rsidRPr="00DA511F">
        <w:t xml:space="preserve">определенным </w:t>
      </w:r>
      <w:hyperlink r:id="rId43" w:tooltip="Постановление Правительства РФ от 06.07.2015 N 676 (ред. от 18.03.2025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">
        <w:r w:rsidRPr="00DA511F">
          <w:t>пунктом 2</w:t>
        </w:r>
      </w:hyperlink>
      <w:r w:rsidRPr="00DA511F">
        <w:t xml:space="preserve"> Постановления N 676.</w:t>
      </w:r>
    </w:p>
    <w:p w:rsidR="008C2ABD" w:rsidRDefault="008C2ABD" w:rsidP="008C2ABD">
      <w:pPr>
        <w:pStyle w:val="ConsPlusNormal"/>
        <w:ind w:firstLine="540"/>
        <w:jc w:val="both"/>
      </w:pPr>
      <w:r>
        <w:t>Предельная цена доработки i-</w:t>
      </w:r>
      <w:proofErr w:type="spellStart"/>
      <w:r>
        <w:t>го</w:t>
      </w:r>
      <w:proofErr w:type="spellEnd"/>
      <w:r>
        <w:t xml:space="preserve"> существующего прикладного программного обеспечения определяется в зависимости от объема выполняемых работ на основании технико-</w:t>
      </w:r>
      <w:r w:rsidRPr="00DA511F">
        <w:t xml:space="preserve">экономического обоснования, подготовленного в соответствии с требованиями </w:t>
      </w:r>
      <w:hyperlink r:id="rId44" w:tooltip="Постановление Правительства РФ от 06.07.2015 N 676 (ред. от 18.03.2025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">
        <w:r w:rsidRPr="00DA511F">
          <w:t>Постановления</w:t>
        </w:r>
      </w:hyperlink>
      <w:r w:rsidRPr="00DA511F">
        <w:t xml:space="preserve"> N 676 или </w:t>
      </w:r>
      <w:r>
        <w:t>коммерческих предложений;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AB7351">
        <w:rPr>
          <w:i/>
        </w:rPr>
        <w:t>затраты на приобретение иных нематериальных активов в сфере информационно-коммуникационных технологий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накт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накт</w:t>
      </w:r>
      <w:proofErr w:type="spellEnd"/>
      <w:r>
        <w:t xml:space="preserve"> = SUM </w:t>
      </w:r>
      <w:proofErr w:type="spellStart"/>
      <w:r>
        <w:t>Q</w:t>
      </w:r>
      <w:r>
        <w:rPr>
          <w:vertAlign w:val="subscript"/>
        </w:rPr>
        <w:t>iнакт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iнакт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iнакт</w:t>
      </w:r>
      <w:proofErr w:type="spellEnd"/>
      <w:r>
        <w:t xml:space="preserve"> - количество i-х затрат на иные нематериальные активы в сфере информационно-коммуникационных технологий определяется по основаниям, определенным </w:t>
      </w:r>
      <w:hyperlink r:id="rId45" w:tooltip="Постановление Правительства РФ от 06.07.2015 N 676 (ред. от 18.03.2025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">
        <w:r w:rsidRPr="00AB7351">
          <w:t>пунктом 2</w:t>
        </w:r>
      </w:hyperlink>
      <w:r>
        <w:t xml:space="preserve"> Постановления N 676.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iнакт</w:t>
      </w:r>
      <w:proofErr w:type="spellEnd"/>
      <w:r>
        <w:t xml:space="preserve"> - цена i-х затрат на иные нематериальные активы в сфере информационно-коммуникационных технологий;</w:t>
      </w:r>
    </w:p>
    <w:p w:rsidR="008C2ABD" w:rsidRDefault="008C2ABD" w:rsidP="008C2ABD">
      <w:pPr>
        <w:pStyle w:val="ConsPlusNormal"/>
        <w:ind w:firstLine="540"/>
        <w:jc w:val="both"/>
      </w:pPr>
      <w:r>
        <w:t>i - вид i-х затрат на иные нематериальные активы в сфере информационно-коммуникационных технологий.</w:t>
      </w:r>
    </w:p>
    <w:p w:rsidR="008C2ABD" w:rsidRDefault="008C2ABD" w:rsidP="008C2ABD">
      <w:pPr>
        <w:pStyle w:val="ConsPlusNormal"/>
        <w:ind w:firstLine="540"/>
        <w:jc w:val="both"/>
      </w:pPr>
      <w:r>
        <w:t>Предельная цена иных нематериальных активов в сфере информационно-коммуникационных технологий определяется на основании технико-экономического обоснования или коммерческих предложений.</w:t>
      </w:r>
    </w:p>
    <w:p w:rsidR="008C2ABD" w:rsidRPr="00702D2D" w:rsidRDefault="008C2ABD" w:rsidP="008C2ABD">
      <w:pPr>
        <w:pStyle w:val="ae"/>
        <w:tabs>
          <w:tab w:val="left" w:pos="3296"/>
          <w:tab w:val="left" w:pos="4785"/>
          <w:tab w:val="left" w:pos="6867"/>
          <w:tab w:val="left" w:pos="8297"/>
        </w:tabs>
        <w:ind w:left="285" w:right="283"/>
        <w:rPr>
          <w:sz w:val="24"/>
          <w:szCs w:val="24"/>
        </w:rPr>
      </w:pPr>
    </w:p>
    <w:p w:rsidR="008C2ABD" w:rsidRPr="00702D2D" w:rsidRDefault="008C2ABD" w:rsidP="008C2ABD">
      <w:pPr>
        <w:pStyle w:val="ad"/>
        <w:numPr>
          <w:ilvl w:val="1"/>
          <w:numId w:val="6"/>
        </w:numPr>
        <w:tabs>
          <w:tab w:val="left" w:pos="426"/>
          <w:tab w:val="left" w:pos="6770"/>
          <w:tab w:val="left" w:pos="8274"/>
        </w:tabs>
        <w:ind w:left="0" w:right="282" w:firstLine="0"/>
        <w:contextualSpacing w:val="0"/>
        <w:jc w:val="center"/>
        <w:rPr>
          <w:sz w:val="24"/>
          <w:szCs w:val="24"/>
        </w:rPr>
      </w:pPr>
      <w:r w:rsidRPr="00702D2D">
        <w:rPr>
          <w:sz w:val="24"/>
        </w:rPr>
        <w:t>Затраты</w:t>
      </w:r>
      <w:r w:rsidRPr="00602F2D">
        <w:rPr>
          <w:sz w:val="24"/>
        </w:rPr>
        <w:t xml:space="preserve"> </w:t>
      </w:r>
      <w:r>
        <w:rPr>
          <w:sz w:val="24"/>
        </w:rPr>
        <w:t>на приобретение материальных запасов в сфере информационно-</w:t>
      </w:r>
      <w:r w:rsidRPr="00702D2D">
        <w:rPr>
          <w:sz w:val="24"/>
        </w:rPr>
        <w:t>коммуникационных технологий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602F2D">
        <w:rPr>
          <w:i/>
        </w:rPr>
        <w:t>затраты на приобретение мониторов</w:t>
      </w:r>
      <w:r>
        <w:t xml:space="preserve"> (</w:t>
      </w:r>
      <w:proofErr w:type="spellStart"/>
      <w:r>
        <w:t>З</w:t>
      </w:r>
      <w:r>
        <w:rPr>
          <w:vertAlign w:val="subscript"/>
        </w:rPr>
        <w:t>мон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72553B3B" wp14:editId="4ACE3F25">
            <wp:extent cx="1565910" cy="51435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iмон</w:t>
      </w:r>
      <w:proofErr w:type="spellEnd"/>
      <w:r>
        <w:t xml:space="preserve"> - количество мониторов для i-й должности;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iмон</w:t>
      </w:r>
      <w:proofErr w:type="spellEnd"/>
      <w:r>
        <w:t xml:space="preserve"> - цена 1 монитора для i-й должности;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B72061">
        <w:rPr>
          <w:i/>
        </w:rPr>
        <w:t>затраты на приобретение системных блоков</w:t>
      </w:r>
      <w:r>
        <w:t xml:space="preserve"> (</w:t>
      </w:r>
      <w:proofErr w:type="spellStart"/>
      <w:r>
        <w:t>З</w:t>
      </w:r>
      <w:r>
        <w:rPr>
          <w:vertAlign w:val="subscript"/>
        </w:rPr>
        <w:t>сб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655939E4" wp14:editId="2B0EDCA9">
            <wp:extent cx="1337310" cy="51435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iсб</w:t>
      </w:r>
      <w:proofErr w:type="spellEnd"/>
      <w:r>
        <w:t xml:space="preserve"> - количество системных блоков для i-й должности;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iсб</w:t>
      </w:r>
      <w:proofErr w:type="spellEnd"/>
      <w:r>
        <w:t xml:space="preserve"> - цена 1 системного блока для i-й должности;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602F2D">
        <w:rPr>
          <w:i/>
        </w:rPr>
        <w:t>затраты на приобретение других запасных частей для вычислительной техники</w:t>
      </w:r>
      <w:r>
        <w:t xml:space="preserve"> (</w:t>
      </w:r>
      <w:proofErr w:type="spellStart"/>
      <w:r>
        <w:t>З</w:t>
      </w:r>
      <w:r>
        <w:rPr>
          <w:vertAlign w:val="subscript"/>
        </w:rPr>
        <w:t>двт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74340A65" wp14:editId="0B7FBE14">
            <wp:extent cx="1497330" cy="51435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iдвт</w:t>
      </w:r>
      <w:proofErr w:type="spellEnd"/>
      <w: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iдвт</w:t>
      </w:r>
      <w:proofErr w:type="spellEnd"/>
      <w:r>
        <w:t xml:space="preserve"> - цена 1 единицы i-й запасной части для вычислительной техники;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602F2D">
        <w:rPr>
          <w:i/>
        </w:rPr>
        <w:t>затраты на приобретение магнитных и оптических носителей информации</w:t>
      </w:r>
      <w:r>
        <w:t xml:space="preserve"> (</w:t>
      </w:r>
      <w:proofErr w:type="spellStart"/>
      <w:r>
        <w:t>З</w:t>
      </w:r>
      <w:r>
        <w:rPr>
          <w:vertAlign w:val="subscript"/>
        </w:rPr>
        <w:t>мн</w:t>
      </w:r>
      <w:proofErr w:type="spellEnd"/>
      <w:r>
        <w:t>),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3EABC2A2" wp14:editId="5E56919F">
            <wp:extent cx="1405890" cy="51435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iмн</w:t>
      </w:r>
      <w:proofErr w:type="spellEnd"/>
      <w:r>
        <w:t xml:space="preserve"> - количество носителей информации по i-й должности в соответствии с </w:t>
      </w:r>
      <w:r w:rsidRPr="00D55865">
        <w:t>настоящими нормативными затратами</w:t>
      </w:r>
      <w:r w:rsidRPr="00AC711C">
        <w:t>, с учетом требований, предусмотренных приложением 3 к настоящему</w:t>
      </w:r>
      <w:r>
        <w:t xml:space="preserve"> Приказу;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iмн</w:t>
      </w:r>
      <w:proofErr w:type="spellEnd"/>
      <w:r>
        <w:t xml:space="preserve"> - цена 1 единицы носителя информации по i-й должности в соответствии с </w:t>
      </w:r>
      <w:proofErr w:type="spellStart"/>
      <w:r>
        <w:t>с</w:t>
      </w:r>
      <w:proofErr w:type="spellEnd"/>
      <w:r>
        <w:t xml:space="preserve"> </w:t>
      </w:r>
      <w:r w:rsidRPr="00D55865">
        <w:t>настоящими нормативными затратами</w:t>
      </w:r>
      <w:r w:rsidRPr="00AC711C">
        <w:t>, с учетом требований, предусмотренных приложением 3 к настоящему</w:t>
      </w:r>
      <w:r>
        <w:t xml:space="preserve"> Приказу;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B72061">
        <w:rPr>
          <w:i/>
        </w:rPr>
        <w:t>затраты на приобретение деталей для содержания принтеров, многофункциональных устройств, копировальных аппаратов и иной оргтехники</w:t>
      </w:r>
      <w:r>
        <w:t xml:space="preserve"> (</w:t>
      </w:r>
      <w:proofErr w:type="spellStart"/>
      <w:r>
        <w:t>З</w:t>
      </w:r>
      <w:r>
        <w:rPr>
          <w:vertAlign w:val="subscript"/>
        </w:rPr>
        <w:t>дсо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дсо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рм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зп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рм</w:t>
      </w:r>
      <w:proofErr w:type="spellEnd"/>
      <w: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3A1D799F" wp14:editId="17CFA214">
            <wp:extent cx="1794510" cy="51435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iрм</w:t>
      </w:r>
      <w:proofErr w:type="spellEnd"/>
      <w: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</w:t>
      </w:r>
      <w:r w:rsidRPr="00D55865">
        <w:t>настоящими нормативными затратами</w:t>
      </w:r>
      <w:r w:rsidRPr="00AC711C">
        <w:t xml:space="preserve">, с учетом требований, предусмотренных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iрм</w:t>
      </w:r>
      <w:proofErr w:type="spellEnd"/>
      <w: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</w:t>
      </w:r>
      <w:r w:rsidRPr="00D55865">
        <w:t>настоящими нормативными затратами</w:t>
      </w:r>
      <w:r w:rsidRPr="00AC711C">
        <w:t xml:space="preserve">, с учетом требований, предусмотренных </w:t>
      </w:r>
      <w:r w:rsidRPr="00D55865">
        <w:t xml:space="preserve">приложением </w:t>
      </w:r>
      <w:r>
        <w:t>1</w:t>
      </w:r>
      <w:r w:rsidRPr="00D55865">
        <w:t xml:space="preserve"> к </w:t>
      </w:r>
      <w:r w:rsidRPr="00A64634">
        <w:t>Приказ</w:t>
      </w:r>
      <w:r>
        <w:t>у</w:t>
      </w:r>
      <w:r w:rsidRPr="00A64634">
        <w:t xml:space="preserve">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iрм</w:t>
      </w:r>
      <w:proofErr w:type="spellEnd"/>
      <w: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</w:t>
      </w:r>
      <w:r w:rsidRPr="00D55865">
        <w:t>настоящими нормативными затратами</w:t>
      </w:r>
      <w:r w:rsidRPr="00AC711C">
        <w:t>, с учетом требований, предусмотренных приложением 3 к настоящему</w:t>
      </w:r>
      <w:r>
        <w:t xml:space="preserve"> Приказу;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зп</w:t>
      </w:r>
      <w:proofErr w:type="spellEnd"/>
      <w:r>
        <w:t xml:space="preserve"> - затраты на приобретение запасных частей для принтеров, многофункциональных устройств, копировальных аппаратов и иной оргтехники,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389A087" wp14:editId="21E0048E">
            <wp:extent cx="1325880" cy="51435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iзп</w:t>
      </w:r>
      <w:proofErr w:type="spellEnd"/>
      <w: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iзп</w:t>
      </w:r>
      <w:proofErr w:type="spellEnd"/>
      <w:r>
        <w:t xml:space="preserve"> - цена 1 единицы i-й запасной части;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B72061">
        <w:rPr>
          <w:i/>
        </w:rPr>
        <w:t>затраты на приобретение материальных запасов по обеспечению безопасности информации</w:t>
      </w:r>
      <w:r>
        <w:t xml:space="preserve"> (</w:t>
      </w:r>
      <w:proofErr w:type="spellStart"/>
      <w:r>
        <w:t>З</w:t>
      </w:r>
      <w:r>
        <w:rPr>
          <w:vertAlign w:val="subscript"/>
        </w:rPr>
        <w:t>мби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2A1B8731" wp14:editId="7D1E20D7">
            <wp:extent cx="1565910" cy="51435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iмби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материального запаса;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iмби</w:t>
      </w:r>
      <w:proofErr w:type="spellEnd"/>
      <w:r>
        <w:t xml:space="preserve"> - цена 1 единицы i-</w:t>
      </w:r>
      <w:proofErr w:type="spellStart"/>
      <w:r>
        <w:t>го</w:t>
      </w:r>
      <w:proofErr w:type="spellEnd"/>
      <w:r>
        <w:t xml:space="preserve"> материального запаса;</w:t>
      </w:r>
    </w:p>
    <w:p w:rsidR="008C2ABD" w:rsidRDefault="008C2ABD" w:rsidP="008C2ABD">
      <w:pPr>
        <w:pStyle w:val="ConsPlusNormal"/>
        <w:numPr>
          <w:ilvl w:val="2"/>
          <w:numId w:val="6"/>
        </w:numPr>
        <w:ind w:left="0" w:firstLine="567"/>
        <w:jc w:val="both"/>
      </w:pPr>
      <w:r>
        <w:t xml:space="preserve"> </w:t>
      </w:r>
      <w:r w:rsidRPr="00B72061">
        <w:rPr>
          <w:i/>
        </w:rPr>
        <w:t>иные затраты, относящиеся к затратам на приобретение материальных запасов в сфере информационно-коммуникационных технологий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имз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имз</w:t>
      </w:r>
      <w:proofErr w:type="spellEnd"/>
      <w:r>
        <w:t xml:space="preserve"> = SUM </w:t>
      </w:r>
      <w:proofErr w:type="spellStart"/>
      <w:r>
        <w:t>Q</w:t>
      </w:r>
      <w:r>
        <w:rPr>
          <w:vertAlign w:val="subscript"/>
        </w:rPr>
        <w:t>iимз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iимз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iимз</w:t>
      </w:r>
      <w:proofErr w:type="spellEnd"/>
      <w:r>
        <w:t xml:space="preserve"> - количество i-х иных затрат, относящихся к затратам на приобретение материальных запасов в сфере информационно-коммуникационных технологий;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iимз</w:t>
      </w:r>
      <w:proofErr w:type="spellEnd"/>
      <w:r>
        <w:t xml:space="preserve"> - цена i-х иных затрат, относящихся к затратам на приобретение материальных запасов в сфере информационно-коммуникационных технологий;</w:t>
      </w:r>
    </w:p>
    <w:p w:rsidR="008C2ABD" w:rsidRDefault="008C2ABD" w:rsidP="008C2ABD">
      <w:pPr>
        <w:pStyle w:val="ConsPlusNormal"/>
        <w:ind w:firstLine="540"/>
        <w:jc w:val="both"/>
      </w:pPr>
      <w:r>
        <w:t>i - вид i-х иных затрат, относящихся к затратам на приобретение материальных запасов в сфере информационно-коммуникационных технологий.</w:t>
      </w:r>
    </w:p>
    <w:p w:rsidR="008C2ABD" w:rsidRDefault="008C2ABD" w:rsidP="008C2ABD">
      <w:pPr>
        <w:pStyle w:val="ConsPlusNormal"/>
        <w:numPr>
          <w:ilvl w:val="1"/>
          <w:numId w:val="6"/>
        </w:numPr>
        <w:ind w:left="0" w:firstLine="0"/>
        <w:jc w:val="center"/>
      </w:pPr>
      <w:r w:rsidRPr="00B72061">
        <w:t>Иные затраты в сфере информационно-коммуникационных технологий (</w:t>
      </w:r>
      <w:proofErr w:type="spellStart"/>
      <w:r w:rsidRPr="00B72061">
        <w:t>З</w:t>
      </w:r>
      <w:r w:rsidRPr="0029555D">
        <w:rPr>
          <w:vertAlign w:val="subscript"/>
        </w:rPr>
        <w:t>икти</w:t>
      </w:r>
      <w:proofErr w:type="spellEnd"/>
      <w:r w:rsidRPr="00B72061">
        <w:t>) определяются по формуле</w:t>
      </w:r>
      <w:r>
        <w:t>:</w:t>
      </w:r>
    </w:p>
    <w:p w:rsidR="008C2ABD" w:rsidRDefault="008C2ABD" w:rsidP="008C2ABD">
      <w:pPr>
        <w:pStyle w:val="ConsPlusNormal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икти</w:t>
      </w:r>
      <w:proofErr w:type="spellEnd"/>
      <w:r>
        <w:t xml:space="preserve"> = SUM </w:t>
      </w:r>
      <w:proofErr w:type="spellStart"/>
      <w:r>
        <w:t>Q</w:t>
      </w:r>
      <w:r>
        <w:rPr>
          <w:vertAlign w:val="subscript"/>
        </w:rPr>
        <w:t>iиз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iиз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iиз</w:t>
      </w:r>
      <w:proofErr w:type="spellEnd"/>
      <w:r>
        <w:t xml:space="preserve"> - количество i-х иных затрат в сфере информационно-коммуникационных технологий;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iиз</w:t>
      </w:r>
      <w:proofErr w:type="spellEnd"/>
      <w:r>
        <w:t xml:space="preserve"> - цена i-х иных затрат в сфере информационно-коммуникационных технологий определяется на основании технико-экономического обоснования или коммерческих предложений;</w:t>
      </w:r>
    </w:p>
    <w:p w:rsidR="008C2ABD" w:rsidRDefault="008C2ABD" w:rsidP="008C2ABD">
      <w:pPr>
        <w:pStyle w:val="ConsPlusNormal"/>
        <w:ind w:firstLine="540"/>
        <w:jc w:val="both"/>
      </w:pPr>
      <w:r>
        <w:t>i - вид i-х иных затрат в сфере информационно-коммуникационных технологий.</w:t>
      </w:r>
    </w:p>
    <w:p w:rsidR="008C2ABD" w:rsidRDefault="008C2ABD" w:rsidP="008C2ABD">
      <w:pPr>
        <w:pStyle w:val="ConsPlusNormal"/>
        <w:ind w:firstLine="540"/>
        <w:jc w:val="both"/>
      </w:pPr>
      <w:r>
        <w:t>Иные нормативные затраты в сфере информационно-коммуникационных технологий производятся в объеме, определенном техническим проектом (техническим заданием).</w:t>
      </w:r>
    </w:p>
    <w:p w:rsidR="008C2ABD" w:rsidRDefault="008C2ABD" w:rsidP="008C2ABD">
      <w:pPr>
        <w:pStyle w:val="ConsPlusNormal"/>
        <w:ind w:firstLine="540"/>
        <w:jc w:val="both"/>
      </w:pPr>
    </w:p>
    <w:p w:rsidR="008C2ABD" w:rsidRDefault="008C2ABD" w:rsidP="008C2ABD">
      <w:pPr>
        <w:pStyle w:val="ConsPlusNormal"/>
        <w:numPr>
          <w:ilvl w:val="0"/>
          <w:numId w:val="6"/>
        </w:numPr>
        <w:tabs>
          <w:tab w:val="left" w:pos="284"/>
        </w:tabs>
        <w:ind w:left="0" w:firstLine="1"/>
        <w:jc w:val="center"/>
      </w:pPr>
      <w:r>
        <w:t>Определение нормативных затрат на капитальный ремонт государственного имущества</w:t>
      </w:r>
    </w:p>
    <w:p w:rsidR="008C2ABD" w:rsidRDefault="008C2ABD" w:rsidP="008C2ABD">
      <w:pPr>
        <w:pStyle w:val="ConsPlusNormal"/>
        <w:ind w:firstLine="567"/>
        <w:jc w:val="both"/>
      </w:pPr>
      <w:r>
        <w:t>3.1. Затраты на капитальный ремонт государственного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8C2ABD" w:rsidRDefault="008C2ABD" w:rsidP="008C2ABD">
      <w:pPr>
        <w:pStyle w:val="ConsPlusNormal"/>
        <w:ind w:firstLine="567"/>
        <w:jc w:val="both"/>
      </w:pPr>
      <w:r>
        <w:t>3.2.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3.3. Затраты на разработку проектной документации определяются в соответствии со </w:t>
      </w:r>
      <w:hyperlink r:id="rId5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29555D">
          <w:t>статьей 22</w:t>
        </w:r>
      </w:hyperlink>
      <w:r>
        <w:t xml:space="preserve"> </w:t>
      </w:r>
      <w:r w:rsidRPr="0029555D">
        <w:t>Федеральн</w:t>
      </w:r>
      <w:r>
        <w:t>ого</w:t>
      </w:r>
      <w:r w:rsidRPr="0029555D">
        <w:t xml:space="preserve"> закон</w:t>
      </w:r>
      <w:r>
        <w:t>а</w:t>
      </w:r>
      <w:r w:rsidRPr="0029555D">
        <w:t xml:space="preserve"> от 05.04.2013 N 44-ФЗ</w:t>
      </w:r>
      <w:r>
        <w:t xml:space="preserve"> и законодательством Российской Федерации о градостроительной деятельности.</w:t>
      </w:r>
    </w:p>
    <w:p w:rsidR="008C2ABD" w:rsidRDefault="008C2ABD" w:rsidP="008C2ABD">
      <w:pPr>
        <w:pStyle w:val="ConsPlusNormal"/>
        <w:numPr>
          <w:ilvl w:val="0"/>
          <w:numId w:val="6"/>
        </w:numPr>
        <w:tabs>
          <w:tab w:val="left" w:pos="284"/>
        </w:tabs>
        <w:ind w:left="0" w:firstLine="1"/>
        <w:jc w:val="center"/>
      </w:pPr>
      <w:r>
        <w:t>Определение нормативных затрат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государственной собственности или приобретение объектов недвижимого имущества в государственную собственность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государственной собственности определяются в соответствии со </w:t>
      </w:r>
      <w:hyperlink r:id="rId5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5C2D85">
          <w:t>статьей 22</w:t>
        </w:r>
      </w:hyperlink>
      <w:r>
        <w:t xml:space="preserve"> </w:t>
      </w:r>
      <w:r w:rsidRPr="0029555D">
        <w:t>Федеральн</w:t>
      </w:r>
      <w:r>
        <w:t>ого</w:t>
      </w:r>
      <w:r w:rsidRPr="0029555D">
        <w:t xml:space="preserve"> закон</w:t>
      </w:r>
      <w:r>
        <w:t>а</w:t>
      </w:r>
      <w:r w:rsidRPr="0029555D">
        <w:t xml:space="preserve"> от 05.04.2013 N 44-ФЗ</w:t>
      </w:r>
      <w:r>
        <w:t xml:space="preserve"> и с законодательством Российской Федерации о градостроительной деятельности.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4.2. Затраты на приобретение объектов недвижимого имущества в государственную собственность определяются в соответствии со </w:t>
      </w:r>
      <w:hyperlink r:id="rId5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5C2D85">
          <w:t>статьей 22</w:t>
        </w:r>
      </w:hyperlink>
      <w:r>
        <w:t xml:space="preserve"> </w:t>
      </w:r>
      <w:r w:rsidRPr="0029555D">
        <w:t>Федеральн</w:t>
      </w:r>
      <w:r>
        <w:t>ого</w:t>
      </w:r>
      <w:r w:rsidRPr="0029555D">
        <w:t xml:space="preserve"> закон</w:t>
      </w:r>
      <w:r>
        <w:t>а</w:t>
      </w:r>
      <w:r w:rsidRPr="0029555D">
        <w:t xml:space="preserve"> от 05.04.2013 N 44-ФЗ</w:t>
      </w:r>
      <w:r>
        <w:t xml:space="preserve"> и законодательством Российской Федерации, регулирующим оценочную деятельность в Российской Федерации.</w:t>
      </w:r>
    </w:p>
    <w:p w:rsidR="008C2ABD" w:rsidRDefault="008C2ABD" w:rsidP="008C2ABD">
      <w:pPr>
        <w:pStyle w:val="ae"/>
        <w:ind w:left="1274"/>
        <w:jc w:val="center"/>
        <w:rPr>
          <w:sz w:val="24"/>
          <w:szCs w:val="24"/>
          <w:highlight w:val="yellow"/>
        </w:rPr>
      </w:pPr>
    </w:p>
    <w:p w:rsidR="008C2ABD" w:rsidRDefault="008C2ABD" w:rsidP="008C2ABD">
      <w:pPr>
        <w:pStyle w:val="ConsPlusNormal"/>
        <w:numPr>
          <w:ilvl w:val="0"/>
          <w:numId w:val="6"/>
        </w:numPr>
        <w:tabs>
          <w:tab w:val="left" w:pos="284"/>
        </w:tabs>
        <w:ind w:left="0" w:firstLine="1"/>
        <w:jc w:val="center"/>
      </w:pPr>
      <w:r>
        <w:t>Определение нормативных затрат на дополнительное профессиональное образование работников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5.1. </w:t>
      </w:r>
      <w:r w:rsidRPr="0010190E">
        <w:rPr>
          <w:i/>
        </w:rPr>
        <w:t>Затраты на приобретение образовательных услуг по профессиональной переподготовке и повышению квалификации</w:t>
      </w:r>
      <w:r>
        <w:t xml:space="preserve"> (</w:t>
      </w:r>
      <w:proofErr w:type="spellStart"/>
      <w:r>
        <w:t>З</w:t>
      </w:r>
      <w:r>
        <w:rPr>
          <w:vertAlign w:val="subscript"/>
        </w:rPr>
        <w:t>дпо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07DEC13C" wp14:editId="07A7C848">
            <wp:extent cx="1520190" cy="51435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iдпо</w:t>
      </w:r>
      <w:proofErr w:type="spellEnd"/>
      <w:r>
        <w:t xml:space="preserve"> - количество работников, направляемых на i-й вид дополнительного профессионального образования;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P</w:t>
      </w:r>
      <w:r>
        <w:rPr>
          <w:vertAlign w:val="subscript"/>
        </w:rPr>
        <w:t>iдпо</w:t>
      </w:r>
      <w:proofErr w:type="spellEnd"/>
      <w:r>
        <w:t xml:space="preserve"> - цена обучения 1 работника по i-</w:t>
      </w:r>
      <w:proofErr w:type="spellStart"/>
      <w:r>
        <w:t>му</w:t>
      </w:r>
      <w:proofErr w:type="spellEnd"/>
      <w:r>
        <w:t xml:space="preserve"> виду дополнительного профессионального образования.</w:t>
      </w:r>
    </w:p>
    <w:p w:rsidR="008C2ABD" w:rsidRDefault="008C2ABD" w:rsidP="008C2ABD">
      <w:pPr>
        <w:pStyle w:val="ConsPlusNormal"/>
        <w:ind w:firstLine="567"/>
        <w:jc w:val="both"/>
      </w:pPr>
      <w:r>
        <w:t>5.2. Иные затраты, связанные с обеспечением дополнительного профессионального образования в соответствии с нормативными правовыми актами о государственной гражданской службе и законодательством Российской Федерации об образовании</w:t>
      </w:r>
      <w:r w:rsidRPr="00702D2D">
        <w:t>, определяются правовым актом Агентства.</w:t>
      </w:r>
    </w:p>
    <w:p w:rsidR="008C2ABD" w:rsidRDefault="008C2ABD" w:rsidP="008C2ABD">
      <w:pPr>
        <w:pStyle w:val="ae"/>
        <w:ind w:left="1274"/>
        <w:rPr>
          <w:sz w:val="24"/>
          <w:szCs w:val="24"/>
          <w:highlight w:val="yellow"/>
        </w:rPr>
      </w:pPr>
    </w:p>
    <w:p w:rsidR="008C2ABD" w:rsidRDefault="008C2ABD" w:rsidP="008C2ABD">
      <w:pPr>
        <w:pStyle w:val="ConsPlusNormal"/>
        <w:numPr>
          <w:ilvl w:val="0"/>
          <w:numId w:val="6"/>
        </w:numPr>
        <w:tabs>
          <w:tab w:val="left" w:pos="284"/>
        </w:tabs>
        <w:ind w:left="0" w:firstLine="1"/>
        <w:jc w:val="center"/>
      </w:pPr>
      <w:r>
        <w:t>Определение прочих нормативных затрат (в том числе затрат на закупки в целях оказания государственных услуг (выполнения работ) и реализации государственных функций)</w:t>
      </w:r>
    </w:p>
    <w:p w:rsidR="008C2ABD" w:rsidRPr="00D32A79" w:rsidRDefault="008C2ABD" w:rsidP="008C2ABD">
      <w:pPr>
        <w:pStyle w:val="ae"/>
        <w:ind w:left="1274"/>
        <w:rPr>
          <w:sz w:val="24"/>
          <w:szCs w:val="24"/>
          <w:highlight w:val="yellow"/>
        </w:rPr>
      </w:pPr>
    </w:p>
    <w:p w:rsidR="008C2ABD" w:rsidRDefault="008C2ABD" w:rsidP="008C2ABD">
      <w:pPr>
        <w:pStyle w:val="ConsPlusNormal"/>
        <w:ind w:firstLine="540"/>
        <w:jc w:val="center"/>
      </w:pPr>
      <w:r>
        <w:t>6.1. Затраты на услуги связи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6.1.1. </w:t>
      </w:r>
      <w:r w:rsidRPr="0010190E">
        <w:rPr>
          <w:i/>
        </w:rPr>
        <w:t>затраты на оплату услуг почтовой связи</w:t>
      </w:r>
      <w:r>
        <w:t xml:space="preserve"> (</w:t>
      </w:r>
      <w:proofErr w:type="spellStart"/>
      <w:r>
        <w:t>З</w:t>
      </w:r>
      <w:r>
        <w:rPr>
          <w:vertAlign w:val="subscript"/>
        </w:rPr>
        <w:t>п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4ABB2F73" wp14:editId="0A181896">
            <wp:extent cx="1200150" cy="51435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iп</w:t>
      </w:r>
      <w:proofErr w:type="spellEnd"/>
      <w:r>
        <w:t xml:space="preserve"> - планируемое количество i-х почтовых отправлений в календарный год;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P</w:t>
      </w:r>
      <w:r>
        <w:rPr>
          <w:vertAlign w:val="subscript"/>
        </w:rPr>
        <w:t>iп</w:t>
      </w:r>
      <w:proofErr w:type="spellEnd"/>
      <w:r>
        <w:t xml:space="preserve"> - цена 1 i-</w:t>
      </w:r>
      <w:proofErr w:type="spellStart"/>
      <w:r>
        <w:t>го</w:t>
      </w:r>
      <w:proofErr w:type="spellEnd"/>
      <w:r>
        <w:t xml:space="preserve"> почтового отправления;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6.1.2. </w:t>
      </w:r>
      <w:r w:rsidRPr="0010190E">
        <w:rPr>
          <w:i/>
        </w:rPr>
        <w:t>затраты на оплату услуг специальной связи</w:t>
      </w:r>
      <w:r>
        <w:t xml:space="preserve"> (</w:t>
      </w:r>
      <w:proofErr w:type="spellStart"/>
      <w:r>
        <w:t>З</w:t>
      </w:r>
      <w:r>
        <w:rPr>
          <w:vertAlign w:val="subscript"/>
        </w:rPr>
        <w:t>сс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proofErr w:type="spellStart"/>
      <w:r>
        <w:t>З</w:t>
      </w:r>
      <w:r>
        <w:rPr>
          <w:vertAlign w:val="subscript"/>
        </w:rPr>
        <w:t>сс</w:t>
      </w:r>
      <w:proofErr w:type="spellEnd"/>
      <w:r>
        <w:t xml:space="preserve"> = </w:t>
      </w:r>
      <w:proofErr w:type="spellStart"/>
      <w:r>
        <w:t>Q</w:t>
      </w:r>
      <w:r>
        <w:rPr>
          <w:vertAlign w:val="subscript"/>
        </w:rPr>
        <w:t>сс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сс</w:t>
      </w:r>
      <w:proofErr w:type="spellEnd"/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сс</w:t>
      </w:r>
      <w:proofErr w:type="spellEnd"/>
      <w:r>
        <w:t xml:space="preserve"> - планируемое количество листов (пакетов) исходящей информации в календарный год;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Р</w:t>
      </w:r>
      <w:r>
        <w:rPr>
          <w:vertAlign w:val="subscript"/>
        </w:rPr>
        <w:t>сс</w:t>
      </w:r>
      <w:proofErr w:type="spellEnd"/>
      <w:r>
        <w:t xml:space="preserve"> - цена 1 листа (пакета) исходящей информации, отправляемой по каналам специальной связи;</w:t>
      </w:r>
    </w:p>
    <w:p w:rsidR="008C2ABD" w:rsidRDefault="008C2ABD" w:rsidP="008C2ABD">
      <w:pPr>
        <w:pStyle w:val="ConsPlusNormal"/>
        <w:ind w:firstLine="567"/>
        <w:jc w:val="both"/>
      </w:pPr>
      <w:r>
        <w:t>6.1.3. иные затраты, относящиеся к затратам на услуги связи</w:t>
      </w:r>
      <w:r w:rsidRPr="00702D2D">
        <w:t xml:space="preserve">, определяются правовым актом </w:t>
      </w:r>
      <w:r>
        <w:t xml:space="preserve">Агентства с учетом </w:t>
      </w:r>
      <w:hyperlink r:id="rId5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5C2D85">
          <w:t>статьи 22</w:t>
        </w:r>
      </w:hyperlink>
      <w:r>
        <w:t xml:space="preserve"> </w:t>
      </w:r>
      <w:r w:rsidRPr="0029555D">
        <w:t>Федеральн</w:t>
      </w:r>
      <w:r>
        <w:t>ого</w:t>
      </w:r>
      <w:r w:rsidRPr="0029555D">
        <w:t xml:space="preserve"> закон</w:t>
      </w:r>
      <w:r>
        <w:t>а</w:t>
      </w:r>
      <w:r w:rsidRPr="0029555D">
        <w:t xml:space="preserve"> от 05.04.2013 N 44-ФЗ</w:t>
      </w:r>
      <w:r>
        <w:t>.</w:t>
      </w:r>
    </w:p>
    <w:p w:rsidR="008C2ABD" w:rsidRDefault="008C2ABD" w:rsidP="008C2ABD">
      <w:pPr>
        <w:pStyle w:val="ConsPlusNormal"/>
        <w:ind w:firstLine="540"/>
        <w:jc w:val="both"/>
      </w:pPr>
    </w:p>
    <w:p w:rsidR="008C2ABD" w:rsidRDefault="008C2ABD" w:rsidP="008C2ABD">
      <w:pPr>
        <w:pStyle w:val="ConsPlusNormal"/>
        <w:ind w:firstLine="540"/>
        <w:jc w:val="center"/>
      </w:pPr>
      <w:r w:rsidRPr="005C2D85">
        <w:t xml:space="preserve">6.2. </w:t>
      </w:r>
      <w:r>
        <w:t>Затраты на транспортные услуги: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6.2.1. </w:t>
      </w:r>
      <w:r w:rsidRPr="005C2D85">
        <w:rPr>
          <w:i/>
        </w:rPr>
        <w:t>затраты по договору об оказании услуг перевозки (транспортировки) грузов</w:t>
      </w:r>
      <w:r>
        <w:t xml:space="preserve"> (</w:t>
      </w:r>
      <w:proofErr w:type="spellStart"/>
      <w:r>
        <w:t>З</w:t>
      </w:r>
      <w:r>
        <w:rPr>
          <w:vertAlign w:val="subscript"/>
        </w:rPr>
        <w:t>дг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5973E2BF" wp14:editId="4DCE9253">
            <wp:extent cx="1337310" cy="51435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iдг</w:t>
      </w:r>
      <w:proofErr w:type="spellEnd"/>
      <w:r>
        <w:t xml:space="preserve"> - количество i-х услуг перевозки (транспортировки) грузов;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P</w:t>
      </w:r>
      <w:r>
        <w:rPr>
          <w:vertAlign w:val="subscript"/>
        </w:rPr>
        <w:t>iдг</w:t>
      </w:r>
      <w:proofErr w:type="spellEnd"/>
      <w:r>
        <w:t xml:space="preserve"> - цена 1 i-й услуги перевозки (транспортировки) грузов;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6.2.2. </w:t>
      </w:r>
      <w:r w:rsidRPr="005C2D85">
        <w:rPr>
          <w:i/>
        </w:rPr>
        <w:t>затраты на оплату услуг аренды транспортных средств</w:t>
      </w:r>
      <w:r>
        <w:t xml:space="preserve"> (</w:t>
      </w:r>
      <w:proofErr w:type="spellStart"/>
      <w:r>
        <w:t>З</w:t>
      </w:r>
      <w:r>
        <w:rPr>
          <w:vertAlign w:val="subscript"/>
        </w:rPr>
        <w:t>аут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08D06B4C" wp14:editId="3EB100BA">
            <wp:extent cx="1885950" cy="51435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Pr="00702D2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iаут</w:t>
      </w:r>
      <w:proofErr w:type="spellEnd"/>
      <w:r>
        <w:t xml:space="preserve"> - количество i-х транспортных средств. При этом фактическое количество транспортных средств на балансе Агентства и Учреждения с учетом планируемых к аренде </w:t>
      </w:r>
      <w:r w:rsidRPr="00702D2D">
        <w:t>транспортных средств в один и тот же период времени не должно превышать количество транспортных средств, установленное настоящими нормативными затратами;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 w:rsidRPr="00702D2D">
        <w:t>Р</w:t>
      </w:r>
      <w:r w:rsidRPr="00702D2D">
        <w:rPr>
          <w:vertAlign w:val="subscript"/>
        </w:rPr>
        <w:t>iаут</w:t>
      </w:r>
      <w:proofErr w:type="spellEnd"/>
      <w:r w:rsidRPr="00702D2D">
        <w:t xml:space="preserve"> - цена аренды i-</w:t>
      </w:r>
      <w:proofErr w:type="spellStart"/>
      <w:r w:rsidRPr="00702D2D">
        <w:t>го</w:t>
      </w:r>
      <w:proofErr w:type="spellEnd"/>
      <w:r w:rsidRPr="00702D2D">
        <w:t xml:space="preserve"> транспортного средства в месяц, при этом характеристики арендуемого транспортного средства должны соответствовать характеристикам транспортных средств, определенным в соответствии с </w:t>
      </w:r>
      <w:hyperlink w:anchor="P1223" w:tooltip="НОРМАТИВЫ">
        <w:r w:rsidRPr="00702D2D">
          <w:t>Приложением</w:t>
        </w:r>
      </w:hyperlink>
      <w:r w:rsidRPr="00702D2D">
        <w:t xml:space="preserve"> 3 к настоящему Приказу</w:t>
      </w:r>
      <w:r>
        <w:t>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N</w:t>
      </w:r>
      <w:r>
        <w:rPr>
          <w:vertAlign w:val="subscript"/>
        </w:rPr>
        <w:t>iаут</w:t>
      </w:r>
      <w:proofErr w:type="spellEnd"/>
      <w:r>
        <w:t xml:space="preserve"> - планируемое количество месяцев аренды i-</w:t>
      </w:r>
      <w:proofErr w:type="spellStart"/>
      <w:r>
        <w:t>го</w:t>
      </w:r>
      <w:proofErr w:type="spellEnd"/>
      <w:r>
        <w:t xml:space="preserve"> транспортного средства;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6.2.3. </w:t>
      </w:r>
      <w:r w:rsidRPr="005C2D85">
        <w:rPr>
          <w:i/>
        </w:rPr>
        <w:t>затраты на оплату разовых услуг пассажирских перевозок при проведении совещания</w:t>
      </w:r>
      <w:r>
        <w:t xml:space="preserve"> (</w:t>
      </w:r>
      <w:proofErr w:type="spellStart"/>
      <w:r>
        <w:t>З</w:t>
      </w:r>
      <w:r>
        <w:rPr>
          <w:vertAlign w:val="subscript"/>
        </w:rPr>
        <w:t>пп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2775A94D" wp14:editId="67ECBE9F">
            <wp:extent cx="1588770" cy="51435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iу</w:t>
      </w:r>
      <w:proofErr w:type="spellEnd"/>
      <w:r>
        <w:t xml:space="preserve"> - количество i-х разовых услуг пассажирских перевозок;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iч</w:t>
      </w:r>
      <w:proofErr w:type="spellEnd"/>
      <w:r>
        <w:t xml:space="preserve"> - среднее количество часов аренды транспортного средства по i-й разовой услуге;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Р</w:t>
      </w:r>
      <w:r>
        <w:rPr>
          <w:vertAlign w:val="subscript"/>
        </w:rPr>
        <w:t>iч</w:t>
      </w:r>
      <w:proofErr w:type="spellEnd"/>
      <w:r>
        <w:t xml:space="preserve"> - цена 1 часа аренды транспортного средства по i-й разовой услуге;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6.2.4. </w:t>
      </w:r>
      <w:r w:rsidRPr="005C2D85">
        <w:rPr>
          <w:i/>
        </w:rPr>
        <w:t>затраты на оплату проезда работника к месту нахождения учебного заведения и обратно</w:t>
      </w:r>
      <w:r>
        <w:t xml:space="preserve"> (</w:t>
      </w:r>
      <w:proofErr w:type="spellStart"/>
      <w:r>
        <w:t>З</w:t>
      </w:r>
      <w:r>
        <w:rPr>
          <w:vertAlign w:val="subscript"/>
        </w:rPr>
        <w:t>тру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0059B6D4" wp14:editId="0CC7870F">
            <wp:extent cx="1680210" cy="51435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iтру</w:t>
      </w:r>
      <w:proofErr w:type="spellEnd"/>
      <w:r>
        <w:t xml:space="preserve"> - количество работников, имеющих право на компенсацию расходов по проезду к месту нахождения учебного заведения и обратно, по i-</w:t>
      </w:r>
      <w:proofErr w:type="spellStart"/>
      <w:r>
        <w:t>му</w:t>
      </w:r>
      <w:proofErr w:type="spellEnd"/>
      <w:r>
        <w:t xml:space="preserve"> направлению;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P</w:t>
      </w:r>
      <w:r>
        <w:rPr>
          <w:vertAlign w:val="subscript"/>
        </w:rPr>
        <w:t>iтру</w:t>
      </w:r>
      <w:proofErr w:type="spellEnd"/>
      <w:r>
        <w:t xml:space="preserve"> - цена проезда к месту нахождения учебного заведения по i-</w:t>
      </w:r>
      <w:proofErr w:type="spellStart"/>
      <w:r>
        <w:t>му</w:t>
      </w:r>
      <w:proofErr w:type="spellEnd"/>
      <w:r>
        <w:t xml:space="preserve"> направлению;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6.2.5. иные затраты, относящиеся к затратам на транспортные услуги, </w:t>
      </w:r>
      <w:r w:rsidRPr="00702D2D">
        <w:t xml:space="preserve">определяются правовым актом </w:t>
      </w:r>
      <w:r>
        <w:t xml:space="preserve">Агентства с учетом </w:t>
      </w:r>
      <w:hyperlink r:id="rId6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DD7CF7">
          <w:t>статьи 22</w:t>
        </w:r>
      </w:hyperlink>
      <w:r>
        <w:t xml:space="preserve"> </w:t>
      </w:r>
      <w:r w:rsidRPr="0029555D">
        <w:t>Федеральн</w:t>
      </w:r>
      <w:r>
        <w:t>ого</w:t>
      </w:r>
      <w:r w:rsidRPr="0029555D">
        <w:t xml:space="preserve"> закон</w:t>
      </w:r>
      <w:r>
        <w:t>а</w:t>
      </w:r>
      <w:r w:rsidRPr="0029555D">
        <w:t xml:space="preserve"> от 05.04.2013 N 44-ФЗ</w:t>
      </w:r>
      <w:r>
        <w:t>.</w:t>
      </w:r>
    </w:p>
    <w:p w:rsidR="008C2ABD" w:rsidRDefault="008C2ABD" w:rsidP="008C2ABD">
      <w:pPr>
        <w:pStyle w:val="ConsPlusNormal"/>
        <w:ind w:firstLine="540"/>
        <w:jc w:val="both"/>
      </w:pPr>
      <w:r>
        <w:t>6.3.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>
        <w:t>З</w:t>
      </w:r>
      <w:r>
        <w:rPr>
          <w:vertAlign w:val="subscript"/>
        </w:rPr>
        <w:t>кр</w:t>
      </w:r>
      <w:proofErr w:type="spellEnd"/>
      <w:r>
        <w:t>),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кр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проезд</w:t>
      </w:r>
      <w:proofErr w:type="spellEnd"/>
      <w:r>
        <w:t xml:space="preserve"> + </w:t>
      </w:r>
      <w:proofErr w:type="spellStart"/>
      <w:r>
        <w:t>Зн</w:t>
      </w:r>
      <w:r>
        <w:rPr>
          <w:vertAlign w:val="subscript"/>
        </w:rPr>
        <w:t>айм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проезд</w:t>
      </w:r>
      <w:proofErr w:type="spellEnd"/>
      <w:r>
        <w:t xml:space="preserve"> - затраты по договору на проезд к месту командирования и обратно,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5D950C16" wp14:editId="39FD94B4">
            <wp:extent cx="2137410" cy="51435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iпроезд</w:t>
      </w:r>
      <w:proofErr w:type="spellEnd"/>
      <w:r>
        <w:t xml:space="preserve"> - количество командированных работников по i-</w:t>
      </w:r>
      <w:proofErr w:type="spellStart"/>
      <w:r>
        <w:t>му</w:t>
      </w:r>
      <w:proofErr w:type="spellEnd"/>
      <w:r>
        <w:t xml:space="preserve"> направлению командирования;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iпроезд</w:t>
      </w:r>
      <w:proofErr w:type="spellEnd"/>
      <w:r>
        <w:t xml:space="preserve"> - цена проезда по i-</w:t>
      </w:r>
      <w:proofErr w:type="spellStart"/>
      <w:r>
        <w:t>му</w:t>
      </w:r>
      <w:proofErr w:type="spellEnd"/>
      <w:r>
        <w:t xml:space="preserve"> направлению командирования с учетом требований </w:t>
      </w:r>
      <w:hyperlink r:id="rId65" w:tooltip="Закон Камчатского края от 15.09.2008 N 118 (ред. от 19.09.2025) &quot;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&quot; (принят Постановлением Законодательного Со">
        <w:r w:rsidRPr="00DD7CF7">
          <w:t>Закона</w:t>
        </w:r>
      </w:hyperlink>
      <w:r>
        <w:t xml:space="preserve"> Камчатского края от 15.09.2008 N 118 "О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края" и иных нормативных правовых актов Камчатского края, устанавливающих размеры возмещения работникам расходов, связанных с командированием;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найм</w:t>
      </w:r>
      <w:proofErr w:type="spellEnd"/>
      <w:r>
        <w:t xml:space="preserve"> - затраты по договору найма жилого помещения на период командирования,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503E9D73" wp14:editId="0D2B1960">
            <wp:extent cx="2228850" cy="51435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iнайм</w:t>
      </w:r>
      <w:proofErr w:type="spellEnd"/>
      <w:r>
        <w:t xml:space="preserve"> - количество командированных работников по i-</w:t>
      </w:r>
      <w:proofErr w:type="spellStart"/>
      <w:r>
        <w:t>му</w:t>
      </w:r>
      <w:proofErr w:type="spellEnd"/>
      <w:r>
        <w:t xml:space="preserve"> направлению командирования;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iнайм</w:t>
      </w:r>
      <w:proofErr w:type="spellEnd"/>
      <w:r>
        <w:t xml:space="preserve"> - цена найма жилого помещения в сутки по i-</w:t>
      </w:r>
      <w:proofErr w:type="spellStart"/>
      <w:r>
        <w:t>му</w:t>
      </w:r>
      <w:proofErr w:type="spellEnd"/>
      <w:r>
        <w:t xml:space="preserve"> направлению командирования с учетом требований </w:t>
      </w:r>
      <w:hyperlink r:id="rId67" w:tooltip="Закон Камчатского края от 15.09.2008 N 118 (ред. от 19.09.2025) &quot;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&quot; (принят Постановлением Законодательного Со">
        <w:r w:rsidRPr="006B4B05">
          <w:t>Закона</w:t>
        </w:r>
      </w:hyperlink>
      <w:r>
        <w:t xml:space="preserve"> Камчатского края от 15.09.2008 N 118 "О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края" и иных нормативных правовых актов Камчатского края, устанавливающих размеры возмещения работникам расходов, связанных с командированием;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iнайм</w:t>
      </w:r>
      <w:proofErr w:type="spellEnd"/>
      <w:r>
        <w:t xml:space="preserve"> - количество суток нахождения в командировке по i-</w:t>
      </w:r>
      <w:proofErr w:type="spellStart"/>
      <w:r>
        <w:t>му</w:t>
      </w:r>
      <w:proofErr w:type="spellEnd"/>
      <w:r>
        <w:t xml:space="preserve"> направлению командирования.</w:t>
      </w:r>
    </w:p>
    <w:p w:rsidR="008C2ABD" w:rsidRDefault="008C2ABD" w:rsidP="008C2ABD">
      <w:pPr>
        <w:pStyle w:val="ConsPlusNormal"/>
        <w:ind w:firstLine="540"/>
        <w:jc w:val="center"/>
      </w:pPr>
      <w:r>
        <w:t>6.4. Затраты на коммунальные услуги, которые формируются с учетом требований законодательства Российской Федерации об энергосбережении и о повышении энергетической эффективности: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6.4.1. </w:t>
      </w:r>
      <w:r w:rsidRPr="00DD7CF7">
        <w:rPr>
          <w:i/>
        </w:rPr>
        <w:t>затраты на газоснабжение и иные виды топлива</w:t>
      </w:r>
      <w:r>
        <w:t xml:space="preserve"> (</w:t>
      </w:r>
      <w:proofErr w:type="spellStart"/>
      <w:r>
        <w:t>З</w:t>
      </w:r>
      <w:r>
        <w:rPr>
          <w:vertAlign w:val="subscript"/>
        </w:rPr>
        <w:t>гс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49792E1F" wp14:editId="48EB4895">
            <wp:extent cx="1657350" cy="51435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П</w:t>
      </w:r>
      <w:r>
        <w:rPr>
          <w:vertAlign w:val="subscript"/>
        </w:rPr>
        <w:t>iгс</w:t>
      </w:r>
      <w:proofErr w:type="spellEnd"/>
      <w:r>
        <w:t xml:space="preserve"> - расчетная потребность в i-м виде топлива (газе и ином виде топлива);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Т</w:t>
      </w:r>
      <w:r>
        <w:rPr>
          <w:vertAlign w:val="subscript"/>
        </w:rPr>
        <w:t>iгс</w:t>
      </w:r>
      <w:proofErr w:type="spellEnd"/>
      <w: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k</w:t>
      </w:r>
      <w:r>
        <w:rPr>
          <w:vertAlign w:val="subscript"/>
        </w:rPr>
        <w:t>iгс</w:t>
      </w:r>
      <w:proofErr w:type="spellEnd"/>
      <w:r>
        <w:t xml:space="preserve"> - поправочный коэффициент, учитывающий затраты на транспортировку i-</w:t>
      </w:r>
      <w:proofErr w:type="spellStart"/>
      <w:r>
        <w:t>го</w:t>
      </w:r>
      <w:proofErr w:type="spellEnd"/>
      <w:r>
        <w:t xml:space="preserve"> вида топлива;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6.4.2. </w:t>
      </w:r>
      <w:r w:rsidRPr="00DD7CF7">
        <w:rPr>
          <w:i/>
        </w:rPr>
        <w:t>затраты на электроснабжение</w:t>
      </w:r>
      <w:r>
        <w:t xml:space="preserve"> (</w:t>
      </w:r>
      <w:proofErr w:type="spellStart"/>
      <w:r>
        <w:t>З</w:t>
      </w:r>
      <w:r>
        <w:rPr>
          <w:vertAlign w:val="subscript"/>
        </w:rPr>
        <w:t>эс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054C567F" wp14:editId="5C9EFBDC">
            <wp:extent cx="1325880" cy="51435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Т</w:t>
      </w:r>
      <w:r>
        <w:rPr>
          <w:vertAlign w:val="subscript"/>
        </w:rPr>
        <w:t>iэс</w:t>
      </w:r>
      <w:proofErr w:type="spellEnd"/>
      <w:r>
        <w:t xml:space="preserve"> - i-й регулируемый тариф на электроэнергию (в рамках применяемого </w:t>
      </w:r>
      <w:proofErr w:type="spellStart"/>
      <w:r>
        <w:t>одноставочного</w:t>
      </w:r>
      <w:proofErr w:type="spellEnd"/>
      <w:r>
        <w:t xml:space="preserve">, дифференцированного по зонам суток или </w:t>
      </w:r>
      <w:proofErr w:type="spellStart"/>
      <w:r>
        <w:t>двуставочного</w:t>
      </w:r>
      <w:proofErr w:type="spellEnd"/>
      <w:r>
        <w:t xml:space="preserve"> тарифа);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П</w:t>
      </w:r>
      <w:r>
        <w:rPr>
          <w:vertAlign w:val="subscript"/>
        </w:rPr>
        <w:t>iэс</w:t>
      </w:r>
      <w:proofErr w:type="spellEnd"/>
      <w:r>
        <w:t xml:space="preserve"> - расчетная потребность электроэнергии в календарный год по i-</w:t>
      </w:r>
      <w:proofErr w:type="spellStart"/>
      <w:r>
        <w:t>му</w:t>
      </w:r>
      <w:proofErr w:type="spellEnd"/>
      <w:r>
        <w:t xml:space="preserve"> тарифу (цене) на электроэнергию (в рамках применяемого </w:t>
      </w:r>
      <w:proofErr w:type="spellStart"/>
      <w:r>
        <w:t>одноставочного</w:t>
      </w:r>
      <w:proofErr w:type="spellEnd"/>
      <w:r>
        <w:t xml:space="preserve">, дифференцированного по зонам суток или </w:t>
      </w:r>
      <w:proofErr w:type="spellStart"/>
      <w:r>
        <w:t>двуставочного</w:t>
      </w:r>
      <w:proofErr w:type="spellEnd"/>
      <w:r>
        <w:t xml:space="preserve"> тарифа);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6.4.3. </w:t>
      </w:r>
      <w:r w:rsidRPr="00DD7CF7">
        <w:rPr>
          <w:i/>
        </w:rPr>
        <w:t>затраты на теплоснабжение</w:t>
      </w:r>
      <w:r>
        <w:t xml:space="preserve"> (</w:t>
      </w:r>
      <w:proofErr w:type="spellStart"/>
      <w:r>
        <w:t>З</w:t>
      </w:r>
      <w:r>
        <w:rPr>
          <w:vertAlign w:val="subscript"/>
        </w:rPr>
        <w:t>тс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proofErr w:type="spellStart"/>
      <w:r>
        <w:t>З</w:t>
      </w:r>
      <w:r>
        <w:rPr>
          <w:vertAlign w:val="subscript"/>
        </w:rPr>
        <w:t>тс</w:t>
      </w:r>
      <w:proofErr w:type="spellEnd"/>
      <w:r>
        <w:t xml:space="preserve"> = </w:t>
      </w:r>
      <w:proofErr w:type="spellStart"/>
      <w:r>
        <w:t>П</w:t>
      </w:r>
      <w:r>
        <w:rPr>
          <w:vertAlign w:val="subscript"/>
        </w:rPr>
        <w:t>топл</w:t>
      </w:r>
      <w:proofErr w:type="spellEnd"/>
      <w:r>
        <w:t xml:space="preserve"> х </w:t>
      </w:r>
      <w:proofErr w:type="spellStart"/>
      <w:r>
        <w:t>Т</w:t>
      </w:r>
      <w:r>
        <w:rPr>
          <w:vertAlign w:val="subscript"/>
        </w:rPr>
        <w:t>тс</w:t>
      </w:r>
      <w:proofErr w:type="spellEnd"/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П</w:t>
      </w:r>
      <w:r>
        <w:rPr>
          <w:vertAlign w:val="subscript"/>
        </w:rPr>
        <w:t>топл</w:t>
      </w:r>
      <w:proofErr w:type="spellEnd"/>
      <w:r>
        <w:t xml:space="preserve"> - расчетная потребность в </w:t>
      </w:r>
      <w:proofErr w:type="spellStart"/>
      <w:r>
        <w:t>теплоэнергии</w:t>
      </w:r>
      <w:proofErr w:type="spellEnd"/>
      <w:r>
        <w:t xml:space="preserve"> на отопление зданий, помещений и сооружений;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Т</w:t>
      </w:r>
      <w:r>
        <w:rPr>
          <w:vertAlign w:val="subscript"/>
        </w:rPr>
        <w:t>тс</w:t>
      </w:r>
      <w:proofErr w:type="spellEnd"/>
      <w:r>
        <w:t xml:space="preserve"> - регулируемый тариф на теплоснабжение;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6.4.4. </w:t>
      </w:r>
      <w:r w:rsidRPr="00DD7CF7">
        <w:rPr>
          <w:i/>
        </w:rPr>
        <w:t>затраты на горячее водоснабжение</w:t>
      </w:r>
      <w:r>
        <w:t xml:space="preserve"> (</w:t>
      </w:r>
      <w:proofErr w:type="spellStart"/>
      <w:r>
        <w:t>З</w:t>
      </w:r>
      <w:r>
        <w:rPr>
          <w:vertAlign w:val="subscript"/>
        </w:rPr>
        <w:t>гв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proofErr w:type="spellStart"/>
      <w:r>
        <w:t>З</w:t>
      </w:r>
      <w:r>
        <w:rPr>
          <w:vertAlign w:val="subscript"/>
        </w:rPr>
        <w:t>гв</w:t>
      </w:r>
      <w:proofErr w:type="spellEnd"/>
      <w:r>
        <w:t xml:space="preserve"> = </w:t>
      </w:r>
      <w:proofErr w:type="spellStart"/>
      <w:r>
        <w:t>П</w:t>
      </w:r>
      <w:r>
        <w:rPr>
          <w:vertAlign w:val="subscript"/>
        </w:rPr>
        <w:t>гв</w:t>
      </w:r>
      <w:proofErr w:type="spellEnd"/>
      <w:r>
        <w:t xml:space="preserve"> х </w:t>
      </w:r>
      <w:proofErr w:type="spellStart"/>
      <w:r>
        <w:t>Т</w:t>
      </w:r>
      <w:r>
        <w:rPr>
          <w:vertAlign w:val="subscript"/>
        </w:rPr>
        <w:t>гв</w:t>
      </w:r>
      <w:proofErr w:type="spellEnd"/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П</w:t>
      </w:r>
      <w:r>
        <w:rPr>
          <w:vertAlign w:val="subscript"/>
        </w:rPr>
        <w:t>гв</w:t>
      </w:r>
      <w:proofErr w:type="spellEnd"/>
      <w:r>
        <w:t xml:space="preserve"> - расчетная потребность в горячей воде;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Т</w:t>
      </w:r>
      <w:r>
        <w:rPr>
          <w:vertAlign w:val="subscript"/>
        </w:rPr>
        <w:t>гв</w:t>
      </w:r>
      <w:proofErr w:type="spellEnd"/>
      <w:r>
        <w:t xml:space="preserve"> - регулируемый тариф на горячее водоснабжение;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6.4.5. </w:t>
      </w:r>
      <w:r w:rsidRPr="00DD7CF7">
        <w:rPr>
          <w:i/>
        </w:rPr>
        <w:t>затраты на холодное водоснабжение и водоотведение</w:t>
      </w:r>
      <w:r>
        <w:t xml:space="preserve"> (</w:t>
      </w:r>
      <w:proofErr w:type="spellStart"/>
      <w:r>
        <w:t>З</w:t>
      </w:r>
      <w:r>
        <w:rPr>
          <w:vertAlign w:val="subscript"/>
        </w:rPr>
        <w:t>хв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proofErr w:type="spellStart"/>
      <w:r>
        <w:t>З</w:t>
      </w:r>
      <w:r>
        <w:rPr>
          <w:vertAlign w:val="subscript"/>
        </w:rPr>
        <w:t>хв</w:t>
      </w:r>
      <w:proofErr w:type="spellEnd"/>
      <w:r>
        <w:t xml:space="preserve"> = </w:t>
      </w:r>
      <w:proofErr w:type="spellStart"/>
      <w:r>
        <w:t>П</w:t>
      </w:r>
      <w:r>
        <w:rPr>
          <w:vertAlign w:val="subscript"/>
        </w:rPr>
        <w:t>хв</w:t>
      </w:r>
      <w:proofErr w:type="spellEnd"/>
      <w:r>
        <w:t xml:space="preserve"> х </w:t>
      </w:r>
      <w:proofErr w:type="spellStart"/>
      <w:r>
        <w:t>Т</w:t>
      </w:r>
      <w:r>
        <w:rPr>
          <w:vertAlign w:val="subscript"/>
        </w:rPr>
        <w:t>хв</w:t>
      </w:r>
      <w:proofErr w:type="spellEnd"/>
      <w:r>
        <w:t xml:space="preserve"> х </w:t>
      </w:r>
      <w:proofErr w:type="spellStart"/>
      <w:r>
        <w:t>П</w:t>
      </w:r>
      <w:r>
        <w:rPr>
          <w:vertAlign w:val="subscript"/>
        </w:rPr>
        <w:t>во</w:t>
      </w:r>
      <w:proofErr w:type="spellEnd"/>
      <w:r>
        <w:t xml:space="preserve"> х </w:t>
      </w:r>
      <w:proofErr w:type="spellStart"/>
      <w:r>
        <w:t>Т</w:t>
      </w:r>
      <w:r>
        <w:rPr>
          <w:vertAlign w:val="subscript"/>
        </w:rPr>
        <w:t>во</w:t>
      </w:r>
      <w:proofErr w:type="spellEnd"/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П</w:t>
      </w:r>
      <w:r>
        <w:rPr>
          <w:vertAlign w:val="subscript"/>
        </w:rPr>
        <w:t>хв</w:t>
      </w:r>
      <w:proofErr w:type="spellEnd"/>
      <w:r>
        <w:t xml:space="preserve"> - расчетная потребность в холодном водоснабжении;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Т</w:t>
      </w:r>
      <w:r>
        <w:rPr>
          <w:vertAlign w:val="subscript"/>
        </w:rPr>
        <w:t>хв</w:t>
      </w:r>
      <w:proofErr w:type="spellEnd"/>
      <w:r>
        <w:t xml:space="preserve"> - регулируемый тариф на холодное водоснабжение;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П</w:t>
      </w:r>
      <w:r>
        <w:rPr>
          <w:vertAlign w:val="subscript"/>
        </w:rPr>
        <w:t>во</w:t>
      </w:r>
      <w:proofErr w:type="spellEnd"/>
      <w:r>
        <w:t xml:space="preserve"> - расчетная потребность в водоотведении;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Т</w:t>
      </w:r>
      <w:r>
        <w:rPr>
          <w:vertAlign w:val="subscript"/>
        </w:rPr>
        <w:t>во</w:t>
      </w:r>
      <w:proofErr w:type="spellEnd"/>
      <w:r>
        <w:t xml:space="preserve"> - регулируемый тариф на водоотведение;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6.4.6. </w:t>
      </w:r>
      <w:r w:rsidRPr="00DD7CF7">
        <w:rPr>
          <w:i/>
        </w:rPr>
        <w:t>затраты на оплату лиц, привлекаемых на основании гражданско-правовых договоров,</w:t>
      </w:r>
      <w:r>
        <w:t xml:space="preserve"> (</w:t>
      </w:r>
      <w:proofErr w:type="spellStart"/>
      <w:r>
        <w:t>З</w:t>
      </w:r>
      <w:r>
        <w:rPr>
          <w:vertAlign w:val="subscript"/>
        </w:rPr>
        <w:t>внск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5A3109D3" wp14:editId="2652DADD">
            <wp:extent cx="2411730" cy="51435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М</w:t>
      </w:r>
      <w:r>
        <w:rPr>
          <w:vertAlign w:val="subscript"/>
        </w:rPr>
        <w:t>iвнск</w:t>
      </w:r>
      <w:proofErr w:type="spellEnd"/>
      <w:r>
        <w:t xml:space="preserve"> - планируемое количество месяцев работы физического лица, привлекаемого на основании гражданско-правового договора;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Р</w:t>
      </w:r>
      <w:r>
        <w:rPr>
          <w:vertAlign w:val="subscript"/>
        </w:rPr>
        <w:t>iвнск</w:t>
      </w:r>
      <w:proofErr w:type="spellEnd"/>
      <w:r>
        <w:t xml:space="preserve"> - стоимость 1 месяца работы физического лица, привлекаемого на основании гражданско-правового договора;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t</w:t>
      </w:r>
      <w:r>
        <w:rPr>
          <w:vertAlign w:val="subscript"/>
        </w:rPr>
        <w:t>iвнск</w:t>
      </w:r>
      <w:proofErr w:type="spellEnd"/>
      <w:r>
        <w:t xml:space="preserve"> - процентная ставка страховых взносов в государственные внебюджетные фонды.</w:t>
      </w:r>
    </w:p>
    <w:p w:rsidR="008C2ABD" w:rsidRDefault="008C2ABD" w:rsidP="008C2ABD">
      <w:pPr>
        <w:pStyle w:val="ConsPlusNormal"/>
        <w:ind w:firstLine="567"/>
        <w:jc w:val="both"/>
      </w:pPr>
      <w:r>
        <w:t>Расчет затрат на оплату услуг физических лиц, привлекаемых на основании гражданско-правовых договоров, может быть произведен при условии отсутствия должности (профессии рабочего) в штатном расписании либо отсутствия в должностных обязанностях основных работников обязанностей аналогичных услугам физических лиц, привлекаемых на основании гражданско-правовых договоров.</w:t>
      </w:r>
    </w:p>
    <w:p w:rsidR="008C2ABD" w:rsidRDefault="008C2ABD" w:rsidP="008C2ABD">
      <w:pPr>
        <w:pStyle w:val="ConsPlusNormal"/>
        <w:ind w:firstLine="567"/>
        <w:jc w:val="both"/>
      </w:pPr>
      <w:r>
        <w:t>К затратам на оплату лиц, привлекаемых на основании гражданско-правовых договоров относятся затраты по гражданско-правовым договорам, предметом которых является оказание физическим лицом коммунальных услуг (гражданско-правовым договорам, заключенным с кочегарами, сезонными работниками и др.);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6.4.7 иные затраты, относящиеся к затратам на коммунальные услуги, </w:t>
      </w:r>
      <w:r w:rsidRPr="00702D2D">
        <w:t xml:space="preserve">определяются правовым актом </w:t>
      </w:r>
      <w:r>
        <w:t xml:space="preserve">Агентства с учетом </w:t>
      </w:r>
      <w:hyperlink r:id="rId7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DD7CF7">
          <w:t>статьи 22</w:t>
        </w:r>
      </w:hyperlink>
      <w:r>
        <w:t xml:space="preserve"> </w:t>
      </w:r>
      <w:r w:rsidRPr="0029555D">
        <w:t>Федеральн</w:t>
      </w:r>
      <w:r>
        <w:t>ого</w:t>
      </w:r>
      <w:r w:rsidRPr="0029555D">
        <w:t xml:space="preserve"> закон</w:t>
      </w:r>
      <w:r>
        <w:t>а</w:t>
      </w:r>
      <w:r w:rsidRPr="0029555D">
        <w:t xml:space="preserve"> от 05.04.2013 N 44-ФЗ</w:t>
      </w:r>
      <w:r>
        <w:t>.</w:t>
      </w:r>
    </w:p>
    <w:p w:rsidR="008C2ABD" w:rsidRDefault="008C2ABD" w:rsidP="008C2ABD">
      <w:pPr>
        <w:pStyle w:val="ConsPlusNormal"/>
        <w:ind w:firstLine="540"/>
        <w:jc w:val="center"/>
      </w:pPr>
      <w:r w:rsidRPr="00DD7CF7">
        <w:t xml:space="preserve">6.5. </w:t>
      </w:r>
      <w:r>
        <w:t>Затраты на аренду помещений и оборудования: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6.5.1. </w:t>
      </w:r>
      <w:r w:rsidRPr="002159D7">
        <w:rPr>
          <w:i/>
        </w:rPr>
        <w:t>затраты на аренду помещений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ап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53A329C0" wp14:editId="35857FF2">
            <wp:extent cx="1908810" cy="51435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Ч</w:t>
      </w:r>
      <w:r>
        <w:rPr>
          <w:vertAlign w:val="subscript"/>
        </w:rPr>
        <w:t>iап</w:t>
      </w:r>
      <w:proofErr w:type="spellEnd"/>
      <w:r>
        <w:t xml:space="preserve"> - численность работников, размещаемых на i-й арендуемой площади;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S - площадь, закрепленная в установленном порядке за Агентством и Учреждением с учетом требований, </w:t>
      </w:r>
      <w:r w:rsidRPr="00A5685C">
        <w:t>предусмотренных приложением 1 к настоящему</w:t>
      </w:r>
      <w:r>
        <w:t xml:space="preserve"> Приказу;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P</w:t>
      </w:r>
      <w:r>
        <w:rPr>
          <w:vertAlign w:val="subscript"/>
        </w:rPr>
        <w:t>iап</w:t>
      </w:r>
      <w:proofErr w:type="spellEnd"/>
      <w:r>
        <w:t xml:space="preserve"> - цена ежемесячной аренды за 1 квадратный метр i-й арендуемой площади;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N</w:t>
      </w:r>
      <w:r>
        <w:rPr>
          <w:vertAlign w:val="subscript"/>
        </w:rPr>
        <w:t>iап</w:t>
      </w:r>
      <w:proofErr w:type="spellEnd"/>
      <w:r>
        <w:t xml:space="preserve"> - планируемое количество месяцев аренды i-й арендуемой площади;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6.5.2. </w:t>
      </w:r>
      <w:r w:rsidRPr="002159D7">
        <w:rPr>
          <w:i/>
        </w:rPr>
        <w:t>затраты на аренду помещения (зала) для проведения совещания</w:t>
      </w:r>
      <w:r>
        <w:t xml:space="preserve"> (</w:t>
      </w:r>
      <w:proofErr w:type="spellStart"/>
      <w:r>
        <w:t>З</w:t>
      </w:r>
      <w:r>
        <w:rPr>
          <w:vertAlign w:val="subscript"/>
        </w:rPr>
        <w:t>акз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5D8A2E8B" wp14:editId="19287D37">
            <wp:extent cx="1428750" cy="51435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iакз</w:t>
      </w:r>
      <w:proofErr w:type="spellEnd"/>
      <w:r>
        <w:t xml:space="preserve"> - планируемое количество суток аренды i-</w:t>
      </w:r>
      <w:proofErr w:type="spellStart"/>
      <w:r>
        <w:t>го</w:t>
      </w:r>
      <w:proofErr w:type="spellEnd"/>
      <w:r>
        <w:t xml:space="preserve"> помещения (зала);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P</w:t>
      </w:r>
      <w:r>
        <w:rPr>
          <w:vertAlign w:val="subscript"/>
        </w:rPr>
        <w:t>iакз</w:t>
      </w:r>
      <w:proofErr w:type="spellEnd"/>
      <w:r>
        <w:t xml:space="preserve"> - цена аренды i-</w:t>
      </w:r>
      <w:proofErr w:type="spellStart"/>
      <w:r>
        <w:t>го</w:t>
      </w:r>
      <w:proofErr w:type="spellEnd"/>
      <w:r>
        <w:t xml:space="preserve"> помещения (зала) в сутки;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6.5.3. </w:t>
      </w:r>
      <w:r w:rsidRPr="002159D7">
        <w:rPr>
          <w:i/>
        </w:rPr>
        <w:t>затраты на аренду оборудования для проведения совещания</w:t>
      </w:r>
      <w:r>
        <w:t xml:space="preserve"> (</w:t>
      </w:r>
      <w:proofErr w:type="spellStart"/>
      <w:r>
        <w:t>З</w:t>
      </w:r>
      <w:r>
        <w:rPr>
          <w:vertAlign w:val="subscript"/>
        </w:rPr>
        <w:t>аоб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center"/>
      </w:pPr>
      <w:r>
        <w:rPr>
          <w:noProof/>
          <w:position w:val="-28"/>
        </w:rPr>
        <w:drawing>
          <wp:inline distT="0" distB="0" distL="0" distR="0" wp14:anchorId="41585DFA" wp14:editId="761A2618">
            <wp:extent cx="2137410" cy="51435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ind w:firstLine="567"/>
        <w:jc w:val="both"/>
      </w:pP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iоб</w:t>
      </w:r>
      <w:proofErr w:type="spellEnd"/>
      <w:r>
        <w:t xml:space="preserve"> - количество арендуемого i-</w:t>
      </w:r>
      <w:proofErr w:type="spellStart"/>
      <w:r>
        <w:t>го</w:t>
      </w:r>
      <w:proofErr w:type="spellEnd"/>
      <w:r>
        <w:t xml:space="preserve"> оборудования;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iдн</w:t>
      </w:r>
      <w:proofErr w:type="spellEnd"/>
      <w:r>
        <w:t xml:space="preserve"> - количество дней аренды i-</w:t>
      </w:r>
      <w:proofErr w:type="spellStart"/>
      <w:r>
        <w:t>го</w:t>
      </w:r>
      <w:proofErr w:type="spellEnd"/>
      <w:r>
        <w:t xml:space="preserve"> оборудования;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Q</w:t>
      </w:r>
      <w:r>
        <w:rPr>
          <w:vertAlign w:val="subscript"/>
        </w:rPr>
        <w:t>iчн</w:t>
      </w:r>
      <w:proofErr w:type="spellEnd"/>
      <w:r>
        <w:t xml:space="preserve"> - количество часов аренды в день i-</w:t>
      </w:r>
      <w:proofErr w:type="spellStart"/>
      <w:r>
        <w:t>го</w:t>
      </w:r>
      <w:proofErr w:type="spellEnd"/>
      <w:r>
        <w:t xml:space="preserve"> оборудования;</w:t>
      </w:r>
    </w:p>
    <w:p w:rsidR="008C2ABD" w:rsidRDefault="008C2ABD" w:rsidP="008C2ABD">
      <w:pPr>
        <w:pStyle w:val="ConsPlusNormal"/>
        <w:ind w:firstLine="567"/>
        <w:jc w:val="both"/>
      </w:pPr>
      <w:proofErr w:type="spellStart"/>
      <w:r>
        <w:t>Р</w:t>
      </w:r>
      <w:r>
        <w:rPr>
          <w:vertAlign w:val="subscript"/>
        </w:rPr>
        <w:t>iч</w:t>
      </w:r>
      <w:proofErr w:type="spellEnd"/>
      <w:r>
        <w:t xml:space="preserve"> - цена 1 часа аренды i-</w:t>
      </w:r>
      <w:proofErr w:type="spellStart"/>
      <w:r>
        <w:t>го</w:t>
      </w:r>
      <w:proofErr w:type="spellEnd"/>
      <w:r>
        <w:t xml:space="preserve"> оборудования;</w:t>
      </w:r>
    </w:p>
    <w:p w:rsidR="008C2ABD" w:rsidRDefault="008C2ABD" w:rsidP="008C2ABD">
      <w:pPr>
        <w:pStyle w:val="ConsPlusNormal"/>
        <w:ind w:firstLine="567"/>
        <w:jc w:val="both"/>
      </w:pPr>
      <w:r>
        <w:t xml:space="preserve">6.5.4. иные затраты, относящиеся к затратам на аренду помещений и оборудования, </w:t>
      </w:r>
      <w:r w:rsidRPr="00702D2D">
        <w:t xml:space="preserve">определяются правовым актом </w:t>
      </w:r>
      <w:r>
        <w:t xml:space="preserve">Агентства с учетом </w:t>
      </w:r>
      <w:hyperlink r:id="rId7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DD7CF7">
          <w:t>статьи 22</w:t>
        </w:r>
      </w:hyperlink>
      <w:r>
        <w:t xml:space="preserve"> </w:t>
      </w:r>
      <w:r w:rsidRPr="0029555D">
        <w:t>Федеральн</w:t>
      </w:r>
      <w:r>
        <w:t>ого</w:t>
      </w:r>
      <w:r w:rsidRPr="0029555D">
        <w:t xml:space="preserve"> закон</w:t>
      </w:r>
      <w:r>
        <w:t>а</w:t>
      </w:r>
      <w:r w:rsidRPr="0029555D">
        <w:t xml:space="preserve"> от 05.04.2013 N 44-ФЗ</w:t>
      </w:r>
      <w:r>
        <w:t>.</w:t>
      </w:r>
    </w:p>
    <w:p w:rsidR="008C2ABD" w:rsidRDefault="008C2ABD" w:rsidP="008C2ABD">
      <w:pPr>
        <w:pStyle w:val="ad"/>
        <w:tabs>
          <w:tab w:val="left" w:pos="3383"/>
        </w:tabs>
        <w:ind w:left="3383"/>
        <w:rPr>
          <w:sz w:val="24"/>
        </w:rPr>
      </w:pPr>
      <w:r w:rsidRPr="00015812">
        <w:rPr>
          <w:sz w:val="24"/>
          <w:szCs w:val="24"/>
        </w:rPr>
        <w:t xml:space="preserve">6.6. </w:t>
      </w:r>
      <w:r w:rsidRPr="00015812">
        <w:rPr>
          <w:sz w:val="24"/>
        </w:rPr>
        <w:t>Затраты</w:t>
      </w:r>
      <w:r>
        <w:rPr>
          <w:sz w:val="24"/>
        </w:rPr>
        <w:t xml:space="preserve"> на содержание имущества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6.6.1. </w:t>
      </w:r>
      <w:r w:rsidRPr="00015812">
        <w:rPr>
          <w:i/>
        </w:rPr>
        <w:t>затраты на содержание и техническое обслуживание помещений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сп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сп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ос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тр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эз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аутп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тбо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л</w:t>
      </w:r>
      <w:proofErr w:type="spellEnd"/>
      <w:r>
        <w:t xml:space="preserve"> +</w:t>
      </w:r>
    </w:p>
    <w:p w:rsidR="008C2ABD" w:rsidRDefault="008C2ABD" w:rsidP="008C2ABD">
      <w:pPr>
        <w:pStyle w:val="ConsPlusNormal"/>
        <w:jc w:val="center"/>
      </w:pPr>
      <w:r>
        <w:t xml:space="preserve">+ </w:t>
      </w:r>
      <w:proofErr w:type="spellStart"/>
      <w:r>
        <w:t>З</w:t>
      </w:r>
      <w:r>
        <w:rPr>
          <w:vertAlign w:val="subscript"/>
        </w:rPr>
        <w:t>внсв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внсп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итп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аэз</w:t>
      </w:r>
      <w:proofErr w:type="spellEnd"/>
      <w:r>
        <w:rPr>
          <w:vertAlign w:val="subscript"/>
        </w:rPr>
        <w:t xml:space="preserve"> </w:t>
      </w:r>
      <w:r w:rsidRPr="00826211">
        <w:t>+</w:t>
      </w:r>
      <w:r>
        <w:t xml:space="preserve"> </w:t>
      </w:r>
      <w:proofErr w:type="spellStart"/>
      <w:r w:rsidRPr="00826211">
        <w:t>З</w:t>
      </w:r>
      <w:r w:rsidRPr="00826211">
        <w:rPr>
          <w:vertAlign w:val="subscript"/>
        </w:rPr>
        <w:t>воз</w:t>
      </w:r>
      <w:proofErr w:type="spellEnd"/>
      <w:r>
        <w:rPr>
          <w:vertAlign w:val="subscript"/>
        </w:rPr>
        <w:t xml:space="preserve"> </w:t>
      </w:r>
      <w:r>
        <w:t xml:space="preserve">+ </w:t>
      </w:r>
      <w:proofErr w:type="spellStart"/>
      <w:r>
        <w:t>З</w:t>
      </w:r>
      <w:r w:rsidRPr="004D2BF3">
        <w:rPr>
          <w:vertAlign w:val="subscript"/>
        </w:rPr>
        <w:t>с</w:t>
      </w:r>
      <w:proofErr w:type="spellEnd"/>
      <w:r w:rsidRPr="00043EBF">
        <w:t xml:space="preserve"> + </w:t>
      </w:r>
      <w:proofErr w:type="spellStart"/>
      <w:r w:rsidRPr="00043EBF">
        <w:t>З</w:t>
      </w:r>
      <w:r w:rsidRPr="00701AD2">
        <w:rPr>
          <w:vertAlign w:val="subscript"/>
        </w:rPr>
        <w:t>д</w:t>
      </w:r>
      <w:r w:rsidRPr="00043EBF">
        <w:rPr>
          <w:vertAlign w:val="subscript"/>
        </w:rPr>
        <w:t>м</w:t>
      </w:r>
      <w:proofErr w:type="spellEnd"/>
      <w:r>
        <w:rPr>
          <w:vertAlign w:val="subscript"/>
        </w:rPr>
        <w:t xml:space="preserve"> </w:t>
      </w:r>
      <w:r>
        <w:t xml:space="preserve">+ </w:t>
      </w:r>
      <w:proofErr w:type="spellStart"/>
      <w:r>
        <w:t>З</w:t>
      </w:r>
      <w:r w:rsidRPr="009D7676">
        <w:rPr>
          <w:vertAlign w:val="subscript"/>
        </w:rPr>
        <w:t>лас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ос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охранно-тревожной сигнализации,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64346499" wp14:editId="4904216A">
            <wp:extent cx="1337310" cy="51435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iос</w:t>
      </w:r>
      <w:proofErr w:type="spellEnd"/>
      <w:r>
        <w:t xml:space="preserve"> - количество i-х обслуживаемых устройств в составе системы охранно-тревожной сигнализации;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iос</w:t>
      </w:r>
      <w:proofErr w:type="spellEnd"/>
      <w:r>
        <w:t xml:space="preserve"> - цена обслуживания 1 i-</w:t>
      </w:r>
      <w:proofErr w:type="spellStart"/>
      <w:r>
        <w:t>го</w:t>
      </w:r>
      <w:proofErr w:type="spellEnd"/>
      <w:r>
        <w:t xml:space="preserve"> устройства;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тр</w:t>
      </w:r>
      <w:proofErr w:type="spellEnd"/>
      <w:r>
        <w:t xml:space="preserve"> - затраты на проведение текущего ремонта помещения, которые определяются исходя из </w:t>
      </w:r>
      <w:r w:rsidRPr="00A5685C">
        <w:t xml:space="preserve">установленной </w:t>
      </w:r>
      <w:r>
        <w:t xml:space="preserve">Агентством, Учреждением, но не более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</w:t>
      </w:r>
      <w:hyperlink r:id="rId77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>
        <w:r w:rsidRPr="00015812">
          <w:t>ВСН 58-88(р)</w:t>
        </w:r>
      </w:hyperlink>
      <w:r>
        <w:t>, утвержденного Приказом Государственного комитета по архитектуре и градостроительству при Госстрое СССР от 23.11.1988 N 312,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3E82C590" wp14:editId="39E1E7ED">
            <wp:extent cx="1291590" cy="514350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iтр</w:t>
      </w:r>
      <w:proofErr w:type="spellEnd"/>
      <w:r>
        <w:t xml:space="preserve"> - площадь i-</w:t>
      </w:r>
      <w:proofErr w:type="spellStart"/>
      <w:r>
        <w:t>го</w:t>
      </w:r>
      <w:proofErr w:type="spellEnd"/>
      <w:r>
        <w:t xml:space="preserve"> помещения, планируемая к проведению текущего ремонта;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iтр</w:t>
      </w:r>
      <w:proofErr w:type="spellEnd"/>
      <w:r>
        <w:t xml:space="preserve"> - цена текущего ремонта 1 квадратного метра площади i-</w:t>
      </w:r>
      <w:proofErr w:type="spellStart"/>
      <w:r>
        <w:t>го</w:t>
      </w:r>
      <w:proofErr w:type="spellEnd"/>
      <w:r>
        <w:t xml:space="preserve"> помещения.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эз</w:t>
      </w:r>
      <w:proofErr w:type="spellEnd"/>
      <w:r>
        <w:t xml:space="preserve"> - затраты на содержание прилегающей территории,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2A8B34EF" wp14:editId="397A7364">
            <wp:extent cx="1611630" cy="514350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iэз</w:t>
      </w:r>
      <w:proofErr w:type="spellEnd"/>
      <w:r>
        <w:t xml:space="preserve"> - площадь закрепленной i-й прилегающей территории;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iэз</w:t>
      </w:r>
      <w:proofErr w:type="spellEnd"/>
      <w:r>
        <w:t xml:space="preserve"> - цена содержания i-й прилегающей территории в месяц в расчете на 1 квадратный метр площади;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iэз</w:t>
      </w:r>
      <w:proofErr w:type="spellEnd"/>
      <w:r>
        <w:t xml:space="preserve"> - планируемое количество месяцев содержания i-й прилегающей территории в очередном финансовом году;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аутп</w:t>
      </w:r>
      <w:proofErr w:type="spellEnd"/>
      <w:r>
        <w:t xml:space="preserve"> - затраты на оплату услуг по обслуживанию и уборке помещения,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29A99082" wp14:editId="69198226">
            <wp:extent cx="2068830" cy="51435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iаутп</w:t>
      </w:r>
      <w:proofErr w:type="spellEnd"/>
      <w: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iаутп</w:t>
      </w:r>
      <w:proofErr w:type="spellEnd"/>
      <w:r>
        <w:t xml:space="preserve"> - цена услуги по обслуживанию и уборке i-</w:t>
      </w:r>
      <w:proofErr w:type="spellStart"/>
      <w:r>
        <w:t>го</w:t>
      </w:r>
      <w:proofErr w:type="spellEnd"/>
      <w:r>
        <w:t xml:space="preserve"> помещения в месяц;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iаутп</w:t>
      </w:r>
      <w:proofErr w:type="spellEnd"/>
      <w:r>
        <w:t xml:space="preserve"> - количество месяцев использования услуги по обслуживанию и уборке i-</w:t>
      </w:r>
      <w:proofErr w:type="spellStart"/>
      <w:r>
        <w:t>го</w:t>
      </w:r>
      <w:proofErr w:type="spellEnd"/>
      <w:r>
        <w:t xml:space="preserve"> помещения в месяц;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тбо</w:t>
      </w:r>
      <w:proofErr w:type="spellEnd"/>
      <w:r>
        <w:t xml:space="preserve"> - затраты на вывоз твердых бытовых отходов,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тбо</w:t>
      </w:r>
      <w:proofErr w:type="spellEnd"/>
      <w:r>
        <w:t xml:space="preserve"> = </w:t>
      </w:r>
      <w:proofErr w:type="spellStart"/>
      <w:r>
        <w:t>Q</w:t>
      </w:r>
      <w:r>
        <w:rPr>
          <w:vertAlign w:val="subscript"/>
        </w:rPr>
        <w:t>тбо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тбо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тбо</w:t>
      </w:r>
      <w:proofErr w:type="spellEnd"/>
      <w:r>
        <w:t xml:space="preserve"> - количество кубических метров твердых бытовых отходов в календарный год;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тбо</w:t>
      </w:r>
      <w:proofErr w:type="spellEnd"/>
      <w:r>
        <w:t xml:space="preserve"> - цена вывоза 1 кубического метра твердых бытовых отходов;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л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лифтов,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2A2CB1E" wp14:editId="0A56F32D">
            <wp:extent cx="1200150" cy="514350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iл</w:t>
      </w:r>
      <w:proofErr w:type="spellEnd"/>
      <w:r>
        <w:t xml:space="preserve"> - количество лифтов i-</w:t>
      </w:r>
      <w:proofErr w:type="spellStart"/>
      <w:r>
        <w:t>го</w:t>
      </w:r>
      <w:proofErr w:type="spellEnd"/>
      <w:r>
        <w:t xml:space="preserve"> типа;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iл</w:t>
      </w:r>
      <w:proofErr w:type="spellEnd"/>
      <w:r>
        <w:t xml:space="preserve"> - цена технического обслуживания и текущего ремонта 1 лифта i-</w:t>
      </w:r>
      <w:proofErr w:type="spellStart"/>
      <w:r>
        <w:t>го</w:t>
      </w:r>
      <w:proofErr w:type="spellEnd"/>
      <w:r>
        <w:t xml:space="preserve"> типа в календарный год;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внсв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водонапорной насосной станции хозяйственно-питьевого и противопожарного водоснабжения,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внсв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внсв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внсв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внсв</w:t>
      </w:r>
      <w:proofErr w:type="spellEnd"/>
      <w:r>
        <w:t xml:space="preserve"> - площадь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внсв</w:t>
      </w:r>
      <w:proofErr w:type="spellEnd"/>
      <w: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квадратный метр площади соответствующего помещения;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внсп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водонапорной насосной станции пожаротушения,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внсп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внсп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внсп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внсп</w:t>
      </w:r>
      <w:proofErr w:type="spellEnd"/>
      <w:r>
        <w:t xml:space="preserve"> - площадь помещений, для обслуживания которых предназначена водонапорная насосная станция пожаротушения;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внсп</w:t>
      </w:r>
      <w:proofErr w:type="spellEnd"/>
      <w:r>
        <w:t xml:space="preserve"> - цена технического обслуживания и текущего ремонта водонапорной насосной станции пожаротушения в расчете на 1 квадратный метр площади соответствующего помещения;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итп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индивидуального теплового пункта, в том числе на подготовку отопительной системы к зимнему сезону,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итп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итп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итп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итп</w:t>
      </w:r>
      <w:proofErr w:type="spellEnd"/>
      <w:r>
        <w:t xml:space="preserve"> - площадь помещений, для отопления которых используется индивидуальный тепловой пункт;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итп</w:t>
      </w:r>
      <w:proofErr w:type="spellEnd"/>
      <w:r>
        <w:t xml:space="preserve"> - цена технического обслуживания и текущего ремонта индивидуального теплового пункта в расчете на 1 квадратный метр площади соответствующих помещений;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аэз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>
        <w:t>электрощитовых</w:t>
      </w:r>
      <w:proofErr w:type="spellEnd"/>
      <w:r>
        <w:t>) помещения,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44BBBE71" wp14:editId="7185DE9F">
            <wp:extent cx="1428750" cy="514350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iаэз</w:t>
      </w:r>
      <w:proofErr w:type="spellEnd"/>
      <w:r>
        <w:t xml:space="preserve"> - стоимость технического обслуживания и текущего ремонта i-</w:t>
      </w:r>
      <w:proofErr w:type="spellStart"/>
      <w:r>
        <w:t>го</w:t>
      </w:r>
      <w:proofErr w:type="spellEnd"/>
      <w:r>
        <w:t xml:space="preserve"> электрооборудования (электроподстанций, трансформаторных подстанций, </w:t>
      </w:r>
      <w:proofErr w:type="spellStart"/>
      <w:r>
        <w:t>электрощитовых</w:t>
      </w:r>
      <w:proofErr w:type="spellEnd"/>
      <w:r>
        <w:t>) помещения;</w:t>
      </w:r>
    </w:p>
    <w:p w:rsidR="008C2ABD" w:rsidRPr="00DA7AFA" w:rsidRDefault="008C2ABD" w:rsidP="008C2ABD">
      <w:pPr>
        <w:pStyle w:val="ConsPlusNormal"/>
        <w:ind w:firstLine="540"/>
        <w:jc w:val="both"/>
        <w:rPr>
          <w:szCs w:val="24"/>
          <w:highlight w:val="yellow"/>
        </w:rPr>
      </w:pPr>
      <w:proofErr w:type="spellStart"/>
      <w:r>
        <w:t>Q</w:t>
      </w:r>
      <w:r>
        <w:rPr>
          <w:vertAlign w:val="subscript"/>
        </w:rPr>
        <w:t>iаэз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оборудования.</w:t>
      </w:r>
    </w:p>
    <w:p w:rsidR="008C2ABD" w:rsidRDefault="008C2ABD" w:rsidP="008C2ABD">
      <w:pPr>
        <w:tabs>
          <w:tab w:val="left" w:pos="1735"/>
        </w:tabs>
        <w:ind w:right="283" w:firstLine="567"/>
        <w:rPr>
          <w:sz w:val="24"/>
          <w:szCs w:val="20"/>
          <w:lang w:eastAsia="ru-RU"/>
        </w:rPr>
      </w:pPr>
      <w:proofErr w:type="spellStart"/>
      <w:r w:rsidRPr="00DA7AFA">
        <w:rPr>
          <w:sz w:val="24"/>
          <w:szCs w:val="24"/>
        </w:rPr>
        <w:t>З</w:t>
      </w:r>
      <w:r w:rsidRPr="00DA7AFA">
        <w:rPr>
          <w:sz w:val="24"/>
          <w:szCs w:val="24"/>
          <w:vertAlign w:val="subscript"/>
        </w:rPr>
        <w:t>воз</w:t>
      </w:r>
      <w:proofErr w:type="spellEnd"/>
      <w:r w:rsidRPr="00DA7AFA">
        <w:rPr>
          <w:sz w:val="24"/>
          <w:szCs w:val="24"/>
        </w:rPr>
        <w:t xml:space="preserve"> -</w:t>
      </w:r>
      <w:r w:rsidRPr="00DA7AFA">
        <w:rPr>
          <w:i/>
          <w:sz w:val="24"/>
          <w:szCs w:val="24"/>
        </w:rPr>
        <w:t xml:space="preserve"> </w:t>
      </w:r>
      <w:r w:rsidRPr="00DA7AFA">
        <w:rPr>
          <w:sz w:val="24"/>
          <w:szCs w:val="20"/>
          <w:lang w:eastAsia="ru-RU"/>
        </w:rPr>
        <w:t xml:space="preserve">Возмещение затрат по содержанию зданий и помещений собственникам </w:t>
      </w:r>
      <w:r>
        <w:rPr>
          <w:sz w:val="24"/>
          <w:szCs w:val="20"/>
          <w:lang w:eastAsia="ru-RU"/>
        </w:rPr>
        <w:t xml:space="preserve">имущества или балансодержателям </w:t>
      </w:r>
      <w:r w:rsidRPr="00DA7AFA">
        <w:rPr>
          <w:sz w:val="24"/>
          <w:szCs w:val="20"/>
          <w:lang w:eastAsia="ru-RU"/>
        </w:rPr>
        <w:t>определяются по формуле:</w:t>
      </w:r>
    </w:p>
    <w:p w:rsidR="008C2ABD" w:rsidRPr="00DA7AFA" w:rsidRDefault="008C2ABD" w:rsidP="008C2ABD">
      <w:pPr>
        <w:tabs>
          <w:tab w:val="left" w:pos="1735"/>
        </w:tabs>
        <w:ind w:right="283" w:firstLine="567"/>
        <w:rPr>
          <w:sz w:val="24"/>
          <w:szCs w:val="20"/>
          <w:lang w:eastAsia="ru-RU"/>
        </w:rPr>
      </w:pPr>
      <w:r w:rsidRPr="00DA7AFA">
        <w:rPr>
          <w:noProof/>
          <w:position w:val="-28"/>
          <w:lang w:eastAsia="ru-RU"/>
        </w:rPr>
        <w:drawing>
          <wp:anchor distT="0" distB="0" distL="114300" distR="114300" simplePos="0" relativeHeight="251664384" behindDoc="0" locked="0" layoutInCell="1" allowOverlap="1" wp14:anchorId="37BA7758" wp14:editId="07812EEF">
            <wp:simplePos x="0" y="0"/>
            <wp:positionH relativeFrom="column">
              <wp:posOffset>2772674</wp:posOffset>
            </wp:positionH>
            <wp:positionV relativeFrom="paragraph">
              <wp:posOffset>104140</wp:posOffset>
            </wp:positionV>
            <wp:extent cx="267335" cy="551815"/>
            <wp:effectExtent l="0" t="0" r="0" b="635"/>
            <wp:wrapNone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04" r="52799" b="5546"/>
                    <a:stretch/>
                  </pic:blipFill>
                  <pic:spPr bwMode="auto">
                    <a:xfrm>
                      <a:off x="0" y="0"/>
                      <a:ext cx="2673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ABD" w:rsidRPr="00DA7AFA" w:rsidRDefault="008C2ABD" w:rsidP="008C2ABD">
      <w:pPr>
        <w:pStyle w:val="ae"/>
        <w:spacing w:line="523" w:lineRule="exact"/>
        <w:jc w:val="center"/>
        <w:rPr>
          <w:sz w:val="24"/>
          <w:szCs w:val="20"/>
          <w:lang w:eastAsia="ru-RU"/>
        </w:rPr>
      </w:pPr>
      <w:proofErr w:type="spellStart"/>
      <w:r w:rsidRPr="00DA7AFA">
        <w:rPr>
          <w:sz w:val="24"/>
          <w:szCs w:val="20"/>
          <w:lang w:eastAsia="ru-RU"/>
        </w:rPr>
        <w:t>З</w:t>
      </w:r>
      <w:r w:rsidRPr="00DA7AFA">
        <w:rPr>
          <w:sz w:val="24"/>
          <w:szCs w:val="20"/>
          <w:vertAlign w:val="subscript"/>
          <w:lang w:eastAsia="ru-RU"/>
        </w:rPr>
        <w:t>воз</w:t>
      </w:r>
      <w:proofErr w:type="spellEnd"/>
      <w:r w:rsidRPr="00DA7AFA">
        <w:rPr>
          <w:sz w:val="24"/>
          <w:szCs w:val="20"/>
          <w:lang w:eastAsia="ru-RU"/>
        </w:rPr>
        <w:t xml:space="preserve"> =       </w:t>
      </w:r>
      <w:proofErr w:type="spellStart"/>
      <w:r w:rsidRPr="00DA7AFA">
        <w:rPr>
          <w:sz w:val="24"/>
          <w:szCs w:val="20"/>
          <w:lang w:eastAsia="ru-RU"/>
        </w:rPr>
        <w:t>P</w:t>
      </w:r>
      <w:r w:rsidRPr="00DA7AFA">
        <w:rPr>
          <w:sz w:val="24"/>
          <w:szCs w:val="20"/>
          <w:vertAlign w:val="subscript"/>
          <w:lang w:eastAsia="ru-RU"/>
        </w:rPr>
        <w:t>iвоз</w:t>
      </w:r>
      <w:proofErr w:type="spellEnd"/>
      <w:r w:rsidRPr="00DA7AFA">
        <w:rPr>
          <w:sz w:val="24"/>
          <w:szCs w:val="20"/>
          <w:vertAlign w:val="subscript"/>
          <w:lang w:eastAsia="ru-RU"/>
        </w:rPr>
        <w:t xml:space="preserve"> </w:t>
      </w:r>
      <w:r w:rsidRPr="00DA7AFA">
        <w:rPr>
          <w:sz w:val="24"/>
          <w:szCs w:val="20"/>
          <w:lang w:eastAsia="ru-RU"/>
        </w:rPr>
        <w:t xml:space="preserve">× </w:t>
      </w:r>
      <w:proofErr w:type="spellStart"/>
      <w:r w:rsidRPr="00DA7AFA">
        <w:rPr>
          <w:sz w:val="24"/>
          <w:szCs w:val="20"/>
          <w:lang w:eastAsia="ru-RU"/>
        </w:rPr>
        <w:t>N</w:t>
      </w:r>
      <w:r w:rsidRPr="00DA7AFA">
        <w:rPr>
          <w:sz w:val="24"/>
          <w:szCs w:val="20"/>
          <w:vertAlign w:val="subscript"/>
          <w:lang w:eastAsia="ru-RU"/>
        </w:rPr>
        <w:t>i</w:t>
      </w:r>
      <w:proofErr w:type="gramStart"/>
      <w:r w:rsidRPr="00DA7AFA">
        <w:rPr>
          <w:sz w:val="24"/>
          <w:szCs w:val="20"/>
          <w:vertAlign w:val="subscript"/>
          <w:lang w:eastAsia="ru-RU"/>
        </w:rPr>
        <w:t>воз</w:t>
      </w:r>
      <w:proofErr w:type="spellEnd"/>
      <w:r w:rsidRPr="00DA7AFA">
        <w:rPr>
          <w:sz w:val="24"/>
          <w:szCs w:val="20"/>
          <w:vertAlign w:val="subscript"/>
          <w:lang w:eastAsia="ru-RU"/>
        </w:rPr>
        <w:t xml:space="preserve"> </w:t>
      </w:r>
      <w:r w:rsidRPr="00DA7AFA">
        <w:rPr>
          <w:sz w:val="24"/>
          <w:szCs w:val="20"/>
          <w:lang w:eastAsia="ru-RU"/>
        </w:rPr>
        <w:t>,</w:t>
      </w:r>
      <w:proofErr w:type="gramEnd"/>
      <w:r w:rsidRPr="00DA7AFA">
        <w:rPr>
          <w:sz w:val="24"/>
          <w:szCs w:val="20"/>
          <w:lang w:eastAsia="ru-RU"/>
        </w:rPr>
        <w:t xml:space="preserve"> где</w:t>
      </w:r>
    </w:p>
    <w:p w:rsidR="008C2ABD" w:rsidRPr="00DA7AFA" w:rsidRDefault="008C2ABD" w:rsidP="008C2ABD">
      <w:pPr>
        <w:pStyle w:val="ae"/>
        <w:spacing w:line="523" w:lineRule="exact"/>
        <w:jc w:val="center"/>
        <w:rPr>
          <w:sz w:val="24"/>
          <w:szCs w:val="20"/>
          <w:lang w:eastAsia="ru-RU"/>
        </w:rPr>
      </w:pPr>
    </w:p>
    <w:p w:rsidR="008C2ABD" w:rsidRPr="00DA7AFA" w:rsidRDefault="008C2ABD" w:rsidP="008C2ABD">
      <w:pPr>
        <w:pStyle w:val="ae"/>
        <w:ind w:right="388" w:firstLine="567"/>
        <w:rPr>
          <w:sz w:val="24"/>
          <w:szCs w:val="20"/>
          <w:lang w:eastAsia="ru-RU"/>
        </w:rPr>
      </w:pPr>
      <w:proofErr w:type="spellStart"/>
      <w:r w:rsidRPr="00DA7AFA">
        <w:rPr>
          <w:sz w:val="24"/>
          <w:szCs w:val="20"/>
          <w:lang w:eastAsia="ru-RU"/>
        </w:rPr>
        <w:t>P</w:t>
      </w:r>
      <w:r>
        <w:rPr>
          <w:sz w:val="24"/>
          <w:szCs w:val="20"/>
          <w:vertAlign w:val="subscript"/>
          <w:lang w:eastAsia="ru-RU"/>
        </w:rPr>
        <w:t>i</w:t>
      </w:r>
      <w:r w:rsidRPr="00DA7AFA">
        <w:rPr>
          <w:sz w:val="24"/>
          <w:szCs w:val="20"/>
          <w:vertAlign w:val="subscript"/>
          <w:lang w:eastAsia="ru-RU"/>
        </w:rPr>
        <w:t>воз</w:t>
      </w:r>
      <w:proofErr w:type="spellEnd"/>
      <w:r w:rsidRPr="00DA7AFA">
        <w:rPr>
          <w:sz w:val="24"/>
          <w:szCs w:val="20"/>
          <w:vertAlign w:val="subscript"/>
          <w:lang w:eastAsia="ru-RU"/>
        </w:rPr>
        <w:t xml:space="preserve"> </w:t>
      </w:r>
      <w:r w:rsidRPr="00DA7AFA">
        <w:rPr>
          <w:sz w:val="24"/>
          <w:szCs w:val="20"/>
          <w:lang w:eastAsia="ru-RU"/>
        </w:rPr>
        <w:t>- цена i-</w:t>
      </w:r>
      <w:proofErr w:type="spellStart"/>
      <w:r w:rsidRPr="00DA7AFA">
        <w:rPr>
          <w:sz w:val="24"/>
          <w:szCs w:val="20"/>
          <w:lang w:eastAsia="ru-RU"/>
        </w:rPr>
        <w:t>го</w:t>
      </w:r>
      <w:proofErr w:type="spellEnd"/>
      <w:r w:rsidRPr="00DA7AFA">
        <w:rPr>
          <w:sz w:val="24"/>
          <w:szCs w:val="20"/>
          <w:lang w:eastAsia="ru-RU"/>
        </w:rPr>
        <w:t xml:space="preserve"> возмещения затрат по содержанию зданий и помещений в месяц;</w:t>
      </w:r>
    </w:p>
    <w:p w:rsidR="008C2ABD" w:rsidRPr="00DA7AFA" w:rsidRDefault="008C2ABD" w:rsidP="008C2ABD">
      <w:pPr>
        <w:pStyle w:val="ae"/>
        <w:ind w:firstLine="567"/>
        <w:rPr>
          <w:sz w:val="24"/>
          <w:szCs w:val="20"/>
          <w:lang w:eastAsia="ru-RU"/>
        </w:rPr>
      </w:pPr>
      <w:proofErr w:type="spellStart"/>
      <w:r w:rsidRPr="00DA7AFA">
        <w:rPr>
          <w:sz w:val="24"/>
          <w:szCs w:val="20"/>
          <w:lang w:eastAsia="ru-RU"/>
        </w:rPr>
        <w:t>N</w:t>
      </w:r>
      <w:r w:rsidRPr="00DA7AFA">
        <w:rPr>
          <w:sz w:val="24"/>
          <w:szCs w:val="20"/>
          <w:vertAlign w:val="subscript"/>
          <w:lang w:eastAsia="ru-RU"/>
        </w:rPr>
        <w:t>iвоз</w:t>
      </w:r>
      <w:proofErr w:type="spellEnd"/>
      <w:r w:rsidRPr="00DA7AFA">
        <w:rPr>
          <w:sz w:val="24"/>
          <w:szCs w:val="20"/>
          <w:vertAlign w:val="subscript"/>
          <w:lang w:eastAsia="ru-RU"/>
        </w:rPr>
        <w:t xml:space="preserve"> </w:t>
      </w:r>
      <w:r w:rsidRPr="00DA7AFA">
        <w:rPr>
          <w:sz w:val="24"/>
          <w:szCs w:val="20"/>
          <w:lang w:eastAsia="ru-RU"/>
        </w:rPr>
        <w:t>- планируемое количество месяцев i-</w:t>
      </w:r>
      <w:proofErr w:type="spellStart"/>
      <w:r w:rsidRPr="00DA7AFA">
        <w:rPr>
          <w:sz w:val="24"/>
          <w:szCs w:val="20"/>
          <w:lang w:eastAsia="ru-RU"/>
        </w:rPr>
        <w:t>го</w:t>
      </w:r>
      <w:proofErr w:type="spellEnd"/>
      <w:r w:rsidRPr="00DA7AFA">
        <w:rPr>
          <w:sz w:val="24"/>
          <w:szCs w:val="20"/>
          <w:lang w:eastAsia="ru-RU"/>
        </w:rPr>
        <w:t xml:space="preserve"> возмещения затрат.</w:t>
      </w:r>
    </w:p>
    <w:p w:rsidR="008C2ABD" w:rsidRPr="004D2BF3" w:rsidRDefault="008C2ABD" w:rsidP="008C2ABD">
      <w:pPr>
        <w:pStyle w:val="ad"/>
        <w:tabs>
          <w:tab w:val="left" w:pos="567"/>
          <w:tab w:val="left" w:pos="3365"/>
          <w:tab w:val="left" w:pos="3918"/>
          <w:tab w:val="left" w:pos="5825"/>
          <w:tab w:val="left" w:pos="7688"/>
          <w:tab w:val="left" w:pos="9471"/>
        </w:tabs>
        <w:ind w:left="0" w:right="282" w:firstLine="567"/>
        <w:rPr>
          <w:sz w:val="24"/>
          <w:szCs w:val="24"/>
        </w:rPr>
      </w:pPr>
      <w:proofErr w:type="spellStart"/>
      <w:r w:rsidRPr="004D2BF3">
        <w:rPr>
          <w:spacing w:val="-2"/>
          <w:sz w:val="24"/>
          <w:szCs w:val="24"/>
        </w:rPr>
        <w:t>З</w:t>
      </w:r>
      <w:r w:rsidRPr="004D2BF3">
        <w:rPr>
          <w:spacing w:val="-2"/>
          <w:sz w:val="24"/>
          <w:szCs w:val="24"/>
          <w:vertAlign w:val="subscript"/>
        </w:rPr>
        <w:t>с</w:t>
      </w:r>
      <w:proofErr w:type="spellEnd"/>
      <w:r w:rsidRPr="004D2BF3">
        <w:rPr>
          <w:spacing w:val="-2"/>
          <w:sz w:val="24"/>
          <w:szCs w:val="24"/>
        </w:rPr>
        <w:t xml:space="preserve"> - Затраты</w:t>
      </w:r>
      <w:r w:rsidRPr="004D2BF3">
        <w:rPr>
          <w:sz w:val="24"/>
          <w:szCs w:val="24"/>
        </w:rPr>
        <w:t xml:space="preserve"> </w:t>
      </w:r>
      <w:r w:rsidRPr="004D2BF3">
        <w:rPr>
          <w:spacing w:val="-6"/>
          <w:sz w:val="24"/>
          <w:szCs w:val="24"/>
        </w:rPr>
        <w:t>на</w:t>
      </w:r>
      <w:r w:rsidRPr="004D2BF3">
        <w:rPr>
          <w:sz w:val="24"/>
          <w:szCs w:val="24"/>
        </w:rPr>
        <w:t xml:space="preserve"> </w:t>
      </w:r>
      <w:r w:rsidRPr="004D2BF3">
        <w:rPr>
          <w:spacing w:val="-2"/>
          <w:sz w:val="24"/>
          <w:szCs w:val="24"/>
        </w:rPr>
        <w:t>снегоочистку</w:t>
      </w:r>
      <w:r w:rsidRPr="004D2BF3">
        <w:rPr>
          <w:sz w:val="24"/>
          <w:szCs w:val="24"/>
        </w:rPr>
        <w:t xml:space="preserve"> </w:t>
      </w:r>
      <w:r w:rsidRPr="004D2BF3">
        <w:rPr>
          <w:spacing w:val="-2"/>
          <w:sz w:val="24"/>
          <w:szCs w:val="24"/>
        </w:rPr>
        <w:t>прилегающих</w:t>
      </w:r>
      <w:r w:rsidRPr="004D2BF3">
        <w:rPr>
          <w:sz w:val="24"/>
          <w:szCs w:val="24"/>
        </w:rPr>
        <w:t xml:space="preserve"> </w:t>
      </w:r>
      <w:r w:rsidRPr="004D2BF3">
        <w:rPr>
          <w:spacing w:val="-2"/>
          <w:sz w:val="24"/>
          <w:szCs w:val="24"/>
        </w:rPr>
        <w:t>территорий</w:t>
      </w:r>
      <w:r w:rsidRPr="004D2BF3">
        <w:rPr>
          <w:sz w:val="24"/>
          <w:szCs w:val="24"/>
        </w:rPr>
        <w:t xml:space="preserve"> определяются по формуле:</w:t>
      </w:r>
    </w:p>
    <w:p w:rsidR="008C2ABD" w:rsidRPr="004D2BF3" w:rsidRDefault="008C2ABD" w:rsidP="008C2ABD">
      <w:pPr>
        <w:pStyle w:val="ad"/>
        <w:tabs>
          <w:tab w:val="left" w:pos="567"/>
          <w:tab w:val="left" w:pos="3365"/>
          <w:tab w:val="left" w:pos="3918"/>
          <w:tab w:val="left" w:pos="5825"/>
          <w:tab w:val="left" w:pos="7688"/>
          <w:tab w:val="left" w:pos="9471"/>
        </w:tabs>
        <w:ind w:left="0" w:right="282" w:firstLine="567"/>
        <w:rPr>
          <w:sz w:val="24"/>
          <w:szCs w:val="24"/>
        </w:rPr>
      </w:pPr>
      <w:r w:rsidRPr="004D2BF3">
        <w:rPr>
          <w:noProof/>
          <w:position w:val="-28"/>
          <w:lang w:eastAsia="ru-RU"/>
        </w:rPr>
        <w:drawing>
          <wp:anchor distT="0" distB="0" distL="114300" distR="114300" simplePos="0" relativeHeight="251665408" behindDoc="0" locked="0" layoutInCell="1" allowOverlap="1" wp14:anchorId="01F230A3" wp14:editId="43409E54">
            <wp:simplePos x="0" y="0"/>
            <wp:positionH relativeFrom="page">
              <wp:posOffset>3705596</wp:posOffset>
            </wp:positionH>
            <wp:positionV relativeFrom="paragraph">
              <wp:posOffset>113665</wp:posOffset>
            </wp:positionV>
            <wp:extent cx="267335" cy="551815"/>
            <wp:effectExtent l="0" t="0" r="0" b="635"/>
            <wp:wrapNone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04" r="52799" b="5546"/>
                    <a:stretch/>
                  </pic:blipFill>
                  <pic:spPr bwMode="auto">
                    <a:xfrm>
                      <a:off x="0" y="0"/>
                      <a:ext cx="2673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ABD" w:rsidRDefault="008C2ABD" w:rsidP="008C2ABD">
      <w:pPr>
        <w:pStyle w:val="ae"/>
        <w:spacing w:line="523" w:lineRule="exact"/>
        <w:jc w:val="center"/>
        <w:rPr>
          <w:spacing w:val="-5"/>
          <w:w w:val="105"/>
          <w:sz w:val="24"/>
          <w:szCs w:val="24"/>
        </w:rPr>
      </w:pPr>
      <w:proofErr w:type="spellStart"/>
      <w:r w:rsidRPr="004D2BF3">
        <w:rPr>
          <w:w w:val="105"/>
          <w:sz w:val="24"/>
          <w:szCs w:val="24"/>
        </w:rPr>
        <w:t>З</w:t>
      </w:r>
      <w:r w:rsidRPr="004D2BF3">
        <w:rPr>
          <w:w w:val="105"/>
          <w:sz w:val="24"/>
          <w:szCs w:val="24"/>
          <w:vertAlign w:val="subscript"/>
        </w:rPr>
        <w:t>с</w:t>
      </w:r>
      <w:proofErr w:type="spellEnd"/>
      <w:r w:rsidRPr="004D2BF3">
        <w:rPr>
          <w:spacing w:val="1"/>
          <w:w w:val="105"/>
          <w:sz w:val="24"/>
          <w:szCs w:val="24"/>
        </w:rPr>
        <w:t xml:space="preserve"> </w:t>
      </w:r>
      <w:r w:rsidRPr="004D2BF3">
        <w:rPr>
          <w:w w:val="105"/>
          <w:sz w:val="24"/>
          <w:szCs w:val="24"/>
        </w:rPr>
        <w:t>=</w:t>
      </w:r>
      <w:r w:rsidRPr="004D2BF3">
        <w:rPr>
          <w:spacing w:val="27"/>
          <w:w w:val="105"/>
          <w:sz w:val="24"/>
          <w:szCs w:val="24"/>
        </w:rPr>
        <w:t xml:space="preserve"> </w:t>
      </w:r>
      <w:r w:rsidRPr="004D2BF3">
        <w:rPr>
          <w:spacing w:val="-25"/>
          <w:sz w:val="24"/>
          <w:szCs w:val="24"/>
        </w:rPr>
        <w:t xml:space="preserve">          </w:t>
      </w:r>
      <w:proofErr w:type="spellStart"/>
      <w:r w:rsidRPr="004D2BF3">
        <w:rPr>
          <w:w w:val="105"/>
          <w:sz w:val="24"/>
          <w:szCs w:val="24"/>
        </w:rPr>
        <w:t>P</w:t>
      </w:r>
      <w:r w:rsidRPr="004D2BF3">
        <w:rPr>
          <w:w w:val="105"/>
          <w:sz w:val="24"/>
          <w:szCs w:val="24"/>
          <w:vertAlign w:val="subscript"/>
        </w:rPr>
        <w:t>iс</w:t>
      </w:r>
      <w:proofErr w:type="spellEnd"/>
      <w:r w:rsidRPr="004D2BF3">
        <w:rPr>
          <w:spacing w:val="2"/>
          <w:w w:val="105"/>
          <w:sz w:val="24"/>
          <w:szCs w:val="24"/>
        </w:rPr>
        <w:t xml:space="preserve"> </w:t>
      </w:r>
      <w:r w:rsidRPr="004D2BF3">
        <w:rPr>
          <w:w w:val="105"/>
          <w:sz w:val="24"/>
          <w:szCs w:val="24"/>
        </w:rPr>
        <w:t>×</w:t>
      </w:r>
      <w:r w:rsidRPr="004D2BF3">
        <w:rPr>
          <w:spacing w:val="-4"/>
          <w:w w:val="105"/>
          <w:sz w:val="24"/>
          <w:szCs w:val="24"/>
        </w:rPr>
        <w:t xml:space="preserve"> </w:t>
      </w:r>
      <w:proofErr w:type="spellStart"/>
      <w:r w:rsidRPr="004D2BF3">
        <w:rPr>
          <w:w w:val="105"/>
          <w:sz w:val="24"/>
          <w:szCs w:val="24"/>
        </w:rPr>
        <w:t>N</w:t>
      </w:r>
      <w:proofErr w:type="gramStart"/>
      <w:r w:rsidRPr="004D2BF3">
        <w:rPr>
          <w:w w:val="105"/>
          <w:sz w:val="24"/>
          <w:szCs w:val="24"/>
          <w:vertAlign w:val="subscript"/>
        </w:rPr>
        <w:t>с</w:t>
      </w:r>
      <w:proofErr w:type="spellEnd"/>
      <w:r w:rsidRPr="004D2BF3">
        <w:rPr>
          <w:spacing w:val="-6"/>
          <w:w w:val="105"/>
          <w:sz w:val="24"/>
          <w:szCs w:val="24"/>
        </w:rPr>
        <w:t xml:space="preserve"> </w:t>
      </w:r>
      <w:r w:rsidRPr="004D2BF3">
        <w:rPr>
          <w:w w:val="105"/>
          <w:sz w:val="24"/>
          <w:szCs w:val="24"/>
        </w:rPr>
        <w:t>,</w:t>
      </w:r>
      <w:proofErr w:type="gramEnd"/>
      <w:r w:rsidRPr="004D2BF3">
        <w:rPr>
          <w:spacing w:val="-3"/>
          <w:w w:val="105"/>
          <w:sz w:val="24"/>
          <w:szCs w:val="24"/>
        </w:rPr>
        <w:t xml:space="preserve"> </w:t>
      </w:r>
      <w:r w:rsidRPr="004D2BF3">
        <w:rPr>
          <w:spacing w:val="-5"/>
          <w:w w:val="105"/>
          <w:sz w:val="24"/>
          <w:szCs w:val="24"/>
        </w:rPr>
        <w:t>где</w:t>
      </w:r>
    </w:p>
    <w:p w:rsidR="008C2ABD" w:rsidRPr="00043EBF" w:rsidRDefault="008C2ABD" w:rsidP="008C2ABD">
      <w:pPr>
        <w:pStyle w:val="ae"/>
        <w:spacing w:line="523" w:lineRule="exact"/>
        <w:ind w:firstLine="567"/>
        <w:jc w:val="center"/>
        <w:rPr>
          <w:spacing w:val="-5"/>
          <w:w w:val="105"/>
          <w:sz w:val="24"/>
          <w:szCs w:val="24"/>
        </w:rPr>
      </w:pPr>
    </w:p>
    <w:p w:rsidR="008C2ABD" w:rsidRPr="004D2BF3" w:rsidRDefault="008C2ABD" w:rsidP="008C2ABD">
      <w:pPr>
        <w:pStyle w:val="ae"/>
        <w:ind w:right="357" w:firstLine="567"/>
        <w:rPr>
          <w:sz w:val="24"/>
          <w:szCs w:val="24"/>
        </w:rPr>
      </w:pPr>
      <w:proofErr w:type="spellStart"/>
      <w:r w:rsidRPr="004D2BF3">
        <w:rPr>
          <w:sz w:val="24"/>
          <w:szCs w:val="24"/>
        </w:rPr>
        <w:t>P</w:t>
      </w:r>
      <w:r w:rsidRPr="004D2BF3">
        <w:rPr>
          <w:sz w:val="24"/>
          <w:szCs w:val="24"/>
          <w:vertAlign w:val="subscript"/>
        </w:rPr>
        <w:t>iс</w:t>
      </w:r>
      <w:proofErr w:type="spellEnd"/>
      <w:r w:rsidRPr="004D2BF3">
        <w:rPr>
          <w:spacing w:val="26"/>
          <w:sz w:val="24"/>
          <w:szCs w:val="24"/>
        </w:rPr>
        <w:t xml:space="preserve"> </w:t>
      </w:r>
      <w:r w:rsidRPr="004D2BF3">
        <w:rPr>
          <w:position w:val="2"/>
          <w:sz w:val="24"/>
          <w:szCs w:val="24"/>
        </w:rPr>
        <w:t xml:space="preserve">- цена услуги по снегоочистке за 1 час работы i-й техники или ручного </w:t>
      </w:r>
      <w:r w:rsidRPr="004D2BF3">
        <w:rPr>
          <w:spacing w:val="-2"/>
          <w:sz w:val="24"/>
          <w:szCs w:val="24"/>
        </w:rPr>
        <w:t>труда.</w:t>
      </w:r>
    </w:p>
    <w:p w:rsidR="008C2ABD" w:rsidRPr="004D2BF3" w:rsidRDefault="008C2ABD" w:rsidP="008C2ABD">
      <w:pPr>
        <w:pStyle w:val="ae"/>
        <w:ind w:firstLine="567"/>
        <w:rPr>
          <w:position w:val="2"/>
          <w:sz w:val="24"/>
          <w:szCs w:val="24"/>
        </w:rPr>
      </w:pPr>
      <w:proofErr w:type="spellStart"/>
      <w:r w:rsidRPr="004D2BF3">
        <w:rPr>
          <w:sz w:val="24"/>
          <w:szCs w:val="24"/>
        </w:rPr>
        <w:t>N</w:t>
      </w:r>
      <w:r w:rsidRPr="004D2BF3">
        <w:rPr>
          <w:sz w:val="24"/>
          <w:szCs w:val="24"/>
          <w:vertAlign w:val="subscript"/>
        </w:rPr>
        <w:t>с</w:t>
      </w:r>
      <w:proofErr w:type="spellEnd"/>
      <w:r w:rsidRPr="004D2BF3">
        <w:rPr>
          <w:spacing w:val="16"/>
          <w:sz w:val="24"/>
          <w:szCs w:val="24"/>
        </w:rPr>
        <w:t xml:space="preserve"> </w:t>
      </w:r>
      <w:r w:rsidRPr="004D2BF3">
        <w:rPr>
          <w:position w:val="2"/>
          <w:sz w:val="24"/>
          <w:szCs w:val="24"/>
        </w:rPr>
        <w:t>-</w:t>
      </w:r>
      <w:r w:rsidRPr="004D2BF3">
        <w:rPr>
          <w:spacing w:val="2"/>
          <w:position w:val="2"/>
          <w:sz w:val="24"/>
          <w:szCs w:val="24"/>
        </w:rPr>
        <w:t xml:space="preserve"> </w:t>
      </w:r>
      <w:r w:rsidRPr="004D2BF3">
        <w:rPr>
          <w:position w:val="2"/>
          <w:sz w:val="24"/>
          <w:szCs w:val="24"/>
        </w:rPr>
        <w:t>планируемое</w:t>
      </w:r>
      <w:r w:rsidRPr="004D2BF3">
        <w:rPr>
          <w:spacing w:val="3"/>
          <w:position w:val="2"/>
          <w:sz w:val="24"/>
          <w:szCs w:val="24"/>
        </w:rPr>
        <w:t xml:space="preserve"> </w:t>
      </w:r>
      <w:r w:rsidRPr="004D2BF3">
        <w:rPr>
          <w:position w:val="2"/>
          <w:sz w:val="24"/>
          <w:szCs w:val="24"/>
        </w:rPr>
        <w:t>количество</w:t>
      </w:r>
      <w:r w:rsidRPr="004D2BF3">
        <w:rPr>
          <w:spacing w:val="2"/>
          <w:position w:val="2"/>
          <w:sz w:val="24"/>
          <w:szCs w:val="24"/>
        </w:rPr>
        <w:t xml:space="preserve"> </w:t>
      </w:r>
      <w:r w:rsidRPr="004D2BF3">
        <w:rPr>
          <w:position w:val="2"/>
          <w:sz w:val="24"/>
          <w:szCs w:val="24"/>
        </w:rPr>
        <w:t>часов</w:t>
      </w:r>
      <w:r w:rsidRPr="004D2BF3">
        <w:rPr>
          <w:spacing w:val="2"/>
          <w:position w:val="2"/>
          <w:sz w:val="24"/>
          <w:szCs w:val="24"/>
        </w:rPr>
        <w:t xml:space="preserve"> </w:t>
      </w:r>
      <w:r w:rsidRPr="004D2BF3">
        <w:rPr>
          <w:spacing w:val="-2"/>
          <w:position w:val="2"/>
          <w:sz w:val="24"/>
          <w:szCs w:val="24"/>
        </w:rPr>
        <w:t>снегоочистки.</w:t>
      </w:r>
    </w:p>
    <w:p w:rsidR="008C2ABD" w:rsidRPr="00043EBF" w:rsidRDefault="008C2ABD" w:rsidP="008C2ABD">
      <w:pPr>
        <w:pStyle w:val="ad"/>
        <w:tabs>
          <w:tab w:val="left" w:pos="0"/>
          <w:tab w:val="left" w:pos="7802"/>
        </w:tabs>
        <w:ind w:left="0" w:right="5" w:firstLine="567"/>
        <w:jc w:val="both"/>
        <w:rPr>
          <w:sz w:val="24"/>
          <w:szCs w:val="24"/>
        </w:rPr>
      </w:pPr>
      <w:proofErr w:type="spellStart"/>
      <w:r w:rsidRPr="00043EBF">
        <w:rPr>
          <w:spacing w:val="-2"/>
          <w:sz w:val="24"/>
          <w:szCs w:val="24"/>
        </w:rPr>
        <w:t>З</w:t>
      </w:r>
      <w:r w:rsidRPr="00701AD2">
        <w:rPr>
          <w:spacing w:val="-2"/>
          <w:sz w:val="24"/>
          <w:szCs w:val="24"/>
          <w:vertAlign w:val="subscript"/>
        </w:rPr>
        <w:t>дм</w:t>
      </w:r>
      <w:proofErr w:type="spellEnd"/>
      <w:r w:rsidRPr="00043EBF">
        <w:rPr>
          <w:spacing w:val="-2"/>
          <w:sz w:val="24"/>
          <w:szCs w:val="24"/>
        </w:rPr>
        <w:t xml:space="preserve"> - Затраты</w:t>
      </w:r>
      <w:r w:rsidRPr="00043EBF">
        <w:rPr>
          <w:sz w:val="24"/>
          <w:szCs w:val="24"/>
        </w:rPr>
        <w:t xml:space="preserve"> </w:t>
      </w:r>
      <w:r w:rsidRPr="00043EBF">
        <w:rPr>
          <w:spacing w:val="-6"/>
          <w:sz w:val="24"/>
          <w:szCs w:val="24"/>
        </w:rPr>
        <w:t>на</w:t>
      </w:r>
      <w:r w:rsidRPr="00043EBF">
        <w:rPr>
          <w:sz w:val="24"/>
          <w:szCs w:val="24"/>
        </w:rPr>
        <w:t xml:space="preserve"> </w:t>
      </w:r>
      <w:r w:rsidRPr="00043EBF">
        <w:rPr>
          <w:spacing w:val="-2"/>
          <w:sz w:val="24"/>
          <w:szCs w:val="24"/>
        </w:rPr>
        <w:t>дератизацию,</w:t>
      </w:r>
      <w:r w:rsidRPr="00043EBF">
        <w:rPr>
          <w:sz w:val="24"/>
          <w:szCs w:val="24"/>
        </w:rPr>
        <w:t xml:space="preserve"> </w:t>
      </w:r>
      <w:r w:rsidRPr="00043EBF">
        <w:rPr>
          <w:spacing w:val="-2"/>
          <w:sz w:val="24"/>
          <w:szCs w:val="24"/>
        </w:rPr>
        <w:t>проведение</w:t>
      </w:r>
      <w:r w:rsidRPr="00043EBF">
        <w:rPr>
          <w:sz w:val="24"/>
          <w:szCs w:val="24"/>
        </w:rPr>
        <w:t xml:space="preserve"> </w:t>
      </w:r>
      <w:r w:rsidRPr="00043EBF">
        <w:rPr>
          <w:spacing w:val="-2"/>
          <w:sz w:val="24"/>
          <w:szCs w:val="24"/>
        </w:rPr>
        <w:t xml:space="preserve">дезинфекционных </w:t>
      </w:r>
      <w:r w:rsidRPr="00043EBF">
        <w:rPr>
          <w:sz w:val="24"/>
          <w:szCs w:val="24"/>
        </w:rPr>
        <w:t>мероприятий определяются по формуле:</w:t>
      </w:r>
    </w:p>
    <w:p w:rsidR="008C2ABD" w:rsidRPr="00043EBF" w:rsidRDefault="008C2ABD" w:rsidP="008C2ABD">
      <w:pPr>
        <w:spacing w:line="181" w:lineRule="exact"/>
        <w:ind w:right="1248"/>
        <w:jc w:val="center"/>
        <w:rPr>
          <w:sz w:val="24"/>
          <w:szCs w:val="24"/>
        </w:rPr>
      </w:pPr>
      <w:r w:rsidRPr="00043EBF">
        <w:rPr>
          <w:noProof/>
          <w:position w:val="-28"/>
          <w:lang w:eastAsia="ru-RU"/>
        </w:rPr>
        <w:drawing>
          <wp:anchor distT="0" distB="0" distL="114300" distR="114300" simplePos="0" relativeHeight="251666432" behindDoc="0" locked="0" layoutInCell="1" allowOverlap="1" wp14:anchorId="2106D071" wp14:editId="1D7733F4">
            <wp:simplePos x="0" y="0"/>
            <wp:positionH relativeFrom="page">
              <wp:posOffset>3476361</wp:posOffset>
            </wp:positionH>
            <wp:positionV relativeFrom="paragraph">
              <wp:posOffset>52070</wp:posOffset>
            </wp:positionV>
            <wp:extent cx="267335" cy="551815"/>
            <wp:effectExtent l="0" t="0" r="0" b="635"/>
            <wp:wrapNone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04" r="52799" b="5546"/>
                    <a:stretch/>
                  </pic:blipFill>
                  <pic:spPr bwMode="auto">
                    <a:xfrm>
                      <a:off x="0" y="0"/>
                      <a:ext cx="2673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ABD" w:rsidRPr="00043EBF" w:rsidRDefault="008C2ABD" w:rsidP="008C2ABD">
      <w:pPr>
        <w:pStyle w:val="ae"/>
        <w:spacing w:line="523" w:lineRule="exact"/>
        <w:jc w:val="center"/>
        <w:rPr>
          <w:spacing w:val="-5"/>
          <w:w w:val="110"/>
          <w:sz w:val="24"/>
          <w:szCs w:val="24"/>
        </w:rPr>
      </w:pPr>
      <w:proofErr w:type="spellStart"/>
      <w:r w:rsidRPr="00043EBF">
        <w:rPr>
          <w:w w:val="110"/>
          <w:sz w:val="24"/>
          <w:szCs w:val="24"/>
        </w:rPr>
        <w:t>З</w:t>
      </w:r>
      <w:r w:rsidRPr="00043EBF">
        <w:rPr>
          <w:w w:val="110"/>
          <w:sz w:val="24"/>
          <w:szCs w:val="24"/>
          <w:vertAlign w:val="subscript"/>
        </w:rPr>
        <w:t>дм</w:t>
      </w:r>
      <w:proofErr w:type="spellEnd"/>
      <w:r w:rsidRPr="00043EBF">
        <w:rPr>
          <w:spacing w:val="-2"/>
          <w:w w:val="110"/>
          <w:sz w:val="24"/>
          <w:szCs w:val="24"/>
        </w:rPr>
        <w:t xml:space="preserve"> </w:t>
      </w:r>
      <w:r w:rsidRPr="00043EBF">
        <w:rPr>
          <w:w w:val="110"/>
          <w:sz w:val="24"/>
          <w:szCs w:val="24"/>
        </w:rPr>
        <w:t>=</w:t>
      </w:r>
      <w:r w:rsidRPr="00043EBF">
        <w:rPr>
          <w:spacing w:val="23"/>
          <w:w w:val="110"/>
          <w:sz w:val="24"/>
          <w:szCs w:val="24"/>
        </w:rPr>
        <w:t xml:space="preserve">      </w:t>
      </w:r>
      <w:proofErr w:type="spellStart"/>
      <w:r w:rsidRPr="00043EBF">
        <w:rPr>
          <w:w w:val="110"/>
          <w:sz w:val="24"/>
          <w:szCs w:val="24"/>
        </w:rPr>
        <w:t>S</w:t>
      </w:r>
      <w:r w:rsidRPr="00043EBF">
        <w:rPr>
          <w:w w:val="110"/>
          <w:sz w:val="24"/>
          <w:szCs w:val="24"/>
          <w:vertAlign w:val="subscript"/>
        </w:rPr>
        <w:t>iдм</w:t>
      </w:r>
      <w:proofErr w:type="spellEnd"/>
      <w:r w:rsidRPr="00043EBF">
        <w:rPr>
          <w:spacing w:val="-1"/>
          <w:w w:val="110"/>
          <w:sz w:val="24"/>
          <w:szCs w:val="24"/>
        </w:rPr>
        <w:t xml:space="preserve"> </w:t>
      </w:r>
      <w:r w:rsidRPr="00043EBF">
        <w:rPr>
          <w:w w:val="110"/>
          <w:sz w:val="24"/>
          <w:szCs w:val="24"/>
        </w:rPr>
        <w:t>×</w:t>
      </w:r>
      <w:r w:rsidRPr="00043EBF">
        <w:rPr>
          <w:spacing w:val="-6"/>
          <w:w w:val="110"/>
          <w:sz w:val="24"/>
          <w:szCs w:val="24"/>
        </w:rPr>
        <w:t xml:space="preserve"> </w:t>
      </w:r>
      <w:proofErr w:type="spellStart"/>
      <w:r w:rsidRPr="00043EBF">
        <w:rPr>
          <w:w w:val="110"/>
          <w:sz w:val="24"/>
          <w:szCs w:val="24"/>
        </w:rPr>
        <w:t>P</w:t>
      </w:r>
      <w:r w:rsidRPr="00043EBF">
        <w:rPr>
          <w:w w:val="110"/>
          <w:sz w:val="24"/>
          <w:szCs w:val="24"/>
          <w:vertAlign w:val="subscript"/>
        </w:rPr>
        <w:t>i</w:t>
      </w:r>
      <w:proofErr w:type="gramStart"/>
      <w:r w:rsidRPr="00043EBF">
        <w:rPr>
          <w:w w:val="110"/>
          <w:sz w:val="24"/>
          <w:szCs w:val="24"/>
          <w:vertAlign w:val="subscript"/>
        </w:rPr>
        <w:t>дм</w:t>
      </w:r>
      <w:proofErr w:type="spellEnd"/>
      <w:r w:rsidRPr="00043EBF">
        <w:rPr>
          <w:spacing w:val="-10"/>
          <w:w w:val="110"/>
          <w:sz w:val="24"/>
          <w:szCs w:val="24"/>
        </w:rPr>
        <w:t xml:space="preserve"> </w:t>
      </w:r>
      <w:r w:rsidRPr="00043EBF">
        <w:rPr>
          <w:w w:val="110"/>
          <w:sz w:val="24"/>
          <w:szCs w:val="24"/>
        </w:rPr>
        <w:t>,</w:t>
      </w:r>
      <w:proofErr w:type="gramEnd"/>
      <w:r w:rsidRPr="00043EBF">
        <w:rPr>
          <w:spacing w:val="-6"/>
          <w:w w:val="110"/>
          <w:sz w:val="24"/>
          <w:szCs w:val="24"/>
        </w:rPr>
        <w:t xml:space="preserve"> </w:t>
      </w:r>
      <w:r w:rsidRPr="00043EBF">
        <w:rPr>
          <w:spacing w:val="-5"/>
          <w:w w:val="110"/>
          <w:sz w:val="24"/>
          <w:szCs w:val="24"/>
        </w:rPr>
        <w:t>где</w:t>
      </w:r>
    </w:p>
    <w:p w:rsidR="008C2ABD" w:rsidRPr="00043EBF" w:rsidRDefault="008C2ABD" w:rsidP="008C2ABD">
      <w:pPr>
        <w:pStyle w:val="ae"/>
        <w:spacing w:line="523" w:lineRule="exact"/>
        <w:jc w:val="center"/>
        <w:rPr>
          <w:sz w:val="24"/>
          <w:szCs w:val="24"/>
        </w:rPr>
      </w:pPr>
    </w:p>
    <w:p w:rsidR="008C2ABD" w:rsidRPr="00043EBF" w:rsidRDefault="008C2ABD" w:rsidP="008C2ABD">
      <w:pPr>
        <w:pStyle w:val="ae"/>
        <w:ind w:right="357" w:firstLine="567"/>
        <w:rPr>
          <w:sz w:val="24"/>
          <w:szCs w:val="24"/>
        </w:rPr>
      </w:pPr>
      <w:proofErr w:type="spellStart"/>
      <w:r w:rsidRPr="00043EBF">
        <w:rPr>
          <w:sz w:val="24"/>
          <w:szCs w:val="24"/>
        </w:rPr>
        <w:t>S</w:t>
      </w:r>
      <w:r w:rsidRPr="00043EBF">
        <w:rPr>
          <w:sz w:val="24"/>
          <w:szCs w:val="24"/>
          <w:vertAlign w:val="subscript"/>
        </w:rPr>
        <w:t>iдм</w:t>
      </w:r>
      <w:proofErr w:type="spellEnd"/>
      <w:r w:rsidRPr="00043EBF">
        <w:rPr>
          <w:sz w:val="24"/>
          <w:szCs w:val="24"/>
        </w:rPr>
        <w:t xml:space="preserve"> - площадь, подлежащая обработке;</w:t>
      </w:r>
    </w:p>
    <w:p w:rsidR="008C2ABD" w:rsidRPr="00043EBF" w:rsidRDefault="008C2ABD" w:rsidP="008C2ABD">
      <w:pPr>
        <w:pStyle w:val="ae"/>
        <w:ind w:right="357" w:firstLine="567"/>
        <w:rPr>
          <w:sz w:val="24"/>
          <w:szCs w:val="24"/>
        </w:rPr>
      </w:pPr>
      <w:proofErr w:type="spellStart"/>
      <w:r w:rsidRPr="00043EBF">
        <w:rPr>
          <w:sz w:val="24"/>
          <w:szCs w:val="24"/>
        </w:rPr>
        <w:t>Р</w:t>
      </w:r>
      <w:r w:rsidRPr="00043EBF">
        <w:rPr>
          <w:sz w:val="24"/>
          <w:szCs w:val="24"/>
          <w:vertAlign w:val="subscript"/>
        </w:rPr>
        <w:t>iдм</w:t>
      </w:r>
      <w:proofErr w:type="spellEnd"/>
      <w:r>
        <w:rPr>
          <w:sz w:val="24"/>
          <w:szCs w:val="24"/>
        </w:rPr>
        <w:t xml:space="preserve"> - </w:t>
      </w:r>
      <w:r w:rsidRPr="00043EBF">
        <w:rPr>
          <w:sz w:val="24"/>
          <w:szCs w:val="24"/>
        </w:rPr>
        <w:t>цена обработки 1 квадратного метра i-й площади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 w:rsidRPr="00701AD2">
        <w:rPr>
          <w:vertAlign w:val="subscript"/>
        </w:rPr>
        <w:t>лас</w:t>
      </w:r>
      <w:proofErr w:type="spellEnd"/>
      <w:r>
        <w:t xml:space="preserve"> - </w:t>
      </w:r>
      <w:r w:rsidRPr="00701AD2">
        <w:t>Затраты на ликвидацию аварийных ситуаций на электрических сетях и внутридомовых и внешних сетях водопровода, отопления, канализации определяются по фактическим затратам в отчетном финансовом году</w:t>
      </w:r>
      <w:r>
        <w:t>.</w:t>
      </w:r>
    </w:p>
    <w:p w:rsidR="008C2ABD" w:rsidRDefault="008C2ABD" w:rsidP="008C2ABD">
      <w:pPr>
        <w:pStyle w:val="ConsPlusNormal"/>
        <w:ind w:firstLine="540"/>
        <w:jc w:val="both"/>
      </w:pPr>
    </w:p>
    <w:p w:rsidR="008C2ABD" w:rsidRDefault="008C2ABD" w:rsidP="008C2ABD">
      <w:pPr>
        <w:pStyle w:val="ConsPlusNormal"/>
        <w:ind w:firstLine="540"/>
        <w:jc w:val="both"/>
      </w:pPr>
      <w:r>
        <w:t>Указанные в настоящем пункте затраты не подлежат отдельному расчету, если они включены в общую стоимость комплексных услуг управляющей организации;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6.6.2. </w:t>
      </w:r>
      <w:r w:rsidRPr="00015812">
        <w:rPr>
          <w:i/>
        </w:rPr>
        <w:t>затраты на закупку услуг управляющей организации</w:t>
      </w:r>
      <w:r>
        <w:t xml:space="preserve"> (</w:t>
      </w:r>
      <w:proofErr w:type="spellStart"/>
      <w:r>
        <w:t>З</w:t>
      </w:r>
      <w:r>
        <w:rPr>
          <w:vertAlign w:val="subscript"/>
        </w:rPr>
        <w:t>ук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0110D443" wp14:editId="7DABBFCA">
            <wp:extent cx="1737360" cy="51435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iук</w:t>
      </w:r>
      <w:proofErr w:type="spellEnd"/>
      <w:r>
        <w:t xml:space="preserve"> - объем i-й услуги управляющей организации;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iук</w:t>
      </w:r>
      <w:proofErr w:type="spellEnd"/>
      <w:r>
        <w:t xml:space="preserve"> - цена i-й услуги управляющей организации в месяц;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iук</w:t>
      </w:r>
      <w:proofErr w:type="spellEnd"/>
      <w:r>
        <w:t xml:space="preserve"> - планируемое количество месяцев использования i-й услуги управляющей организации;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6.6.3. </w:t>
      </w:r>
      <w:r w:rsidRPr="00015812">
        <w:rPr>
          <w:i/>
        </w:rPr>
        <w:t>затраты на техническое обслуживание и ремонт транспортных средств</w:t>
      </w:r>
      <w:r>
        <w:t xml:space="preserve"> (</w:t>
      </w:r>
      <w:proofErr w:type="spellStart"/>
      <w:r>
        <w:t>З</w:t>
      </w:r>
      <w:r>
        <w:rPr>
          <w:vertAlign w:val="subscript"/>
        </w:rPr>
        <w:t>тортс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40E9A417" wp14:editId="5E48E789">
            <wp:extent cx="1725930" cy="514350"/>
            <wp:effectExtent l="0" t="0" r="0" b="0"/>
            <wp:docPr id="1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тортс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транспортного средства;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тортс</w:t>
      </w:r>
      <w:proofErr w:type="spellEnd"/>
      <w:r>
        <w:t xml:space="preserve"> - стоимость технического обслуживания и ремонта i-</w:t>
      </w:r>
      <w:proofErr w:type="spellStart"/>
      <w:r>
        <w:t>го</w:t>
      </w:r>
      <w:proofErr w:type="spellEnd"/>
      <w:r>
        <w:t xml:space="preserve"> транспортного средства, которая определяется по средним фактическим данным за 3 предыдущих финансовых года;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6.6.4. </w:t>
      </w:r>
      <w:r w:rsidRPr="00015812">
        <w:rPr>
          <w:i/>
        </w:rPr>
        <w:t xml:space="preserve">затраты на техническое обслуживание и </w:t>
      </w:r>
      <w:proofErr w:type="spellStart"/>
      <w:r w:rsidRPr="00015812">
        <w:rPr>
          <w:i/>
        </w:rPr>
        <w:t>регламентно</w:t>
      </w:r>
      <w:proofErr w:type="spellEnd"/>
      <w:r w:rsidRPr="00015812">
        <w:rPr>
          <w:i/>
        </w:rPr>
        <w:t>-профилактический ремонт бытового оборудования</w:t>
      </w:r>
      <w:r>
        <w:t xml:space="preserve"> определяются по фактическим затратам в отчетном финансовом году;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6.6.5. </w:t>
      </w:r>
      <w:r w:rsidRPr="00015812">
        <w:rPr>
          <w:i/>
        </w:rPr>
        <w:t xml:space="preserve">затраты на техническое обслуживание и </w:t>
      </w:r>
      <w:proofErr w:type="spellStart"/>
      <w:r w:rsidRPr="00015812">
        <w:rPr>
          <w:i/>
        </w:rPr>
        <w:t>регламентно</w:t>
      </w:r>
      <w:proofErr w:type="spellEnd"/>
      <w:r w:rsidRPr="00015812">
        <w:rPr>
          <w:i/>
        </w:rPr>
        <w:t>-профилактический ремонт иного оборудования (дизельных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видеонаблюдения)</w:t>
      </w:r>
      <w:r>
        <w:t xml:space="preserve"> (</w:t>
      </w:r>
      <w:proofErr w:type="spellStart"/>
      <w:r>
        <w:t>З</w:t>
      </w:r>
      <w:r>
        <w:rPr>
          <w:vertAlign w:val="subscript"/>
        </w:rPr>
        <w:t>ио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ио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дгу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сгп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скив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спс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ску</w:t>
      </w:r>
      <w:r>
        <w:t>д</w:t>
      </w:r>
      <w:proofErr w:type="spellEnd"/>
      <w:r>
        <w:t xml:space="preserve"> +</w:t>
      </w:r>
    </w:p>
    <w:p w:rsidR="008C2ABD" w:rsidRDefault="008C2ABD" w:rsidP="008C2ABD">
      <w:pPr>
        <w:pStyle w:val="ConsPlusNormal"/>
        <w:jc w:val="center"/>
      </w:pPr>
      <w:r>
        <w:t xml:space="preserve">+ </w:t>
      </w:r>
      <w:proofErr w:type="spellStart"/>
      <w:r>
        <w:t>З</w:t>
      </w:r>
      <w:r>
        <w:rPr>
          <w:vertAlign w:val="subscript"/>
        </w:rPr>
        <w:t>саду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свн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дгу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дизельных генераторных установок,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2DE7632A" wp14:editId="20D4076B">
            <wp:extent cx="1497330" cy="514350"/>
            <wp:effectExtent l="0" t="0" r="0" b="0"/>
            <wp:docPr id="1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iдгу</w:t>
      </w:r>
      <w:proofErr w:type="spellEnd"/>
      <w:r>
        <w:t xml:space="preserve"> - количество i-х дизельных генераторных установок;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iдгу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i-й дизельной генераторной установки в календарный год;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сгп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системы газового пожаротушения,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012D6074" wp14:editId="44D9E7AE">
            <wp:extent cx="1520190" cy="514350"/>
            <wp:effectExtent l="0" t="0" r="0" b="0"/>
            <wp:docPr id="1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iсгп</w:t>
      </w:r>
      <w:proofErr w:type="spellEnd"/>
      <w:r>
        <w:t xml:space="preserve"> - количество i-х датчиков системы газового пожаротушения;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iсгп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</w:t>
      </w:r>
      <w:proofErr w:type="spellStart"/>
      <w:r>
        <w:t>го</w:t>
      </w:r>
      <w:proofErr w:type="spellEnd"/>
      <w:r>
        <w:t xml:space="preserve"> датчика системы газового пожаротушения в календарный год;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скив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кондиционирования и вентиляции,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7699D820" wp14:editId="070527BC">
            <wp:extent cx="1645920" cy="514350"/>
            <wp:effectExtent l="0" t="0" r="0" b="0"/>
            <wp:docPr id="1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iскив</w:t>
      </w:r>
      <w:proofErr w:type="spellEnd"/>
      <w:r>
        <w:t xml:space="preserve"> - количество i-х установок кондиционирования и элементов систем вентиляции;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iскив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i-й установки кондиционирования и элементов вентиляции;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спс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пожарной сигнализации,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6BD1FE2F" wp14:editId="72113553">
            <wp:extent cx="1474470" cy="514350"/>
            <wp:effectExtent l="0" t="0" r="0" b="0"/>
            <wp:docPr id="1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iспс</w:t>
      </w:r>
      <w:proofErr w:type="spellEnd"/>
      <w:r>
        <w:t xml:space="preserve"> - количество i-х </w:t>
      </w:r>
      <w:proofErr w:type="spellStart"/>
      <w:r>
        <w:t>извещателей</w:t>
      </w:r>
      <w:proofErr w:type="spellEnd"/>
      <w:r>
        <w:t xml:space="preserve"> пожарной сигнализации;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iспс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извещателя</w:t>
      </w:r>
      <w:proofErr w:type="spellEnd"/>
      <w:r>
        <w:t xml:space="preserve"> в календарный год;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скуд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контроля и управления доступом,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937B2DB" wp14:editId="08D53F39">
            <wp:extent cx="1645920" cy="514350"/>
            <wp:effectExtent l="0" t="0" r="0" b="0"/>
            <wp:docPr id="1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iскуд</w:t>
      </w:r>
      <w:proofErr w:type="spellEnd"/>
      <w:r>
        <w:t xml:space="preserve"> - количество i-х устройств в составе систем контроля и управления доступом;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iскуд</w:t>
      </w:r>
      <w:proofErr w:type="spellEnd"/>
      <w:r>
        <w:t xml:space="preserve"> - цена технического обслуживания и текущего ремонта 1 i-</w:t>
      </w:r>
      <w:proofErr w:type="spellStart"/>
      <w:r>
        <w:t>го</w:t>
      </w:r>
      <w:proofErr w:type="spellEnd"/>
      <w:r>
        <w:t xml:space="preserve"> устройства в составе систем контроля и управления доступом в календарный год;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саду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автоматического диспетчерского управления,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77E72201" wp14:editId="79107852">
            <wp:extent cx="1634490" cy="514350"/>
            <wp:effectExtent l="0" t="0" r="0" b="0"/>
            <wp:docPr id="1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iсаду</w:t>
      </w:r>
      <w:proofErr w:type="spellEnd"/>
      <w:r>
        <w:t xml:space="preserve"> - количество обслуживаемых i-х устройств в составе систем автоматического диспетчерского управления;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iсаду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</w:t>
      </w:r>
      <w:proofErr w:type="spellStart"/>
      <w:r>
        <w:t>го</w:t>
      </w:r>
      <w:proofErr w:type="spellEnd"/>
      <w:r>
        <w:t xml:space="preserve"> устройства в составе систем автоматического диспетчерского управления в календарный год;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свн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видеонаблюдения,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07E4DAA7" wp14:editId="71A4EBB1">
            <wp:extent cx="1497330" cy="514350"/>
            <wp:effectExtent l="0" t="0" r="0" b="0"/>
            <wp:docPr id="1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iсвн</w:t>
      </w:r>
      <w:proofErr w:type="spellEnd"/>
      <w:r>
        <w:t xml:space="preserve"> - количество обслуживаемых i-х устройств в составе систем видеонаблюдения;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iсвн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</w:t>
      </w:r>
      <w:proofErr w:type="spellStart"/>
      <w:r>
        <w:t>го</w:t>
      </w:r>
      <w:proofErr w:type="spellEnd"/>
      <w:r>
        <w:t xml:space="preserve"> устройства в составе систем видеонаблюдения в календарный год;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6.6.6. </w:t>
      </w:r>
      <w:proofErr w:type="spellStart"/>
      <w:r>
        <w:t>З</w:t>
      </w:r>
      <w:r w:rsidRPr="00701AD2">
        <w:rPr>
          <w:vertAlign w:val="subscript"/>
        </w:rPr>
        <w:t>огн</w:t>
      </w:r>
      <w:proofErr w:type="spellEnd"/>
      <w:r>
        <w:t xml:space="preserve"> - затраты на обслуживание огнетушителей (</w:t>
      </w:r>
      <w:proofErr w:type="spellStart"/>
      <w:r>
        <w:t>Зогн</w:t>
      </w:r>
      <w:proofErr w:type="spellEnd"/>
      <w:r>
        <w:t>), определяются по формуле:</w:t>
      </w:r>
    </w:p>
    <w:p w:rsidR="008C2ABD" w:rsidRDefault="008C2ABD" w:rsidP="008C2ABD">
      <w:pPr>
        <w:pStyle w:val="ConsPlusNormal"/>
        <w:ind w:firstLine="540"/>
        <w:jc w:val="both"/>
      </w:pPr>
    </w:p>
    <w:p w:rsidR="008C2ABD" w:rsidRDefault="008C2ABD" w:rsidP="008C2ABD">
      <w:pPr>
        <w:pStyle w:val="ConsPlusNormal"/>
        <w:ind w:firstLine="540"/>
        <w:jc w:val="center"/>
      </w:pPr>
      <w:proofErr w:type="spellStart"/>
      <w:r>
        <w:t>З</w:t>
      </w:r>
      <w:r w:rsidRPr="00701AD2">
        <w:rPr>
          <w:vertAlign w:val="subscript"/>
        </w:rPr>
        <w:t>огн</w:t>
      </w:r>
      <w:proofErr w:type="spellEnd"/>
      <w:r>
        <w:t xml:space="preserve"> = </w:t>
      </w:r>
      <w:r>
        <w:rPr>
          <w:rFonts w:ascii="Cambria Math" w:hAnsi="Cambria Math" w:cs="Cambria Math"/>
        </w:rPr>
        <w:t>𝑄</w:t>
      </w:r>
      <w:r w:rsidRPr="00701AD2">
        <w:rPr>
          <w:rFonts w:ascii="Cambria Math" w:hAnsi="Cambria Math" w:cs="Cambria Math"/>
          <w:vertAlign w:val="subscript"/>
        </w:rPr>
        <w:t>𝑖</w:t>
      </w:r>
      <w:proofErr w:type="spellStart"/>
      <w:r w:rsidRPr="00701AD2">
        <w:rPr>
          <w:vertAlign w:val="subscript"/>
        </w:rPr>
        <w:t>огн</w:t>
      </w:r>
      <w:proofErr w:type="spellEnd"/>
      <w:r>
        <w:t xml:space="preserve"> х </w:t>
      </w:r>
      <w:r>
        <w:rPr>
          <w:rFonts w:ascii="Cambria Math" w:hAnsi="Cambria Math" w:cs="Cambria Math"/>
        </w:rPr>
        <w:t>𝑃</w:t>
      </w:r>
      <w:r w:rsidRPr="00701AD2">
        <w:rPr>
          <w:rFonts w:ascii="Cambria Math" w:hAnsi="Cambria Math" w:cs="Cambria Math"/>
          <w:vertAlign w:val="subscript"/>
        </w:rPr>
        <w:t>𝑖</w:t>
      </w:r>
      <w:proofErr w:type="spellStart"/>
      <w:proofErr w:type="gramStart"/>
      <w:r w:rsidRPr="00701AD2">
        <w:rPr>
          <w:vertAlign w:val="subscript"/>
        </w:rPr>
        <w:t>огн</w:t>
      </w:r>
      <w:proofErr w:type="spellEnd"/>
      <w:r>
        <w:t xml:space="preserve"> ,</w:t>
      </w:r>
      <w:proofErr w:type="gramEnd"/>
      <w:r>
        <w:t xml:space="preserve"> где:</w:t>
      </w:r>
    </w:p>
    <w:p w:rsidR="008C2ABD" w:rsidRDefault="008C2ABD" w:rsidP="008C2ABD">
      <w:pPr>
        <w:pStyle w:val="ConsPlusNormal"/>
        <w:ind w:firstLine="540"/>
        <w:jc w:val="both"/>
      </w:pPr>
      <w:r>
        <w:rPr>
          <w:rFonts w:ascii="Cambria Math" w:hAnsi="Cambria Math" w:cs="Cambria Math"/>
        </w:rPr>
        <w:t>𝑄</w:t>
      </w:r>
      <w:r w:rsidRPr="00701AD2">
        <w:rPr>
          <w:rFonts w:ascii="Cambria Math" w:hAnsi="Cambria Math" w:cs="Cambria Math"/>
          <w:vertAlign w:val="subscript"/>
        </w:rPr>
        <w:t>𝑖</w:t>
      </w:r>
      <w:proofErr w:type="spellStart"/>
      <w:r w:rsidRPr="00701AD2">
        <w:rPr>
          <w:vertAlign w:val="subscript"/>
        </w:rPr>
        <w:t>огн</w:t>
      </w:r>
      <w:proofErr w:type="spellEnd"/>
      <w:r>
        <w:t xml:space="preserve"> – количество i-</w:t>
      </w:r>
      <w:proofErr w:type="spellStart"/>
      <w:r>
        <w:t>тых</w:t>
      </w:r>
      <w:proofErr w:type="spellEnd"/>
      <w:r>
        <w:t xml:space="preserve"> огнетушителей, подлежащих обслуживанию;</w:t>
      </w:r>
    </w:p>
    <w:p w:rsidR="008C2ABD" w:rsidRDefault="008C2ABD" w:rsidP="008C2ABD">
      <w:pPr>
        <w:pStyle w:val="ConsPlusNormal"/>
        <w:ind w:firstLine="540"/>
        <w:jc w:val="both"/>
      </w:pPr>
      <w:r>
        <w:t>Р</w:t>
      </w:r>
      <w:r w:rsidRPr="00701AD2">
        <w:rPr>
          <w:rFonts w:ascii="Cambria Math" w:hAnsi="Cambria Math" w:cs="Cambria Math"/>
          <w:vertAlign w:val="subscript"/>
        </w:rPr>
        <w:t>𝑖</w:t>
      </w:r>
      <w:proofErr w:type="spellStart"/>
      <w:r w:rsidRPr="00701AD2">
        <w:rPr>
          <w:vertAlign w:val="subscript"/>
        </w:rPr>
        <w:t>огн</w:t>
      </w:r>
      <w:proofErr w:type="spellEnd"/>
      <w:r>
        <w:rPr>
          <w:vertAlign w:val="subscript"/>
        </w:rPr>
        <w:t xml:space="preserve"> </w:t>
      </w:r>
      <w:r>
        <w:t>– стоимость технического обслуживания i-</w:t>
      </w:r>
      <w:proofErr w:type="spellStart"/>
      <w:r>
        <w:t>го</w:t>
      </w:r>
      <w:proofErr w:type="spellEnd"/>
      <w:r>
        <w:t xml:space="preserve"> огнетушителя.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6.6.7. </w:t>
      </w:r>
      <w:r w:rsidRPr="00015812">
        <w:rPr>
          <w:i/>
        </w:rPr>
        <w:t>затраты на оплату услуг лиц, привлекаемых на основании гражданско-правовых договоров</w:t>
      </w:r>
      <w:r>
        <w:t xml:space="preserve"> (</w:t>
      </w:r>
      <w:proofErr w:type="spellStart"/>
      <w:r>
        <w:t>З</w:t>
      </w:r>
      <w:r>
        <w:rPr>
          <w:vertAlign w:val="subscript"/>
        </w:rPr>
        <w:t>внси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 wp14:anchorId="5EF2D9E3" wp14:editId="259DCB95">
            <wp:extent cx="2503170" cy="537210"/>
            <wp:effectExtent l="0" t="0" r="0" b="0"/>
            <wp:docPr id="1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M</w:t>
      </w:r>
      <w:r>
        <w:rPr>
          <w:vertAlign w:val="subscript"/>
        </w:rPr>
        <w:t>gвнси</w:t>
      </w:r>
      <w:proofErr w:type="spellEnd"/>
      <w:r>
        <w:t xml:space="preserve"> - планируемое количество месяцев работы физического лица, привлекаемого на основании гражданско-правового договора, по g-й договору;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gвнси</w:t>
      </w:r>
      <w:proofErr w:type="spellEnd"/>
      <w:r>
        <w:t xml:space="preserve"> - стоимость 1 месяца работы физического лица, привлекаемого на основании гражданско-правового договора, по g-й договору;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t</w:t>
      </w:r>
      <w:r>
        <w:rPr>
          <w:vertAlign w:val="subscript"/>
        </w:rPr>
        <w:t>gвнси</w:t>
      </w:r>
      <w:proofErr w:type="spellEnd"/>
      <w:r>
        <w:t xml:space="preserve"> - процентная ставка страховых взносов в государственные внебюджетные фонды.</w:t>
      </w:r>
    </w:p>
    <w:p w:rsidR="008C2ABD" w:rsidRDefault="008C2ABD" w:rsidP="008C2ABD">
      <w:pPr>
        <w:pStyle w:val="ConsPlusNormal"/>
        <w:ind w:firstLine="540"/>
        <w:jc w:val="both"/>
      </w:pPr>
      <w:r>
        <w:t>Расчет затрат на оплату услуг физических лиц, привлекаемых на основании гражданско-правовых договоров, может быть произведен при условии отсутствия должности (профессии рабочего) в штатном расписании либо отсутствия в должностных обязанностях основных работников обязанностей аналогичных услугам физических лиц, привлекаемых на основании гражданско-правовых договоров.</w:t>
      </w:r>
    </w:p>
    <w:p w:rsidR="008C2ABD" w:rsidRDefault="008C2ABD" w:rsidP="008C2ABD">
      <w:pPr>
        <w:pStyle w:val="ConsPlusNormal"/>
        <w:ind w:firstLine="540"/>
        <w:jc w:val="both"/>
      </w:pPr>
      <w:r>
        <w:t>К указанным затратам относятся затраты по гражданско-правовым договорам,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6.6.8 </w:t>
      </w:r>
      <w:r w:rsidRPr="00A5685C">
        <w:t>иные затраты, относящиеся к затратам на содержание имущества, определяются правовым актом Агентства</w:t>
      </w:r>
      <w:r>
        <w:t xml:space="preserve"> с </w:t>
      </w:r>
      <w:r w:rsidRPr="006B4B05">
        <w:rPr>
          <w:szCs w:val="24"/>
        </w:rPr>
        <w:t xml:space="preserve">учетом </w:t>
      </w:r>
      <w:hyperlink r:id="rId9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6B4B05">
          <w:rPr>
            <w:szCs w:val="24"/>
          </w:rPr>
          <w:t>статьи 22</w:t>
        </w:r>
      </w:hyperlink>
      <w:r>
        <w:t xml:space="preserve"> </w:t>
      </w:r>
      <w:r w:rsidRPr="00D74720">
        <w:rPr>
          <w:szCs w:val="24"/>
        </w:rPr>
        <w:t>Федеральн</w:t>
      </w:r>
      <w:r>
        <w:rPr>
          <w:szCs w:val="24"/>
        </w:rPr>
        <w:t>ого</w:t>
      </w:r>
      <w:r w:rsidRPr="00D74720">
        <w:rPr>
          <w:szCs w:val="24"/>
        </w:rPr>
        <w:t xml:space="preserve"> закон</w:t>
      </w:r>
      <w:r>
        <w:rPr>
          <w:szCs w:val="24"/>
        </w:rPr>
        <w:t>а</w:t>
      </w:r>
      <w:r w:rsidRPr="00D74720">
        <w:rPr>
          <w:szCs w:val="24"/>
        </w:rPr>
        <w:t xml:space="preserve"> от 05.04.2013 N 44-ФЗ</w:t>
      </w:r>
      <w:r>
        <w:t>.</w:t>
      </w:r>
    </w:p>
    <w:p w:rsidR="008C2ABD" w:rsidRDefault="008C2ABD" w:rsidP="008C2ABD">
      <w:pPr>
        <w:pStyle w:val="ad"/>
        <w:tabs>
          <w:tab w:val="left" w:pos="0"/>
        </w:tabs>
        <w:ind w:left="0"/>
        <w:jc w:val="center"/>
        <w:rPr>
          <w:sz w:val="24"/>
          <w:szCs w:val="24"/>
        </w:rPr>
      </w:pPr>
      <w:r w:rsidRPr="00A5685C">
        <w:rPr>
          <w:sz w:val="24"/>
          <w:szCs w:val="24"/>
        </w:rPr>
        <w:t>6.7. Затраты</w:t>
      </w:r>
      <w:r w:rsidRPr="006B4B05">
        <w:rPr>
          <w:sz w:val="24"/>
          <w:szCs w:val="24"/>
        </w:rPr>
        <w:t xml:space="preserve">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 на приобретение прочих работ и услуг в рамках затрат на информационно-коммуникационные технологии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6.7.1. </w:t>
      </w:r>
      <w:r w:rsidRPr="006B4B05">
        <w:rPr>
          <w:i/>
        </w:rPr>
        <w:t>затраты на оплату типографских работ и услуг, включая приобретение периодических печатных изданий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т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 wp14:anchorId="3197DF1B" wp14:editId="2A56EFB1">
            <wp:extent cx="1017270" cy="560070"/>
            <wp:effectExtent l="0" t="0" r="0" b="0"/>
            <wp:docPr id="1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64362DD1" wp14:editId="0D88A6EF">
            <wp:extent cx="262890" cy="308610"/>
            <wp:effectExtent l="0" t="0" r="0" b="0"/>
            <wp:docPr id="1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приобретаемых j-х периодических печатных изданий, специальных журналов, бланков строгой отчетности;</w:t>
      </w:r>
    </w:p>
    <w:p w:rsidR="008C2ABD" w:rsidRDefault="008C2ABD" w:rsidP="008C2ABD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4E78E9E7" wp14:editId="0FB21CE9">
            <wp:extent cx="240030" cy="308610"/>
            <wp:effectExtent l="0" t="0" r="0" b="0"/>
            <wp:docPr id="1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цена j-</w:t>
      </w:r>
      <w:proofErr w:type="spellStart"/>
      <w:r>
        <w:t>го</w:t>
      </w:r>
      <w:proofErr w:type="spellEnd"/>
      <w:r>
        <w:t xml:space="preserve"> периодического печатного издания, специальных журналов, бланка строгой отчетности;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6.7.2. </w:t>
      </w:r>
      <w:r w:rsidRPr="006B4B05">
        <w:rPr>
          <w:i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r>
        <w:t xml:space="preserve"> (</w:t>
      </w:r>
      <w:proofErr w:type="spellStart"/>
      <w:r>
        <w:t>З</w:t>
      </w:r>
      <w:r>
        <w:rPr>
          <w:vertAlign w:val="subscript"/>
        </w:rPr>
        <w:t>иу</w:t>
      </w:r>
      <w:proofErr w:type="spellEnd"/>
      <w:r>
        <w:t>), определяются по фактическим затратам в отчетном финансовом году;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6.7.3. </w:t>
      </w:r>
      <w:r w:rsidRPr="006B4B05">
        <w:rPr>
          <w:i/>
        </w:rPr>
        <w:t xml:space="preserve">затраты на оплату услуг лиц, привлекаемых на основании гражданско-правовых договоров </w:t>
      </w:r>
      <w:r>
        <w:t>(</w:t>
      </w:r>
      <w:proofErr w:type="spellStart"/>
      <w:r>
        <w:t>З</w:t>
      </w:r>
      <w:r>
        <w:rPr>
          <w:vertAlign w:val="subscript"/>
        </w:rPr>
        <w:t>внсп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 wp14:anchorId="3F0BCFE4" wp14:editId="43332EFA">
            <wp:extent cx="2366010" cy="537210"/>
            <wp:effectExtent l="0" t="0" r="0" b="0"/>
            <wp:docPr id="1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М</w:t>
      </w:r>
      <w:r>
        <w:rPr>
          <w:vertAlign w:val="subscript"/>
        </w:rPr>
        <w:t>jвнсп</w:t>
      </w:r>
      <w:proofErr w:type="spellEnd"/>
      <w:r>
        <w:t xml:space="preserve"> - планируемое количество месяцев работы физического лица, привлекаемого на основании гражданско-правового договора;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jвнсп</w:t>
      </w:r>
      <w:proofErr w:type="spellEnd"/>
      <w:r>
        <w:t xml:space="preserve"> - цена 1 месяца работы физического лица, привлекаемого на основании гражданско-правового договора;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t</w:t>
      </w:r>
      <w:r>
        <w:rPr>
          <w:vertAlign w:val="subscript"/>
        </w:rPr>
        <w:t>jвнсп</w:t>
      </w:r>
      <w:proofErr w:type="spellEnd"/>
      <w:r>
        <w:t xml:space="preserve"> - процентная ставка страховых взносов в государственные внебюджетные фонды.</w:t>
      </w:r>
    </w:p>
    <w:p w:rsidR="008C2ABD" w:rsidRDefault="008C2ABD" w:rsidP="008C2ABD">
      <w:pPr>
        <w:pStyle w:val="ConsPlusNormal"/>
        <w:ind w:firstLine="540"/>
        <w:jc w:val="both"/>
      </w:pPr>
      <w:r>
        <w:t>Расчет затрат на оплату услуг физических лиц, привлекаемых на основании гражданско-правовых договоров, может быть произведен при условии отсутствия должности (профессии рабочего) в штатном расписании либо отсутствия в должностных обязанностях основных работников обязанностей аналогичных услугам лиц, привлекаемых на основании гражданско-правовых договоров.</w:t>
      </w:r>
    </w:p>
    <w:p w:rsidR="008C2ABD" w:rsidRDefault="008C2ABD" w:rsidP="008C2ABD">
      <w:pPr>
        <w:pStyle w:val="ConsPlusNormal"/>
        <w:ind w:firstLine="540"/>
        <w:jc w:val="both"/>
      </w:pPr>
      <w:r>
        <w:t>К затратам на оплату услуг лиц, привлекаемых на основании гражданско-правовых договоров относятся затраты по гражданско-правовым договорам,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6.7.4. </w:t>
      </w:r>
      <w:r w:rsidRPr="006B4B05">
        <w:rPr>
          <w:i/>
        </w:rPr>
        <w:t xml:space="preserve">затраты на проведение </w:t>
      </w:r>
      <w:proofErr w:type="spellStart"/>
      <w:r w:rsidRPr="006B4B05">
        <w:rPr>
          <w:i/>
        </w:rPr>
        <w:t>предрейсового</w:t>
      </w:r>
      <w:proofErr w:type="spellEnd"/>
      <w:r w:rsidRPr="006B4B05">
        <w:rPr>
          <w:i/>
        </w:rPr>
        <w:t xml:space="preserve"> и </w:t>
      </w:r>
      <w:proofErr w:type="spellStart"/>
      <w:r w:rsidRPr="006B4B05">
        <w:rPr>
          <w:i/>
        </w:rPr>
        <w:t>послерейсового</w:t>
      </w:r>
      <w:proofErr w:type="spellEnd"/>
      <w:r w:rsidRPr="006B4B05">
        <w:rPr>
          <w:i/>
        </w:rPr>
        <w:t xml:space="preserve"> осмотра водителей транспортных средств</w:t>
      </w:r>
      <w:r>
        <w:t xml:space="preserve"> (</w:t>
      </w:r>
      <w:proofErr w:type="spellStart"/>
      <w:r>
        <w:t>З</w:t>
      </w:r>
      <w:r>
        <w:rPr>
          <w:vertAlign w:val="subscript"/>
        </w:rPr>
        <w:t>осм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D9DFBCC" wp14:editId="50D185D1">
            <wp:extent cx="1600200" cy="514350"/>
            <wp:effectExtent l="0" t="0" r="0" b="0"/>
            <wp:docPr id="1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вод</w:t>
      </w:r>
      <w:proofErr w:type="spellEnd"/>
      <w:r>
        <w:t xml:space="preserve"> - количество водителей;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вод</w:t>
      </w:r>
      <w:proofErr w:type="spellEnd"/>
      <w:r>
        <w:t xml:space="preserve"> - цена проведения 1 </w:t>
      </w:r>
      <w:proofErr w:type="spellStart"/>
      <w:r>
        <w:t>предрейсового</w:t>
      </w:r>
      <w:proofErr w:type="spellEnd"/>
      <w:r>
        <w:t xml:space="preserve"> и </w:t>
      </w:r>
      <w:proofErr w:type="spellStart"/>
      <w:r>
        <w:t>послерейсового</w:t>
      </w:r>
      <w:proofErr w:type="spellEnd"/>
      <w:r>
        <w:t xml:space="preserve"> осмотра;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вод</w:t>
      </w:r>
      <w:proofErr w:type="spellEnd"/>
      <w:r>
        <w:t xml:space="preserve"> - количество рабочих дней в календарном году;</w:t>
      </w:r>
    </w:p>
    <w:p w:rsidR="008C2ABD" w:rsidRDefault="008C2ABD" w:rsidP="008C2ABD">
      <w:pPr>
        <w:pStyle w:val="ConsPlusNormal"/>
        <w:ind w:firstLine="540"/>
        <w:jc w:val="both"/>
      </w:pPr>
      <w: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временная нетрудоспособность);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6.7.5. </w:t>
      </w:r>
      <w:r w:rsidRPr="006B4B05">
        <w:rPr>
          <w:i/>
        </w:rPr>
        <w:t>затраты на аттестацию специальных помещений</w:t>
      </w:r>
      <w:r>
        <w:t xml:space="preserve"> (</w:t>
      </w:r>
      <w:proofErr w:type="spellStart"/>
      <w:r>
        <w:t>З</w:t>
      </w:r>
      <w:r>
        <w:rPr>
          <w:vertAlign w:val="subscript"/>
        </w:rPr>
        <w:t>асп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107926C" wp14:editId="6A88F77F">
            <wp:extent cx="1383030" cy="514350"/>
            <wp:effectExtent l="0" t="0" r="0" b="0"/>
            <wp:docPr id="1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iасп</w:t>
      </w:r>
      <w:proofErr w:type="spellEnd"/>
      <w:r>
        <w:t xml:space="preserve"> - количество i-х специальных помещений, подлежащих аттестации;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iасп</w:t>
      </w:r>
      <w:proofErr w:type="spellEnd"/>
      <w:r>
        <w:t xml:space="preserve"> - цена проведения аттестации 1 i-</w:t>
      </w:r>
      <w:proofErr w:type="spellStart"/>
      <w:r>
        <w:t>го</w:t>
      </w:r>
      <w:proofErr w:type="spellEnd"/>
      <w:r>
        <w:t xml:space="preserve"> специального помещения;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6.7.6. </w:t>
      </w:r>
      <w:r w:rsidRPr="006B4B05">
        <w:rPr>
          <w:i/>
        </w:rPr>
        <w:t>затраты на проведение диспансеризации работников</w:t>
      </w:r>
      <w:r>
        <w:t xml:space="preserve"> (</w:t>
      </w:r>
      <w:proofErr w:type="spellStart"/>
      <w:r>
        <w:t>З</w:t>
      </w:r>
      <w:r>
        <w:rPr>
          <w:vertAlign w:val="subscript"/>
        </w:rPr>
        <w:t>дисп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дисп</w:t>
      </w:r>
      <w:proofErr w:type="spellEnd"/>
      <w:r>
        <w:t xml:space="preserve"> = </w:t>
      </w:r>
      <w:proofErr w:type="spellStart"/>
      <w:r>
        <w:t>Ч</w:t>
      </w:r>
      <w:r>
        <w:rPr>
          <w:vertAlign w:val="subscript"/>
        </w:rPr>
        <w:t>дисп</w:t>
      </w:r>
      <w:proofErr w:type="spellEnd"/>
      <w:r>
        <w:t xml:space="preserve"> х </w:t>
      </w:r>
      <w:proofErr w:type="spellStart"/>
      <w:r>
        <w:t>Р</w:t>
      </w:r>
      <w:r>
        <w:rPr>
          <w:vertAlign w:val="subscript"/>
        </w:rPr>
        <w:t>дисп</w:t>
      </w:r>
      <w:proofErr w:type="spellEnd"/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Ч</w:t>
      </w:r>
      <w:r>
        <w:rPr>
          <w:vertAlign w:val="subscript"/>
        </w:rPr>
        <w:t>дисп</w:t>
      </w:r>
      <w:proofErr w:type="spellEnd"/>
      <w:r>
        <w:t xml:space="preserve"> - численность работников, подлежащих диспансеризации;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дисп</w:t>
      </w:r>
      <w:proofErr w:type="spellEnd"/>
      <w:r>
        <w:t xml:space="preserve"> - цена проведения диспансеризации в расчете на 1 работника;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6.7.7. </w:t>
      </w:r>
      <w:r w:rsidRPr="006B4B05">
        <w:rPr>
          <w:i/>
        </w:rPr>
        <w:t>затраты на оплату работ по монтажу (установке), дооборудованию и наладке оборудования</w:t>
      </w:r>
      <w:r>
        <w:t xml:space="preserve"> (</w:t>
      </w:r>
      <w:proofErr w:type="spellStart"/>
      <w:r>
        <w:t>З</w:t>
      </w:r>
      <w:r>
        <w:rPr>
          <w:vertAlign w:val="subscript"/>
        </w:rPr>
        <w:t>мдн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 wp14:anchorId="238BC12B" wp14:editId="437E5607">
            <wp:extent cx="1520190" cy="537210"/>
            <wp:effectExtent l="0" t="0" r="0" b="0"/>
            <wp:docPr id="1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gмдн</w:t>
      </w:r>
      <w:proofErr w:type="spellEnd"/>
      <w:r>
        <w:t xml:space="preserve"> - количество g-</w:t>
      </w:r>
      <w:proofErr w:type="spellStart"/>
      <w:r>
        <w:t>го</w:t>
      </w:r>
      <w:proofErr w:type="spellEnd"/>
      <w:r>
        <w:t xml:space="preserve"> оборудования, подлежащего монтажу (установке), дооборудованию и наладке;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gмдн</w:t>
      </w:r>
      <w:proofErr w:type="spellEnd"/>
      <w:r>
        <w:t xml:space="preserve"> - цена монтажа (установки), дооборудования и наладки g-</w:t>
      </w:r>
      <w:proofErr w:type="spellStart"/>
      <w:r>
        <w:t>го</w:t>
      </w:r>
      <w:proofErr w:type="spellEnd"/>
      <w:r>
        <w:t xml:space="preserve"> оборудования;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6.7.8. </w:t>
      </w:r>
      <w:r w:rsidRPr="006B4B05">
        <w:rPr>
          <w:i/>
        </w:rPr>
        <w:t>затраты на оплату услуг охраны объектов</w:t>
      </w:r>
      <w:r>
        <w:t xml:space="preserve"> определяются в соответствии с </w:t>
      </w:r>
      <w:hyperlink r:id="rId101" w:tooltip="Приказ Росгвардии от 15.02.2021 N 45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">
        <w:r w:rsidRPr="006B4B05">
          <w:t>Приказом</w:t>
        </w:r>
      </w:hyperlink>
      <w:r>
        <w:t xml:space="preserve"> </w:t>
      </w:r>
      <w:proofErr w:type="spellStart"/>
      <w:r>
        <w:t>Росгвардии</w:t>
      </w:r>
      <w:proofErr w:type="spellEnd"/>
      <w:r>
        <w:t xml:space="preserve"> от 15.02.2021 N 45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6.7.9.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</w:t>
      </w:r>
      <w:hyperlink r:id="rId102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 w:rsidRPr="0064454E">
          <w:t>статьей 8</w:t>
        </w:r>
      </w:hyperlink>
      <w:r>
        <w:t xml:space="preserve"> Федерального закона от 25.04.2002 N 40-ФЗ "Об обязательном страховании гражданской ответственности владельцев транспортных средств";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6.7.10. </w:t>
      </w:r>
      <w:r w:rsidRPr="0064454E">
        <w:rPr>
          <w:i/>
        </w:rPr>
        <w:t>затраты на оплату труда независимых экспертов</w:t>
      </w:r>
      <w:r>
        <w:t xml:space="preserve"> (</w:t>
      </w:r>
      <w:proofErr w:type="spellStart"/>
      <w:r>
        <w:t>З</w:t>
      </w:r>
      <w:r>
        <w:rPr>
          <w:vertAlign w:val="subscript"/>
        </w:rPr>
        <w:t>иэ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proofErr w:type="spellStart"/>
      <w:r>
        <w:t>З</w:t>
      </w:r>
      <w:r>
        <w:rPr>
          <w:vertAlign w:val="subscript"/>
        </w:rPr>
        <w:t>нэ</w:t>
      </w:r>
      <w:proofErr w:type="spellEnd"/>
      <w:r>
        <w:t xml:space="preserve"> = </w:t>
      </w:r>
      <w:proofErr w:type="spellStart"/>
      <w:r>
        <w:t>Q</w:t>
      </w:r>
      <w:r>
        <w:rPr>
          <w:vertAlign w:val="subscript"/>
        </w:rPr>
        <w:t>чз</w:t>
      </w:r>
      <w:proofErr w:type="spellEnd"/>
      <w:r>
        <w:t xml:space="preserve"> х </w:t>
      </w:r>
      <w:proofErr w:type="spellStart"/>
      <w:r>
        <w:t>Q</w:t>
      </w:r>
      <w:r>
        <w:rPr>
          <w:vertAlign w:val="subscript"/>
        </w:rPr>
        <w:t>нэ</w:t>
      </w:r>
      <w:proofErr w:type="spellEnd"/>
      <w:r>
        <w:t xml:space="preserve"> х </w:t>
      </w:r>
      <w:proofErr w:type="spellStart"/>
      <w:r>
        <w:t>S</w:t>
      </w:r>
      <w:r>
        <w:rPr>
          <w:vertAlign w:val="subscript"/>
        </w:rPr>
        <w:t>нэ</w:t>
      </w:r>
      <w:proofErr w:type="spellEnd"/>
      <w:r>
        <w:t xml:space="preserve"> х (1 + </w:t>
      </w:r>
      <w:proofErr w:type="spellStart"/>
      <w:r>
        <w:t>К</w:t>
      </w:r>
      <w:r>
        <w:rPr>
          <w:vertAlign w:val="subscript"/>
        </w:rPr>
        <w:t>стр</w:t>
      </w:r>
      <w:proofErr w:type="spellEnd"/>
      <w:r>
        <w:t>),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чз</w:t>
      </w:r>
      <w:proofErr w:type="spellEnd"/>
      <w: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нэ</w:t>
      </w:r>
      <w:proofErr w:type="spellEnd"/>
      <w: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нэ</w:t>
      </w:r>
      <w:proofErr w:type="spellEnd"/>
      <w:r>
        <w:t xml:space="preserve"> - ставка почасовой оплаты труда независимых экспертов;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стр</w:t>
      </w:r>
      <w:proofErr w:type="spellEnd"/>
      <w: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6.7.11. </w:t>
      </w:r>
      <w:r w:rsidRPr="009D7676">
        <w:rPr>
          <w:i/>
        </w:rPr>
        <w:t>затраты на выполнение погрузочно-разгрузочных работ</w:t>
      </w:r>
      <w:r>
        <w:t xml:space="preserve"> (</w:t>
      </w:r>
      <w:proofErr w:type="spellStart"/>
      <w:r>
        <w:t>З</w:t>
      </w:r>
      <w:r w:rsidRPr="009D7676">
        <w:rPr>
          <w:vertAlign w:val="subscript"/>
        </w:rPr>
        <w:t>прр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ind w:firstLine="540"/>
        <w:jc w:val="both"/>
      </w:pPr>
    </w:p>
    <w:p w:rsidR="008C2ABD" w:rsidRDefault="008C2ABD" w:rsidP="008C2ABD">
      <w:pPr>
        <w:pStyle w:val="ConsPlusNormal"/>
        <w:ind w:firstLine="540"/>
        <w:jc w:val="center"/>
      </w:pPr>
      <w:proofErr w:type="spellStart"/>
      <w:r>
        <w:t>З</w:t>
      </w:r>
      <w:r w:rsidRPr="009D7676">
        <w:rPr>
          <w:vertAlign w:val="subscript"/>
        </w:rPr>
        <w:t>прр</w:t>
      </w:r>
      <w:proofErr w:type="spellEnd"/>
      <w:r>
        <w:t xml:space="preserve"> = </w:t>
      </w:r>
      <w:proofErr w:type="spellStart"/>
      <w:r>
        <w:t>Q</w:t>
      </w:r>
      <w:r w:rsidRPr="009D7676">
        <w:rPr>
          <w:vertAlign w:val="subscript"/>
        </w:rPr>
        <w:t>прр</w:t>
      </w:r>
      <w:proofErr w:type="spellEnd"/>
      <w:r>
        <w:t xml:space="preserve"> × </w:t>
      </w:r>
      <w:proofErr w:type="spellStart"/>
      <w:r>
        <w:t>P</w:t>
      </w:r>
      <w:r w:rsidRPr="009D7676">
        <w:rPr>
          <w:vertAlign w:val="subscript"/>
        </w:rPr>
        <w:t>прр</w:t>
      </w:r>
      <w:proofErr w:type="spellEnd"/>
      <w:r>
        <w:t xml:space="preserve"> × </w:t>
      </w:r>
      <w:r>
        <w:rPr>
          <w:rFonts w:ascii="Cambria Math" w:hAnsi="Cambria Math" w:cs="Cambria Math"/>
        </w:rPr>
        <w:t>𝑁</w:t>
      </w:r>
      <w:proofErr w:type="spellStart"/>
      <w:r w:rsidRPr="009D7676">
        <w:rPr>
          <w:vertAlign w:val="subscript"/>
        </w:rPr>
        <w:t>прр</w:t>
      </w:r>
      <w:proofErr w:type="spellEnd"/>
      <w:r>
        <w:t>, где</w:t>
      </w:r>
    </w:p>
    <w:p w:rsidR="008C2ABD" w:rsidRDefault="008C2ABD" w:rsidP="008C2ABD">
      <w:pPr>
        <w:pStyle w:val="ConsPlusNormal"/>
        <w:ind w:firstLine="540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 w:rsidRPr="009D7676">
        <w:rPr>
          <w:vertAlign w:val="subscript"/>
        </w:rPr>
        <w:t>прр</w:t>
      </w:r>
      <w:proofErr w:type="spellEnd"/>
      <w:r>
        <w:t xml:space="preserve"> - количество спецтехники и / или человек, участвующих в погрузочно- разгрузочных мероприятиях;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 w:rsidRPr="009D7676">
        <w:rPr>
          <w:vertAlign w:val="subscript"/>
        </w:rPr>
        <w:t>прр</w:t>
      </w:r>
      <w:proofErr w:type="spellEnd"/>
      <w:r>
        <w:t xml:space="preserve"> - цена 1 часа услуг (работ);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 w:rsidRPr="009D7676">
        <w:rPr>
          <w:vertAlign w:val="subscript"/>
        </w:rPr>
        <w:t>прр</w:t>
      </w:r>
      <w:proofErr w:type="spellEnd"/>
      <w:r>
        <w:t xml:space="preserve"> - планируемое количество часов использования спецтехники и людей.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6.7.12. 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 на приобретение прочих работ и услуг в рамках затрат на информационно-коммуникационные технологии определяются </w:t>
      </w:r>
      <w:r w:rsidRPr="00A5685C">
        <w:t xml:space="preserve">правовым актом </w:t>
      </w:r>
      <w:r>
        <w:t xml:space="preserve">Агентства с учетом </w:t>
      </w:r>
      <w:hyperlink r:id="rId10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64454E">
          <w:t>статьи 22</w:t>
        </w:r>
      </w:hyperlink>
      <w:r>
        <w:t xml:space="preserve"> </w:t>
      </w:r>
      <w:r w:rsidRPr="00D74720">
        <w:rPr>
          <w:szCs w:val="24"/>
        </w:rPr>
        <w:t>Федеральн</w:t>
      </w:r>
      <w:r>
        <w:rPr>
          <w:szCs w:val="24"/>
        </w:rPr>
        <w:t>ого</w:t>
      </w:r>
      <w:r w:rsidRPr="00D74720">
        <w:rPr>
          <w:szCs w:val="24"/>
        </w:rPr>
        <w:t xml:space="preserve"> закон</w:t>
      </w:r>
      <w:r>
        <w:rPr>
          <w:szCs w:val="24"/>
        </w:rPr>
        <w:t>а</w:t>
      </w:r>
      <w:r w:rsidRPr="00D74720">
        <w:rPr>
          <w:szCs w:val="24"/>
        </w:rPr>
        <w:t xml:space="preserve"> от 05.04.2013 N 44-ФЗ</w:t>
      </w:r>
      <w:r>
        <w:t>.</w:t>
      </w:r>
    </w:p>
    <w:p w:rsidR="008C2ABD" w:rsidRDefault="008C2ABD" w:rsidP="008C2ABD">
      <w:pPr>
        <w:pStyle w:val="ad"/>
        <w:tabs>
          <w:tab w:val="left" w:pos="0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Pr="0064454E">
        <w:rPr>
          <w:sz w:val="24"/>
          <w:szCs w:val="24"/>
        </w:rPr>
        <w:t>Затраты на приобретение основных средств</w:t>
      </w:r>
      <w:r>
        <w:rPr>
          <w:sz w:val="24"/>
          <w:szCs w:val="24"/>
        </w:rPr>
        <w:t>: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6.8.1. </w:t>
      </w:r>
      <w:r w:rsidRPr="0064454E">
        <w:rPr>
          <w:i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r>
        <w:t xml:space="preserve"> (</w:t>
      </w:r>
      <w:r>
        <w:rPr>
          <w:noProof/>
          <w:position w:val="-10"/>
        </w:rPr>
        <w:drawing>
          <wp:inline distT="0" distB="0" distL="0" distR="0" wp14:anchorId="60B7285A" wp14:editId="6D93EE6B">
            <wp:extent cx="285750" cy="285750"/>
            <wp:effectExtent l="0" t="0" r="0" b="0"/>
            <wp:docPr id="1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), </w:t>
      </w:r>
      <w:r w:rsidRPr="0064454E">
        <w:rPr>
          <w:i/>
        </w:rPr>
        <w:t>и включающие в себя затраты на приобретение транспортных средств, мебели и систем кондиционирования</w:t>
      </w:r>
      <w:r>
        <w:t>,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 wp14:anchorId="5F2E6406" wp14:editId="11C01C6A">
            <wp:extent cx="1405890" cy="285750"/>
            <wp:effectExtent l="0" t="0" r="0" b="0"/>
            <wp:docPr id="1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r>
        <w:t>З</w:t>
      </w:r>
      <w:r>
        <w:rPr>
          <w:vertAlign w:val="subscript"/>
        </w:rPr>
        <w:t>ам</w:t>
      </w:r>
      <w:r>
        <w:t xml:space="preserve"> - затраты на приобретение транспортных средств,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20EC702" wp14:editId="5BF5498D">
            <wp:extent cx="1325880" cy="514350"/>
            <wp:effectExtent l="0" t="0" r="0" b="0"/>
            <wp:docPr id="1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iам</w:t>
      </w:r>
      <w:proofErr w:type="spellEnd"/>
      <w:r>
        <w:t xml:space="preserve"> - количество i-х транспортных средств в соответствии с настоящими нормативными затратами, с учетом нормативов обеспечения функций, применяемых при расчете нормативных затрат </w:t>
      </w:r>
      <w:r w:rsidRPr="00051CC3">
        <w:t>на приобретение служебного легкового и грузового автомобильного транспорта, предусмотренных Приложением 3 к настоящему Приказу, с учетом требований, предусмотренных приложением 1 к Приказу об утверждении требований к закупаемым отдельным видам товаров, работ, услуг;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iам</w:t>
      </w:r>
      <w:proofErr w:type="spellEnd"/>
      <w:r>
        <w:t xml:space="preserve"> - цена приобретения i-</w:t>
      </w:r>
      <w:proofErr w:type="spellStart"/>
      <w:r>
        <w:t>го</w:t>
      </w:r>
      <w:proofErr w:type="spellEnd"/>
      <w:r>
        <w:t xml:space="preserve"> транспортного средства в соответствии с настоящими нормативными затратами, с учетом нормативов обеспечения функций, применяемых при расчете нормативных затрат </w:t>
      </w:r>
      <w:r w:rsidRPr="00051CC3">
        <w:t>на приобретение служебного легкового и грузового автомобильного транспорта, предусмотренных Приложением 3 к настоящему Приказу, с учетом требований, предусмотренных приложением 1 к Приказу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пмеб</w:t>
      </w:r>
      <w:proofErr w:type="spellEnd"/>
      <w:r>
        <w:t xml:space="preserve"> - затраты на приобретение мебели,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6C139E68" wp14:editId="47B0E31B">
            <wp:extent cx="1611630" cy="514350"/>
            <wp:effectExtent l="0" t="0" r="0" b="0"/>
            <wp:docPr id="1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iпмеб</w:t>
      </w:r>
      <w:proofErr w:type="spellEnd"/>
      <w:r>
        <w:t xml:space="preserve"> - количество i-х предметов мебели в соответствии с настоящими нормативными затратами, с учетом нормативов обеспечения функций, применяемых при расчете нормативных затрат </w:t>
      </w:r>
      <w:r w:rsidRPr="00051CC3">
        <w:t xml:space="preserve">на приобретение </w:t>
      </w:r>
      <w:r>
        <w:t>мебели</w:t>
      </w:r>
      <w:r w:rsidRPr="00051CC3">
        <w:t>, предусмотренных Приложением 3 к настоящему Приказу, с учетом требований, предусмотренных приложением 1 к Приказу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iпмеб</w:t>
      </w:r>
      <w:proofErr w:type="spellEnd"/>
      <w:r>
        <w:t xml:space="preserve"> - цена i-</w:t>
      </w:r>
      <w:proofErr w:type="spellStart"/>
      <w:r>
        <w:t>го</w:t>
      </w:r>
      <w:proofErr w:type="spellEnd"/>
      <w:r>
        <w:t xml:space="preserve"> предмета мебели в соответствии с настоящими нормативными затратами, с учетом нормативов обеспечения функций, применяемых при расчете нормативных затрат </w:t>
      </w:r>
      <w:r w:rsidRPr="00051CC3">
        <w:t xml:space="preserve">на приобретение </w:t>
      </w:r>
      <w:r>
        <w:t>мебели</w:t>
      </w:r>
      <w:r w:rsidRPr="00051CC3">
        <w:t>, предусмотренных Приложением 3 к настоящему Приказу, с учетом требований, предусмотренных приложением 1 к Приказу об утверждении требований к закупаемым отдельным видам товаров, работ, услуг</w:t>
      </w:r>
      <w:r>
        <w:t>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З</w:t>
      </w:r>
      <w:r>
        <w:rPr>
          <w:vertAlign w:val="subscript"/>
        </w:rPr>
        <w:t>ск</w:t>
      </w:r>
      <w:proofErr w:type="spellEnd"/>
      <w:r>
        <w:t xml:space="preserve"> - затраты на приобретение систем кондиционирования, которые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68056F3A" wp14:editId="3388FDE8">
            <wp:extent cx="1131570" cy="514350"/>
            <wp:effectExtent l="0" t="0" r="0" b="0"/>
            <wp:docPr id="1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ic</w:t>
      </w:r>
      <w:proofErr w:type="spellEnd"/>
      <w:r>
        <w:t xml:space="preserve"> - количество i-х систем кондиционирования;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ic</w:t>
      </w:r>
      <w:proofErr w:type="spellEnd"/>
      <w:r>
        <w:t xml:space="preserve"> - цена i-й системы кондиционирования;</w:t>
      </w:r>
    </w:p>
    <w:p w:rsidR="00895FA3" w:rsidRDefault="008C2ABD" w:rsidP="008C2ABD">
      <w:pPr>
        <w:pStyle w:val="ConsPlusNormal"/>
        <w:ind w:firstLine="540"/>
        <w:jc w:val="both"/>
      </w:pPr>
      <w:r>
        <w:t>6.8.2. иные затраты, относящиеся к затратам на приобретение основных средств, не отнесенных к затратам на приобретение основных средств в рамках затрат на информационно-коммуникационные технологии, определяются</w:t>
      </w:r>
      <w:r w:rsidR="00895FA3">
        <w:t xml:space="preserve"> </w:t>
      </w:r>
      <w:proofErr w:type="spellStart"/>
      <w:r w:rsidR="00895FA3">
        <w:t>определяются</w:t>
      </w:r>
      <w:proofErr w:type="spellEnd"/>
      <w:r w:rsidR="00895FA3">
        <w:t xml:space="preserve"> по формуле:</w:t>
      </w:r>
    </w:p>
    <w:p w:rsidR="00895FA3" w:rsidRDefault="00895FA3" w:rsidP="00895FA3">
      <w:pPr>
        <w:pStyle w:val="ConsPlusNormal"/>
        <w:ind w:firstLine="540"/>
        <w:jc w:val="center"/>
      </w:pPr>
      <w:proofErr w:type="spellStart"/>
      <w:r>
        <w:t>З</w:t>
      </w:r>
      <w:r w:rsidRPr="00895FA3">
        <w:rPr>
          <w:vertAlign w:val="subscript"/>
        </w:rPr>
        <w:t>ос</w:t>
      </w:r>
      <w:proofErr w:type="spellEnd"/>
      <w:r>
        <w:t xml:space="preserve"> = SUM i </w:t>
      </w:r>
      <w:proofErr w:type="spellStart"/>
      <w:r>
        <w:t>Q</w:t>
      </w:r>
      <w:r w:rsidRPr="00895FA3">
        <w:rPr>
          <w:vertAlign w:val="subscript"/>
        </w:rPr>
        <w:t>iос</w:t>
      </w:r>
      <w:proofErr w:type="spellEnd"/>
      <w:r>
        <w:t xml:space="preserve"> х </w:t>
      </w:r>
      <w:proofErr w:type="spellStart"/>
      <w:r>
        <w:t>Р</w:t>
      </w:r>
      <w:r w:rsidRPr="00895FA3">
        <w:rPr>
          <w:vertAlign w:val="subscript"/>
        </w:rPr>
        <w:t>iос</w:t>
      </w:r>
      <w:proofErr w:type="spellEnd"/>
      <w:r>
        <w:t>, где:</w:t>
      </w:r>
    </w:p>
    <w:p w:rsidR="00895FA3" w:rsidRDefault="00895FA3" w:rsidP="00895FA3">
      <w:pPr>
        <w:pStyle w:val="ConsPlusNormal"/>
        <w:ind w:firstLine="540"/>
        <w:jc w:val="both"/>
      </w:pPr>
      <w:proofErr w:type="spellStart"/>
      <w:r>
        <w:t>Q</w:t>
      </w:r>
      <w:r w:rsidRPr="00895FA3">
        <w:rPr>
          <w:vertAlign w:val="subscript"/>
        </w:rPr>
        <w:t>iос</w:t>
      </w:r>
      <w:proofErr w:type="spellEnd"/>
      <w:r>
        <w:t xml:space="preserve"> - количество единиц i-</w:t>
      </w:r>
      <w:proofErr w:type="spellStart"/>
      <w:r>
        <w:t>го</w:t>
      </w:r>
      <w:proofErr w:type="spellEnd"/>
      <w:r>
        <w:t xml:space="preserve"> основного средства;</w:t>
      </w:r>
    </w:p>
    <w:p w:rsidR="008C2ABD" w:rsidRDefault="00895FA3" w:rsidP="00895FA3">
      <w:pPr>
        <w:pStyle w:val="ConsPlusNormal"/>
        <w:ind w:firstLine="540"/>
        <w:jc w:val="both"/>
      </w:pPr>
      <w:proofErr w:type="spellStart"/>
      <w:r>
        <w:t>P</w:t>
      </w:r>
      <w:r w:rsidRPr="00895FA3">
        <w:rPr>
          <w:vertAlign w:val="subscript"/>
        </w:rPr>
        <w:t>iос</w:t>
      </w:r>
      <w:proofErr w:type="spellEnd"/>
      <w:r>
        <w:t xml:space="preserve"> - стоимость 1 единицы i-</w:t>
      </w:r>
      <w:proofErr w:type="spellStart"/>
      <w:r>
        <w:t>го</w:t>
      </w:r>
      <w:proofErr w:type="spellEnd"/>
      <w:r>
        <w:t xml:space="preserve"> основного средства.</w:t>
      </w:r>
    </w:p>
    <w:p w:rsidR="00895FA3" w:rsidRPr="00895FA3" w:rsidRDefault="008C2ABD" w:rsidP="00895FA3">
      <w:pPr>
        <w:pStyle w:val="ConsPlusNormal"/>
        <w:ind w:firstLine="540"/>
        <w:jc w:val="both"/>
      </w:pPr>
      <w:r w:rsidRPr="00895FA3">
        <w:t xml:space="preserve">6.9. Затраты на приобретение нематериальных активов </w:t>
      </w:r>
      <w:r w:rsidR="00895FA3" w:rsidRPr="00895FA3">
        <w:t>(</w:t>
      </w:r>
      <w:proofErr w:type="spellStart"/>
      <w:r w:rsidR="00895FA3" w:rsidRPr="00895FA3">
        <w:t>З</w:t>
      </w:r>
      <w:r w:rsidR="00895FA3" w:rsidRPr="00895FA3">
        <w:rPr>
          <w:vertAlign w:val="subscript"/>
        </w:rPr>
        <w:t>инакт</w:t>
      </w:r>
      <w:proofErr w:type="spellEnd"/>
      <w:r w:rsidR="00895FA3" w:rsidRPr="00895FA3">
        <w:t>)</w:t>
      </w:r>
      <w:r w:rsidR="00895FA3">
        <w:t xml:space="preserve">, </w:t>
      </w:r>
      <w:r w:rsidR="00895FA3" w:rsidRPr="00895FA3">
        <w:t xml:space="preserve">не отнесенные к затратам на приобретение </w:t>
      </w:r>
      <w:r w:rsidR="00895FA3">
        <w:t>не</w:t>
      </w:r>
      <w:r w:rsidR="00895FA3" w:rsidRPr="00895FA3">
        <w:t>материальных активов в рамках затрат на информационно-коммуникационные технологии</w:t>
      </w:r>
      <w:r w:rsidR="00895FA3">
        <w:t>,</w:t>
      </w:r>
      <w:r w:rsidR="00895FA3" w:rsidRPr="00895FA3">
        <w:t xml:space="preserve"> определяются по формуле:</w:t>
      </w:r>
    </w:p>
    <w:p w:rsidR="00895FA3" w:rsidRPr="00895FA3" w:rsidRDefault="00895FA3" w:rsidP="00895FA3">
      <w:pPr>
        <w:pStyle w:val="ConsPlusNormal"/>
        <w:ind w:firstLine="540"/>
        <w:jc w:val="center"/>
      </w:pPr>
      <w:proofErr w:type="spellStart"/>
      <w:r w:rsidRPr="00895FA3">
        <w:t>З</w:t>
      </w:r>
      <w:r w:rsidRPr="00895FA3">
        <w:rPr>
          <w:vertAlign w:val="subscript"/>
        </w:rPr>
        <w:t>инакт</w:t>
      </w:r>
      <w:proofErr w:type="spellEnd"/>
      <w:r w:rsidRPr="00895FA3">
        <w:t xml:space="preserve"> = SUM </w:t>
      </w:r>
      <w:proofErr w:type="spellStart"/>
      <w:r w:rsidRPr="00895FA3">
        <w:t>Q</w:t>
      </w:r>
      <w:r w:rsidRPr="00895FA3">
        <w:rPr>
          <w:vertAlign w:val="subscript"/>
        </w:rPr>
        <w:t>iинакт</w:t>
      </w:r>
      <w:proofErr w:type="spellEnd"/>
      <w:r w:rsidRPr="00895FA3">
        <w:t xml:space="preserve"> х </w:t>
      </w:r>
      <w:proofErr w:type="spellStart"/>
      <w:r w:rsidRPr="00895FA3">
        <w:t>Р</w:t>
      </w:r>
      <w:r w:rsidRPr="00895FA3">
        <w:rPr>
          <w:vertAlign w:val="subscript"/>
        </w:rPr>
        <w:t>iинакт</w:t>
      </w:r>
      <w:proofErr w:type="spellEnd"/>
      <w:r w:rsidRPr="00895FA3">
        <w:t>, где:</w:t>
      </w:r>
    </w:p>
    <w:p w:rsidR="00895FA3" w:rsidRPr="00895FA3" w:rsidRDefault="00895FA3" w:rsidP="00895FA3">
      <w:pPr>
        <w:pStyle w:val="ConsPlusNormal"/>
        <w:ind w:firstLine="540"/>
        <w:jc w:val="both"/>
      </w:pPr>
      <w:proofErr w:type="spellStart"/>
      <w:r w:rsidRPr="00895FA3">
        <w:t>Q</w:t>
      </w:r>
      <w:r w:rsidRPr="00895FA3">
        <w:rPr>
          <w:vertAlign w:val="subscript"/>
        </w:rPr>
        <w:t>iинакт</w:t>
      </w:r>
      <w:proofErr w:type="spellEnd"/>
      <w:r w:rsidRPr="00895FA3">
        <w:t xml:space="preserve"> - количество i-х затрат на иные нематериальные активы</w:t>
      </w:r>
      <w:r>
        <w:t>;</w:t>
      </w:r>
    </w:p>
    <w:p w:rsidR="00895FA3" w:rsidRPr="00895FA3" w:rsidRDefault="00895FA3" w:rsidP="00895FA3">
      <w:pPr>
        <w:pStyle w:val="ConsPlusNormal"/>
        <w:ind w:firstLine="540"/>
        <w:jc w:val="both"/>
      </w:pPr>
      <w:proofErr w:type="spellStart"/>
      <w:r w:rsidRPr="00895FA3">
        <w:t>P</w:t>
      </w:r>
      <w:r w:rsidRPr="00895FA3">
        <w:rPr>
          <w:vertAlign w:val="subscript"/>
        </w:rPr>
        <w:t>iинакт</w:t>
      </w:r>
      <w:proofErr w:type="spellEnd"/>
      <w:r w:rsidRPr="00895FA3">
        <w:t xml:space="preserve"> - цена i-х затра</w:t>
      </w:r>
      <w:r>
        <w:t>т на иные нематериальные активы;</w:t>
      </w:r>
    </w:p>
    <w:p w:rsidR="008C2ABD" w:rsidRDefault="00895FA3" w:rsidP="00895FA3">
      <w:pPr>
        <w:pStyle w:val="ConsPlusNormal"/>
        <w:ind w:firstLine="540"/>
        <w:jc w:val="both"/>
      </w:pPr>
      <w:r w:rsidRPr="00895FA3">
        <w:t>i - вид i-х затрат на иные нематериальные активы.</w:t>
      </w:r>
    </w:p>
    <w:p w:rsidR="008C2ABD" w:rsidRDefault="008C2ABD" w:rsidP="008C2ABD">
      <w:pPr>
        <w:pStyle w:val="ad"/>
        <w:tabs>
          <w:tab w:val="left" w:pos="0"/>
        </w:tabs>
        <w:ind w:left="0"/>
        <w:jc w:val="center"/>
        <w:rPr>
          <w:sz w:val="24"/>
        </w:rPr>
      </w:pPr>
      <w:r>
        <w:rPr>
          <w:sz w:val="24"/>
        </w:rPr>
        <w:t xml:space="preserve">6.10. </w:t>
      </w:r>
      <w:r w:rsidRPr="002705F7">
        <w:rPr>
          <w:sz w:val="24"/>
        </w:rPr>
        <w:t>Затраты на приобретение материальных активов, не отнесенные к затратам на приобретение материальных активов в рамках затрат на информационно-коммуникационные технологии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6.10.1. </w:t>
      </w:r>
      <w:r w:rsidRPr="002705F7">
        <w:rPr>
          <w:i/>
        </w:rPr>
        <w:t>затраты на приобретение бланочной продукции</w:t>
      </w:r>
      <w:r>
        <w:t xml:space="preserve"> (</w:t>
      </w:r>
      <w:proofErr w:type="spellStart"/>
      <w:r>
        <w:t>З</w:t>
      </w:r>
      <w:r>
        <w:rPr>
          <w:vertAlign w:val="subscript"/>
        </w:rPr>
        <w:t>бл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 wp14:anchorId="29816E19" wp14:editId="65696D20">
            <wp:extent cx="2160270" cy="537210"/>
            <wp:effectExtent l="0" t="0" r="0" b="0"/>
            <wp:docPr id="1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iб</w:t>
      </w:r>
      <w:proofErr w:type="spellEnd"/>
      <w:r>
        <w:t xml:space="preserve"> - количество бланочной продукции;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iб</w:t>
      </w:r>
      <w:proofErr w:type="spellEnd"/>
      <w:r>
        <w:t xml:space="preserve"> - цена 1 бланка по i-</w:t>
      </w:r>
      <w:proofErr w:type="spellStart"/>
      <w:r>
        <w:t>му</w:t>
      </w:r>
      <w:proofErr w:type="spellEnd"/>
      <w:r>
        <w:t xml:space="preserve"> тиражу;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iпп</w:t>
      </w:r>
      <w:proofErr w:type="spellEnd"/>
      <w:r>
        <w:t xml:space="preserve"> - количество прочей продукции, изготовляемой типографией;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jпп</w:t>
      </w:r>
      <w:proofErr w:type="spellEnd"/>
      <w:r>
        <w:t xml:space="preserve"> - цена 1 единицы прочей продукции, изготовляемой типографией, по j-</w:t>
      </w:r>
      <w:proofErr w:type="spellStart"/>
      <w:r>
        <w:t>му</w:t>
      </w:r>
      <w:proofErr w:type="spellEnd"/>
      <w:r>
        <w:t xml:space="preserve"> тиражу;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6.10.2. </w:t>
      </w:r>
      <w:r w:rsidRPr="002705F7">
        <w:rPr>
          <w:i/>
        </w:rPr>
        <w:t>затраты на приобретение канцелярских принадлежностей</w:t>
      </w:r>
      <w:r>
        <w:t xml:space="preserve"> (</w:t>
      </w:r>
      <w:proofErr w:type="spellStart"/>
      <w:r>
        <w:t>З</w:t>
      </w:r>
      <w:r>
        <w:rPr>
          <w:vertAlign w:val="subscript"/>
        </w:rPr>
        <w:t>канц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188C5FBC" wp14:editId="5C41737B">
            <wp:extent cx="1931670" cy="514350"/>
            <wp:effectExtent l="0" t="0" r="0" b="0"/>
            <wp:docPr id="1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iканц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предмета канцелярских принадлежностей в соответствии с настоящими нормативными затратами в расчете на основного работника;</w:t>
      </w:r>
    </w:p>
    <w:p w:rsidR="008C2ABD" w:rsidRDefault="008C2ABD" w:rsidP="008C2ABD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</w:t>
      </w:r>
      <w:hyperlink w:anchor="P323" w:tooltip="1) затраты на техническое обслуживание и регламентно-профилактический ремонт вычислительной техники (Зрвт) определяются по формуле:">
        <w:r w:rsidRPr="002705F7">
          <w:t>пунктом</w:t>
        </w:r>
      </w:hyperlink>
      <w:r w:rsidRPr="002705F7">
        <w:t xml:space="preserve"> 2.3.1. Приложения № 7</w:t>
      </w:r>
      <w:r>
        <w:t xml:space="preserve"> настоящих Правил;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iканц</w:t>
      </w:r>
      <w:proofErr w:type="spellEnd"/>
      <w:r>
        <w:t xml:space="preserve"> - цена i-</w:t>
      </w:r>
      <w:proofErr w:type="spellStart"/>
      <w:r>
        <w:t>го</w:t>
      </w:r>
      <w:proofErr w:type="spellEnd"/>
      <w:r>
        <w:t xml:space="preserve"> предмета канцелярских принадлежностей в соответствии с настоящими нормативными затратами;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6.10.3. </w:t>
      </w:r>
      <w:r w:rsidRPr="002705F7">
        <w:rPr>
          <w:i/>
        </w:rPr>
        <w:t>затраты на приобретение хозяйственных товаров и принадлежностей</w:t>
      </w:r>
      <w:r>
        <w:t xml:space="preserve"> (</w:t>
      </w:r>
      <w:proofErr w:type="spellStart"/>
      <w:r>
        <w:t>З</w:t>
      </w:r>
      <w:r>
        <w:rPr>
          <w:vertAlign w:val="subscript"/>
        </w:rPr>
        <w:t>хп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55F81AC3" wp14:editId="2A2785F4">
            <wp:extent cx="1280160" cy="514350"/>
            <wp:effectExtent l="0" t="0" r="0" b="0"/>
            <wp:docPr id="1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iхп</w:t>
      </w:r>
      <w:proofErr w:type="spellEnd"/>
      <w:r>
        <w:t xml:space="preserve"> - цена i-й единицы хозяйственных товаров и принадлежностей в соответствии с настоящими нормативными затратами;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Q</w:t>
      </w:r>
      <w:r>
        <w:rPr>
          <w:vertAlign w:val="subscript"/>
        </w:rPr>
        <w:t>iхп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хозяйственного товара и принадлежности в соответствии с настоящими нормативными затратами;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6.10.4. </w:t>
      </w:r>
      <w:r w:rsidRPr="002705F7">
        <w:rPr>
          <w:i/>
        </w:rPr>
        <w:t>затраты на приобретение горюче-смазочных материалов</w:t>
      </w:r>
      <w:r>
        <w:t xml:space="preserve"> (</w:t>
      </w:r>
      <w:proofErr w:type="spellStart"/>
      <w:r>
        <w:t>З</w:t>
      </w:r>
      <w:r>
        <w:rPr>
          <w:vertAlign w:val="subscript"/>
        </w:rPr>
        <w:t>гсм</w:t>
      </w:r>
      <w:proofErr w:type="spellEnd"/>
      <w:r>
        <w:t>) определяются по формуле: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 wp14:anchorId="494AB6AF" wp14:editId="524F37A2">
            <wp:extent cx="2423160" cy="514350"/>
            <wp:effectExtent l="0" t="0" r="0" b="0"/>
            <wp:docPr id="1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C2ABD" w:rsidRDefault="008C2ABD" w:rsidP="008C2ABD">
      <w:pPr>
        <w:pStyle w:val="ConsPlusNormal"/>
        <w:jc w:val="both"/>
      </w:pP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Н</w:t>
      </w:r>
      <w:r>
        <w:rPr>
          <w:vertAlign w:val="subscript"/>
        </w:rPr>
        <w:t>iгсм</w:t>
      </w:r>
      <w:proofErr w:type="spellEnd"/>
      <w:r>
        <w:t xml:space="preserve"> - норма расхода топлива на 100 километров пробега i-</w:t>
      </w:r>
      <w:proofErr w:type="spellStart"/>
      <w:r>
        <w:t>го</w:t>
      </w:r>
      <w:proofErr w:type="spellEnd"/>
      <w:r>
        <w:t xml:space="preserve"> транспортного средства согласно методическим </w:t>
      </w:r>
      <w:hyperlink r:id="rId113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 w:rsidRPr="002705F7">
          <w:t>рекомендациям</w:t>
        </w:r>
      </w:hyperlink>
      <w: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14.03.2008 N АМ-23-р;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iгсм</w:t>
      </w:r>
      <w:proofErr w:type="spellEnd"/>
      <w:r>
        <w:t xml:space="preserve"> - цена 1 литра горюче-смазочного материала по i-</w:t>
      </w:r>
      <w:proofErr w:type="spellStart"/>
      <w:r>
        <w:t>му</w:t>
      </w:r>
      <w:proofErr w:type="spellEnd"/>
      <w:r>
        <w:t xml:space="preserve"> транспортному средству;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N</w:t>
      </w:r>
      <w:r>
        <w:rPr>
          <w:vertAlign w:val="subscript"/>
        </w:rPr>
        <w:t>iгсм</w:t>
      </w:r>
      <w:proofErr w:type="spellEnd"/>
      <w:r>
        <w:t xml:space="preserve"> - километраж использования i-</w:t>
      </w:r>
      <w:proofErr w:type="spellStart"/>
      <w:r>
        <w:t>го</w:t>
      </w:r>
      <w:proofErr w:type="spellEnd"/>
      <w:r>
        <w:t xml:space="preserve"> транспортного средства в очередном финансовом году;</w:t>
      </w:r>
    </w:p>
    <w:p w:rsidR="008C2ABD" w:rsidRDefault="008C2ABD" w:rsidP="008C2ABD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планируемый пробег i-</w:t>
      </w:r>
      <w:proofErr w:type="spellStart"/>
      <w:r>
        <w:t>го</w:t>
      </w:r>
      <w:proofErr w:type="spellEnd"/>
      <w:r>
        <w:t xml:space="preserve"> транспортного средства;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6.10.5. </w:t>
      </w:r>
      <w:r w:rsidRPr="000F7B84">
        <w:rPr>
          <w:i/>
        </w:rPr>
        <w:t>затраты на приобретение запасных частей для транспортных средств</w:t>
      </w:r>
      <w:r>
        <w:t xml:space="preserve"> определяются по фактическим затратам в отчетном </w:t>
      </w:r>
      <w:r w:rsidRPr="00F90060">
        <w:t xml:space="preserve">финансовом году с учетом нормативов обеспечения функций, применяемых при расчете нормативных затрат на приобретение служебного легкового и грузового автомобильного транспорта, предусмотренных </w:t>
      </w:r>
      <w:hyperlink w:anchor="P1223" w:tooltip="НОРМАТИВЫ">
        <w:r w:rsidRPr="00F90060">
          <w:rPr>
            <w:color w:val="0000FF"/>
          </w:rPr>
          <w:t>3</w:t>
        </w:r>
      </w:hyperlink>
      <w:r w:rsidRPr="00F90060">
        <w:t xml:space="preserve"> к настоящему </w:t>
      </w:r>
      <w:r>
        <w:t>Приказу;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6.10.6. </w:t>
      </w:r>
      <w:r w:rsidRPr="000F7B84">
        <w:rPr>
          <w:i/>
        </w:rPr>
        <w:t>затраты на приобретение юридической литературы</w:t>
      </w:r>
      <w:r>
        <w:t xml:space="preserve"> (</w:t>
      </w:r>
      <w:proofErr w:type="spellStart"/>
      <w:r>
        <w:t>З</w:t>
      </w:r>
      <w:r>
        <w:rPr>
          <w:vertAlign w:val="subscript"/>
        </w:rPr>
        <w:t>юл</w:t>
      </w:r>
      <w:proofErr w:type="spellEnd"/>
      <w:r>
        <w:t>), определяются исходя из фактических затрат за отчетный период с учетом индекса потребительских цен в соответствии с прогнозом социально-экономического развития Российской Федерации на соответствующий финансовый год;</w:t>
      </w:r>
    </w:p>
    <w:p w:rsidR="008C2ABD" w:rsidRDefault="008C2ABD" w:rsidP="008C2ABD">
      <w:pPr>
        <w:pStyle w:val="ConsPlusNormal"/>
        <w:ind w:firstLine="540"/>
        <w:jc w:val="both"/>
      </w:pPr>
      <w:r>
        <w:t xml:space="preserve">6.10.7. </w:t>
      </w:r>
      <w:r w:rsidRPr="000F7B84">
        <w:rPr>
          <w:i/>
        </w:rPr>
        <w:t>затраты на приобретение служебного обмундирования</w:t>
      </w:r>
      <w:r>
        <w:t xml:space="preserve"> (</w:t>
      </w:r>
      <w:proofErr w:type="spellStart"/>
      <w:r>
        <w:t>З</w:t>
      </w:r>
      <w:r>
        <w:rPr>
          <w:vertAlign w:val="subscript"/>
        </w:rPr>
        <w:t>со</w:t>
      </w:r>
      <w:proofErr w:type="spellEnd"/>
      <w:r>
        <w:t xml:space="preserve">) определяются </w:t>
      </w:r>
      <w:r w:rsidRPr="00F90060">
        <w:t xml:space="preserve">правовым актом </w:t>
      </w:r>
      <w:r>
        <w:t xml:space="preserve">Агентства с учетом </w:t>
      </w:r>
      <w:hyperlink r:id="rId11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64454E">
          <w:rPr>
            <w:szCs w:val="24"/>
          </w:rPr>
          <w:t>статьи 22</w:t>
        </w:r>
      </w:hyperlink>
      <w:r w:rsidRPr="0064454E">
        <w:rPr>
          <w:szCs w:val="24"/>
        </w:rPr>
        <w:t xml:space="preserve"> </w:t>
      </w:r>
      <w:r w:rsidRPr="00D74720">
        <w:rPr>
          <w:szCs w:val="24"/>
        </w:rPr>
        <w:t>Федеральн</w:t>
      </w:r>
      <w:r>
        <w:rPr>
          <w:szCs w:val="24"/>
        </w:rPr>
        <w:t>ого</w:t>
      </w:r>
      <w:r w:rsidRPr="00D74720">
        <w:rPr>
          <w:szCs w:val="24"/>
        </w:rPr>
        <w:t xml:space="preserve"> закон</w:t>
      </w:r>
      <w:r>
        <w:rPr>
          <w:szCs w:val="24"/>
        </w:rPr>
        <w:t>а</w:t>
      </w:r>
      <w:r w:rsidRPr="00D74720">
        <w:rPr>
          <w:szCs w:val="24"/>
        </w:rPr>
        <w:t xml:space="preserve"> от 05.04.2013 N 44-ФЗ</w:t>
      </w:r>
      <w:r>
        <w:t>;</w:t>
      </w:r>
    </w:p>
    <w:p w:rsidR="00895FA3" w:rsidRDefault="008C2ABD" w:rsidP="00A1077E">
      <w:pPr>
        <w:pStyle w:val="ConsPlusNormal"/>
        <w:ind w:firstLine="540"/>
        <w:jc w:val="both"/>
      </w:pPr>
      <w:r w:rsidRPr="008C2ABD">
        <w:t xml:space="preserve">6.10.8. иные затраты, относящиеся к затратам на приобретение материальных запасов, не отнесенные к затратам на приобретение материальных </w:t>
      </w:r>
      <w:r w:rsidR="00895FA3">
        <w:t>активов</w:t>
      </w:r>
      <w:r w:rsidRPr="008C2ABD">
        <w:t xml:space="preserve"> в рамках затрат на информационно-коммуникационные технологии, определяются</w:t>
      </w:r>
      <w:r w:rsidR="00895FA3">
        <w:t xml:space="preserve"> по формуле: </w:t>
      </w:r>
    </w:p>
    <w:p w:rsidR="00A1077E" w:rsidRPr="00A1077E" w:rsidRDefault="00A1077E" w:rsidP="00A1077E">
      <w:pPr>
        <w:pStyle w:val="ConsPlusNormal"/>
        <w:ind w:firstLine="540"/>
        <w:jc w:val="both"/>
      </w:pPr>
      <w:proofErr w:type="spellStart"/>
      <w:r w:rsidRPr="00A1077E">
        <w:t>З</w:t>
      </w:r>
      <w:r w:rsidRPr="00A1077E">
        <w:rPr>
          <w:vertAlign w:val="subscript"/>
        </w:rPr>
        <w:t>мз</w:t>
      </w:r>
      <w:proofErr w:type="spellEnd"/>
      <w:r>
        <w:t xml:space="preserve"> = SUM </w:t>
      </w:r>
      <w:proofErr w:type="spellStart"/>
      <w:r>
        <w:t>Q</w:t>
      </w:r>
      <w:r w:rsidRPr="00A1077E">
        <w:rPr>
          <w:vertAlign w:val="subscript"/>
        </w:rPr>
        <w:t>iмз</w:t>
      </w:r>
      <w:proofErr w:type="spellEnd"/>
      <w:r>
        <w:t xml:space="preserve"> х </w:t>
      </w:r>
      <w:proofErr w:type="spellStart"/>
      <w:r>
        <w:t>Р</w:t>
      </w:r>
      <w:r w:rsidRPr="00A1077E">
        <w:rPr>
          <w:vertAlign w:val="subscript"/>
        </w:rPr>
        <w:t>iмз</w:t>
      </w:r>
      <w:proofErr w:type="spellEnd"/>
      <w:r w:rsidRPr="00A1077E">
        <w:t>, где:</w:t>
      </w:r>
    </w:p>
    <w:p w:rsidR="00A1077E" w:rsidRDefault="00A1077E" w:rsidP="00A1077E">
      <w:pPr>
        <w:pStyle w:val="ConsPlusNormal"/>
        <w:ind w:firstLine="540"/>
        <w:jc w:val="both"/>
      </w:pPr>
      <w:proofErr w:type="spellStart"/>
      <w:r>
        <w:t>Q</w:t>
      </w:r>
      <w:r w:rsidRPr="00A1077E">
        <w:rPr>
          <w:vertAlign w:val="subscript"/>
        </w:rPr>
        <w:t>iмз</w:t>
      </w:r>
      <w:proofErr w:type="spellEnd"/>
      <w:r w:rsidRPr="00A1077E">
        <w:t xml:space="preserve"> - количество i-х иных затрат, относящихся к затратам на пр</w:t>
      </w:r>
      <w:r>
        <w:t>иобретение материальных запасов;</w:t>
      </w:r>
    </w:p>
    <w:p w:rsidR="00A1077E" w:rsidRPr="00A1077E" w:rsidRDefault="00A1077E" w:rsidP="00A1077E">
      <w:pPr>
        <w:pStyle w:val="ConsPlusNormal"/>
        <w:ind w:firstLine="540"/>
        <w:jc w:val="both"/>
      </w:pPr>
      <w:proofErr w:type="spellStart"/>
      <w:r>
        <w:t>P</w:t>
      </w:r>
      <w:r w:rsidRPr="00A1077E">
        <w:rPr>
          <w:vertAlign w:val="subscript"/>
        </w:rPr>
        <w:t>iмз</w:t>
      </w:r>
      <w:proofErr w:type="spellEnd"/>
      <w:r w:rsidRPr="00A1077E">
        <w:t xml:space="preserve"> - цена i-х иных затрат, относящихся к затратам на приобретение материальных запасов;</w:t>
      </w:r>
    </w:p>
    <w:p w:rsidR="008C2ABD" w:rsidRDefault="00A1077E" w:rsidP="00A1077E">
      <w:pPr>
        <w:pStyle w:val="ConsPlusNormal"/>
        <w:ind w:firstLine="540"/>
        <w:jc w:val="both"/>
      </w:pPr>
      <w:r w:rsidRPr="00A1077E">
        <w:t>i - вид i-х иных затрат, относящихся к затратам на приобретение материальных запасов</w:t>
      </w:r>
      <w:r w:rsidR="008C2ABD" w:rsidRPr="008C2ABD">
        <w:t>.</w:t>
      </w:r>
    </w:p>
    <w:p w:rsidR="00A1077E" w:rsidRDefault="00A1077E" w:rsidP="00A1077E">
      <w:pPr>
        <w:pStyle w:val="ConsPlusNormal"/>
        <w:ind w:firstLine="540"/>
        <w:jc w:val="both"/>
      </w:pPr>
    </w:p>
    <w:p w:rsidR="00A1077E" w:rsidRPr="008C2ABD" w:rsidRDefault="00A1077E" w:rsidP="00A1077E">
      <w:pPr>
        <w:pStyle w:val="ConsPlusNormal"/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</w:pPr>
      <w:r w:rsidRPr="00A1077E">
        <w:t xml:space="preserve">Иные прочие затраты, не отнесенные к иным затратам, указанным в разделах 2 - 6 </w:t>
      </w:r>
      <w:r>
        <w:t>настоящих нормативных затрат</w:t>
      </w:r>
      <w:r w:rsidRPr="00A1077E">
        <w:t xml:space="preserve">, определяются правовым актом </w:t>
      </w:r>
      <w:r>
        <w:t xml:space="preserve">Агентства с учетом </w:t>
      </w:r>
      <w:hyperlink r:id="rId11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64454E">
          <w:rPr>
            <w:szCs w:val="24"/>
          </w:rPr>
          <w:t>статьи 22</w:t>
        </w:r>
      </w:hyperlink>
      <w:r w:rsidRPr="0064454E">
        <w:rPr>
          <w:szCs w:val="24"/>
        </w:rPr>
        <w:t xml:space="preserve"> </w:t>
      </w:r>
      <w:r w:rsidRPr="00D74720">
        <w:rPr>
          <w:szCs w:val="24"/>
        </w:rPr>
        <w:t>Федеральн</w:t>
      </w:r>
      <w:r>
        <w:rPr>
          <w:szCs w:val="24"/>
        </w:rPr>
        <w:t>ого</w:t>
      </w:r>
      <w:r w:rsidRPr="00D74720">
        <w:rPr>
          <w:szCs w:val="24"/>
        </w:rPr>
        <w:t xml:space="preserve"> закон</w:t>
      </w:r>
      <w:r>
        <w:rPr>
          <w:szCs w:val="24"/>
        </w:rPr>
        <w:t>а</w:t>
      </w:r>
      <w:r w:rsidRPr="00D74720">
        <w:rPr>
          <w:szCs w:val="24"/>
        </w:rPr>
        <w:t xml:space="preserve"> от 05.04.2013 N 44-ФЗ</w:t>
      </w:r>
      <w:r w:rsidRPr="00A1077E">
        <w:t>.</w:t>
      </w:r>
    </w:p>
    <w:p w:rsidR="008C2ABD" w:rsidRPr="00033533" w:rsidRDefault="008C2ABD" w:rsidP="008C2ABD"/>
    <w:p w:rsidR="008C2ABD" w:rsidRDefault="008C2ABD" w:rsidP="007F7A62">
      <w:pPr>
        <w:sectPr w:rsidR="008C2ABD" w:rsidSect="00B33D76">
          <w:headerReference w:type="default" r:id="rId116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8C2ABD" w:rsidRDefault="008C2ABD" w:rsidP="008C2ABD">
      <w:pPr>
        <w:widowControl w:val="0"/>
        <w:tabs>
          <w:tab w:val="left" w:pos="8222"/>
        </w:tabs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№3 к приказу Агентства по обеспечению деятельности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8C2ABD" w:rsidTr="008C2ABD">
        <w:tc>
          <w:tcPr>
            <w:tcW w:w="239" w:type="dxa"/>
            <w:hideMark/>
          </w:tcPr>
          <w:p w:rsidR="008C2ABD" w:rsidRDefault="008C2ABD" w:rsidP="008C2ABD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8C2ABD" w:rsidRDefault="008C2ABD" w:rsidP="008C2ABD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8C2ABD" w:rsidRDefault="008C2ABD" w:rsidP="008C2ABD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8C2ABD" w:rsidRDefault="008C2ABD" w:rsidP="008C2ABD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8C2ABD" w:rsidRPr="00033533" w:rsidRDefault="008C2ABD" w:rsidP="008C2ABD"/>
    <w:p w:rsidR="008C2ABD" w:rsidRPr="003C5E04" w:rsidRDefault="008C2ABD" w:rsidP="003C5E04">
      <w:pPr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обеспечения функций Агентства по обеспечению деятельности мировых судей Камчатского края и подведомственного краевого государственного учреждения «Центр обеспечения мировых судей в Камчатском крае»</w:t>
      </w:r>
    </w:p>
    <w:p w:rsidR="008C2ABD" w:rsidRDefault="008C2ABD" w:rsidP="007F7A62"/>
    <w:tbl>
      <w:tblPr>
        <w:tblStyle w:val="a3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2176"/>
        <w:gridCol w:w="2126"/>
        <w:gridCol w:w="1559"/>
        <w:gridCol w:w="2127"/>
        <w:gridCol w:w="1559"/>
        <w:gridCol w:w="7"/>
      </w:tblGrid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 п/п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Государственный гражданский служащий, замещающий должность категории "руководители" (руководитель Агентства, начальник и заместитель начальника отдела в Агентстве), руководитель Учреждения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Государственный гражданский служащий, замещающий должность категории "специалисты" ведущей группы должностей (советник), работники, занимающие должности, не являющиеся должностями государственной гражданской службы (ведущий специалист отдела в Агентстве),  сотрудники Учреждения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Цена, руб.*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Цена, руб.*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val="en-US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val="en-US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Ноутбук</w:t>
            </w:r>
          </w:p>
          <w:p w:rsidR="007E6CFA" w:rsidRPr="000B35EB" w:rsidRDefault="007E6CFA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8D75A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80 000,00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SIM</w:t>
            </w: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val="en-US"/>
              </w:rPr>
              <w:t>-</w:t>
            </w: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карта для ноутбука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1 единицу ноутбука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Ежемесячный расход не более 4,0 тыс.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1 единицу ноутбука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Ежемесячный расход не более 2,0 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тыс</w:t>
            </w:r>
            <w:proofErr w:type="spellEnd"/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Планшетный компьютер</w:t>
            </w:r>
          </w:p>
          <w:p w:rsidR="007E6CFA" w:rsidRPr="000B35EB" w:rsidRDefault="007E6CFA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8D75A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SIM</w:t>
            </w: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-карта для планшетного компьютера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1 шт. на 1 единицу </w:t>
            </w: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планшетного компьютера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Ежемесячный расход не более 4,0 тыс.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Моноблок или системный блок и монитор</w:t>
            </w:r>
          </w:p>
          <w:p w:rsidR="007E6CFA" w:rsidRPr="000B35EB" w:rsidRDefault="007E6CFA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7C53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8D75AE" w:rsidRPr="007C53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160 000,00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140 000,00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Оказание услуг связи по передаче данных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 каждое автоматизированное рабочее место (АРМ)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согласно тарифам провайдера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 каждое автоматизированное рабочее место (АРМ)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согласно тарифам провайдера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количеству программного обеспечения, требующего обновления или замены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количеству программного обеспечения, требующего обновления или замены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Услуги по сопровождению компьютерных систем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количеству компьютерных систем, установленных на каждом АРМ сотрудников Агентства и Учреждения, и требующих сопровождения, в том числе оказания консультационных услуг и услуг по технической поддержке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количеству компьютерных систем, установленных на каждом АРМ сотрудников Агентства и Учреждения, и требующих сопровождения, в том числе оказания консультационных услуг и услуг по технической поддержке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Принтер</w:t>
            </w:r>
          </w:p>
          <w:p w:rsidR="007E6CFA" w:rsidRPr="000B35EB" w:rsidRDefault="007E6CFA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8D75A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95 000,00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90 000,00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Сканер</w:t>
            </w:r>
          </w:p>
          <w:p w:rsidR="007E6CFA" w:rsidRPr="000B35EB" w:rsidRDefault="007E6CFA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8D75A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3 года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Кол-во: не более 20% от штатной численности Агентства/Учреждения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Предельная цена: 125 000,00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Многофункциональное устройство</w:t>
            </w:r>
          </w:p>
          <w:p w:rsidR="007E6CFA" w:rsidRPr="000B35EB" w:rsidRDefault="007E6CFA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8D75A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190 000,00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15% от штатной численности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185 000,00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Смартфон</w:t>
            </w:r>
          </w:p>
          <w:p w:rsidR="007E6CFA" w:rsidRPr="000B35EB" w:rsidRDefault="007E6CFA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8D75A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SIM</w:t>
            </w: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-карта для смартфона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1 единицу смартфона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Ежемесячный расход не более 4,0 тыс.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Фотокамера цифровая</w:t>
            </w:r>
          </w:p>
          <w:p w:rsidR="007E6CFA" w:rsidRPr="000B35EB" w:rsidRDefault="007E6CFA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8D75A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для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185 000,00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Автомобили легковые</w:t>
            </w:r>
          </w:p>
          <w:p w:rsidR="00BA12BA" w:rsidRPr="000B35EB" w:rsidRDefault="00BA12BA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8D75A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Не более 3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2 000 000,00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Средства автотранспортные грузовые</w:t>
            </w:r>
          </w:p>
          <w:p w:rsidR="00BA12BA" w:rsidRPr="000B35EB" w:rsidRDefault="00BA12BA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6715A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Не более 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3 000 000,00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Офисное кресло</w:t>
            </w:r>
          </w:p>
          <w:p w:rsidR="006715AE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70 000,00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Бумага офисная А4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6 пачек в год**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750,00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6 пачек в год**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Бумага офисная А3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1 пачки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Картридж для принтера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4 в год на каждый принтер**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35 000,00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4 в год на каждый принтер**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Тонер-картридж для принтера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6 каждого цвета в год на каждый принтер**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6 каждого цвета в год на каждый принтер 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18 000,00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Картридж для МФУ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4 в год на каждое МФУ**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35 000,00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4 в год на каждое МФУ**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Тонер-картридж для МФУ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6 каждого цвета в год на каждое МФУ**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более 6 в год на каждое МФУ**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18 000,00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24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highlight w:val="yellow"/>
              </w:rPr>
            </w:pP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согласно ресурсу тонеров-картриджей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18 000,00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16 000,00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Стол письменный для офиса</w:t>
            </w:r>
          </w:p>
          <w:p w:rsidR="007E6CFA" w:rsidRPr="000B35EB" w:rsidRDefault="007E6CFA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</w:t>
            </w:r>
            <w:r w:rsidR="006715AE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 xml:space="preserve">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200 000,00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160 000,00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Тумба к столу письменному для офиса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60 000,00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35 000,00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Стол приставной (брифинг)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115 000,00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60 000,00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Стул (кресло) к столу приставному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45 000,00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35 000,00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Стол для компьютера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110 000,00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Стол для переговоров (совещаний)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300 000,00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Стул (кресло) к столу переговоров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До 12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45 000,00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Стол для телефонов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60 000,00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Стол журнальный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65 000,00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Тумба (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греденция</w:t>
            </w:r>
            <w:proofErr w:type="spellEnd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45 000,00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Тумба низкая (шкаф)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Тумба под телевизор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55 000,00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Тумба для оргтехники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60 000,00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Шкаф офисный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До 5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До 3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Шкаф для одежды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85 000,00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70 000,00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Антресоль к шкафу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количеству шкафов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количеству шкафов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Шкаф металлический несгораемый или сейф (при необходимости)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Стеллаж металлический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объему документов, хранящихся в архиве, и объему материалов, средств, оборудования, требующих ответственного хранения в Агентстве/Учреждении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46 000,00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Телефонный аппарат кнопочный</w:t>
            </w:r>
          </w:p>
          <w:p w:rsidR="0064507E" w:rsidRPr="000B35EB" w:rsidRDefault="006715AE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30 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  <w:t>000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  <w:t>000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Кондиционер</w:t>
            </w:r>
          </w:p>
          <w:p w:rsidR="007E6CFA" w:rsidRPr="000B35EB" w:rsidRDefault="006715AE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кабинет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63 000,00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Телевизор</w:t>
            </w:r>
          </w:p>
          <w:p w:rsidR="007E6CFA" w:rsidRPr="000B35EB" w:rsidRDefault="007E6CFA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6715A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в кабинет руководителя Агентства и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  <w:t>0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  <w:t>000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Портрет Президента Российской Федерации</w:t>
            </w:r>
          </w:p>
          <w:p w:rsidR="00F96AF7" w:rsidRPr="000B35EB" w:rsidRDefault="00F96AF7" w:rsidP="00F96AF7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в кабинет руководителя Агентства и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4 500,00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Государственный флаг Российской Федерации</w:t>
            </w:r>
          </w:p>
          <w:p w:rsidR="00F96AF7" w:rsidRPr="000B35EB" w:rsidRDefault="00F96AF7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 xml:space="preserve">СПИ </w:t>
            </w:r>
            <w:r w:rsidR="007715E7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в кабинет руководителя Агентства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5 800,00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Флаг Камчатского края</w:t>
            </w:r>
          </w:p>
          <w:p w:rsidR="00F96AF7" w:rsidRPr="000B35EB" w:rsidRDefault="00F96AF7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 xml:space="preserve">СПИ </w:t>
            </w:r>
            <w:r w:rsidR="007715E7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в кабинет руководителя Агентства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5 800,00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Подставка под флаг двойная</w:t>
            </w:r>
          </w:p>
          <w:p w:rsidR="00F96AF7" w:rsidRPr="000B35EB" w:rsidRDefault="00F96AF7" w:rsidP="00F96AF7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в кабинет Руководителя Агентства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Государственный герб Российской Федерации</w:t>
            </w:r>
          </w:p>
          <w:p w:rsidR="007715E7" w:rsidRPr="000B35EB" w:rsidRDefault="007715E7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в кабинет руководителя Агентства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Герб Камчатского края</w:t>
            </w:r>
          </w:p>
          <w:p w:rsidR="007715E7" w:rsidRPr="000B35EB" w:rsidRDefault="007715E7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в кабинет руководителя Агентства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71710F" w:rsidRPr="000B35EB" w:rsidTr="0071710F">
        <w:trPr>
          <w:gridAfter w:val="1"/>
          <w:wAfter w:w="7" w:type="dxa"/>
          <w:trHeight w:val="707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Настольный набор руководителя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в кабинет руководителя Агентства/Учреждения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Шторы (жалюзи) или рулонные шторы, ламбрекен</w:t>
            </w:r>
          </w:p>
          <w:p w:rsidR="00BA12BA" w:rsidRPr="000B35EB" w:rsidRDefault="00BA12BA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 w:rsidR="007715E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5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комплект на окно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Предельная цена: 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«Почетная грамота» и (или) «Благодарность» и т.п.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необходимости при принятии решения Агентством и Учреждением о поощрении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2 100,00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Фоторамка со стеклом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По количеству </w:t>
            </w: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Почетных грамот и (или) Благодарностей и т.п.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1 800,00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Цветы срезанные (букет)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По количеству </w:t>
            </w: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Почетных грамот и (или) Благодарностей и т.п. (при необходимости)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цена:10 000,00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Конверт малый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Не более 200 шт. на Агентство/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Предельная цена: 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Конверт средний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Не более 400 шт. на Агентство/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Предельная цена: 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59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Конверт большой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Не более 100 шт. на Агентство/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Предельная цена: 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Календарь квартальный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Планинг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3 500,00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Книга учета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отдел, ведущий бухгалтерский или кадровый учет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Папка с тиснением «На подпись» и (или) с государственной символикой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не более 8 шт. на Агентство/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Папка-уголок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100 шт. на Агентство/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highlight w:val="green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Папка-скоросшиватель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20 шт. на Агентство/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highlight w:val="green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Папка с арочным механизмом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Блоки для записей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Корзина для бумаг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Лоток для бумаг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3 200,00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3 200,00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Подставка-органайзер для канцелярских принадлежностей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1 600,00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Степлер</w:t>
            </w:r>
            <w:proofErr w:type="spellEnd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для бумаг №24/6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850,00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Степлер</w:t>
            </w:r>
            <w:proofErr w:type="spellEnd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для бумаг №10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490,00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490,00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Скобы для 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степлера</w:t>
            </w:r>
            <w:proofErr w:type="spellEnd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№24/6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1 упаковка на каждый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1 упаковка на каждый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Скобы для 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степлера</w:t>
            </w:r>
            <w:proofErr w:type="spellEnd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3 упаковки на каждый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3 упаковки на каждый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Дырокол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Дырокол большой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4 400,00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4 400,00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Нож канцелярский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Лезвия 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запас.д</w:t>
            </w:r>
            <w:proofErr w:type="spellEnd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/ножа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Не более набора шт. на 1 единицу канцелярского ножа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Не более 1 набора на 1 единицу канцелярского ножа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Ножницы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Корректор ленточный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шт. на каждое структурное подразделение (отдел)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Подушка гелиевая увлажнительная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Зажимы для бумаг до 80 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упаковки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упаковки на отдел, ведущий бухгалтерский, кадровый учет или закупочную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Зажимы для бумаг до 140 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упаковки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упаковки на отдел, ведущий бухгалтерский, кадровый учет или закупочную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Зажимы для бумаг до 230 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упаковки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упаковки на отдел, ведущий бухгалтерский, кадровый учет или закупочную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Скрепки для бумаг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упаковки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 упаковки на каждое структурное подразделение (отдел)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Скрепки для бумаг большие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упаковки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упаковки на каждое структурное подразделение (отдел)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Клей-карандаш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Клейкая лента (скотч широкий)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Клейкая лента (скотч узкий)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Точика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1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Ластик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Карандаш 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чернографитовый</w:t>
            </w:r>
            <w:proofErr w:type="spellEnd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без резинки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Карандаш автоматический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320,00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320,00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Грифель для карандаша механического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упаковка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упаковка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Ручка шариковая синяя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Ручка шариковая черная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шт. на каждое структурное подразделение (отдел)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Маркер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упаковка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упаковка.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Калькулятор 16-разрядный</w:t>
            </w:r>
          </w:p>
          <w:p w:rsidR="007715E7" w:rsidRPr="000B35EB" w:rsidRDefault="007715E7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1 800,00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1 800,00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Сетевой фильтр (длина шнура – не менее 3 метров, количество выходных розеток типа EURO – не менее 6 штук)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Обложка для переплета пластиковая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упаковок на отдел, ведущий бухгалтерский или кадровый учет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Пряжа текстильная и нитки из химических комплексных нитей и штапельных волокон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бобин на отдел, ведущий бухгалтерский или кадровый учет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Шило канцелярское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штука на отдел, ведущий бухгалтерский или кадровый учет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Игла для сшивания документов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упаковки на отдел, ведущий бухгалтерский или кадровый учет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Печать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Агентство/ Учреждение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отдел, ведущий кадровый учет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Штамп 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самонаборный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71710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 шт. 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71710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Датер</w:t>
            </w:r>
            <w:proofErr w:type="spellEnd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самонаборный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каждое структурное подразделение (отдел)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Штемпельная подушка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650,00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каждое структурное подразделение (отдел)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Краска для штемпельной подушки (красная и черная)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каждое структурное подразделение (отдел)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Информационный стенд настенный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3 шт. на Агентство/Учреждение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25 000,00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Дозатор для мыла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каждый санузел (при наличии раковины)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3 200,00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Диспенсер гигиенических средств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каждый туалет (в случае отсутствия держателя)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5 600,00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Корзина для мусора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каждый туалет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Ерш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2 шт. на каждый туалет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цена:1 800,00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Мыло туалетное жидкое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5 л. на Агентство/Учреждение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Освежитель воздуха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12 шт. на каждый санузел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Полотенце бумажное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100 упаковок на Агентство/Учреждение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Туалетная бумага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100 упаковок на Агентство/Учреждение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Перчатки хлопчатобумажные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 пар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Лопата снегоуборочная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4 шт. на Агентство/ Учреждение 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7 000,00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Грабли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4 шт. на Агентство/ Учреждение 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Метла с 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металической</w:t>
            </w:r>
            <w:proofErr w:type="spellEnd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щеткой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4 шт. на Агентство/ Учреждение 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Спецодежда (комплект)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По 1 комплекту для каждого сотрудника отдела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Лестница-стремянка</w:t>
            </w:r>
          </w:p>
          <w:p w:rsidR="00A0359B" w:rsidRPr="000B35EB" w:rsidRDefault="00A0359B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15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Не более 4 шт. на Агентство/Учреждение 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36 000,00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Элемент первичный и батарея первичных элементов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замены севших батареек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цена:800,00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Анкерный болт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Ацетон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литра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Бокорезы</w:t>
            </w:r>
            <w:proofErr w:type="spellEnd"/>
          </w:p>
          <w:p w:rsidR="00A0359B" w:rsidRPr="000B35EB" w:rsidRDefault="00A0359B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</w:t>
            </w:r>
            <w:r w:rsidR="00482E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год</w:t>
            </w:r>
            <w:r w:rsidR="00482E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Валик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Газонокосилка (Триммер бензиновый)</w:t>
            </w:r>
          </w:p>
          <w:p w:rsidR="00A0359B" w:rsidRPr="000B35EB" w:rsidRDefault="00A0359B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23 000,00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Грунт-эмаль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1 500,00 за л/кг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Герметик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1 500,00 за л/кг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Круг отрезной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1200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Доводчик для двери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4 200,00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Принадлежность для флажной продукции (древко)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для установки флага на здание, в котором расположены помещения Агентства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4 500,00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Дюбель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Зажим 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клеммный</w:t>
            </w:r>
            <w:proofErr w:type="spellEnd"/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Замок врезной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6 200,00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140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Инвертор сварочный</w:t>
            </w:r>
          </w:p>
          <w:p w:rsidR="00A0359B" w:rsidRPr="000B35EB" w:rsidRDefault="00A0359B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34 000,00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141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Кабель ВВГ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1700,00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142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Кабель ПВС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1700,00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143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Каска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для каждого сотрудника отдела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144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Клей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3 000,00 за л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145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Кисть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</w:t>
            </w: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146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Арматура (краны, клапаны и другая аналогичная арматура) для трубопроводов, сосудов, котлов, цистерн, баков и аналогичных емкостей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7100,00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147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Пигменты и красители, не включенные в другие группировки (колер)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1 300,00 за л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148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Краска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3 700,00 за л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149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Лампы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замены перегоревших ламп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1 400,00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Светильники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по мере необходимости для замены светильников, вышедших из строя 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12 300,00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Стартер для ламп 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люминисцентных</w:t>
            </w:r>
            <w:proofErr w:type="spellEnd"/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замены перегоревших ламп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Лобзик электрический</w:t>
            </w:r>
          </w:p>
          <w:p w:rsidR="00482E59" w:rsidRPr="000B35EB" w:rsidRDefault="00482E59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15 800,00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Лопата штыковая совковая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По 3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3 600,00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Линолеум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5 600,00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Мешок полимерный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100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110,00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Молоток слесарный</w:t>
            </w:r>
          </w:p>
          <w:p w:rsidR="00482E59" w:rsidRPr="000B35EB" w:rsidRDefault="00482E59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1-2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2 800,00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Муфта (американка)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800,00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Ключи для крепления резьбовых соединений</w:t>
            </w:r>
          </w:p>
          <w:p w:rsidR="00482E59" w:rsidRPr="000B35EB" w:rsidRDefault="00482E59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1-2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Прокладки для арматуры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70,00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160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Напильник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161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Ножницы по металлу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2 600,00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162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Ножовка по дереву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2 600,00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163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Отвертки</w:t>
            </w:r>
          </w:p>
          <w:p w:rsidR="00482E59" w:rsidRPr="000B35EB" w:rsidRDefault="00482E59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1-2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164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Очки защитные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каждого сотрудника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1 400,00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165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Пассатижи</w:t>
            </w:r>
          </w:p>
          <w:p w:rsidR="00482E59" w:rsidRPr="000B35EB" w:rsidRDefault="00482E59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1-2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166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Пена монтажная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</w:t>
            </w: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1 300,00 за л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167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Перфоратор</w:t>
            </w:r>
          </w:p>
          <w:p w:rsidR="00482E59" w:rsidRPr="000B35EB" w:rsidRDefault="00482E59" w:rsidP="00482E59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37 000,00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168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Пила для обработки металлов</w:t>
            </w:r>
          </w:p>
          <w:p w:rsidR="00482E59" w:rsidRPr="000B35EB" w:rsidRDefault="00482E59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10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169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Плита потолочная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1 200,00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Подводка для воды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900,00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Подмотка для труб (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фумлента</w:t>
            </w:r>
            <w:proofErr w:type="spellEnd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Плоскогубцы</w:t>
            </w:r>
          </w:p>
          <w:p w:rsidR="00482E59" w:rsidRPr="000B35EB" w:rsidRDefault="00482E59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1-2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1 900,00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Пояс страховочный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6 700,00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Пылесос строительный</w:t>
            </w:r>
          </w:p>
          <w:p w:rsidR="00482E59" w:rsidRPr="000B35EB" w:rsidRDefault="00482E59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24 300,00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Респиратор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 штук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Радиатор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замены радиаторов, вышедших из строя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25 000,00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Рулетка</w:t>
            </w:r>
          </w:p>
          <w:p w:rsidR="00482E59" w:rsidRPr="000B35EB" w:rsidRDefault="00482E59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1-2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Розетка штепсельная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Ручка для двери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3 900,00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Изделия крепежные резьбовые из черных металлов, не включенные в другие группировки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1 300,00 за 0,1 кг;  130 за 1 шт.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Сверло по бетону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2 600,00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Сверло по металлу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4 100,00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  <w:t>183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Смеситель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своими силами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7500,00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  <w:t>184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Счетчик производства и потребления жидкости</w:t>
            </w:r>
          </w:p>
          <w:p w:rsidR="00726681" w:rsidRPr="000B35EB" w:rsidRDefault="00726681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1-2 года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(в случае отсутствия прибора учета)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4 500,00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en-US"/>
              </w:rPr>
              <w:t>185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Счетчик электроэнергии</w:t>
            </w:r>
          </w:p>
          <w:p w:rsidR="00726681" w:rsidRPr="000B35EB" w:rsidRDefault="00726681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1-2 года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(в случае отсутствия прибора учета)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Табличка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(в случае износа установленных табличек или изменения информации, указанной на табличке)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Топор хозяйственный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3 800,00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Труба гибкая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600,00 за м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Точило электрическое</w:t>
            </w:r>
          </w:p>
          <w:p w:rsidR="00726681" w:rsidRPr="000B35EB" w:rsidRDefault="00726681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10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12 000,00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Удлинитель электрический</w:t>
            </w:r>
          </w:p>
          <w:p w:rsidR="007715E7" w:rsidRPr="000B35EB" w:rsidRDefault="007715E7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2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Угольник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Изделия крепежные </w:t>
            </w: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нерезьбовые</w:t>
            </w:r>
            <w:proofErr w:type="spellEnd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из черных металлов прочие, не включенные в другие группировки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цена:12 000,00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Фурнитура и аналогичные пластмассовые изделия, прочие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цена:3 100,00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4 900,00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Цепная пила</w:t>
            </w:r>
          </w:p>
          <w:p w:rsidR="00726681" w:rsidRPr="000B35EB" w:rsidRDefault="00726681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10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Цепь для пилы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износа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Шпатель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650,00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Шуруповерт</w:t>
            </w:r>
            <w:proofErr w:type="spellEnd"/>
          </w:p>
          <w:p w:rsidR="00726681" w:rsidRPr="000B35EB" w:rsidRDefault="00726681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10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24 000,00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Метла для уборки (веник)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Щиток электрический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7 000,00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Электроды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1 100,00 за кг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Ящик для инструментов пластик</w:t>
            </w:r>
          </w:p>
          <w:p w:rsidR="00726681" w:rsidRPr="000B35EB" w:rsidRDefault="00726681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материально-технического обеспечения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Ключи замков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BA12BA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BA12B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*</w:t>
            </w:r>
            <w:r w:rsidR="00BA12BA" w:rsidRPr="00BA12B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1 200,00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1 200,00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Ключи магнитные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BA12BA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BA12B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*</w:t>
            </w:r>
            <w:r w:rsidR="00BA12BA" w:rsidRPr="00BA12B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1 500,00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Аппарат электронный для измерения артериального давления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2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на Агентство/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3 700,00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Вентилятор</w:t>
            </w:r>
          </w:p>
          <w:p w:rsidR="00726681" w:rsidRPr="000B35EB" w:rsidRDefault="00726681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Камера видеонаблюдения</w:t>
            </w:r>
          </w:p>
          <w:p w:rsidR="00726681" w:rsidRPr="000B35EB" w:rsidRDefault="00726681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5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вход в Агентство/Учреждение и (или) 2 шт. с обзором на места парковки автомобилей 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32 000,00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Видеорегистратор</w:t>
            </w:r>
          </w:p>
          <w:p w:rsidR="00AB21B1" w:rsidRPr="000B35EB" w:rsidRDefault="00AB21B1" w:rsidP="00AB21B1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СПИ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автомобиль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219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Дверь металлическая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56 000,00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220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Дверь деревянная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22 000,00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221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Зеркало</w:t>
            </w:r>
          </w:p>
          <w:p w:rsidR="00AB21B1" w:rsidRPr="000B35EB" w:rsidRDefault="00AB21B1" w:rsidP="00AB21B1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СПИ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1-2 года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кабинет и в санузел (при необходимости)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5 700,00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222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Прибор отопительный электрический бытовой</w:t>
            </w:r>
          </w:p>
          <w:p w:rsidR="00AB21B1" w:rsidRPr="000B35EB" w:rsidRDefault="00AB21B1" w:rsidP="00AB21B1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СПИ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6 200,00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6 200,00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223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Оконный блок из ПВХ профиля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37 500,00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224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Часы настенные</w:t>
            </w:r>
          </w:p>
          <w:p w:rsidR="007C53EF" w:rsidRPr="000B35EB" w:rsidRDefault="007C53E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2 600,00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2 600,00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225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Аккумуляторная батарея для источника бесперебойного питания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1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на 1 единицу техники и дополнительно не более 10 % от общего числа АРМ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3 000,00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226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Аккумуляторная батарея для ноутбука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Не более 1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на 1 единицу техники (при неисправности или истечении срока службы)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20 000,00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227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Источник бесперебойного питания до 1 кВт</w:t>
            </w:r>
          </w:p>
          <w:p w:rsidR="00AB21B1" w:rsidRPr="000B35EB" w:rsidRDefault="00AB21B1" w:rsidP="00AB21B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СПИ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 года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1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на одно АРМ и дополнительно не более 10 % от общего числа АРМ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45 000,00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228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Блок питания для компьютера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не более 10% от общего числа АРМ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15 000,00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229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Блок питания для сервера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Не более 1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на 1 единицу техники (при неисправности или истечении срока службы)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35 000,00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230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Диктофон</w:t>
            </w:r>
          </w:p>
          <w:p w:rsidR="00AB21B1" w:rsidRPr="000B35EB" w:rsidRDefault="00AB21B1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Агентство/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20 000,00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231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Диск оптический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100 каждого типа на Агентство и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170,00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232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Конверт для дисков оптических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По мере необходимости, но не более количества дисков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40,00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233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Коробка для дисков оптических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необходимости, но не более количества дисков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120,00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234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Клавиатура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необходимости, но не более количества дисков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4 000,00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235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Мышь компьютерная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необходимости, но не более количества дисков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1 800,00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Накопитель данных внутренний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каждый сервер и АРМ и не более 10% от общего числа серверов и АРМ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highlight w:val="yellow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40 000,00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246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Кабель коммутационный витая пара категории 5Е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каждого сотрудника и по мере необходимости по количеству портов в коммутационных шкафах на Агентство/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240,00 за метр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247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Кабель коммутационный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USB 2.0-Micro USB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30 шт. на Агентство/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1 000,00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248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Кабель для соединения устройств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на каждое периферийное устройство (при неисправности, истечении срока службы или подключении нового устройства)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цена:6 000,00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249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Коммутатор</w:t>
            </w:r>
          </w:p>
          <w:p w:rsidR="00AB21B1" w:rsidRPr="000B35EB" w:rsidRDefault="00AB21B1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СПИ 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согласно емкостных потребностей портов СКС и ЛВС в зданиях, в котором располагаются помещения Агентства и 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250 000,00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Картридер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каждого сотрудника отдела информатизации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2 300,00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Колонки аудио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(в случае отсутствия встроенных колонок в моноблок или монитор)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5 300,00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(в случае отсутствия встроенных колонок в моноблок или монитор)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5 300,00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USB концентратор (считыватель USB)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4 400,00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4 400,00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Программно-аппаратный комплекс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решения служебных задач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Криптомаршрутизатор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уровня муниципалитета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Агентство/Учреждение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2 000 000,00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246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Набор инструментов для проведения технического обслуживания компьютерной техники и оргтехники</w:t>
            </w:r>
          </w:p>
          <w:p w:rsidR="00AB21B1" w:rsidRPr="000B35EB" w:rsidRDefault="00AB21B1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СПИ 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каждого сотрудника отдела информатизации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247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Оперативная память</w:t>
            </w:r>
          </w:p>
          <w:p w:rsidR="00AB21B1" w:rsidRPr="000B35EB" w:rsidRDefault="00AB21B1" w:rsidP="00AB21B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СПИ 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80 000,00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248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Патч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-панель на 24 порта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согласно емкостных потребностей портов СКС и ЛВС в зданиях, в котором располагаются помещения Агентства и 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16 600,00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249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Патч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-корд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согласно емкостных потребностей портов СКС и ЛВС в зданиях, в котором располагаются помещения Агентства и Учреждения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1 300,00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Портативный рекордер</w:t>
            </w:r>
          </w:p>
          <w:p w:rsidR="00AB21B1" w:rsidRPr="000B35EB" w:rsidRDefault="00AB21B1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каждое структурное подразделение (отдел)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50 000,00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Привод DVD±RW, R</w:t>
            </w:r>
          </w:p>
          <w:p w:rsidR="00AB21B1" w:rsidRPr="000B35EB" w:rsidRDefault="00AB21B1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СПИ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6 400,00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6 400,00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Тестер сетевой</w:t>
            </w:r>
          </w:p>
          <w:p w:rsidR="00AB21B1" w:rsidRPr="000B35EB" w:rsidRDefault="00AB21B1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СПИ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 шт. на отдел информатизации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Тонерный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пылесос для оргтехники</w:t>
            </w:r>
          </w:p>
          <w:p w:rsidR="00AB21B1" w:rsidRPr="000B35EB" w:rsidRDefault="00AB21B1" w:rsidP="00AB21B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СПИ 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шт. на отдел информатизации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37 500,00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Фильтр для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тонерного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пылесоса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шт. на 1 единицу пылесоса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5 600,00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Чистящие салфетки для оргтехники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упаковка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упаковка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256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Чистящие салфетки для пластика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3 упаковки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 упаковки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266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USB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флеш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карта для ЭЦП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каждый вид электронно-цифровой подписи сотрудника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4 900,00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 на каждый вид электронно-цифровой подписи сотрудника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4 900,00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267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USB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флеш</w:t>
            </w:r>
            <w:proofErr w:type="spell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-накопитель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5 500,00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5 500,00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268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Аптечка медицинская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1 шт. на автомобиль и по 1 шт. на Агентство и Учреждение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269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Автомобильные шины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1 комплекту на каждый сезон (зимний/летний) для каждого автомобиля в зависимости от износа установленных шин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80 000,00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Сепаратор для грузового автомобиля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Предельная цена: 16 000,00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821C4F" w:rsidP="00821C4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Бензин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821C4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3000 л.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 xml:space="preserve">Предельная цена: </w:t>
            </w:r>
            <w:r w:rsidR="00DA511F" w:rsidRPr="00DA511F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В соответствии с Приказом ФАС России от 22.11.2024 N 894/24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DA511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DA511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DA511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DA511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Дизельное топливо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821C4F" w:rsidRPr="00DA511F" w:rsidRDefault="0071710F" w:rsidP="00821C4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DA511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</w:t>
            </w:r>
            <w:r w:rsidR="00821C4F" w:rsidRPr="00DA511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7800 л.</w:t>
            </w:r>
          </w:p>
          <w:p w:rsidR="0071710F" w:rsidRPr="00DA511F" w:rsidRDefault="0071710F" w:rsidP="00821C4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DA511F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 xml:space="preserve">Предельная цена: </w:t>
            </w:r>
            <w:r w:rsidR="00DA511F" w:rsidRPr="00DA511F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В соответствии с Приказом ФАС России от 22.11.2024 N 894/24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Части и принадлежности для автотранспортных средств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ремонта и/или замены с использованием запасных частей (деталей) для автомобиля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Коврики для автомобиля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комплект на каждый автомобиль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9 000,00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Чехлы для сидений автомобиля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комплекту на каждый автомобиль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16 000,00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Масла нефтяные смазочные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проведения технического обслуживания с использованием собственных средств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2 700,00 за литр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Средство моющее для стекол и зеркал (бутыль 5 л)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мере необходимости для работы стеклоомывателя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1 200,00</w:t>
            </w:r>
          </w:p>
        </w:tc>
      </w:tr>
      <w:tr w:rsidR="0071710F" w:rsidRPr="000B35EB" w:rsidTr="0071710F">
        <w:trPr>
          <w:jc w:val="center"/>
        </w:trPr>
        <w:tc>
          <w:tcPr>
            <w:tcW w:w="10067" w:type="dxa"/>
            <w:gridSpan w:val="7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Приемная руководителя Агентства/Учреждения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Стол письменный</w:t>
            </w:r>
          </w:p>
          <w:p w:rsidR="00AB21B1" w:rsidRPr="000B35EB" w:rsidRDefault="00AB21B1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1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</w:t>
            </w:r>
            <w:proofErr w:type="spellEnd"/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160 000,00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279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Стол журнальный</w:t>
            </w:r>
          </w:p>
          <w:p w:rsidR="00AB21B1" w:rsidRPr="000B35EB" w:rsidRDefault="00AB21B1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65 000,00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280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Тумба низкая (шкаф)</w:t>
            </w:r>
          </w:p>
          <w:p w:rsidR="00F96AF7" w:rsidRPr="000B35EB" w:rsidRDefault="00F96AF7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281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Шкаф офисный</w:t>
            </w:r>
          </w:p>
          <w:p w:rsidR="00F96AF7" w:rsidRPr="000B35EB" w:rsidRDefault="00F96AF7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2 шт.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100 000,00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282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Шкаф-витрина</w:t>
            </w:r>
          </w:p>
          <w:p w:rsidR="00F96AF7" w:rsidRPr="000B35EB" w:rsidRDefault="00F96AF7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2 шт.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180 000,00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283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Шкаф для одежды</w:t>
            </w:r>
          </w:p>
          <w:p w:rsidR="00F96AF7" w:rsidRPr="000B35EB" w:rsidRDefault="00F96AF7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2 шт.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85 000,00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284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Стул для посетителей</w:t>
            </w:r>
          </w:p>
          <w:p w:rsidR="008125E8" w:rsidRPr="000B35EB" w:rsidRDefault="008125E8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СПИ 1 год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8 шт.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45 000,00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285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Шторы (жалюзи) или рулонные шторы, ламбрекен</w:t>
            </w:r>
          </w:p>
          <w:p w:rsidR="008125E8" w:rsidRPr="000B35EB" w:rsidRDefault="008125E8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5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комплект на окно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50 000,00</w:t>
            </w:r>
          </w:p>
        </w:tc>
      </w:tr>
      <w:tr w:rsidR="0071710F" w:rsidRPr="000B35EB" w:rsidTr="0071710F">
        <w:trPr>
          <w:jc w:val="center"/>
        </w:trPr>
        <w:tc>
          <w:tcPr>
            <w:tcW w:w="10067" w:type="dxa"/>
            <w:gridSpan w:val="7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Серверная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286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Стол письменный для офиса</w:t>
            </w:r>
          </w:p>
          <w:p w:rsidR="00F96AF7" w:rsidRPr="000B35EB" w:rsidRDefault="00F96AF7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1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</w:t>
            </w:r>
            <w:proofErr w:type="spellEnd"/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160 000,00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287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Стол для компьютера</w:t>
            </w:r>
          </w:p>
          <w:p w:rsidR="00F96AF7" w:rsidRPr="000B35EB" w:rsidRDefault="00F96AF7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1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</w:t>
            </w:r>
            <w:proofErr w:type="spellEnd"/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110 000,00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288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Стул</w:t>
            </w:r>
          </w:p>
          <w:p w:rsidR="008125E8" w:rsidRPr="000B35EB" w:rsidRDefault="008125E8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1 </w:t>
            </w:r>
            <w:proofErr w:type="spell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</w:t>
            </w:r>
            <w:proofErr w:type="spellEnd"/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35 000,00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289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Шкаф серверный</w:t>
            </w:r>
          </w:p>
          <w:p w:rsidR="008125E8" w:rsidRPr="000B35EB" w:rsidRDefault="008125E8" w:rsidP="008125E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3 года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каждый сервер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135 000,00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290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Система хранения данных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каждый сервер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4 000 000,00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291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Кондиционер</w:t>
            </w:r>
          </w:p>
          <w:p w:rsidR="008125E8" w:rsidRPr="000B35EB" w:rsidRDefault="008125E8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на серверную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63 000,00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292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Шторы (жалюзи) или рулонные шторы (при необходимости)</w:t>
            </w:r>
          </w:p>
          <w:p w:rsidR="008125E8" w:rsidRPr="000B35EB" w:rsidRDefault="008125E8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 5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комплект на окно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293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Источник бесперебойного питания мощностью от 1,5 кВт</w:t>
            </w:r>
          </w:p>
          <w:p w:rsidR="008125E8" w:rsidRPr="000B35EB" w:rsidRDefault="008125E8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СПИ 3 года</w:t>
            </w:r>
            <w:bookmarkStart w:id="3" w:name="_GoBack"/>
            <w:bookmarkEnd w:id="3"/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</w:t>
            </w:r>
            <w:proofErr w:type="gram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В</w:t>
            </w:r>
            <w:proofErr w:type="gram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необходимом количестве для поддержания производительности имеющихся систем, увеличения технических мощностей или построения новых систем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600 000,00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294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Сервер</w:t>
            </w:r>
          </w:p>
          <w:p w:rsidR="008125E8" w:rsidRPr="000B35EB" w:rsidRDefault="008125E8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СПИ 3 года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Кол-во: </w:t>
            </w:r>
            <w:proofErr w:type="gramStart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В</w:t>
            </w:r>
            <w:proofErr w:type="gramEnd"/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необходимом количестве для поддержания производительности имеющихся систем, увеличения технических мощностей или построения новых систем</w:t>
            </w:r>
          </w:p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5 000 000,00</w:t>
            </w:r>
          </w:p>
          <w:p w:rsidR="0064507E" w:rsidRPr="000B35EB" w:rsidRDefault="0064507E" w:rsidP="0064507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Срок полезного использования: 7 лет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295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КВМ переключатель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на серверную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 70 000,00</w:t>
            </w:r>
          </w:p>
        </w:tc>
      </w:tr>
      <w:tr w:rsidR="0071710F" w:rsidRPr="000B35EB" w:rsidTr="0071710F">
        <w:trPr>
          <w:jc w:val="center"/>
        </w:trPr>
        <w:tc>
          <w:tcPr>
            <w:tcW w:w="10067" w:type="dxa"/>
            <w:gridSpan w:val="7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Архив, склад, санитарно-бытовые помещения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296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Стеллаж металлический</w:t>
            </w:r>
          </w:p>
          <w:p w:rsidR="00F96AF7" w:rsidRPr="000B35EB" w:rsidRDefault="00F96AF7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объему документов, хранящихся в архиве, и объему материалов, средств, оборудования, требующих ответственного хранения в Агентстве/Учреждении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297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Шкаф</w:t>
            </w:r>
          </w:p>
          <w:p w:rsidR="00F96AF7" w:rsidRPr="000B35EB" w:rsidRDefault="00F96AF7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по объему документов, хранящихся в архиве, и объему материалов, средств, оборудования, требующих ответственного хранения в Агентстве/Учреждении</w:t>
            </w:r>
          </w:p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Предельная цена:</w:t>
            </w:r>
          </w:p>
        </w:tc>
      </w:tr>
      <w:tr w:rsidR="0071710F" w:rsidRPr="000B35EB" w:rsidTr="0071710F">
        <w:trPr>
          <w:gridAfter w:val="1"/>
          <w:wAfter w:w="7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298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1710F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Шкаф</w:t>
            </w:r>
          </w:p>
          <w:p w:rsidR="00F96AF7" w:rsidRPr="000B35EB" w:rsidRDefault="00F96AF7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СПИ 7 лет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71710F" w:rsidRPr="000B35EB" w:rsidRDefault="0071710F" w:rsidP="0071710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0B35EB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Кол-во: 1 шт. для хранения инвентаря и средств уборщицы</w:t>
            </w:r>
          </w:p>
        </w:tc>
      </w:tr>
    </w:tbl>
    <w:p w:rsidR="008C2ABD" w:rsidRDefault="008C2ABD" w:rsidP="007F7A62"/>
    <w:p w:rsidR="0071710F" w:rsidRDefault="0071710F" w:rsidP="0071710F">
      <w:pPr>
        <w:pStyle w:val="ConsPlusNormal"/>
        <w:spacing w:before="240"/>
        <w:ind w:firstLine="540"/>
        <w:jc w:val="both"/>
      </w:pPr>
      <w:r>
        <w:t>* В случае принятия руководителями Агентства, Учреждения решений об изменении нормативов цены приобретения средств связи и расходов на услуги связи, нормативов цены приобретения планшетных компьютеров и расходов на услуги связи, нормативов цены приобретения ноутбуков и расходов на услуги связи, нормативов цены приобретения транспортных средств допускается увеличение предусмотренных настоящим Перечнем, указанных нормативов цены путем их умножения на следующие величины, составляющие по состоянию на 1 января 2022 г.:</w:t>
      </w:r>
    </w:p>
    <w:p w:rsidR="0071710F" w:rsidRDefault="0071710F" w:rsidP="0071710F">
      <w:pPr>
        <w:pStyle w:val="ConsPlusNormal"/>
        <w:spacing w:before="240"/>
        <w:ind w:firstLine="540"/>
        <w:jc w:val="both"/>
      </w:pPr>
      <w:r>
        <w:t>1,49 - в отношении цены приобретения средств связи и расходов на услуги связи;</w:t>
      </w:r>
    </w:p>
    <w:p w:rsidR="0071710F" w:rsidRDefault="0071710F" w:rsidP="0071710F">
      <w:pPr>
        <w:pStyle w:val="ConsPlusNormal"/>
        <w:spacing w:before="240"/>
        <w:ind w:firstLine="540"/>
        <w:jc w:val="both"/>
      </w:pPr>
      <w:r>
        <w:t>1,084 - в отношении цены приобретения планшетных компьютеров и расходов на услуги связи, цены приобретения ноутбуков и расходов на услуги связи;</w:t>
      </w:r>
    </w:p>
    <w:p w:rsidR="0071710F" w:rsidRDefault="0071710F" w:rsidP="0071710F">
      <w:pPr>
        <w:pStyle w:val="ConsPlusNormal"/>
        <w:spacing w:before="240"/>
        <w:ind w:firstLine="540"/>
        <w:jc w:val="both"/>
      </w:pPr>
      <w:r>
        <w:t>1,855 - в отношении цены приобретения транспортных средств.</w:t>
      </w:r>
    </w:p>
    <w:p w:rsidR="0071710F" w:rsidRDefault="0071710F" w:rsidP="0071710F">
      <w:pPr>
        <w:pStyle w:val="ConsPlusNormal"/>
        <w:spacing w:before="240"/>
        <w:ind w:firstLine="540"/>
        <w:jc w:val="both"/>
      </w:pPr>
    </w:p>
    <w:p w:rsidR="0071710F" w:rsidRDefault="0071710F" w:rsidP="0071710F">
      <w:pPr>
        <w:pStyle w:val="ConsPlusNormal"/>
        <w:spacing w:before="240"/>
        <w:ind w:firstLine="540"/>
        <w:jc w:val="both"/>
      </w:pPr>
      <w:r>
        <w:t>** Норматив количества офисной бумаги и картриджа, тонер-картриджа на работника, осуществляющего контрольную и (или) контрольно-надзорную деятельность, либо функцию бухгалтерского учета, Агентства и Учреждения, установить в объеме - не более 12 пачек и не более 8 картриджей, тонер-картриджей в год на каждого такого работника.</w:t>
      </w:r>
    </w:p>
    <w:p w:rsidR="0071710F" w:rsidRDefault="0071710F" w:rsidP="0071710F">
      <w:pPr>
        <w:pStyle w:val="ConsPlusNormal"/>
        <w:spacing w:before="240"/>
        <w:ind w:firstLine="540"/>
        <w:jc w:val="both"/>
      </w:pPr>
      <w:r>
        <w:t xml:space="preserve">Норматив количества штампов </w:t>
      </w:r>
      <w:proofErr w:type="spellStart"/>
      <w:r>
        <w:t>самонаборных</w:t>
      </w:r>
      <w:proofErr w:type="spellEnd"/>
      <w:r>
        <w:t xml:space="preserve"> на работника, осуществляющего контрольную и (или) контрольно-надзорную деятельность, функцию бухгалтерского учета, кадрового учета, закупочную деятельность Агентства и Учреждения, установить в объеме - не более 8 и 4 штук в год на каждого такого работника соответственно должностям.</w:t>
      </w:r>
    </w:p>
    <w:p w:rsidR="00821C4F" w:rsidRDefault="00821C4F" w:rsidP="00821C4F">
      <w:pPr>
        <w:pStyle w:val="ConsPlusNormal"/>
        <w:spacing w:before="240"/>
        <w:ind w:firstLine="540"/>
        <w:jc w:val="both"/>
      </w:pPr>
      <w:r>
        <w:t>Норматив количества ключей замков и ключей магнитных для руководителя Агентства и Учреждения установить в объеме – не более количества помещений, находящихся под замком, для получения доступа в такие помещения при аварийных ситуациях или в связи с утерей/поломкой ключей.</w:t>
      </w:r>
    </w:p>
    <w:p w:rsidR="0071710F" w:rsidRDefault="0071710F" w:rsidP="0071710F">
      <w:pPr>
        <w:pStyle w:val="ae"/>
        <w:jc w:val="center"/>
        <w:rPr>
          <w:b/>
          <w:bCs/>
          <w:sz w:val="24"/>
          <w:szCs w:val="24"/>
        </w:rPr>
      </w:pPr>
    </w:p>
    <w:p w:rsidR="0071710F" w:rsidRPr="00033533" w:rsidRDefault="0071710F" w:rsidP="007F7A62"/>
    <w:sectPr w:rsidR="0071710F" w:rsidRPr="00033533" w:rsidSect="00B33D76">
      <w:headerReference w:type="default" r:id="rId1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9B" w:rsidRDefault="00A0359B" w:rsidP="0031799B">
      <w:pPr>
        <w:spacing w:after="0" w:line="240" w:lineRule="auto"/>
      </w:pPr>
      <w:r>
        <w:separator/>
      </w:r>
    </w:p>
  </w:endnote>
  <w:endnote w:type="continuationSeparator" w:id="0">
    <w:p w:rsidR="00A0359B" w:rsidRDefault="00A0359B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9B" w:rsidRDefault="00A0359B" w:rsidP="0031799B">
      <w:pPr>
        <w:spacing w:after="0" w:line="240" w:lineRule="auto"/>
      </w:pPr>
      <w:r>
        <w:separator/>
      </w:r>
    </w:p>
  </w:footnote>
  <w:footnote w:type="continuationSeparator" w:id="0">
    <w:p w:rsidR="00A0359B" w:rsidRDefault="00A0359B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0359B" w:rsidRPr="00CD2876" w:rsidRDefault="00A0359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2E5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2558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0359B" w:rsidRPr="00CD2876" w:rsidRDefault="00A0359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25E8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408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0359B" w:rsidRPr="00CD2876" w:rsidRDefault="00A0359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25E8">
          <w:rPr>
            <w:rFonts w:ascii="Times New Roman" w:hAnsi="Times New Roman" w:cs="Times New Roman"/>
            <w:noProof/>
            <w:sz w:val="28"/>
            <w:szCs w:val="28"/>
          </w:rPr>
          <w:t>53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E70"/>
    <w:multiLevelType w:val="hybridMultilevel"/>
    <w:tmpl w:val="BD12F0A8"/>
    <w:lvl w:ilvl="0" w:tplc="E38C07C4">
      <w:start w:val="1"/>
      <w:numFmt w:val="decimal"/>
      <w:lvlText w:val="%1."/>
      <w:lvlJc w:val="left"/>
      <w:pPr>
        <w:ind w:left="133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068418">
      <w:start w:val="1"/>
      <w:numFmt w:val="decimal"/>
      <w:lvlText w:val="%2)"/>
      <w:lvlJc w:val="left"/>
      <w:pPr>
        <w:ind w:left="136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D0E014C">
      <w:numFmt w:val="bullet"/>
      <w:lvlText w:val="•"/>
      <w:lvlJc w:val="left"/>
      <w:pPr>
        <w:ind w:left="2309" w:hanging="536"/>
      </w:pPr>
      <w:rPr>
        <w:rFonts w:hint="default"/>
        <w:lang w:val="ru-RU" w:eastAsia="en-US" w:bidi="ar-SA"/>
      </w:rPr>
    </w:lvl>
    <w:lvl w:ilvl="3" w:tplc="05748D34">
      <w:numFmt w:val="bullet"/>
      <w:lvlText w:val="•"/>
      <w:lvlJc w:val="left"/>
      <w:pPr>
        <w:ind w:left="3279" w:hanging="536"/>
      </w:pPr>
      <w:rPr>
        <w:rFonts w:hint="default"/>
        <w:lang w:val="ru-RU" w:eastAsia="en-US" w:bidi="ar-SA"/>
      </w:rPr>
    </w:lvl>
    <w:lvl w:ilvl="4" w:tplc="A19C491E">
      <w:numFmt w:val="bullet"/>
      <w:lvlText w:val="•"/>
      <w:lvlJc w:val="left"/>
      <w:pPr>
        <w:ind w:left="4249" w:hanging="536"/>
      </w:pPr>
      <w:rPr>
        <w:rFonts w:hint="default"/>
        <w:lang w:val="ru-RU" w:eastAsia="en-US" w:bidi="ar-SA"/>
      </w:rPr>
    </w:lvl>
    <w:lvl w:ilvl="5" w:tplc="87741830">
      <w:numFmt w:val="bullet"/>
      <w:lvlText w:val="•"/>
      <w:lvlJc w:val="left"/>
      <w:pPr>
        <w:ind w:left="5219" w:hanging="536"/>
      </w:pPr>
      <w:rPr>
        <w:rFonts w:hint="default"/>
        <w:lang w:val="ru-RU" w:eastAsia="en-US" w:bidi="ar-SA"/>
      </w:rPr>
    </w:lvl>
    <w:lvl w:ilvl="6" w:tplc="5FF00F70">
      <w:numFmt w:val="bullet"/>
      <w:lvlText w:val="•"/>
      <w:lvlJc w:val="left"/>
      <w:pPr>
        <w:ind w:left="6188" w:hanging="536"/>
      </w:pPr>
      <w:rPr>
        <w:rFonts w:hint="default"/>
        <w:lang w:val="ru-RU" w:eastAsia="en-US" w:bidi="ar-SA"/>
      </w:rPr>
    </w:lvl>
    <w:lvl w:ilvl="7" w:tplc="82846548">
      <w:numFmt w:val="bullet"/>
      <w:lvlText w:val="•"/>
      <w:lvlJc w:val="left"/>
      <w:pPr>
        <w:ind w:left="7158" w:hanging="536"/>
      </w:pPr>
      <w:rPr>
        <w:rFonts w:hint="default"/>
        <w:lang w:val="ru-RU" w:eastAsia="en-US" w:bidi="ar-SA"/>
      </w:rPr>
    </w:lvl>
    <w:lvl w:ilvl="8" w:tplc="06C06F1A">
      <w:numFmt w:val="bullet"/>
      <w:lvlText w:val="•"/>
      <w:lvlJc w:val="left"/>
      <w:pPr>
        <w:ind w:left="8128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10357B24"/>
    <w:multiLevelType w:val="hybridMultilevel"/>
    <w:tmpl w:val="DAE626C4"/>
    <w:lvl w:ilvl="0" w:tplc="9BA0D298">
      <w:start w:val="1"/>
      <w:numFmt w:val="decimal"/>
      <w:lvlText w:val="%1."/>
      <w:lvlJc w:val="left"/>
      <w:pPr>
        <w:ind w:left="13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100"/>
        <w:sz w:val="28"/>
        <w:szCs w:val="28"/>
        <w:lang w:val="ru-RU" w:eastAsia="en-US" w:bidi="ar-SA"/>
      </w:rPr>
    </w:lvl>
    <w:lvl w:ilvl="1" w:tplc="AA10B7B6">
      <w:start w:val="1"/>
      <w:numFmt w:val="decimal"/>
      <w:lvlText w:val="%2)"/>
      <w:lvlJc w:val="left"/>
      <w:pPr>
        <w:ind w:left="1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FD67788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3" w:tplc="402AF476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4" w:tplc="1A3011FA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5" w:tplc="16BA32BA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6" w:tplc="823CAA0C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 w:tplc="09DCB548">
      <w:numFmt w:val="bullet"/>
      <w:lvlText w:val="•"/>
      <w:lvlJc w:val="left"/>
      <w:pPr>
        <w:ind w:left="7089" w:hanging="360"/>
      </w:pPr>
      <w:rPr>
        <w:rFonts w:hint="default"/>
        <w:lang w:val="ru-RU" w:eastAsia="en-US" w:bidi="ar-SA"/>
      </w:rPr>
    </w:lvl>
    <w:lvl w:ilvl="8" w:tplc="0C824726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9717ED"/>
    <w:multiLevelType w:val="hybridMultilevel"/>
    <w:tmpl w:val="4914D2C2"/>
    <w:lvl w:ilvl="0" w:tplc="14124AC0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74CAC4">
      <w:numFmt w:val="bullet"/>
      <w:lvlText w:val="-"/>
      <w:lvlJc w:val="left"/>
      <w:pPr>
        <w:ind w:left="2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AA225FC">
      <w:numFmt w:val="bullet"/>
      <w:lvlText w:val="-"/>
      <w:lvlJc w:val="left"/>
      <w:pPr>
        <w:ind w:left="56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B3C9CB8">
      <w:numFmt w:val="bullet"/>
      <w:lvlText w:val="•"/>
      <w:lvlJc w:val="left"/>
      <w:pPr>
        <w:ind w:left="560" w:hanging="303"/>
      </w:pPr>
      <w:rPr>
        <w:rFonts w:hint="default"/>
        <w:lang w:val="ru-RU" w:eastAsia="en-US" w:bidi="ar-SA"/>
      </w:rPr>
    </w:lvl>
    <w:lvl w:ilvl="4" w:tplc="CD14140E">
      <w:numFmt w:val="bullet"/>
      <w:lvlText w:val="•"/>
      <w:lvlJc w:val="left"/>
      <w:pPr>
        <w:ind w:left="1735" w:hanging="303"/>
      </w:pPr>
      <w:rPr>
        <w:rFonts w:hint="default"/>
        <w:lang w:val="ru-RU" w:eastAsia="en-US" w:bidi="ar-SA"/>
      </w:rPr>
    </w:lvl>
    <w:lvl w:ilvl="5" w:tplc="9C8E8770">
      <w:numFmt w:val="bullet"/>
      <w:lvlText w:val="•"/>
      <w:lvlJc w:val="left"/>
      <w:pPr>
        <w:ind w:left="2910" w:hanging="303"/>
      </w:pPr>
      <w:rPr>
        <w:rFonts w:hint="default"/>
        <w:lang w:val="ru-RU" w:eastAsia="en-US" w:bidi="ar-SA"/>
      </w:rPr>
    </w:lvl>
    <w:lvl w:ilvl="6" w:tplc="32DEE77C">
      <w:numFmt w:val="bullet"/>
      <w:lvlText w:val="•"/>
      <w:lvlJc w:val="left"/>
      <w:pPr>
        <w:ind w:left="4086" w:hanging="303"/>
      </w:pPr>
      <w:rPr>
        <w:rFonts w:hint="default"/>
        <w:lang w:val="ru-RU" w:eastAsia="en-US" w:bidi="ar-SA"/>
      </w:rPr>
    </w:lvl>
    <w:lvl w:ilvl="7" w:tplc="08DE702E">
      <w:numFmt w:val="bullet"/>
      <w:lvlText w:val="•"/>
      <w:lvlJc w:val="left"/>
      <w:pPr>
        <w:ind w:left="5261" w:hanging="303"/>
      </w:pPr>
      <w:rPr>
        <w:rFonts w:hint="default"/>
        <w:lang w:val="ru-RU" w:eastAsia="en-US" w:bidi="ar-SA"/>
      </w:rPr>
    </w:lvl>
    <w:lvl w:ilvl="8" w:tplc="EF10D384">
      <w:numFmt w:val="bullet"/>
      <w:lvlText w:val="•"/>
      <w:lvlJc w:val="left"/>
      <w:pPr>
        <w:ind w:left="6437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177F11C0"/>
    <w:multiLevelType w:val="multilevel"/>
    <w:tmpl w:val="6D68BD36"/>
    <w:lvl w:ilvl="0">
      <w:start w:val="1"/>
      <w:numFmt w:val="decimal"/>
      <w:lvlText w:val="%1."/>
      <w:lvlJc w:val="left"/>
      <w:pPr>
        <w:ind w:left="127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700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5" w:hanging="7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8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0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20" w:hanging="700"/>
      </w:pPr>
      <w:rPr>
        <w:rFonts w:hint="default"/>
        <w:lang w:val="ru-RU" w:eastAsia="en-US" w:bidi="ar-SA"/>
      </w:rPr>
    </w:lvl>
  </w:abstractNum>
  <w:abstractNum w:abstractNumId="4" w15:restartNumberingAfterBreak="0">
    <w:nsid w:val="1E9C7D88"/>
    <w:multiLevelType w:val="multilevel"/>
    <w:tmpl w:val="5EFA3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481811"/>
    <w:multiLevelType w:val="hybridMultilevel"/>
    <w:tmpl w:val="E46484BA"/>
    <w:lvl w:ilvl="0" w:tplc="66C2A956">
      <w:start w:val="1"/>
      <w:numFmt w:val="decimal"/>
      <w:lvlText w:val="%1."/>
      <w:lvlJc w:val="left"/>
      <w:pPr>
        <w:ind w:left="1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CC5A42FC">
      <w:numFmt w:val="bullet"/>
      <w:lvlText w:val="•"/>
      <w:lvlJc w:val="left"/>
      <w:pPr>
        <w:ind w:left="1132" w:hanging="423"/>
      </w:pPr>
      <w:rPr>
        <w:rFonts w:hint="default"/>
        <w:lang w:val="ru-RU" w:eastAsia="en-US" w:bidi="ar-SA"/>
      </w:rPr>
    </w:lvl>
    <w:lvl w:ilvl="2" w:tplc="4EA0A7E4">
      <w:numFmt w:val="bullet"/>
      <w:lvlText w:val="•"/>
      <w:lvlJc w:val="left"/>
      <w:pPr>
        <w:ind w:left="2125" w:hanging="423"/>
      </w:pPr>
      <w:rPr>
        <w:rFonts w:hint="default"/>
        <w:lang w:val="ru-RU" w:eastAsia="en-US" w:bidi="ar-SA"/>
      </w:rPr>
    </w:lvl>
    <w:lvl w:ilvl="3" w:tplc="89BEC808">
      <w:numFmt w:val="bullet"/>
      <w:lvlText w:val="•"/>
      <w:lvlJc w:val="left"/>
      <w:pPr>
        <w:ind w:left="3118" w:hanging="423"/>
      </w:pPr>
      <w:rPr>
        <w:rFonts w:hint="default"/>
        <w:lang w:val="ru-RU" w:eastAsia="en-US" w:bidi="ar-SA"/>
      </w:rPr>
    </w:lvl>
    <w:lvl w:ilvl="4" w:tplc="614E6F86">
      <w:numFmt w:val="bullet"/>
      <w:lvlText w:val="•"/>
      <w:lvlJc w:val="left"/>
      <w:pPr>
        <w:ind w:left="4111" w:hanging="423"/>
      </w:pPr>
      <w:rPr>
        <w:rFonts w:hint="default"/>
        <w:lang w:val="ru-RU" w:eastAsia="en-US" w:bidi="ar-SA"/>
      </w:rPr>
    </w:lvl>
    <w:lvl w:ilvl="5" w:tplc="CD72205C">
      <w:numFmt w:val="bullet"/>
      <w:lvlText w:val="•"/>
      <w:lvlJc w:val="left"/>
      <w:pPr>
        <w:ind w:left="5104" w:hanging="423"/>
      </w:pPr>
      <w:rPr>
        <w:rFonts w:hint="default"/>
        <w:lang w:val="ru-RU" w:eastAsia="en-US" w:bidi="ar-SA"/>
      </w:rPr>
    </w:lvl>
    <w:lvl w:ilvl="6" w:tplc="C5D4CB6A">
      <w:numFmt w:val="bullet"/>
      <w:lvlText w:val="•"/>
      <w:lvlJc w:val="left"/>
      <w:pPr>
        <w:ind w:left="6096" w:hanging="423"/>
      </w:pPr>
      <w:rPr>
        <w:rFonts w:hint="default"/>
        <w:lang w:val="ru-RU" w:eastAsia="en-US" w:bidi="ar-SA"/>
      </w:rPr>
    </w:lvl>
    <w:lvl w:ilvl="7" w:tplc="54F469BE">
      <w:numFmt w:val="bullet"/>
      <w:lvlText w:val="•"/>
      <w:lvlJc w:val="left"/>
      <w:pPr>
        <w:ind w:left="7089" w:hanging="423"/>
      </w:pPr>
      <w:rPr>
        <w:rFonts w:hint="default"/>
        <w:lang w:val="ru-RU" w:eastAsia="en-US" w:bidi="ar-SA"/>
      </w:rPr>
    </w:lvl>
    <w:lvl w:ilvl="8" w:tplc="113CA328">
      <w:numFmt w:val="bullet"/>
      <w:lvlText w:val="•"/>
      <w:lvlJc w:val="left"/>
      <w:pPr>
        <w:ind w:left="8082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26F672A1"/>
    <w:multiLevelType w:val="multilevel"/>
    <w:tmpl w:val="E00CB3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2C102049"/>
    <w:multiLevelType w:val="hybridMultilevel"/>
    <w:tmpl w:val="6D3C2180"/>
    <w:lvl w:ilvl="0" w:tplc="7744E5AE">
      <w:numFmt w:val="bullet"/>
      <w:lvlText w:val="-"/>
      <w:lvlJc w:val="left"/>
      <w:pPr>
        <w:ind w:left="363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30C3D4">
      <w:numFmt w:val="bullet"/>
      <w:lvlText w:val="•"/>
      <w:lvlJc w:val="left"/>
      <w:pPr>
        <w:ind w:left="1218" w:hanging="222"/>
      </w:pPr>
      <w:rPr>
        <w:rFonts w:hint="default"/>
        <w:lang w:val="ru-RU" w:eastAsia="en-US" w:bidi="ar-SA"/>
      </w:rPr>
    </w:lvl>
    <w:lvl w:ilvl="2" w:tplc="1A78B73E">
      <w:numFmt w:val="bullet"/>
      <w:lvlText w:val="•"/>
      <w:lvlJc w:val="left"/>
      <w:pPr>
        <w:ind w:left="2077" w:hanging="222"/>
      </w:pPr>
      <w:rPr>
        <w:rFonts w:hint="default"/>
        <w:lang w:val="ru-RU" w:eastAsia="en-US" w:bidi="ar-SA"/>
      </w:rPr>
    </w:lvl>
    <w:lvl w:ilvl="3" w:tplc="5A04DBA0">
      <w:numFmt w:val="bullet"/>
      <w:lvlText w:val="•"/>
      <w:lvlJc w:val="left"/>
      <w:pPr>
        <w:ind w:left="2936" w:hanging="222"/>
      </w:pPr>
      <w:rPr>
        <w:rFonts w:hint="default"/>
        <w:lang w:val="ru-RU" w:eastAsia="en-US" w:bidi="ar-SA"/>
      </w:rPr>
    </w:lvl>
    <w:lvl w:ilvl="4" w:tplc="27A698C4">
      <w:numFmt w:val="bullet"/>
      <w:lvlText w:val="•"/>
      <w:lvlJc w:val="left"/>
      <w:pPr>
        <w:ind w:left="3795" w:hanging="222"/>
      </w:pPr>
      <w:rPr>
        <w:rFonts w:hint="default"/>
        <w:lang w:val="ru-RU" w:eastAsia="en-US" w:bidi="ar-SA"/>
      </w:rPr>
    </w:lvl>
    <w:lvl w:ilvl="5" w:tplc="199A775A">
      <w:numFmt w:val="bullet"/>
      <w:lvlText w:val="•"/>
      <w:lvlJc w:val="left"/>
      <w:pPr>
        <w:ind w:left="4654" w:hanging="222"/>
      </w:pPr>
      <w:rPr>
        <w:rFonts w:hint="default"/>
        <w:lang w:val="ru-RU" w:eastAsia="en-US" w:bidi="ar-SA"/>
      </w:rPr>
    </w:lvl>
    <w:lvl w:ilvl="6" w:tplc="43C8A126">
      <w:numFmt w:val="bullet"/>
      <w:lvlText w:val="•"/>
      <w:lvlJc w:val="left"/>
      <w:pPr>
        <w:ind w:left="5513" w:hanging="222"/>
      </w:pPr>
      <w:rPr>
        <w:rFonts w:hint="default"/>
        <w:lang w:val="ru-RU" w:eastAsia="en-US" w:bidi="ar-SA"/>
      </w:rPr>
    </w:lvl>
    <w:lvl w:ilvl="7" w:tplc="DD20C314">
      <w:numFmt w:val="bullet"/>
      <w:lvlText w:val="•"/>
      <w:lvlJc w:val="left"/>
      <w:pPr>
        <w:ind w:left="6372" w:hanging="222"/>
      </w:pPr>
      <w:rPr>
        <w:rFonts w:hint="default"/>
        <w:lang w:val="ru-RU" w:eastAsia="en-US" w:bidi="ar-SA"/>
      </w:rPr>
    </w:lvl>
    <w:lvl w:ilvl="8" w:tplc="5286543A">
      <w:numFmt w:val="bullet"/>
      <w:lvlText w:val="•"/>
      <w:lvlJc w:val="left"/>
      <w:pPr>
        <w:ind w:left="7231" w:hanging="222"/>
      </w:pPr>
      <w:rPr>
        <w:rFonts w:hint="default"/>
        <w:lang w:val="ru-RU" w:eastAsia="en-US" w:bidi="ar-SA"/>
      </w:rPr>
    </w:lvl>
  </w:abstractNum>
  <w:abstractNum w:abstractNumId="8" w15:restartNumberingAfterBreak="0">
    <w:nsid w:val="30056034"/>
    <w:multiLevelType w:val="multilevel"/>
    <w:tmpl w:val="1B7E2648"/>
    <w:lvl w:ilvl="0">
      <w:start w:val="3"/>
      <w:numFmt w:val="decimal"/>
      <w:lvlText w:val="%1"/>
      <w:lvlJc w:val="left"/>
      <w:pPr>
        <w:ind w:left="285" w:hanging="70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85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70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58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700"/>
      </w:pPr>
      <w:rPr>
        <w:rFonts w:hint="default"/>
        <w:lang w:val="ru-RU" w:eastAsia="en-US" w:bidi="ar-SA"/>
      </w:rPr>
    </w:lvl>
  </w:abstractNum>
  <w:abstractNum w:abstractNumId="9" w15:restartNumberingAfterBreak="0">
    <w:nsid w:val="331B62B4"/>
    <w:multiLevelType w:val="hybridMultilevel"/>
    <w:tmpl w:val="DEA4F5D8"/>
    <w:lvl w:ilvl="0" w:tplc="684485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FB7C2B"/>
    <w:multiLevelType w:val="hybridMultilevel"/>
    <w:tmpl w:val="87E4BCB8"/>
    <w:lvl w:ilvl="0" w:tplc="85AEFEBE">
      <w:numFmt w:val="bullet"/>
      <w:lvlText w:val="-"/>
      <w:lvlJc w:val="left"/>
      <w:pPr>
        <w:ind w:left="25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1CA770">
      <w:numFmt w:val="bullet"/>
      <w:lvlText w:val="•"/>
      <w:lvlJc w:val="left"/>
      <w:pPr>
        <w:ind w:left="1111" w:hanging="238"/>
      </w:pPr>
      <w:rPr>
        <w:rFonts w:hint="default"/>
        <w:lang w:val="ru-RU" w:eastAsia="en-US" w:bidi="ar-SA"/>
      </w:rPr>
    </w:lvl>
    <w:lvl w:ilvl="2" w:tplc="FB6E3A14">
      <w:numFmt w:val="bullet"/>
      <w:lvlText w:val="•"/>
      <w:lvlJc w:val="left"/>
      <w:pPr>
        <w:ind w:left="1962" w:hanging="238"/>
      </w:pPr>
      <w:rPr>
        <w:rFonts w:hint="default"/>
        <w:lang w:val="ru-RU" w:eastAsia="en-US" w:bidi="ar-SA"/>
      </w:rPr>
    </w:lvl>
    <w:lvl w:ilvl="3" w:tplc="7430F430">
      <w:numFmt w:val="bullet"/>
      <w:lvlText w:val="•"/>
      <w:lvlJc w:val="left"/>
      <w:pPr>
        <w:ind w:left="2813" w:hanging="238"/>
      </w:pPr>
      <w:rPr>
        <w:rFonts w:hint="default"/>
        <w:lang w:val="ru-RU" w:eastAsia="en-US" w:bidi="ar-SA"/>
      </w:rPr>
    </w:lvl>
    <w:lvl w:ilvl="4" w:tplc="7C94CED0">
      <w:numFmt w:val="bullet"/>
      <w:lvlText w:val="•"/>
      <w:lvlJc w:val="left"/>
      <w:pPr>
        <w:ind w:left="3664" w:hanging="238"/>
      </w:pPr>
      <w:rPr>
        <w:rFonts w:hint="default"/>
        <w:lang w:val="ru-RU" w:eastAsia="en-US" w:bidi="ar-SA"/>
      </w:rPr>
    </w:lvl>
    <w:lvl w:ilvl="5" w:tplc="884A170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6" w:tplc="D7FEBB48">
      <w:numFmt w:val="bullet"/>
      <w:lvlText w:val="•"/>
      <w:lvlJc w:val="left"/>
      <w:pPr>
        <w:ind w:left="5367" w:hanging="238"/>
      </w:pPr>
      <w:rPr>
        <w:rFonts w:hint="default"/>
        <w:lang w:val="ru-RU" w:eastAsia="en-US" w:bidi="ar-SA"/>
      </w:rPr>
    </w:lvl>
    <w:lvl w:ilvl="7" w:tplc="584E047C">
      <w:numFmt w:val="bullet"/>
      <w:lvlText w:val="•"/>
      <w:lvlJc w:val="left"/>
      <w:pPr>
        <w:ind w:left="6218" w:hanging="238"/>
      </w:pPr>
      <w:rPr>
        <w:rFonts w:hint="default"/>
        <w:lang w:val="ru-RU" w:eastAsia="en-US" w:bidi="ar-SA"/>
      </w:rPr>
    </w:lvl>
    <w:lvl w:ilvl="8" w:tplc="6756E334">
      <w:numFmt w:val="bullet"/>
      <w:lvlText w:val="•"/>
      <w:lvlJc w:val="left"/>
      <w:pPr>
        <w:ind w:left="7069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474D2092"/>
    <w:multiLevelType w:val="hybridMultilevel"/>
    <w:tmpl w:val="B2C01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E164A"/>
    <w:multiLevelType w:val="hybridMultilevel"/>
    <w:tmpl w:val="9920D478"/>
    <w:lvl w:ilvl="0" w:tplc="84A65AA0">
      <w:start w:val="1"/>
      <w:numFmt w:val="decimal"/>
      <w:lvlText w:val="%1)"/>
      <w:lvlJc w:val="left"/>
      <w:pPr>
        <w:ind w:left="285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025500">
      <w:numFmt w:val="bullet"/>
      <w:lvlText w:val="•"/>
      <w:lvlJc w:val="left"/>
      <w:pPr>
        <w:ind w:left="1272" w:hanging="602"/>
      </w:pPr>
      <w:rPr>
        <w:rFonts w:hint="default"/>
        <w:lang w:val="ru-RU" w:eastAsia="en-US" w:bidi="ar-SA"/>
      </w:rPr>
    </w:lvl>
    <w:lvl w:ilvl="2" w:tplc="3D9635E4">
      <w:numFmt w:val="bullet"/>
      <w:lvlText w:val="•"/>
      <w:lvlJc w:val="left"/>
      <w:pPr>
        <w:ind w:left="2265" w:hanging="602"/>
      </w:pPr>
      <w:rPr>
        <w:rFonts w:hint="default"/>
        <w:lang w:val="ru-RU" w:eastAsia="en-US" w:bidi="ar-SA"/>
      </w:rPr>
    </w:lvl>
    <w:lvl w:ilvl="3" w:tplc="FACE69B8">
      <w:numFmt w:val="bullet"/>
      <w:lvlText w:val="•"/>
      <w:lvlJc w:val="left"/>
      <w:pPr>
        <w:ind w:left="3258" w:hanging="602"/>
      </w:pPr>
      <w:rPr>
        <w:rFonts w:hint="default"/>
        <w:lang w:val="ru-RU" w:eastAsia="en-US" w:bidi="ar-SA"/>
      </w:rPr>
    </w:lvl>
    <w:lvl w:ilvl="4" w:tplc="5748DB12">
      <w:numFmt w:val="bullet"/>
      <w:lvlText w:val="•"/>
      <w:lvlJc w:val="left"/>
      <w:pPr>
        <w:ind w:left="4250" w:hanging="602"/>
      </w:pPr>
      <w:rPr>
        <w:rFonts w:hint="default"/>
        <w:lang w:val="ru-RU" w:eastAsia="en-US" w:bidi="ar-SA"/>
      </w:rPr>
    </w:lvl>
    <w:lvl w:ilvl="5" w:tplc="04382CCE">
      <w:numFmt w:val="bullet"/>
      <w:lvlText w:val="•"/>
      <w:lvlJc w:val="left"/>
      <w:pPr>
        <w:ind w:left="5243" w:hanging="602"/>
      </w:pPr>
      <w:rPr>
        <w:rFonts w:hint="default"/>
        <w:lang w:val="ru-RU" w:eastAsia="en-US" w:bidi="ar-SA"/>
      </w:rPr>
    </w:lvl>
    <w:lvl w:ilvl="6" w:tplc="2D5C6C22">
      <w:numFmt w:val="bullet"/>
      <w:lvlText w:val="•"/>
      <w:lvlJc w:val="left"/>
      <w:pPr>
        <w:ind w:left="6236" w:hanging="602"/>
      </w:pPr>
      <w:rPr>
        <w:rFonts w:hint="default"/>
        <w:lang w:val="ru-RU" w:eastAsia="en-US" w:bidi="ar-SA"/>
      </w:rPr>
    </w:lvl>
    <w:lvl w:ilvl="7" w:tplc="E7B47216">
      <w:numFmt w:val="bullet"/>
      <w:lvlText w:val="•"/>
      <w:lvlJc w:val="left"/>
      <w:pPr>
        <w:ind w:left="7228" w:hanging="602"/>
      </w:pPr>
      <w:rPr>
        <w:rFonts w:hint="default"/>
        <w:lang w:val="ru-RU" w:eastAsia="en-US" w:bidi="ar-SA"/>
      </w:rPr>
    </w:lvl>
    <w:lvl w:ilvl="8" w:tplc="454247B4">
      <w:numFmt w:val="bullet"/>
      <w:lvlText w:val="•"/>
      <w:lvlJc w:val="left"/>
      <w:pPr>
        <w:ind w:left="8221" w:hanging="602"/>
      </w:pPr>
      <w:rPr>
        <w:rFonts w:hint="default"/>
        <w:lang w:val="ru-RU" w:eastAsia="en-US" w:bidi="ar-SA"/>
      </w:rPr>
    </w:lvl>
  </w:abstractNum>
  <w:abstractNum w:abstractNumId="13" w15:restartNumberingAfterBreak="0">
    <w:nsid w:val="57D66FB8"/>
    <w:multiLevelType w:val="hybridMultilevel"/>
    <w:tmpl w:val="92BA590E"/>
    <w:lvl w:ilvl="0" w:tplc="D76258F8">
      <w:start w:val="1"/>
      <w:numFmt w:val="decimal"/>
      <w:lvlText w:val="%1."/>
      <w:lvlJc w:val="left"/>
      <w:pPr>
        <w:ind w:left="136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502ADCD8">
      <w:numFmt w:val="bullet"/>
      <w:lvlText w:val="•"/>
      <w:lvlJc w:val="left"/>
      <w:pPr>
        <w:ind w:left="1132" w:hanging="413"/>
      </w:pPr>
      <w:rPr>
        <w:rFonts w:hint="default"/>
        <w:lang w:val="ru-RU" w:eastAsia="en-US" w:bidi="ar-SA"/>
      </w:rPr>
    </w:lvl>
    <w:lvl w:ilvl="2" w:tplc="D94A8F52">
      <w:numFmt w:val="bullet"/>
      <w:lvlText w:val="•"/>
      <w:lvlJc w:val="left"/>
      <w:pPr>
        <w:ind w:left="2125" w:hanging="413"/>
      </w:pPr>
      <w:rPr>
        <w:rFonts w:hint="default"/>
        <w:lang w:val="ru-RU" w:eastAsia="en-US" w:bidi="ar-SA"/>
      </w:rPr>
    </w:lvl>
    <w:lvl w:ilvl="3" w:tplc="D2D6EA16">
      <w:numFmt w:val="bullet"/>
      <w:lvlText w:val="•"/>
      <w:lvlJc w:val="left"/>
      <w:pPr>
        <w:ind w:left="3118" w:hanging="413"/>
      </w:pPr>
      <w:rPr>
        <w:rFonts w:hint="default"/>
        <w:lang w:val="ru-RU" w:eastAsia="en-US" w:bidi="ar-SA"/>
      </w:rPr>
    </w:lvl>
    <w:lvl w:ilvl="4" w:tplc="DE8E9D56">
      <w:numFmt w:val="bullet"/>
      <w:lvlText w:val="•"/>
      <w:lvlJc w:val="left"/>
      <w:pPr>
        <w:ind w:left="4111" w:hanging="413"/>
      </w:pPr>
      <w:rPr>
        <w:rFonts w:hint="default"/>
        <w:lang w:val="ru-RU" w:eastAsia="en-US" w:bidi="ar-SA"/>
      </w:rPr>
    </w:lvl>
    <w:lvl w:ilvl="5" w:tplc="61C64290">
      <w:numFmt w:val="bullet"/>
      <w:lvlText w:val="•"/>
      <w:lvlJc w:val="left"/>
      <w:pPr>
        <w:ind w:left="5104" w:hanging="413"/>
      </w:pPr>
      <w:rPr>
        <w:rFonts w:hint="default"/>
        <w:lang w:val="ru-RU" w:eastAsia="en-US" w:bidi="ar-SA"/>
      </w:rPr>
    </w:lvl>
    <w:lvl w:ilvl="6" w:tplc="FAB0D684">
      <w:numFmt w:val="bullet"/>
      <w:lvlText w:val="•"/>
      <w:lvlJc w:val="left"/>
      <w:pPr>
        <w:ind w:left="6096" w:hanging="413"/>
      </w:pPr>
      <w:rPr>
        <w:rFonts w:hint="default"/>
        <w:lang w:val="ru-RU" w:eastAsia="en-US" w:bidi="ar-SA"/>
      </w:rPr>
    </w:lvl>
    <w:lvl w:ilvl="7" w:tplc="39B8D33A">
      <w:numFmt w:val="bullet"/>
      <w:lvlText w:val="•"/>
      <w:lvlJc w:val="left"/>
      <w:pPr>
        <w:ind w:left="7089" w:hanging="413"/>
      </w:pPr>
      <w:rPr>
        <w:rFonts w:hint="default"/>
        <w:lang w:val="ru-RU" w:eastAsia="en-US" w:bidi="ar-SA"/>
      </w:rPr>
    </w:lvl>
    <w:lvl w:ilvl="8" w:tplc="05D8AEE6">
      <w:numFmt w:val="bullet"/>
      <w:lvlText w:val="•"/>
      <w:lvlJc w:val="left"/>
      <w:pPr>
        <w:ind w:left="8082" w:hanging="413"/>
      </w:pPr>
      <w:rPr>
        <w:rFonts w:hint="default"/>
        <w:lang w:val="ru-RU" w:eastAsia="en-US" w:bidi="ar-SA"/>
      </w:rPr>
    </w:lvl>
  </w:abstractNum>
  <w:abstractNum w:abstractNumId="14" w15:restartNumberingAfterBreak="0">
    <w:nsid w:val="5BDA7A00"/>
    <w:multiLevelType w:val="hybridMultilevel"/>
    <w:tmpl w:val="2F309BD2"/>
    <w:lvl w:ilvl="0" w:tplc="3AB813F6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5E2162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2" w:tplc="FFF4E892">
      <w:numFmt w:val="bullet"/>
      <w:lvlText w:val="•"/>
      <w:lvlJc w:val="left"/>
      <w:pPr>
        <w:ind w:left="1981" w:hanging="164"/>
      </w:pPr>
      <w:rPr>
        <w:rFonts w:hint="default"/>
        <w:lang w:val="ru-RU" w:eastAsia="en-US" w:bidi="ar-SA"/>
      </w:rPr>
    </w:lvl>
    <w:lvl w:ilvl="3" w:tplc="B3623C22">
      <w:numFmt w:val="bullet"/>
      <w:lvlText w:val="•"/>
      <w:lvlJc w:val="left"/>
      <w:pPr>
        <w:ind w:left="2841" w:hanging="164"/>
      </w:pPr>
      <w:rPr>
        <w:rFonts w:hint="default"/>
        <w:lang w:val="ru-RU" w:eastAsia="en-US" w:bidi="ar-SA"/>
      </w:rPr>
    </w:lvl>
    <w:lvl w:ilvl="4" w:tplc="3A94D198">
      <w:numFmt w:val="bullet"/>
      <w:lvlText w:val="•"/>
      <w:lvlJc w:val="left"/>
      <w:pPr>
        <w:ind w:left="3702" w:hanging="164"/>
      </w:pPr>
      <w:rPr>
        <w:rFonts w:hint="default"/>
        <w:lang w:val="ru-RU" w:eastAsia="en-US" w:bidi="ar-SA"/>
      </w:rPr>
    </w:lvl>
    <w:lvl w:ilvl="5" w:tplc="5450E2B2">
      <w:numFmt w:val="bullet"/>
      <w:lvlText w:val="•"/>
      <w:lvlJc w:val="left"/>
      <w:pPr>
        <w:ind w:left="4562" w:hanging="164"/>
      </w:pPr>
      <w:rPr>
        <w:rFonts w:hint="default"/>
        <w:lang w:val="ru-RU" w:eastAsia="en-US" w:bidi="ar-SA"/>
      </w:rPr>
    </w:lvl>
    <w:lvl w:ilvl="6" w:tplc="441EA370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7" w:tplc="A1D87078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8" w:tplc="4A2AA462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CA31B38"/>
    <w:multiLevelType w:val="hybridMultilevel"/>
    <w:tmpl w:val="2BD629B0"/>
    <w:lvl w:ilvl="0" w:tplc="ED208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CF4CFD"/>
    <w:multiLevelType w:val="hybridMultilevel"/>
    <w:tmpl w:val="B2980BDE"/>
    <w:lvl w:ilvl="0" w:tplc="9A16B36E">
      <w:numFmt w:val="bullet"/>
      <w:lvlText w:val="-"/>
      <w:lvlJc w:val="left"/>
      <w:pPr>
        <w:ind w:left="354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E073A0">
      <w:numFmt w:val="bullet"/>
      <w:lvlText w:val="•"/>
      <w:lvlJc w:val="left"/>
      <w:pPr>
        <w:ind w:left="1208" w:hanging="223"/>
      </w:pPr>
      <w:rPr>
        <w:rFonts w:hint="default"/>
        <w:lang w:val="ru-RU" w:eastAsia="en-US" w:bidi="ar-SA"/>
      </w:rPr>
    </w:lvl>
    <w:lvl w:ilvl="2" w:tplc="1D2A1D74">
      <w:numFmt w:val="bullet"/>
      <w:lvlText w:val="•"/>
      <w:lvlJc w:val="left"/>
      <w:pPr>
        <w:ind w:left="2057" w:hanging="223"/>
      </w:pPr>
      <w:rPr>
        <w:rFonts w:hint="default"/>
        <w:lang w:val="ru-RU" w:eastAsia="en-US" w:bidi="ar-SA"/>
      </w:rPr>
    </w:lvl>
    <w:lvl w:ilvl="3" w:tplc="3E0472F0">
      <w:numFmt w:val="bullet"/>
      <w:lvlText w:val="•"/>
      <w:lvlJc w:val="left"/>
      <w:pPr>
        <w:ind w:left="2905" w:hanging="223"/>
      </w:pPr>
      <w:rPr>
        <w:rFonts w:hint="default"/>
        <w:lang w:val="ru-RU" w:eastAsia="en-US" w:bidi="ar-SA"/>
      </w:rPr>
    </w:lvl>
    <w:lvl w:ilvl="4" w:tplc="BC94EDAA">
      <w:numFmt w:val="bullet"/>
      <w:lvlText w:val="•"/>
      <w:lvlJc w:val="left"/>
      <w:pPr>
        <w:ind w:left="3754" w:hanging="223"/>
      </w:pPr>
      <w:rPr>
        <w:rFonts w:hint="default"/>
        <w:lang w:val="ru-RU" w:eastAsia="en-US" w:bidi="ar-SA"/>
      </w:rPr>
    </w:lvl>
    <w:lvl w:ilvl="5" w:tplc="22C64CB2">
      <w:numFmt w:val="bullet"/>
      <w:lvlText w:val="•"/>
      <w:lvlJc w:val="left"/>
      <w:pPr>
        <w:ind w:left="4602" w:hanging="223"/>
      </w:pPr>
      <w:rPr>
        <w:rFonts w:hint="default"/>
        <w:lang w:val="ru-RU" w:eastAsia="en-US" w:bidi="ar-SA"/>
      </w:rPr>
    </w:lvl>
    <w:lvl w:ilvl="6" w:tplc="AF5010CA">
      <w:numFmt w:val="bullet"/>
      <w:lvlText w:val="•"/>
      <w:lvlJc w:val="left"/>
      <w:pPr>
        <w:ind w:left="5451" w:hanging="223"/>
      </w:pPr>
      <w:rPr>
        <w:rFonts w:hint="default"/>
        <w:lang w:val="ru-RU" w:eastAsia="en-US" w:bidi="ar-SA"/>
      </w:rPr>
    </w:lvl>
    <w:lvl w:ilvl="7" w:tplc="5CAE16A4">
      <w:numFmt w:val="bullet"/>
      <w:lvlText w:val="•"/>
      <w:lvlJc w:val="left"/>
      <w:pPr>
        <w:ind w:left="6299" w:hanging="223"/>
      </w:pPr>
      <w:rPr>
        <w:rFonts w:hint="default"/>
        <w:lang w:val="ru-RU" w:eastAsia="en-US" w:bidi="ar-SA"/>
      </w:rPr>
    </w:lvl>
    <w:lvl w:ilvl="8" w:tplc="0B6688E2">
      <w:numFmt w:val="bullet"/>
      <w:lvlText w:val="•"/>
      <w:lvlJc w:val="left"/>
      <w:pPr>
        <w:ind w:left="7148" w:hanging="223"/>
      </w:pPr>
      <w:rPr>
        <w:rFonts w:hint="default"/>
        <w:lang w:val="ru-RU" w:eastAsia="en-US" w:bidi="ar-SA"/>
      </w:rPr>
    </w:lvl>
  </w:abstractNum>
  <w:abstractNum w:abstractNumId="17" w15:restartNumberingAfterBreak="0">
    <w:nsid w:val="6A5E6B0E"/>
    <w:multiLevelType w:val="multilevel"/>
    <w:tmpl w:val="1C4CF03A"/>
    <w:lvl w:ilvl="0">
      <w:start w:val="3"/>
      <w:numFmt w:val="decimal"/>
      <w:lvlText w:val="%1"/>
      <w:lvlJc w:val="left"/>
      <w:pPr>
        <w:ind w:left="1525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25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5" w:hanging="7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26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00"/>
      </w:pPr>
      <w:rPr>
        <w:rFonts w:hint="default"/>
        <w:lang w:val="ru-RU" w:eastAsia="en-US" w:bidi="ar-SA"/>
      </w:rPr>
    </w:lvl>
  </w:abstractNum>
  <w:abstractNum w:abstractNumId="18" w15:restartNumberingAfterBreak="0">
    <w:nsid w:val="736007CE"/>
    <w:multiLevelType w:val="hybridMultilevel"/>
    <w:tmpl w:val="2D02FCC4"/>
    <w:lvl w:ilvl="0" w:tplc="78387E1C">
      <w:numFmt w:val="bullet"/>
      <w:lvlText w:val="-"/>
      <w:lvlJc w:val="left"/>
      <w:pPr>
        <w:ind w:left="2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829008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 w:tplc="E8DCE216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3" w:tplc="15BC0FA4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4" w:tplc="56D0D0C8">
      <w:numFmt w:val="bullet"/>
      <w:lvlText w:val="•"/>
      <w:lvlJc w:val="left"/>
      <w:pPr>
        <w:ind w:left="3703" w:hanging="164"/>
      </w:pPr>
      <w:rPr>
        <w:rFonts w:hint="default"/>
        <w:lang w:val="ru-RU" w:eastAsia="en-US" w:bidi="ar-SA"/>
      </w:rPr>
    </w:lvl>
    <w:lvl w:ilvl="5" w:tplc="05FE4B60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6" w:tplc="F9F00BB2">
      <w:numFmt w:val="bullet"/>
      <w:lvlText w:val="•"/>
      <w:lvlJc w:val="left"/>
      <w:pPr>
        <w:ind w:left="5445" w:hanging="164"/>
      </w:pPr>
      <w:rPr>
        <w:rFonts w:hint="default"/>
        <w:lang w:val="ru-RU" w:eastAsia="en-US" w:bidi="ar-SA"/>
      </w:rPr>
    </w:lvl>
    <w:lvl w:ilvl="7" w:tplc="1F8451F8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8" w:tplc="1740651C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8"/>
  </w:num>
  <w:num w:numId="11">
    <w:abstractNumId w:val="10"/>
  </w:num>
  <w:num w:numId="12">
    <w:abstractNumId w:val="17"/>
  </w:num>
  <w:num w:numId="13">
    <w:abstractNumId w:val="7"/>
  </w:num>
  <w:num w:numId="14">
    <w:abstractNumId w:val="14"/>
  </w:num>
  <w:num w:numId="15">
    <w:abstractNumId w:val="16"/>
  </w:num>
  <w:num w:numId="16">
    <w:abstractNumId w:val="5"/>
  </w:num>
  <w:num w:numId="17">
    <w:abstractNumId w:val="1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35CE4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A2332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95C58"/>
    <w:rsid w:val="001B1960"/>
    <w:rsid w:val="001C15D6"/>
    <w:rsid w:val="001C4098"/>
    <w:rsid w:val="001D00F5"/>
    <w:rsid w:val="001D4724"/>
    <w:rsid w:val="00213104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C5E04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2E59"/>
    <w:rsid w:val="00484749"/>
    <w:rsid w:val="004B221A"/>
    <w:rsid w:val="004E00B2"/>
    <w:rsid w:val="004E1446"/>
    <w:rsid w:val="004E41ED"/>
    <w:rsid w:val="004E554E"/>
    <w:rsid w:val="004E6A87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507E"/>
    <w:rsid w:val="00646058"/>
    <w:rsid w:val="00650CAB"/>
    <w:rsid w:val="00663D27"/>
    <w:rsid w:val="006715AE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1710F"/>
    <w:rsid w:val="00725A0F"/>
    <w:rsid w:val="00726681"/>
    <w:rsid w:val="00736848"/>
    <w:rsid w:val="0074156B"/>
    <w:rsid w:val="00741752"/>
    <w:rsid w:val="00744B7F"/>
    <w:rsid w:val="007638A0"/>
    <w:rsid w:val="007715E7"/>
    <w:rsid w:val="00776C8D"/>
    <w:rsid w:val="007B3851"/>
    <w:rsid w:val="007C53EF"/>
    <w:rsid w:val="007D3340"/>
    <w:rsid w:val="007D746A"/>
    <w:rsid w:val="007E6CFA"/>
    <w:rsid w:val="007E7ADA"/>
    <w:rsid w:val="007F3D5B"/>
    <w:rsid w:val="007F7A62"/>
    <w:rsid w:val="008004DC"/>
    <w:rsid w:val="008125E8"/>
    <w:rsid w:val="00812B9A"/>
    <w:rsid w:val="00821C4F"/>
    <w:rsid w:val="00825303"/>
    <w:rsid w:val="0085578D"/>
    <w:rsid w:val="00860C71"/>
    <w:rsid w:val="008708D4"/>
    <w:rsid w:val="0089042F"/>
    <w:rsid w:val="00894735"/>
    <w:rsid w:val="00895FA3"/>
    <w:rsid w:val="008B1995"/>
    <w:rsid w:val="008B668F"/>
    <w:rsid w:val="008C0054"/>
    <w:rsid w:val="008C2ABD"/>
    <w:rsid w:val="008D6646"/>
    <w:rsid w:val="008D7127"/>
    <w:rsid w:val="008D75AE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0359B"/>
    <w:rsid w:val="00A1077E"/>
    <w:rsid w:val="00A43195"/>
    <w:rsid w:val="00A7128F"/>
    <w:rsid w:val="00A8215E"/>
    <w:rsid w:val="00A8227F"/>
    <w:rsid w:val="00A834AC"/>
    <w:rsid w:val="00A84370"/>
    <w:rsid w:val="00AB21B1"/>
    <w:rsid w:val="00AB3ECC"/>
    <w:rsid w:val="00AB7A1D"/>
    <w:rsid w:val="00AE2D06"/>
    <w:rsid w:val="00AF7AC4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12BA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9387B"/>
    <w:rsid w:val="00CB2295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A511F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96AF7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3A51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paragraph" w:styleId="1">
    <w:name w:val="heading 1"/>
    <w:basedOn w:val="a"/>
    <w:next w:val="a"/>
    <w:link w:val="10"/>
    <w:uiPriority w:val="9"/>
    <w:qFormat/>
    <w:rsid w:val="008C2ABD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ABD"/>
    <w:pPr>
      <w:keepNext/>
      <w:keepLines/>
      <w:widowControl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ABD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ABD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ABD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ABD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ABD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BD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ABD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8C2AB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e">
    <w:name w:val="Body Text"/>
    <w:basedOn w:val="a"/>
    <w:link w:val="af"/>
    <w:uiPriority w:val="1"/>
    <w:qFormat/>
    <w:rsid w:val="008C2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8C2AB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C2A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2ABD"/>
    <w:pPr>
      <w:widowControl w:val="0"/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C2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2A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ABD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ABD"/>
    <w:rPr>
      <w:rFonts w:ascii="Times New Roman" w:eastAsiaTheme="majorEastAsia" w:hAnsi="Times New Roman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ABD"/>
    <w:rPr>
      <w:rFonts w:ascii="Times New Roman" w:eastAsiaTheme="majorEastAsia" w:hAnsi="Times New Roman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ABD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ABD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ABD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ABD"/>
    <w:rPr>
      <w:rFonts w:ascii="Times New Roman" w:eastAsiaTheme="majorEastAsia" w:hAnsi="Times New Roman" w:cstheme="majorBidi"/>
      <w:color w:val="272727" w:themeColor="text1" w:themeTint="D8"/>
    </w:rPr>
  </w:style>
  <w:style w:type="paragraph" w:styleId="af0">
    <w:name w:val="Title"/>
    <w:basedOn w:val="a"/>
    <w:next w:val="a"/>
    <w:link w:val="af1"/>
    <w:uiPriority w:val="10"/>
    <w:qFormat/>
    <w:rsid w:val="008C2ABD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8C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rsid w:val="008C2ABD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sid w:val="008C2ABD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8C2ABD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8C2ABD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8C2ABD"/>
    <w:rPr>
      <w:i/>
      <w:iCs/>
      <w:color w:val="2E74B5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8C2ABD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sid w:val="008C2ABD"/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character" w:styleId="af7">
    <w:name w:val="Intense Reference"/>
    <w:basedOn w:val="a0"/>
    <w:uiPriority w:val="32"/>
    <w:qFormat/>
    <w:rsid w:val="008C2ABD"/>
    <w:rPr>
      <w:b/>
      <w:bCs/>
      <w:smallCaps/>
      <w:color w:val="2E74B5" w:themeColor="accent1" w:themeShade="BF"/>
      <w:spacing w:val="5"/>
    </w:rPr>
  </w:style>
  <w:style w:type="paragraph" w:customStyle="1" w:styleId="ConsPlusDocList">
    <w:name w:val="ConsPlusDocList"/>
    <w:rsid w:val="008C2A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8C2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C2A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8C2AB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C2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C2ABD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C2AB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C2AB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rsid w:val="008C2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C2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2A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2A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2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117" Type="http://schemas.openxmlformats.org/officeDocument/2006/relationships/header" Target="header3.xml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47" Type="http://schemas.openxmlformats.org/officeDocument/2006/relationships/image" Target="media/image36.wmf"/><Relationship Id="rId63" Type="http://schemas.openxmlformats.org/officeDocument/2006/relationships/hyperlink" Target="https://login.consultant.ru/link/?req=doc&amp;base=LAW&amp;n=495181&amp;date=03.03.2026&amp;dst=1171&amp;field=134" TargetMode="External"/><Relationship Id="rId68" Type="http://schemas.openxmlformats.org/officeDocument/2006/relationships/image" Target="media/image50.wmf"/><Relationship Id="rId84" Type="http://schemas.openxmlformats.org/officeDocument/2006/relationships/image" Target="media/image63.wmf"/><Relationship Id="rId89" Type="http://schemas.openxmlformats.org/officeDocument/2006/relationships/image" Target="media/image68.wmf"/><Relationship Id="rId112" Type="http://schemas.openxmlformats.org/officeDocument/2006/relationships/image" Target="media/image87.wmf"/><Relationship Id="rId16" Type="http://schemas.openxmlformats.org/officeDocument/2006/relationships/image" Target="media/image8.wmf"/><Relationship Id="rId107" Type="http://schemas.openxmlformats.org/officeDocument/2006/relationships/image" Target="media/image82.wmf"/><Relationship Id="rId11" Type="http://schemas.openxmlformats.org/officeDocument/2006/relationships/image" Target="media/image3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53" Type="http://schemas.openxmlformats.org/officeDocument/2006/relationships/hyperlink" Target="https://login.consultant.ru/link/?req=doc&amp;base=LAW&amp;n=495181&amp;date=03.03.2026&amp;dst=1171&amp;field=134" TargetMode="External"/><Relationship Id="rId58" Type="http://schemas.openxmlformats.org/officeDocument/2006/relationships/hyperlink" Target="https://login.consultant.ru/link/?req=doc&amp;base=LAW&amp;n=495181&amp;date=03.03.2026&amp;dst=1171&amp;field=134" TargetMode="External"/><Relationship Id="rId74" Type="http://schemas.openxmlformats.org/officeDocument/2006/relationships/image" Target="media/image55.wmf"/><Relationship Id="rId79" Type="http://schemas.openxmlformats.org/officeDocument/2006/relationships/image" Target="media/image58.wmf"/><Relationship Id="rId102" Type="http://schemas.openxmlformats.org/officeDocument/2006/relationships/hyperlink" Target="https://login.consultant.ru/link/?req=doc&amp;base=LAW&amp;n=511276&amp;date=03.03.2026&amp;dst=289&amp;field=134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69.wmf"/><Relationship Id="rId95" Type="http://schemas.openxmlformats.org/officeDocument/2006/relationships/image" Target="media/image73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43" Type="http://schemas.openxmlformats.org/officeDocument/2006/relationships/hyperlink" Target="https://login.consultant.ru/link/?req=doc&amp;base=LAW&amp;n=501509&amp;date=03.03.2026&amp;dst=100094&amp;field=134" TargetMode="External"/><Relationship Id="rId48" Type="http://schemas.openxmlformats.org/officeDocument/2006/relationships/image" Target="media/image37.wmf"/><Relationship Id="rId64" Type="http://schemas.openxmlformats.org/officeDocument/2006/relationships/image" Target="media/image48.wmf"/><Relationship Id="rId69" Type="http://schemas.openxmlformats.org/officeDocument/2006/relationships/image" Target="media/image51.wmf"/><Relationship Id="rId113" Type="http://schemas.openxmlformats.org/officeDocument/2006/relationships/hyperlink" Target="https://login.consultant.ru/link/?req=doc&amp;base=LAW&amp;n=419184&amp;date=03.03.2026&amp;dst=100008&amp;field=134" TargetMode="External"/><Relationship Id="rId118" Type="http://schemas.openxmlformats.org/officeDocument/2006/relationships/fontTable" Target="fontTable.xml"/><Relationship Id="rId80" Type="http://schemas.openxmlformats.org/officeDocument/2006/relationships/image" Target="media/image59.wmf"/><Relationship Id="rId85" Type="http://schemas.openxmlformats.org/officeDocument/2006/relationships/image" Target="media/image64.wmf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59" Type="http://schemas.openxmlformats.org/officeDocument/2006/relationships/image" Target="media/image44.wmf"/><Relationship Id="rId103" Type="http://schemas.openxmlformats.org/officeDocument/2006/relationships/hyperlink" Target="https://login.consultant.ru/link/?req=doc&amp;base=LAW&amp;n=495181&amp;date=03.03.2026&amp;dst=1171&amp;field=134" TargetMode="External"/><Relationship Id="rId108" Type="http://schemas.openxmlformats.org/officeDocument/2006/relationships/image" Target="media/image83.wmf"/><Relationship Id="rId54" Type="http://schemas.openxmlformats.org/officeDocument/2006/relationships/hyperlink" Target="https://login.consultant.ru/link/?req=doc&amp;base=LAW&amp;n=495181&amp;date=03.03.2026&amp;dst=1171&amp;field=134" TargetMode="External"/><Relationship Id="rId70" Type="http://schemas.openxmlformats.org/officeDocument/2006/relationships/image" Target="media/image52.wmf"/><Relationship Id="rId75" Type="http://schemas.openxmlformats.org/officeDocument/2006/relationships/hyperlink" Target="https://login.consultant.ru/link/?req=doc&amp;base=LAW&amp;n=495181&amp;date=03.03.2026&amp;dst=1171&amp;field=134" TargetMode="External"/><Relationship Id="rId91" Type="http://schemas.openxmlformats.org/officeDocument/2006/relationships/image" Target="media/image70.wmf"/><Relationship Id="rId96" Type="http://schemas.openxmlformats.org/officeDocument/2006/relationships/image" Target="media/image7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49" Type="http://schemas.openxmlformats.org/officeDocument/2006/relationships/image" Target="media/image38.wmf"/><Relationship Id="rId114" Type="http://schemas.openxmlformats.org/officeDocument/2006/relationships/hyperlink" Target="https://login.consultant.ru/link/?req=doc&amp;base=LAW&amp;n=495181&amp;date=03.03.2026&amp;dst=1171&amp;field=134" TargetMode="External"/><Relationship Id="rId119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44" Type="http://schemas.openxmlformats.org/officeDocument/2006/relationships/hyperlink" Target="https://login.consultant.ru/link/?req=doc&amp;base=LAW&amp;n=501509&amp;date=03.03.2026" TargetMode="External"/><Relationship Id="rId52" Type="http://schemas.openxmlformats.org/officeDocument/2006/relationships/image" Target="media/image41.wmf"/><Relationship Id="rId60" Type="http://schemas.openxmlformats.org/officeDocument/2006/relationships/image" Target="media/image45.wmf"/><Relationship Id="rId65" Type="http://schemas.openxmlformats.org/officeDocument/2006/relationships/hyperlink" Target="https://login.consultant.ru/link/?req=doc&amp;base=RLAW296&amp;n=218960&amp;date=03.03.2026" TargetMode="External"/><Relationship Id="rId73" Type="http://schemas.openxmlformats.org/officeDocument/2006/relationships/image" Target="media/image54.wmf"/><Relationship Id="rId78" Type="http://schemas.openxmlformats.org/officeDocument/2006/relationships/image" Target="media/image57.wmf"/><Relationship Id="rId81" Type="http://schemas.openxmlformats.org/officeDocument/2006/relationships/image" Target="media/image60.wmf"/><Relationship Id="rId86" Type="http://schemas.openxmlformats.org/officeDocument/2006/relationships/image" Target="media/image65.wmf"/><Relationship Id="rId94" Type="http://schemas.openxmlformats.org/officeDocument/2006/relationships/image" Target="media/image72.wmf"/><Relationship Id="rId99" Type="http://schemas.openxmlformats.org/officeDocument/2006/relationships/image" Target="media/image77.wmf"/><Relationship Id="rId101" Type="http://schemas.openxmlformats.org/officeDocument/2006/relationships/hyperlink" Target="https://login.consultant.ru/link/?req=doc&amp;base=LAW&amp;n=383133&amp;date=03.03.202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109" Type="http://schemas.openxmlformats.org/officeDocument/2006/relationships/image" Target="media/image84.wmf"/><Relationship Id="rId34" Type="http://schemas.openxmlformats.org/officeDocument/2006/relationships/image" Target="media/image26.wmf"/><Relationship Id="rId50" Type="http://schemas.openxmlformats.org/officeDocument/2006/relationships/image" Target="media/image39.wmf"/><Relationship Id="rId55" Type="http://schemas.openxmlformats.org/officeDocument/2006/relationships/hyperlink" Target="https://login.consultant.ru/link/?req=doc&amp;base=LAW&amp;n=495181&amp;date=03.03.2026&amp;dst=1171&amp;field=134" TargetMode="External"/><Relationship Id="rId76" Type="http://schemas.openxmlformats.org/officeDocument/2006/relationships/image" Target="media/image56.wmf"/><Relationship Id="rId97" Type="http://schemas.openxmlformats.org/officeDocument/2006/relationships/image" Target="media/image75.wmf"/><Relationship Id="rId104" Type="http://schemas.openxmlformats.org/officeDocument/2006/relationships/image" Target="media/image79.wmf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95181&amp;date=03.03.2026&amp;dst=1171&amp;field=134" TargetMode="External"/><Relationship Id="rId92" Type="http://schemas.openxmlformats.org/officeDocument/2006/relationships/image" Target="media/image71.wmf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4" Type="http://schemas.openxmlformats.org/officeDocument/2006/relationships/image" Target="media/image16.wmf"/><Relationship Id="rId40" Type="http://schemas.openxmlformats.org/officeDocument/2006/relationships/image" Target="media/image32.wmf"/><Relationship Id="rId45" Type="http://schemas.openxmlformats.org/officeDocument/2006/relationships/hyperlink" Target="https://login.consultant.ru/link/?req=doc&amp;base=LAW&amp;n=501509&amp;date=03.03.2026&amp;dst=100094&amp;field=134" TargetMode="External"/><Relationship Id="rId66" Type="http://schemas.openxmlformats.org/officeDocument/2006/relationships/image" Target="media/image49.wmf"/><Relationship Id="rId87" Type="http://schemas.openxmlformats.org/officeDocument/2006/relationships/image" Target="media/image66.wmf"/><Relationship Id="rId110" Type="http://schemas.openxmlformats.org/officeDocument/2006/relationships/image" Target="media/image85.wmf"/><Relationship Id="rId115" Type="http://schemas.openxmlformats.org/officeDocument/2006/relationships/hyperlink" Target="https://login.consultant.ru/link/?req=doc&amp;base=LAW&amp;n=495181&amp;date=03.03.2026&amp;dst=1171&amp;field=134" TargetMode="External"/><Relationship Id="rId61" Type="http://schemas.openxmlformats.org/officeDocument/2006/relationships/image" Target="media/image46.wmf"/><Relationship Id="rId82" Type="http://schemas.openxmlformats.org/officeDocument/2006/relationships/image" Target="media/image61.wmf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56" Type="http://schemas.openxmlformats.org/officeDocument/2006/relationships/image" Target="media/image42.wmf"/><Relationship Id="rId77" Type="http://schemas.openxmlformats.org/officeDocument/2006/relationships/hyperlink" Target="https://login.consultant.ru/link/?req=doc&amp;base=LAW&amp;n=85632&amp;date=03.03.2026&amp;dst=100013&amp;field=134" TargetMode="External"/><Relationship Id="rId100" Type="http://schemas.openxmlformats.org/officeDocument/2006/relationships/image" Target="media/image78.wmf"/><Relationship Id="rId105" Type="http://schemas.openxmlformats.org/officeDocument/2006/relationships/image" Target="media/image80.wmf"/><Relationship Id="rId8" Type="http://schemas.openxmlformats.org/officeDocument/2006/relationships/image" Target="media/image1.jpg"/><Relationship Id="rId51" Type="http://schemas.openxmlformats.org/officeDocument/2006/relationships/image" Target="media/image40.wmf"/><Relationship Id="rId72" Type="http://schemas.openxmlformats.org/officeDocument/2006/relationships/image" Target="media/image53.wmf"/><Relationship Id="rId93" Type="http://schemas.openxmlformats.org/officeDocument/2006/relationships/hyperlink" Target="https://login.consultant.ru/link/?req=doc&amp;base=LAW&amp;n=495181&amp;date=03.03.2026&amp;dst=1171&amp;field=134" TargetMode="External"/><Relationship Id="rId98" Type="http://schemas.openxmlformats.org/officeDocument/2006/relationships/image" Target="media/image76.wmf"/><Relationship Id="rId3" Type="http://schemas.openxmlformats.org/officeDocument/2006/relationships/styles" Target="styles.xml"/><Relationship Id="rId25" Type="http://schemas.openxmlformats.org/officeDocument/2006/relationships/image" Target="media/image17.wmf"/><Relationship Id="rId46" Type="http://schemas.openxmlformats.org/officeDocument/2006/relationships/image" Target="media/image35.wmf"/><Relationship Id="rId67" Type="http://schemas.openxmlformats.org/officeDocument/2006/relationships/hyperlink" Target="https://login.consultant.ru/link/?req=doc&amp;base=RLAW296&amp;n=218960&amp;date=03.03.2026" TargetMode="External"/><Relationship Id="rId116" Type="http://schemas.openxmlformats.org/officeDocument/2006/relationships/header" Target="header2.xml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47.wmf"/><Relationship Id="rId83" Type="http://schemas.openxmlformats.org/officeDocument/2006/relationships/image" Target="media/image62.wmf"/><Relationship Id="rId88" Type="http://schemas.openxmlformats.org/officeDocument/2006/relationships/image" Target="media/image67.wmf"/><Relationship Id="rId111" Type="http://schemas.openxmlformats.org/officeDocument/2006/relationships/image" Target="media/image86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3.wmf"/><Relationship Id="rId106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6F72A-89D9-49EE-91BE-3E278C26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54</Pages>
  <Words>17107</Words>
  <Characters>97510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Шашерина Анжелика Валерьевна</cp:lastModifiedBy>
  <cp:revision>6</cp:revision>
  <cp:lastPrinted>2021-10-08T05:51:00Z</cp:lastPrinted>
  <dcterms:created xsi:type="dcterms:W3CDTF">2025-02-05T00:44:00Z</dcterms:created>
  <dcterms:modified xsi:type="dcterms:W3CDTF">2026-05-20T03:39:00Z</dcterms:modified>
</cp:coreProperties>
</file>