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Об установлении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 xml:space="preserve"> 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 xml:space="preserve">расходного обязательства Камчатского края по </w:t>
      </w:r>
      <w:r>
        <w:rPr>
          <w:rFonts w:ascii="Times New Roman" w:hAnsi="Times New Roman"/>
          <w:b w:val="1"/>
          <w:color w:val="000000"/>
          <w:spacing w:val="0"/>
          <w:sz w:val="28"/>
        </w:rPr>
        <w:t>предоставлению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меры социальной поддержки в виде 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 xml:space="preserve">ежемесячной денежной выплаты 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>сотрудникам войск национальной гвардии,  проходящим службу на территории Камчатского края,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 xml:space="preserve"> участвующим в реализации обязанностей по охране общественной безопасности на территории Камчатского края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 с</w:t>
      </w:r>
      <w:r>
        <w:rPr>
          <w:rFonts w:ascii="Times New Roman" w:hAnsi="Times New Roman"/>
          <w:b w:val="0"/>
          <w:sz w:val="28"/>
        </w:rPr>
        <w:t>оответствии с частью</w:t>
      </w:r>
      <w:r>
        <w:rPr>
          <w:rFonts w:ascii="Times New Roman" w:hAnsi="Times New Roman"/>
          <w:b w:val="0"/>
          <w:sz w:val="28"/>
        </w:rPr>
        <w:t xml:space="preserve"> 2 статьи 48 Ф</w:t>
      </w:r>
      <w:r>
        <w:rPr>
          <w:rFonts w:ascii="Times New Roman" w:hAnsi="Times New Roman"/>
          <w:b w:val="0"/>
          <w:sz w:val="28"/>
        </w:rPr>
        <w:t>едерально</w:t>
      </w:r>
      <w:r>
        <w:rPr>
          <w:rFonts w:ascii="Times New Roman" w:hAnsi="Times New Roman"/>
          <w:b w:val="0"/>
          <w:sz w:val="28"/>
        </w:rPr>
        <w:t xml:space="preserve">го закона от 21.12.2021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№ 414-ФЗ «Об </w:t>
      </w:r>
      <w:r>
        <w:rPr>
          <w:rFonts w:ascii="Times New Roman" w:hAnsi="Times New Roman"/>
          <w:b w:val="0"/>
          <w:sz w:val="28"/>
        </w:rPr>
        <w:t>общих при</w:t>
      </w:r>
      <w:r>
        <w:rPr>
          <w:rFonts w:ascii="Times New Roman" w:hAnsi="Times New Roman"/>
          <w:b w:val="0"/>
          <w:sz w:val="28"/>
        </w:rPr>
        <w:t xml:space="preserve">нципах организации публичной власти в субъектах Российской Федерации», </w:t>
      </w:r>
      <w:r>
        <w:rPr>
          <w:rFonts w:ascii="Times New Roman" w:hAnsi="Times New Roman"/>
          <w:sz w:val="28"/>
        </w:rPr>
        <w:t>статьями 8, 74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частью 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статьи 30 Федерального закона </w:t>
      </w:r>
      <w:r>
        <w:rPr>
          <w:rFonts w:ascii="Times New Roman" w:hAnsi="Times New Roman"/>
          <w:b w:val="0"/>
          <w:sz w:val="28"/>
        </w:rPr>
        <w:t>от 03.07.2016 № 226-ФЗ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 войсках национальной гвардии Российской Федерации</w:t>
      </w:r>
      <w:r>
        <w:rPr>
          <w:rFonts w:ascii="Times New Roman" w:hAnsi="Times New Roman"/>
          <w:sz w:val="28"/>
        </w:rPr>
        <w:t>, в целях усиления мер по охране общественной безопасности на территории Камчатского края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pStyle w:val="Style_2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 Установить расходное обязательство Камчатского края по предоставлению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меры социальной поддержки в виде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е</w:t>
      </w:r>
      <w:r>
        <w:rPr>
          <w:rFonts w:ascii="Times New Roman" w:hAnsi="Times New Roman"/>
          <w:b w:val="0"/>
          <w:color w:val="000000"/>
          <w:sz w:val="28"/>
        </w:rPr>
        <w:t>жемесячной денежной выплаты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сотрудникам </w:t>
      </w:r>
      <w:r>
        <w:rPr>
          <w:rStyle w:val="Style_2_ch"/>
          <w:rFonts w:ascii="Times New Roman" w:hAnsi="Times New Roman"/>
          <w:b w:val="0"/>
          <w:color w:val="000000"/>
          <w:spacing w:val="0"/>
          <w:sz w:val="28"/>
        </w:rPr>
        <w:t>войск национальной гвардии, проходящим службу на территории Камчатского края,</w:t>
      </w:r>
      <w:r>
        <w:rPr>
          <w:rStyle w:val="Style_2_ch"/>
          <w:rFonts w:ascii="Times New Roman" w:hAnsi="Times New Roman"/>
          <w:b w:val="0"/>
          <w:color w:val="000000"/>
          <w:spacing w:val="0"/>
          <w:sz w:val="28"/>
        </w:rPr>
        <w:t xml:space="preserve"> участвующим в реализации обязанностей по охране общественной безопасности на территории Камчатского края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16000000">
      <w:pPr>
        <w:pStyle w:val="Style_2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 xml:space="preserve">Для целей настоящего постановления понятие </w:t>
      </w:r>
      <w:r>
        <w:rPr>
          <w:rFonts w:ascii="Times New Roman" w:hAnsi="Times New Roman"/>
          <w:sz w:val="28"/>
        </w:rPr>
        <w:t>«сотрудники войск национальной гвардии</w:t>
      </w:r>
      <w:r>
        <w:rPr>
          <w:rFonts w:ascii="Times New Roman" w:hAnsi="Times New Roman"/>
          <w:sz w:val="28"/>
        </w:rPr>
        <w:t>, проходящие службу на территории Камчатского края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используется в отношении младшего начальствующего состава батальона полиции (отдельного) Отдела вневедомственной охраны по г. Петропавловску-Камчатскому – филиала федерального государственного казенного учреждения «Отдел вневедомственной охраны войск национальной гвардии Российской Федерации по Камчатскому краю»; младшего начальствующего состава роты полиции Елизовского межмуниципального Отдела вневедомственной охраны – филиала </w:t>
      </w:r>
      <w:r>
        <w:rPr>
          <w:rFonts w:ascii="Times New Roman" w:hAnsi="Times New Roman"/>
          <w:sz w:val="28"/>
        </w:rPr>
        <w:t>федерального государственного казенного учреждения «Отдел вневедомственной охраны войск национальной гвардии Российской Федерации по Камчатскому краю».</w:t>
      </w:r>
    </w:p>
    <w:p w14:paraId="17000000">
      <w:pPr>
        <w:pStyle w:val="Style_2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>2. Предоставлять за счет средств краевого бюджет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сотр</w:t>
      </w:r>
      <w:r>
        <w:rPr>
          <w:rFonts w:ascii="Times New Roman" w:hAnsi="Times New Roman"/>
          <w:b w:val="0"/>
          <w:color w:val="000000"/>
          <w:sz w:val="28"/>
        </w:rPr>
        <w:t xml:space="preserve">удникам </w:t>
      </w:r>
      <w:r>
        <w:rPr>
          <w:rStyle w:val="Style_2_ch"/>
          <w:rFonts w:ascii="Times New Roman" w:hAnsi="Times New Roman"/>
          <w:b w:val="0"/>
          <w:color w:val="000000"/>
          <w:spacing w:val="0"/>
          <w:sz w:val="28"/>
        </w:rPr>
        <w:t>войск национальной гвардии, проходящим службу на территории Камчатского края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меру социальной поддержки в виде ежемесячной денежной выплаты</w:t>
      </w:r>
      <w:r>
        <w:rPr>
          <w:rFonts w:ascii="Times New Roman" w:hAnsi="Times New Roman"/>
          <w:sz w:val="28"/>
        </w:rPr>
        <w:t xml:space="preserve"> в размере 20 000,0 (двадцать тысяч) рублей.</w:t>
      </w:r>
    </w:p>
    <w:p w14:paraId="18000000">
      <w:pPr>
        <w:pStyle w:val="Style_2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Установить, что </w:t>
      </w:r>
      <w:r>
        <w:rPr>
          <w:rFonts w:ascii="Times New Roman" w:hAnsi="Times New Roman"/>
          <w:sz w:val="28"/>
        </w:rPr>
        <w:t>мера социальной поддержки</w:t>
      </w:r>
      <w:r>
        <w:rPr>
          <w:rFonts w:ascii="Times New Roman" w:hAnsi="Times New Roman"/>
          <w:sz w:val="28"/>
        </w:rPr>
        <w:t>, указанная в части 2 настоящего постановления, предоставляется Министерством социального благополучия и семейной политики Камчатского края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через краевое государственное казенное учреждение «Камчатский центр по выплате государственных и социальных пособий»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2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Порядок предоставления </w:t>
      </w:r>
      <w:r>
        <w:rPr>
          <w:rFonts w:ascii="Times New Roman" w:hAnsi="Times New Roman"/>
          <w:sz w:val="28"/>
        </w:rPr>
        <w:t>меры социальной поддержки</w:t>
      </w:r>
      <w:r>
        <w:rPr>
          <w:rFonts w:ascii="Times New Roman" w:hAnsi="Times New Roman"/>
          <w:sz w:val="28"/>
        </w:rPr>
        <w:t xml:space="preserve">, установленной частью 2 настоящего постановления, определяется нормативным правовым актом Министерства социального благополучия и семейной политики Камчатского края. </w:t>
      </w:r>
    </w:p>
    <w:p w14:paraId="1A000000">
      <w:pPr>
        <w:pStyle w:val="Style_2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постановление вступает в силу с 1 июня 2026 года.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1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104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rPr>
                <w:rStyle w:val="Style_3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t>Председател</w:t>
            </w: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1F000000">
            <w:pPr>
              <w:spacing w:after="0" w:line="240" w:lineRule="auto"/>
              <w:ind/>
              <w:rPr>
                <w:color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t xml:space="preserve">Правительства </w:t>
            </w:r>
          </w:p>
          <w:p w14:paraId="20000000">
            <w:pPr>
              <w:spacing w:after="0" w:line="240" w:lineRule="auto"/>
              <w:ind/>
              <w:rPr>
                <w:color w:val="000000"/>
                <w:sz w:val="28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t>Камчатского края</w:t>
            </w: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000000"/>
                <w:sz w:val="28"/>
              </w:rPr>
            </w:pPr>
          </w:p>
          <w:p w14:paraId="22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000000"/>
                <w:sz w:val="28"/>
              </w:rPr>
            </w:pPr>
          </w:p>
          <w:p w14:paraId="23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val="000000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val="000000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горизонтальный штамп подписи 1]</w:t>
            </w:r>
            <w:bookmarkEnd w:id="2"/>
          </w:p>
        </w:tc>
        <w:tc>
          <w:tcPr>
            <w:tcW w:type="dxa" w:w="255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spacing w:after="0" w:line="240" w:lineRule="auto"/>
              <w:ind/>
              <w:rPr>
                <w:color w:val="000000"/>
                <w:sz w:val="28"/>
              </w:rPr>
            </w:pPr>
          </w:p>
          <w:p w14:paraId="2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14:paraId="26000000">
            <w:pPr>
              <w:spacing w:after="0" w:line="240" w:lineRule="auto"/>
              <w:ind/>
              <w:jc w:val="right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Ю.С. Морозова</w:t>
            </w:r>
          </w:p>
        </w:tc>
      </w:tr>
    </w:tbl>
    <w:p w14:paraId="27000000">
      <w:pPr>
        <w:spacing w:line="276" w:lineRule="auto"/>
        <w:ind/>
      </w:pPr>
    </w:p>
    <w:sectPr>
      <w:headerReference r:id="rId1" w:type="default"/>
      <w:type w:val="nextPage"/>
      <w:pgSz w:h="16838" w:orient="portrait" w:w="11906"/>
      <w:pgMar w:bottom="1134" w:footer="709" w:gutter="0" w:header="709" w:left="1418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No Spacing"/>
    <w:link w:val="Style_4_ch"/>
    <w:pPr>
      <w:spacing w:after="0" w:before="0" w:line="240" w:lineRule="auto"/>
      <w:ind/>
    </w:pPr>
  </w:style>
  <w:style w:styleId="Style_4_ch" w:type="character">
    <w:name w:val="No Spacing"/>
    <w:link w:val="Style_4"/>
  </w:style>
  <w:style w:styleId="Style_5" w:type="paragraph">
    <w:name w:val="toc 2"/>
    <w:next w:val="Style_2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Heading"/>
    <w:link w:val="Style_6_ch"/>
  </w:style>
  <w:style w:styleId="Style_6_ch" w:type="character">
    <w:name w:val="TOC Heading"/>
    <w:link w:val="Style_6"/>
  </w:style>
  <w:style w:styleId="Style_7" w:type="paragraph">
    <w:name w:val="toc 4"/>
    <w:next w:val="Style_2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Основной шрифт абзаца2"/>
    <w:link w:val="Style_9_ch"/>
  </w:style>
  <w:style w:styleId="Style_9_ch" w:type="character">
    <w:name w:val="Основной шрифт абзаца2"/>
    <w:link w:val="Style_9"/>
  </w:style>
  <w:style w:styleId="Style_10" w:type="paragraph">
    <w:name w:val="toc 6"/>
    <w:next w:val="Style_2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itle Char"/>
    <w:basedOn w:val="Style_12"/>
    <w:link w:val="Style_11_ch"/>
    <w:rPr>
      <w:sz w:val="48"/>
    </w:rPr>
  </w:style>
  <w:style w:styleId="Style_11_ch" w:type="character">
    <w:name w:val="Title Char"/>
    <w:basedOn w:val="Style_12_ch"/>
    <w:link w:val="Style_11"/>
    <w:rPr>
      <w:sz w:val="48"/>
    </w:rPr>
  </w:style>
  <w:style w:styleId="Style_13" w:type="paragraph">
    <w:name w:val="toc 7"/>
    <w:next w:val="Style_2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Intense Quote"/>
    <w:basedOn w:val="Style_2"/>
    <w:next w:val="Style_2"/>
    <w:link w:val="Style_14_ch"/>
    <w:pPr>
      <w:ind w:firstLine="0" w:left="720" w:right="720"/>
      <w:contextualSpacing w:val="0"/>
    </w:pPr>
    <w:rPr>
      <w:i w:val="1"/>
    </w:rPr>
  </w:style>
  <w:style w:styleId="Style_14_ch" w:type="character">
    <w:name w:val="Intense Quote"/>
    <w:basedOn w:val="Style_2_ch"/>
    <w:link w:val="Style_14"/>
    <w:rPr>
      <w:i w:val="1"/>
    </w:rPr>
  </w:style>
  <w:style w:styleId="Style_15" w:type="paragraph">
    <w:name w:val="heading 3"/>
    <w:next w:val="Style_2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Footer Char"/>
    <w:basedOn w:val="Style_12"/>
    <w:link w:val="Style_16_ch"/>
  </w:style>
  <w:style w:styleId="Style_16_ch" w:type="character">
    <w:name w:val="Footer Char"/>
    <w:basedOn w:val="Style_12_ch"/>
    <w:link w:val="Style_16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17" w:type="paragraph">
    <w:name w:val="Caption"/>
    <w:basedOn w:val="Style_2"/>
    <w:next w:val="Style_2"/>
    <w:link w:val="Style_17_ch"/>
    <w:pPr>
      <w:spacing w:line="276" w:lineRule="auto"/>
      <w:ind/>
    </w:pPr>
    <w:rPr>
      <w:b w:val="1"/>
      <w:color w:themeColor="accent1" w:val="5B9BD5"/>
      <w:sz w:val="18"/>
    </w:rPr>
  </w:style>
  <w:style w:styleId="Style_17_ch" w:type="character">
    <w:name w:val="Caption"/>
    <w:basedOn w:val="Style_2_ch"/>
    <w:link w:val="Style_17"/>
    <w:rPr>
      <w:b w:val="1"/>
      <w:color w:themeColor="accent1" w:val="5B9BD5"/>
      <w:sz w:val="18"/>
    </w:rPr>
  </w:style>
  <w:style w:styleId="Style_18" w:type="paragraph">
    <w:name w:val="heading 9"/>
    <w:basedOn w:val="Style_2"/>
    <w:next w:val="Style_2"/>
    <w:link w:val="Style_18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2_ch"/>
    <w:link w:val="Style_18"/>
    <w:rPr>
      <w:rFonts w:ascii="Liberation Sans" w:hAnsi="Liberation Sans"/>
      <w:i w:val="1"/>
      <w:sz w:val="21"/>
    </w:rPr>
  </w:style>
  <w:style w:styleId="Style_19" w:type="paragraph">
    <w:name w:val="Heading 2 Char"/>
    <w:basedOn w:val="Style_12"/>
    <w:link w:val="Style_19_ch"/>
    <w:rPr>
      <w:rFonts w:ascii="Liberation Sans" w:hAnsi="Liberation Sans"/>
      <w:sz w:val="34"/>
    </w:rPr>
  </w:style>
  <w:style w:styleId="Style_19_ch" w:type="character">
    <w:name w:val="Heading 2 Char"/>
    <w:basedOn w:val="Style_12_ch"/>
    <w:link w:val="Style_19"/>
    <w:rPr>
      <w:rFonts w:ascii="Liberation Sans" w:hAnsi="Liberation Sans"/>
      <w:sz w:val="34"/>
    </w:rPr>
  </w:style>
  <w:style w:styleId="Style_20" w:type="paragraph">
    <w:name w:val="Header"/>
    <w:basedOn w:val="Style_2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2_ch"/>
    <w:link w:val="Style_20"/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Subtitle Char"/>
    <w:basedOn w:val="Style_12"/>
    <w:link w:val="Style_22_ch"/>
    <w:rPr>
      <w:sz w:val="24"/>
    </w:rPr>
  </w:style>
  <w:style w:styleId="Style_22_ch" w:type="character">
    <w:name w:val="Subtitle Char"/>
    <w:basedOn w:val="Style_12_ch"/>
    <w:link w:val="Style_22"/>
    <w:rPr>
      <w:sz w:val="24"/>
    </w:rPr>
  </w:style>
  <w:style w:styleId="Style_23" w:type="paragraph">
    <w:name w:val="Quote"/>
    <w:basedOn w:val="Style_2"/>
    <w:next w:val="Style_2"/>
    <w:link w:val="Style_23_ch"/>
    <w:pPr>
      <w:ind w:firstLine="0" w:left="720" w:right="720"/>
    </w:pPr>
    <w:rPr>
      <w:i w:val="1"/>
    </w:rPr>
  </w:style>
  <w:style w:styleId="Style_23_ch" w:type="character">
    <w:name w:val="Quote"/>
    <w:basedOn w:val="Style_2_ch"/>
    <w:link w:val="Style_23"/>
    <w:rPr>
      <w:i w:val="1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List Paragraph"/>
    <w:basedOn w:val="Style_2"/>
    <w:link w:val="Style_25_ch"/>
    <w:pPr>
      <w:ind w:firstLine="0"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toc 3"/>
    <w:next w:val="Style_2"/>
    <w:link w:val="Style_26_ch"/>
    <w:uiPriority w:val="39"/>
    <w:pPr>
      <w:ind w:firstLine="0"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ConsPlusTitle"/>
    <w:link w:val="Style_27_ch"/>
    <w:pPr>
      <w:widowControl w:val="0"/>
      <w:spacing w:after="0" w:line="240" w:lineRule="auto"/>
      <w:ind/>
    </w:pPr>
    <w:rPr>
      <w:rFonts w:ascii="Calibri" w:hAnsi="Calibri"/>
      <w:b w:val="1"/>
      <w:color w:val="000000"/>
    </w:rPr>
  </w:style>
  <w:style w:styleId="Style_27_ch" w:type="character">
    <w:name w:val="ConsPlusTitle"/>
    <w:link w:val="Style_27"/>
    <w:rPr>
      <w:rFonts w:ascii="Calibri" w:hAnsi="Calibri"/>
      <w:b w:val="1"/>
      <w:color w:val="000000"/>
    </w:rPr>
  </w:style>
  <w:style w:styleId="Style_28" w:type="paragraph">
    <w:name w:val="heading 5"/>
    <w:next w:val="Style_2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8_ch" w:type="character">
    <w:name w:val="heading 5"/>
    <w:link w:val="Style_28"/>
    <w:rPr>
      <w:rFonts w:ascii="XO Thames" w:hAnsi="XO Thames"/>
      <w:b w:val="1"/>
    </w:rPr>
  </w:style>
  <w:style w:styleId="Style_29" w:type="paragraph">
    <w:name w:val="heading 1"/>
    <w:next w:val="Style_2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endnote reference"/>
    <w:basedOn w:val="Style_12"/>
    <w:link w:val="Style_30_ch"/>
    <w:rPr>
      <w:vertAlign w:val="superscript"/>
    </w:rPr>
  </w:style>
  <w:style w:styleId="Style_30_ch" w:type="character">
    <w:name w:val="endnote reference"/>
    <w:basedOn w:val="Style_12_ch"/>
    <w:link w:val="Style_30"/>
    <w:rPr>
      <w:vertAlign w:val="superscript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</w:rPr>
  </w:style>
  <w:style w:styleId="Style_32_ch" w:type="character">
    <w:name w:val="Footnote"/>
    <w:link w:val="Style_32"/>
    <w:rPr>
      <w:rFonts w:ascii="XO Thames" w:hAnsi="XO Thames"/>
    </w:rPr>
  </w:style>
  <w:style w:styleId="Style_33" w:type="paragraph">
    <w:name w:val="heading 8"/>
    <w:basedOn w:val="Style_2"/>
    <w:next w:val="Style_2"/>
    <w:link w:val="Style_33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3_ch" w:type="character">
    <w:name w:val="heading 8"/>
    <w:basedOn w:val="Style_2_ch"/>
    <w:link w:val="Style_33"/>
    <w:rPr>
      <w:rFonts w:ascii="Liberation Sans" w:hAnsi="Liberation Sans"/>
      <w:i w:val="1"/>
      <w:sz w:val="22"/>
    </w:rPr>
  </w:style>
  <w:style w:styleId="Style_34" w:type="paragraph">
    <w:name w:val="toc 1"/>
    <w:next w:val="Style_2"/>
    <w:link w:val="Style_34_ch"/>
    <w:uiPriority w:val="39"/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footnote reference"/>
    <w:basedOn w:val="Style_12"/>
    <w:link w:val="Style_35_ch"/>
    <w:rPr>
      <w:vertAlign w:val="superscript"/>
    </w:rPr>
  </w:style>
  <w:style w:styleId="Style_35_ch" w:type="character">
    <w:name w:val="footnote reference"/>
    <w:basedOn w:val="Style_12_ch"/>
    <w:link w:val="Style_35"/>
    <w:rPr>
      <w:vertAlign w:val="superscript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Heading 5 Char"/>
    <w:basedOn w:val="Style_12"/>
    <w:link w:val="Style_37_ch"/>
    <w:rPr>
      <w:rFonts w:ascii="Liberation Sans" w:hAnsi="Liberation Sans"/>
      <w:b w:val="1"/>
      <w:sz w:val="24"/>
    </w:rPr>
  </w:style>
  <w:style w:styleId="Style_37_ch" w:type="character">
    <w:name w:val="Heading 5 Char"/>
    <w:basedOn w:val="Style_12_ch"/>
    <w:link w:val="Style_37"/>
    <w:rPr>
      <w:rFonts w:ascii="Liberation Sans" w:hAnsi="Liberation Sans"/>
      <w:b w:val="1"/>
      <w:sz w:val="24"/>
    </w:rPr>
  </w:style>
  <w:style w:styleId="Style_38" w:type="paragraph">
    <w:name w:val="toc 9"/>
    <w:next w:val="Style_2"/>
    <w:link w:val="Style_38_ch"/>
    <w:uiPriority w:val="39"/>
    <w:pPr>
      <w:ind w:firstLine="0"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2"/>
    <w:link w:val="Style_39_ch"/>
    <w:uiPriority w:val="39"/>
    <w:pPr>
      <w:ind w:firstLine="0"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40" w:type="paragraph">
    <w:name w:val="Header Char"/>
    <w:basedOn w:val="Style_12"/>
    <w:link w:val="Style_40_ch"/>
  </w:style>
  <w:style w:styleId="Style_40_ch" w:type="character">
    <w:name w:val="Header Char"/>
    <w:basedOn w:val="Style_12_ch"/>
    <w:link w:val="Style_40"/>
  </w:style>
  <w:style w:styleId="Style_41" w:type="paragraph">
    <w:name w:val="Основной шрифт абзаца1"/>
    <w:link w:val="Style_41_ch"/>
  </w:style>
  <w:style w:styleId="Style_41_ch" w:type="character">
    <w:name w:val="Основной шрифт абзаца1"/>
    <w:link w:val="Style_41"/>
  </w:style>
  <w:style w:styleId="Style_42" w:type="paragraph">
    <w:name w:val="Normal (Web)"/>
    <w:basedOn w:val="Style_2"/>
    <w:link w:val="Style_42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42_ch" w:type="character">
    <w:name w:val="Normal (Web)"/>
    <w:basedOn w:val="Style_2_ch"/>
    <w:link w:val="Style_42"/>
    <w:rPr>
      <w:rFonts w:ascii="Times New Roman" w:hAnsi="Times New Roman"/>
      <w:color w:val="000000"/>
      <w:sz w:val="24"/>
    </w:rPr>
  </w:style>
  <w:style w:styleId="Style_43" w:type="paragraph">
    <w:name w:val="ConsPlusNormal"/>
    <w:link w:val="Style_43_ch"/>
    <w:pPr>
      <w:widowControl w:val="0"/>
      <w:spacing w:after="0" w:line="240" w:lineRule="auto"/>
      <w:ind/>
    </w:pPr>
    <w:rPr>
      <w:rFonts w:ascii="Calibri" w:hAnsi="Calibri"/>
      <w:color w:val="000000"/>
    </w:rPr>
  </w:style>
  <w:style w:styleId="Style_43_ch" w:type="character">
    <w:name w:val="ConsPlusNormal"/>
    <w:link w:val="Style_43"/>
    <w:rPr>
      <w:rFonts w:ascii="Calibri" w:hAnsi="Calibri"/>
      <w:color w:val="000000"/>
    </w:rPr>
  </w:style>
  <w:style w:styleId="Style_44" w:type="paragraph">
    <w:name w:val="toc 5"/>
    <w:next w:val="Style_2"/>
    <w:link w:val="Style_44_ch"/>
    <w:uiPriority w:val="39"/>
    <w:pPr>
      <w:ind w:firstLine="0"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Гиперссылка1"/>
    <w:basedOn w:val="Style_41"/>
    <w:link w:val="Style_45_ch"/>
    <w:rPr>
      <w:color w:themeColor="hyperlink" w:val="0563C1"/>
      <w:u w:val="single"/>
    </w:rPr>
  </w:style>
  <w:style w:styleId="Style_45_ch" w:type="character">
    <w:name w:val="Гиперссылка1"/>
    <w:basedOn w:val="Style_41_ch"/>
    <w:link w:val="Style_45"/>
    <w:rPr>
      <w:color w:themeColor="hyperlink" w:val="0563C1"/>
      <w:u w:val="single"/>
    </w:rPr>
  </w:style>
  <w:style w:styleId="Style_46" w:type="paragraph">
    <w:name w:val="Обычный1"/>
    <w:link w:val="Style_46_ch"/>
  </w:style>
  <w:style w:styleId="Style_46_ch" w:type="character">
    <w:name w:val="Обычный1"/>
    <w:link w:val="Style_46"/>
  </w:style>
  <w:style w:styleId="Style_47" w:type="paragraph">
    <w:name w:val="Footer"/>
    <w:basedOn w:val="Style_2"/>
    <w:link w:val="Style_4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47_ch" w:type="character">
    <w:name w:val="Footer"/>
    <w:basedOn w:val="Style_2_ch"/>
    <w:link w:val="Style_47"/>
    <w:rPr>
      <w:rFonts w:ascii="Times New Roman" w:hAnsi="Times New Roman"/>
      <w:sz w:val="28"/>
    </w:rPr>
  </w:style>
  <w:style w:styleId="Style_48" w:type="paragraph">
    <w:name w:val="table of figures"/>
    <w:basedOn w:val="Style_2"/>
    <w:next w:val="Style_2"/>
    <w:link w:val="Style_48_ch"/>
    <w:pPr>
      <w:spacing w:after="0"/>
      <w:ind/>
    </w:pPr>
  </w:style>
  <w:style w:styleId="Style_48_ch" w:type="character">
    <w:name w:val="table of figures"/>
    <w:basedOn w:val="Style_2_ch"/>
    <w:link w:val="Style_48"/>
  </w:style>
  <w:style w:styleId="Style_49" w:type="paragraph">
    <w:name w:val="Subtitle"/>
    <w:next w:val="Style_2"/>
    <w:link w:val="Style_4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50" w:type="paragraph">
    <w:name w:val="Title"/>
    <w:next w:val="Style_2"/>
    <w:link w:val="Style_5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next w:val="Style_2"/>
    <w:link w:val="Style_5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endnote text"/>
    <w:basedOn w:val="Style_2"/>
    <w:link w:val="Style_52_ch"/>
    <w:pPr>
      <w:spacing w:after="0" w:line="240" w:lineRule="auto"/>
      <w:ind/>
    </w:pPr>
    <w:rPr>
      <w:sz w:val="20"/>
    </w:rPr>
  </w:style>
  <w:style w:styleId="Style_52_ch" w:type="character">
    <w:name w:val="endnote text"/>
    <w:basedOn w:val="Style_2_ch"/>
    <w:link w:val="Style_52"/>
    <w:rPr>
      <w:sz w:val="20"/>
    </w:rPr>
  </w:style>
  <w:style w:styleId="Style_53" w:type="paragraph">
    <w:name w:val="Footnote"/>
    <w:basedOn w:val="Style_2"/>
    <w:link w:val="Style_53_ch"/>
    <w:pPr>
      <w:spacing w:after="40" w:line="240" w:lineRule="auto"/>
      <w:ind/>
    </w:pPr>
    <w:rPr>
      <w:sz w:val="18"/>
    </w:rPr>
  </w:style>
  <w:style w:styleId="Style_53_ch" w:type="character">
    <w:name w:val="Footnote"/>
    <w:basedOn w:val="Style_2_ch"/>
    <w:link w:val="Style_53"/>
    <w:rPr>
      <w:sz w:val="18"/>
    </w:rPr>
  </w:style>
  <w:style w:styleId="Style_54" w:type="paragraph">
    <w:name w:val="heading 2"/>
    <w:next w:val="Style_2"/>
    <w:link w:val="Style_5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4_ch" w:type="character">
    <w:name w:val="heading 2"/>
    <w:link w:val="Style_54"/>
    <w:rPr>
      <w:rFonts w:ascii="XO Thames" w:hAnsi="XO Thames"/>
      <w:b w:val="1"/>
      <w:sz w:val="28"/>
    </w:rPr>
  </w:style>
  <w:style w:styleId="Style_55" w:type="paragraph">
    <w:name w:val="Heading 3 Char"/>
    <w:basedOn w:val="Style_12"/>
    <w:link w:val="Style_55_ch"/>
    <w:rPr>
      <w:rFonts w:ascii="Liberation Sans" w:hAnsi="Liberation Sans"/>
      <w:sz w:val="30"/>
    </w:rPr>
  </w:style>
  <w:style w:styleId="Style_55_ch" w:type="character">
    <w:name w:val="Heading 3 Char"/>
    <w:basedOn w:val="Style_12_ch"/>
    <w:link w:val="Style_55"/>
    <w:rPr>
      <w:rFonts w:ascii="Liberation Sans" w:hAnsi="Liberation Sans"/>
      <w:sz w:val="30"/>
    </w:rPr>
  </w:style>
  <w:style w:styleId="Style_56" w:type="paragraph">
    <w:name w:val="Heading 1 Char"/>
    <w:basedOn w:val="Style_12"/>
    <w:link w:val="Style_56_ch"/>
    <w:rPr>
      <w:rFonts w:ascii="Liberation Sans" w:hAnsi="Liberation Sans"/>
      <w:sz w:val="40"/>
    </w:rPr>
  </w:style>
  <w:style w:styleId="Style_56_ch" w:type="character">
    <w:name w:val="Heading 1 Char"/>
    <w:basedOn w:val="Style_12_ch"/>
    <w:link w:val="Style_56"/>
    <w:rPr>
      <w:rFonts w:ascii="Liberation Sans" w:hAnsi="Liberation Sans"/>
      <w:sz w:val="40"/>
    </w:rPr>
  </w:style>
  <w:style w:styleId="Style_57" w:type="paragraph">
    <w:name w:val="Heading 4 Char"/>
    <w:basedOn w:val="Style_12"/>
    <w:link w:val="Style_57_ch"/>
    <w:rPr>
      <w:rFonts w:ascii="Liberation Sans" w:hAnsi="Liberation Sans"/>
      <w:b w:val="1"/>
      <w:sz w:val="26"/>
    </w:rPr>
  </w:style>
  <w:style w:styleId="Style_57_ch" w:type="character">
    <w:name w:val="Heading 4 Char"/>
    <w:basedOn w:val="Style_12_ch"/>
    <w:link w:val="Style_57"/>
    <w:rPr>
      <w:rFonts w:ascii="Liberation Sans" w:hAnsi="Liberation Sans"/>
      <w:b w:val="1"/>
      <w:sz w:val="26"/>
    </w:rPr>
  </w:style>
  <w:style w:styleId="Style_58" w:type="paragraph">
    <w:name w:val="heading 6"/>
    <w:basedOn w:val="Style_2"/>
    <w:next w:val="Style_2"/>
    <w:link w:val="Style_58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58_ch" w:type="character">
    <w:name w:val="heading 6"/>
    <w:basedOn w:val="Style_2_ch"/>
    <w:link w:val="Style_58"/>
    <w:rPr>
      <w:rFonts w:ascii="Liberation Sans" w:hAnsi="Liberation Sans"/>
      <w:b w:val="1"/>
      <w:sz w:val="22"/>
    </w:rPr>
  </w:style>
  <w:style w:styleId="Style_59" w:type="paragraph">
    <w:name w:val="Plain Text"/>
    <w:basedOn w:val="Style_2"/>
    <w:link w:val="Style_59_ch"/>
    <w:pPr>
      <w:spacing w:after="0" w:line="240" w:lineRule="auto"/>
      <w:ind/>
    </w:pPr>
    <w:rPr>
      <w:rFonts w:ascii="Calibri" w:hAnsi="Calibri"/>
    </w:rPr>
  </w:style>
  <w:style w:styleId="Style_59_ch" w:type="character">
    <w:name w:val="Plain Text"/>
    <w:basedOn w:val="Style_2_ch"/>
    <w:link w:val="Style_59"/>
    <w:rPr>
      <w:rFonts w:ascii="Calibri" w:hAnsi="Calibri"/>
    </w:rPr>
  </w:style>
  <w:style w:styleId="Style_60" w:type="table">
    <w:name w:val="Grid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1" w:type="table">
    <w:name w:val="List Table 2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2" w:type="table">
    <w:name w:val="List Table 2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3" w:type="table">
    <w:name w:val="List Table 7 Colorful - Accent 6"/>
    <w:basedOn w:val="Style_1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4" w:type="table">
    <w:name w:val="Grid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5" w:type="table">
    <w:name w:val="List Table 1 Light - Accent 1"/>
    <w:basedOn w:val="Style_1"/>
    <w:pPr>
      <w:spacing w:after="0" w:line="240" w:lineRule="auto"/>
      <w:ind/>
    </w:pPr>
    <w:tblPr>
      <w:tblInd w:type="dxa" w:w="0"/>
    </w:tblPr>
  </w:style>
  <w:style w:styleId="Style_66" w:type="table">
    <w:name w:val="Grid Table 3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7" w:type="table">
    <w:name w:val="List Table 3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8" w:type="table">
    <w:name w:val="Grid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9" w:type="table">
    <w:name w:val="Bordered &amp; Lined - Accent 6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0" w:type="table">
    <w:name w:val="Grid Table 4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1" w:type="table">
    <w:name w:val="List Table 3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2" w:type="table">
    <w:name w:val="Grid Table 5 Dark - Accent 2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List Table 5 Dark"/>
    <w:basedOn w:val="Style_1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4" w:type="table">
    <w:name w:val="List Table 4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5" w:type="table">
    <w:name w:val="Table Grid Light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List Table 3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8" w:type="table">
    <w:name w:val="List Table 2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9" w:type="table">
    <w:name w:val="Grid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0" w:type="table">
    <w:name w:val="Grid Table 5 Dark - Accent 5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Grid Table 1 Light"/>
    <w:basedOn w:val="Style_1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2" w:type="table">
    <w:name w:val="Grid Table 2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3" w:type="table">
    <w:name w:val="List Table 2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Bordered &amp; Lined - Accent 5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5" w:type="table">
    <w:name w:val="Lined - Accent 2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List Table 1 Light - Accent 2"/>
    <w:basedOn w:val="Style_1"/>
    <w:pPr>
      <w:spacing w:after="0" w:line="240" w:lineRule="auto"/>
      <w:ind/>
    </w:pPr>
    <w:tblPr>
      <w:tblInd w:type="dxa" w:w="0"/>
    </w:tblPr>
  </w:style>
  <w:style w:styleId="Style_87" w:type="table">
    <w:name w:val="List Table 2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8" w:type="table">
    <w:name w:val="List Table 3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9" w:type="table">
    <w:name w:val="List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0" w:type="table">
    <w:name w:val="List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1" w:type="table">
    <w:name w:val="Grid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List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3" w:type="table">
    <w:name w:val="Grid Table 1 Light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4" w:type="table">
    <w:name w:val="Grid Table 5 Dark - Accent 3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6" w:type="table">
    <w:name w:val="Grid Table 1 Light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7" w:type="table">
    <w:name w:val="List Table 7 Colorful - Accent 1"/>
    <w:basedOn w:val="Style_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8" w:type="table">
    <w:name w:val="Grid Table 5 Dark- Accent 1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st Table 5 Dark - Accent 5"/>
    <w:basedOn w:val="Style_1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0" w:type="table">
    <w:name w:val="Grid Table 5 Dark - Accent 6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3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2" w:type="table">
    <w:name w:val="Lined - Accent 5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Grid Table 1 Light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4" w:type="table">
    <w:name w:val="Lined - Accent 1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Grid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Plain Table 5"/>
    <w:basedOn w:val="Style_1"/>
    <w:pPr>
      <w:spacing w:after="0" w:line="240" w:lineRule="auto"/>
      <w:ind/>
    </w:pPr>
    <w:tblPr>
      <w:tblInd w:type="dxa" w:w="0"/>
    </w:tblPr>
  </w:style>
  <w:style w:styleId="Style_107" w:type="table">
    <w:name w:val="Grid Table 3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8" w:type="table">
    <w:name w:val="Bordered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9" w:type="table">
    <w:name w:val="Grid Table 3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Grid Table 7 Colorful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1" w:type="table">
    <w:name w:val="Grid Table 7 Colorful - Accent 5"/>
    <w:basedOn w:val="Style_1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Grid Table 7 Colorful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Lined - Accent 4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Grid Table 1 Light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5" w:type="table">
    <w:name w:val="List Table 1 Light - Accent 4"/>
    <w:basedOn w:val="Style_1"/>
    <w:pPr>
      <w:spacing w:after="0" w:line="240" w:lineRule="auto"/>
      <w:ind/>
    </w:pPr>
    <w:tblPr>
      <w:tblInd w:type="dxa" w:w="0"/>
    </w:tblPr>
  </w:style>
  <w:style w:styleId="Style_116" w:type="table">
    <w:name w:val="Grid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7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8" w:type="table">
    <w:name w:val="List Table 1 Light - Accent 6"/>
    <w:basedOn w:val="Style_1"/>
    <w:pPr>
      <w:spacing w:after="0" w:line="240" w:lineRule="auto"/>
      <w:ind/>
    </w:pPr>
    <w:tblPr>
      <w:tblInd w:type="dxa" w:w="0"/>
    </w:tblPr>
  </w:style>
  <w:style w:styleId="Style_119" w:type="table">
    <w:name w:val="Grid Table 7 Colorful"/>
    <w:basedOn w:val="Style_1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Grid Table 2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1" w:type="table">
    <w:name w:val="Grid Table 3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Grid Table 2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3" w:type="table">
    <w:name w:val="List Table 2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4" w:type="table">
    <w:name w:val="Bordered &amp; Lined - Accent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5" w:type="table">
    <w:name w:val="Grid Table 3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6" w:type="table">
    <w:name w:val="List Table 1 Light - Accent 3"/>
    <w:basedOn w:val="Style_1"/>
    <w:pPr>
      <w:spacing w:after="0" w:line="240" w:lineRule="auto"/>
      <w:ind/>
    </w:pPr>
    <w:tblPr>
      <w:tblInd w:type="dxa" w:w="0"/>
    </w:tblPr>
  </w:style>
  <w:style w:styleId="Style_127" w:type="table">
    <w:name w:val="List Table 7 Colorful - Accent 2"/>
    <w:basedOn w:val="Style_1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8" w:type="table">
    <w:name w:val="Grid Table 1 Light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9" w:type="table">
    <w:name w:val="Lined - Accent 3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List Table 5 Dark - Accent 6"/>
    <w:basedOn w:val="Style_1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1" w:type="table">
    <w:name w:val="Plain Table 2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Bordered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3" w:type="table">
    <w:name w:val="List Table 3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4" w:type="table">
    <w:name w:val="Bordered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5" w:type="table">
    <w:name w:val="Grid Table 2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Bordered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7" w:type="table">
    <w:name w:val="Bordered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8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9" w:type="table">
    <w:name w:val="Grid Table 7 Colorful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List Table 1 Light - Accent 5"/>
    <w:basedOn w:val="Style_1"/>
    <w:pPr>
      <w:spacing w:after="0" w:line="240" w:lineRule="auto"/>
      <w:ind/>
    </w:pPr>
    <w:tblPr>
      <w:tblInd w:type="dxa" w:w="0"/>
    </w:tblPr>
  </w:style>
  <w:style w:styleId="Style_141" w:type="table">
    <w:name w:val="Lined - Accent 6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List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3" w:type="table">
    <w:name w:val="List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4" w:type="table">
    <w:name w:val="List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5" w:type="table">
    <w:name w:val="List Table 5 Dark - Accent 4"/>
    <w:basedOn w:val="Style_1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6" w:type="table">
    <w:name w:val="List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7" w:type="table">
    <w:name w:val="Grid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8" w:type="table">
    <w:name w:val="Grid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Grid Table 2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Grid Table 3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Grid Table 3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List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3" w:type="table">
    <w:name w:val="Grid Table 2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List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5" w:type="table">
    <w:name w:val="Bordered &amp; Lined - Accent 1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6" w:type="table">
    <w:name w:val="List Table 5 Dark - Accent 1"/>
    <w:basedOn w:val="Style_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7" w:type="table">
    <w:name w:val="Grid Table 1 Light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8" w:type="table">
    <w:name w:val="Grid Table 5 Dark- Accent 4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5 Dark - Accent 3"/>
    <w:basedOn w:val="Style_1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0" w:type="table">
    <w:name w:val="List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1" w:type="table">
    <w:name w:val="List Table 7 Colorful - Accent 5"/>
    <w:basedOn w:val="Style_1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2" w:type="table">
    <w:name w:val="Grid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3" w:type="table">
    <w:name w:val="List Table 5 Dark - Accent 2"/>
    <w:basedOn w:val="Style_1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4" w:type="table">
    <w:name w:val="Grid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List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6" w:type="table">
    <w:name w:val="Plain Table 3"/>
    <w:basedOn w:val="Style_1"/>
    <w:pPr>
      <w:spacing w:after="0" w:line="240" w:lineRule="auto"/>
      <w:ind/>
    </w:pPr>
    <w:tblPr>
      <w:tblInd w:type="dxa" w:w="0"/>
    </w:tblPr>
  </w:style>
  <w:style w:styleId="Style_167" w:type="table">
    <w:name w:val="Grid Table 7 Colorful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Grid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9" w:type="table">
    <w:name w:val="List Table 7 Colorful"/>
    <w:basedOn w:val="Style_1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0" w:type="table">
    <w:name w:val="Grid Table 2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1" w:type="table">
    <w:name w:val="Bordered"/>
    <w:basedOn w:val="Style_1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2" w:type="table">
    <w:name w:val="Grid Table 5 Dark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Plain Table 1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Plain Table 4"/>
    <w:basedOn w:val="Style_1"/>
    <w:pPr>
      <w:spacing w:after="0" w:line="240" w:lineRule="auto"/>
      <w:ind/>
    </w:pPr>
    <w:tblPr>
      <w:tblInd w:type="dxa" w:w="0"/>
    </w:tblPr>
  </w:style>
  <w:style w:styleId="Style_175" w:type="table">
    <w:name w:val="Bordered &amp; Lined - Accent 2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6" w:type="table">
    <w:name w:val="Bordered &amp; Lined - Accent 3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7" w:type="table">
    <w:name w:val="List Table 1 Light"/>
    <w:basedOn w:val="Style_1"/>
    <w:pPr>
      <w:spacing w:after="0" w:line="240" w:lineRule="auto"/>
      <w:ind/>
    </w:pPr>
    <w:tblPr>
      <w:tblInd w:type="dxa" w:w="0"/>
    </w:tblPr>
  </w:style>
  <w:style w:styleId="Style_178" w:type="table">
    <w:name w:val="List Table 2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9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0" w:type="table">
    <w:name w:val="List Table 7 Colorful - Accent 4"/>
    <w:basedOn w:val="Style_1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81" w:type="table">
    <w:name w:val="Lined - Accent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82" w:type="table">
    <w:name w:val="List Table 3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3" w:type="table">
    <w:name w:val="Grid Table 7 Colorful - Accent 6"/>
    <w:basedOn w:val="Style_1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4" w:type="table">
    <w:name w:val="Bordered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5" w:type="table">
    <w:name w:val="List Table 7 Colorful - Accent 3"/>
    <w:basedOn w:val="Style_1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86" w:type="table">
    <w:name w:val="Bordered &amp; Lined - Accent 4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7" w:type="table">
    <w:name w:val="List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2026-04-24T05:01:03Z</dcterms:modified>
</cp:coreProperties>
</file>