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B5C" w:rsidRDefault="00997FDE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7B5C" w:rsidRDefault="00017B5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017B5C" w:rsidRDefault="00017B5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017B5C" w:rsidRDefault="00017B5C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017B5C" w:rsidRDefault="00997FD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017B5C" w:rsidRDefault="00017B5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17B5C" w:rsidRDefault="00997FD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017B5C" w:rsidRDefault="00997FD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017B5C" w:rsidRDefault="00017B5C">
      <w:pPr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017B5C">
        <w:trPr>
          <w:trHeight w:val="427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017B5C" w:rsidRDefault="00997FDE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017B5C">
        <w:trPr>
          <w:trHeight w:val="247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017B5C" w:rsidRDefault="00997FD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017B5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017B5C" w:rsidRDefault="00017B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17B5C" w:rsidRDefault="00017B5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17B5C" w:rsidRDefault="00997FD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приложение к постановлению Правительства Камчатского края от </w:t>
      </w:r>
      <w:r w:rsidR="008E6AC3">
        <w:rPr>
          <w:rFonts w:ascii="Times New Roman" w:hAnsi="Times New Roman"/>
          <w:b/>
          <w:sz w:val="28"/>
        </w:rPr>
        <w:t>29.04.2026 № 229</w:t>
      </w:r>
      <w:r>
        <w:rPr>
          <w:rFonts w:ascii="Times New Roman" w:hAnsi="Times New Roman"/>
          <w:b/>
          <w:sz w:val="28"/>
        </w:rPr>
        <w:t>-П «</w:t>
      </w:r>
      <w:r w:rsidR="008E6AC3" w:rsidRPr="008E6AC3">
        <w:rPr>
          <w:rFonts w:ascii="Times New Roman" w:hAnsi="Times New Roman"/>
          <w:b/>
          <w:sz w:val="28"/>
        </w:rPr>
        <w:t>Об утверждении Порядка предоставления субсидии на реализацию проекта по организации малой сельской пекарни в целях финансового обеспечения части затрат, связанных с приобретением и монтажом оборудования для производственных объектов, предназначенных для производства хлеба и хлебобулочных изделий, приобретением специализированного автотранспорта для перевозки хлеба и хлебобулочных изделий, и проведения отбора получателей субсидии</w:t>
      </w:r>
      <w:r>
        <w:rPr>
          <w:rFonts w:ascii="Times New Roman" w:hAnsi="Times New Roman"/>
          <w:b/>
          <w:sz w:val="28"/>
        </w:rPr>
        <w:t>»</w:t>
      </w:r>
    </w:p>
    <w:p w:rsidR="00017B5C" w:rsidRDefault="00017B5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17B5C" w:rsidRDefault="00017B5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17B5C" w:rsidRDefault="00997F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017B5C" w:rsidRDefault="00017B5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17B5C" w:rsidRDefault="00997F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Внести в приложение к постановлению Правительства Камчатского края от </w:t>
      </w:r>
      <w:r w:rsidR="008E6AC3">
        <w:rPr>
          <w:rFonts w:ascii="Times New Roman" w:hAnsi="Times New Roman"/>
          <w:sz w:val="28"/>
        </w:rPr>
        <w:t>29.04.2026 № 229</w:t>
      </w:r>
      <w:r>
        <w:rPr>
          <w:rFonts w:ascii="Times New Roman" w:hAnsi="Times New Roman"/>
          <w:sz w:val="28"/>
        </w:rPr>
        <w:t>-П «</w:t>
      </w:r>
      <w:r w:rsidR="008E6AC3" w:rsidRPr="008E6AC3">
        <w:rPr>
          <w:rFonts w:ascii="Times New Roman" w:hAnsi="Times New Roman"/>
          <w:sz w:val="28"/>
        </w:rPr>
        <w:t>Об утверждении Порядка предоставления субсидии на реализацию проекта по организации малой сельской пекарни в целях финансового обеспечения части затрат, связанных с приобретением и монтажом оборудования для производственных объектов, предназначенных для производства хлеба и хлебобулочных изделий, приобретением специализированного автотранспорта для перевозки хлеба и хлебобулочных изделий, и проведения отбора получателей субсидии</w:t>
      </w:r>
      <w:r>
        <w:rPr>
          <w:rFonts w:ascii="Times New Roman" w:hAnsi="Times New Roman"/>
          <w:sz w:val="28"/>
        </w:rPr>
        <w:t>»</w:t>
      </w:r>
      <w:r w:rsidR="00DF02AD">
        <w:rPr>
          <w:rFonts w:ascii="Times New Roman" w:hAnsi="Times New Roman"/>
          <w:sz w:val="28"/>
        </w:rPr>
        <w:t xml:space="preserve"> заменив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части </w:t>
      </w:r>
      <w:r w:rsidR="006F00FA">
        <w:rPr>
          <w:rFonts w:ascii="Times New Roman" w:hAnsi="Times New Roman"/>
          <w:sz w:val="28"/>
        </w:rPr>
        <w:t>19</w:t>
      </w:r>
      <w:r>
        <w:rPr>
          <w:rFonts w:ascii="Times New Roman" w:hAnsi="Times New Roman"/>
          <w:sz w:val="28"/>
        </w:rPr>
        <w:t xml:space="preserve"> слова </w:t>
      </w:r>
      <w:r w:rsidR="00367482">
        <w:rPr>
          <w:rFonts w:ascii="Times New Roman" w:hAnsi="Times New Roman"/>
          <w:sz w:val="28"/>
        </w:rPr>
        <w:t>«</w:t>
      </w:r>
      <w:r w:rsidR="00367482" w:rsidRPr="00367482">
        <w:rPr>
          <w:rFonts w:ascii="Times New Roman" w:hAnsi="Times New Roman"/>
          <w:sz w:val="28"/>
        </w:rPr>
        <w:t>малыми сельскохозяйственными товаропроизводителями</w:t>
      </w:r>
      <w:r>
        <w:rPr>
          <w:rFonts w:ascii="Times New Roman" w:hAnsi="Times New Roman"/>
          <w:sz w:val="28"/>
        </w:rPr>
        <w:t xml:space="preserve">» </w:t>
      </w:r>
      <w:r w:rsidR="00367482">
        <w:rPr>
          <w:rFonts w:ascii="Times New Roman" w:hAnsi="Times New Roman"/>
          <w:sz w:val="28"/>
        </w:rPr>
        <w:t>словами «</w:t>
      </w:r>
      <w:r w:rsidR="00367482" w:rsidRPr="00367482">
        <w:rPr>
          <w:rFonts w:ascii="Times New Roman" w:hAnsi="Times New Roman"/>
          <w:sz w:val="28"/>
        </w:rPr>
        <w:t>малы</w:t>
      </w:r>
      <w:r w:rsidR="00367482">
        <w:rPr>
          <w:rFonts w:ascii="Times New Roman" w:hAnsi="Times New Roman"/>
          <w:sz w:val="28"/>
        </w:rPr>
        <w:t>х</w:t>
      </w:r>
      <w:r w:rsidR="00367482" w:rsidRPr="00367482">
        <w:rPr>
          <w:rFonts w:ascii="Times New Roman" w:hAnsi="Times New Roman"/>
          <w:sz w:val="28"/>
        </w:rPr>
        <w:t xml:space="preserve"> сельскохозяйственны</w:t>
      </w:r>
      <w:r w:rsidR="00367482">
        <w:rPr>
          <w:rFonts w:ascii="Times New Roman" w:hAnsi="Times New Roman"/>
          <w:sz w:val="28"/>
        </w:rPr>
        <w:t>х</w:t>
      </w:r>
      <w:r w:rsidR="00367482" w:rsidRPr="00367482">
        <w:rPr>
          <w:rFonts w:ascii="Times New Roman" w:hAnsi="Times New Roman"/>
          <w:sz w:val="28"/>
        </w:rPr>
        <w:t xml:space="preserve"> товаропроизводител</w:t>
      </w:r>
      <w:r w:rsidR="00367482">
        <w:rPr>
          <w:rFonts w:ascii="Times New Roman" w:hAnsi="Times New Roman"/>
          <w:sz w:val="28"/>
        </w:rPr>
        <w:t>ей»</w:t>
      </w:r>
      <w:r>
        <w:rPr>
          <w:rFonts w:ascii="Times New Roman" w:hAnsi="Times New Roman"/>
          <w:sz w:val="28"/>
        </w:rPr>
        <w:t>;</w:t>
      </w:r>
    </w:p>
    <w:p w:rsidR="00017B5C" w:rsidRDefault="00997F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Настоящее постановление вступает в силу после дня его официального опубликования.</w:t>
      </w:r>
    </w:p>
    <w:p w:rsidR="00017B5C" w:rsidRDefault="00017B5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F02AD" w:rsidRDefault="00DF02A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1"/>
        <w:gridCol w:w="3577"/>
        <w:gridCol w:w="2432"/>
      </w:tblGrid>
      <w:tr w:rsidR="00017B5C" w:rsidTr="00367482">
        <w:trPr>
          <w:trHeight w:val="882"/>
        </w:trPr>
        <w:tc>
          <w:tcPr>
            <w:tcW w:w="3611" w:type="dxa"/>
            <w:shd w:val="clear" w:color="auto" w:fill="auto"/>
            <w:tcMar>
              <w:left w:w="0" w:type="dxa"/>
              <w:right w:w="0" w:type="dxa"/>
            </w:tcMar>
          </w:tcPr>
          <w:p w:rsidR="00017B5C" w:rsidRDefault="00997FDE">
            <w:pPr>
              <w:spacing w:after="0" w:line="240" w:lineRule="auto"/>
              <w:ind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:rsidR="00017B5C" w:rsidRDefault="00997FDE">
            <w:pPr>
              <w:spacing w:after="0" w:line="240" w:lineRule="auto"/>
              <w:ind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017B5C" w:rsidRDefault="00997FDE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</w:tc>
        <w:tc>
          <w:tcPr>
            <w:tcW w:w="3577" w:type="dxa"/>
            <w:shd w:val="clear" w:color="auto" w:fill="auto"/>
            <w:tcMar>
              <w:left w:w="0" w:type="dxa"/>
              <w:right w:w="0" w:type="dxa"/>
            </w:tcMar>
          </w:tcPr>
          <w:p w:rsidR="00017B5C" w:rsidRDefault="00997FDE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017B5C" w:rsidRDefault="00017B5C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432" w:type="dxa"/>
            <w:shd w:val="clear" w:color="auto" w:fill="auto"/>
            <w:tcMar>
              <w:left w:w="0" w:type="dxa"/>
              <w:right w:w="0" w:type="dxa"/>
            </w:tcMar>
          </w:tcPr>
          <w:p w:rsidR="00017B5C" w:rsidRDefault="00017B5C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</w:p>
          <w:p w:rsidR="00017B5C" w:rsidRDefault="00017B5C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</w:p>
          <w:p w:rsidR="00017B5C" w:rsidRDefault="00997FDE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Ю.С. </w:t>
            </w:r>
            <w:r>
              <w:rPr>
                <w:rFonts w:ascii="Times New Roman" w:hAnsi="Times New Roman"/>
                <w:sz w:val="28"/>
              </w:rPr>
              <w:t>Морозова</w:t>
            </w:r>
          </w:p>
        </w:tc>
      </w:tr>
    </w:tbl>
    <w:p w:rsidR="00017B5C" w:rsidRDefault="00017B5C" w:rsidP="00DF02AD">
      <w:pPr>
        <w:rPr>
          <w:rFonts w:ascii="Times New Roman" w:hAnsi="Times New Roman"/>
          <w:sz w:val="28"/>
        </w:rPr>
      </w:pPr>
      <w:bookmarkStart w:id="2" w:name="_GoBack"/>
      <w:bookmarkEnd w:id="2"/>
    </w:p>
    <w:sectPr w:rsidR="00017B5C">
      <w:headerReference w:type="default" r:id="rId7"/>
      <w:pgSz w:w="11908" w:h="16848"/>
      <w:pgMar w:top="1134" w:right="850" w:bottom="1134" w:left="141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FDE" w:rsidRDefault="00997FDE">
      <w:pPr>
        <w:spacing w:after="0" w:line="240" w:lineRule="auto"/>
      </w:pPr>
      <w:r>
        <w:separator/>
      </w:r>
    </w:p>
  </w:endnote>
  <w:endnote w:type="continuationSeparator" w:id="0">
    <w:p w:rsidR="00997FDE" w:rsidRDefault="0099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FDE" w:rsidRDefault="00997FDE">
      <w:pPr>
        <w:spacing w:after="0" w:line="240" w:lineRule="auto"/>
      </w:pPr>
      <w:r>
        <w:separator/>
      </w:r>
    </w:p>
  </w:footnote>
  <w:footnote w:type="continuationSeparator" w:id="0">
    <w:p w:rsidR="00997FDE" w:rsidRDefault="00997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B5C" w:rsidRDefault="00997FDE">
    <w:pPr>
      <w:pStyle w:val="af0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DF02AD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5C"/>
    <w:rsid w:val="00017B5C"/>
    <w:rsid w:val="00367482"/>
    <w:rsid w:val="006F00FA"/>
    <w:rsid w:val="008E6AC3"/>
    <w:rsid w:val="00997FDE"/>
    <w:rsid w:val="00DF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DFBE"/>
  <w15:docId w15:val="{44CFD294-89E9-40C6-AA01-56362DB3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Heading6Char">
    <w:name w:val="Heading 6 Char"/>
    <w:basedOn w:val="12"/>
    <w:link w:val="Heading6Char0"/>
    <w:rPr>
      <w:rFonts w:ascii="Arial" w:hAnsi="Arial"/>
      <w:b/>
    </w:rPr>
  </w:style>
  <w:style w:type="character" w:customStyle="1" w:styleId="Heading6Char0">
    <w:name w:val="Heading 6 Char"/>
    <w:basedOn w:val="13"/>
    <w:link w:val="Heading6Char"/>
    <w:rPr>
      <w:rFonts w:ascii="Arial" w:hAnsi="Arial"/>
      <w:b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customStyle="1" w:styleId="Heading1Char">
    <w:name w:val="Heading 1 Char"/>
    <w:basedOn w:val="21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22"/>
    <w:link w:val="Heading1Char"/>
    <w:rPr>
      <w:rFonts w:ascii="Arial" w:hAnsi="Arial"/>
      <w:sz w:val="40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customStyle="1" w:styleId="Heading4Char">
    <w:name w:val="Heading 4 Char"/>
    <w:basedOn w:val="21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22"/>
    <w:link w:val="Heading4Char"/>
    <w:rPr>
      <w:rFonts w:ascii="Arial" w:hAnsi="Arial"/>
      <w:b/>
      <w:sz w:val="26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13"/>
    <w:link w:val="Heading7Char"/>
    <w:rPr>
      <w:rFonts w:ascii="Arial" w:hAnsi="Arial"/>
      <w:b/>
      <w:i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13"/>
    <w:link w:val="Heading9Char"/>
    <w:rPr>
      <w:rFonts w:ascii="Arial" w:hAnsi="Arial"/>
      <w:i/>
      <w:sz w:val="21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aptionChar">
    <w:name w:val="Caption Char"/>
    <w:basedOn w:val="12"/>
    <w:link w:val="CaptionChar0"/>
    <w:rPr>
      <w:b/>
      <w:color w:val="5B9BD5" w:themeColor="accent1"/>
      <w:sz w:val="18"/>
    </w:rPr>
  </w:style>
  <w:style w:type="character" w:customStyle="1" w:styleId="CaptionChar0">
    <w:name w:val="Caption Char"/>
    <w:basedOn w:val="13"/>
    <w:link w:val="CaptionChar"/>
    <w:rPr>
      <w:b/>
      <w:color w:val="5B9BD5" w:themeColor="accent1"/>
      <w:sz w:val="18"/>
    </w:rPr>
  </w:style>
  <w:style w:type="paragraph" w:customStyle="1" w:styleId="Heading2Char">
    <w:name w:val="Heading 2 Char"/>
    <w:basedOn w:val="21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22"/>
    <w:link w:val="Heading2Char"/>
    <w:rPr>
      <w:rFonts w:ascii="Arial" w:hAnsi="Arial"/>
      <w:sz w:val="34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</w:rPr>
  </w:style>
  <w:style w:type="character" w:customStyle="1" w:styleId="Endnote2">
    <w:name w:val="Endnote"/>
    <w:link w:val="Endnote1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a9">
    <w:name w:val="caption"/>
    <w:basedOn w:val="a"/>
    <w:next w:val="a"/>
    <w:link w:val="aa"/>
    <w:pPr>
      <w:spacing w:line="276" w:lineRule="auto"/>
    </w:pPr>
    <w:rPr>
      <w:b/>
      <w:color w:val="5B9BD5" w:themeColor="accent1"/>
      <w:sz w:val="18"/>
    </w:rPr>
  </w:style>
  <w:style w:type="character" w:customStyle="1" w:styleId="aa">
    <w:name w:val="Название объекта Знак"/>
    <w:basedOn w:val="1"/>
    <w:link w:val="a9"/>
    <w:rPr>
      <w:b/>
      <w:color w:val="5B9BD5" w:themeColor="accent1"/>
      <w:sz w:val="18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120">
    <w:name w:val="Обычный12"/>
    <w:link w:val="121"/>
  </w:style>
  <w:style w:type="character" w:customStyle="1" w:styleId="121">
    <w:name w:val="Обычный12"/>
    <w:link w:val="120"/>
  </w:style>
  <w:style w:type="paragraph" w:styleId="27">
    <w:name w:val="Quote"/>
    <w:basedOn w:val="a"/>
    <w:next w:val="a"/>
    <w:link w:val="28"/>
    <w:pPr>
      <w:ind w:left="720" w:right="720"/>
    </w:pPr>
    <w:rPr>
      <w:i/>
    </w:rPr>
  </w:style>
  <w:style w:type="character" w:customStyle="1" w:styleId="28">
    <w:name w:val="Цитата 2 Знак"/>
    <w:basedOn w:val="1"/>
    <w:link w:val="27"/>
    <w:rPr>
      <w:i/>
    </w:rPr>
  </w:style>
  <w:style w:type="paragraph" w:customStyle="1" w:styleId="HeaderChar">
    <w:name w:val="Header Char"/>
    <w:basedOn w:val="21"/>
    <w:link w:val="HeaderChar0"/>
  </w:style>
  <w:style w:type="character" w:customStyle="1" w:styleId="HeaderChar0">
    <w:name w:val="Header Char"/>
    <w:basedOn w:val="22"/>
    <w:link w:val="HeaderChar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b">
    <w:name w:val="Intense Quote"/>
    <w:basedOn w:val="a"/>
    <w:next w:val="a"/>
    <w:link w:val="ac"/>
    <w:pPr>
      <w:ind w:left="720" w:right="720"/>
    </w:pPr>
    <w:rPr>
      <w:i/>
    </w:rPr>
  </w:style>
  <w:style w:type="character" w:customStyle="1" w:styleId="ac">
    <w:name w:val="Выделенная цитата Знак"/>
    <w:basedOn w:val="1"/>
    <w:link w:val="ab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a">
    <w:name w:val="Гиперссылка1"/>
    <w:link w:val="ad"/>
    <w:rPr>
      <w:color w:val="0000FF"/>
      <w:u w:val="single"/>
    </w:rPr>
  </w:style>
  <w:style w:type="character" w:styleId="ad">
    <w:name w:val="Hyperlink"/>
    <w:link w:val="1a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Footnote1">
    <w:name w:val="Footnote"/>
    <w:basedOn w:val="a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Pr>
      <w:sz w:val="18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erChar">
    <w:name w:val="Footer Char"/>
    <w:basedOn w:val="21"/>
    <w:link w:val="FooterChar0"/>
  </w:style>
  <w:style w:type="character" w:customStyle="1" w:styleId="FooterChar0">
    <w:name w:val="Footer Char"/>
    <w:basedOn w:val="22"/>
    <w:link w:val="FooterChar"/>
  </w:style>
  <w:style w:type="paragraph" w:customStyle="1" w:styleId="Footnote3">
    <w:name w:val="Footnote"/>
    <w:link w:val="Footnote4"/>
    <w:pPr>
      <w:ind w:firstLine="851"/>
      <w:jc w:val="both"/>
    </w:pPr>
    <w:rPr>
      <w:rFonts w:ascii="XO Thames" w:hAnsi="XO Thames"/>
    </w:rPr>
  </w:style>
  <w:style w:type="character" w:customStyle="1" w:styleId="Footnote4">
    <w:name w:val="Footnote"/>
    <w:link w:val="Footnote3"/>
    <w:rPr>
      <w:rFonts w:ascii="XO Thames" w:hAnsi="XO Thames"/>
    </w:rPr>
  </w:style>
  <w:style w:type="paragraph" w:customStyle="1" w:styleId="TitleChar">
    <w:name w:val="Title Char"/>
    <w:basedOn w:val="21"/>
    <w:link w:val="TitleChar0"/>
    <w:rPr>
      <w:sz w:val="48"/>
    </w:rPr>
  </w:style>
  <w:style w:type="character" w:customStyle="1" w:styleId="TitleChar0">
    <w:name w:val="Title Char"/>
    <w:basedOn w:val="22"/>
    <w:link w:val="TitleChar"/>
    <w:rPr>
      <w:sz w:val="48"/>
    </w:rPr>
  </w:style>
  <w:style w:type="paragraph" w:styleId="ae">
    <w:name w:val="TOC Heading"/>
    <w:link w:val="af"/>
  </w:style>
  <w:style w:type="character" w:customStyle="1" w:styleId="af">
    <w:name w:val="Заголовок оглавления Знак"/>
    <w:link w:val="ae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f">
    <w:name w:val="Знак сноски1"/>
    <w:basedOn w:val="21"/>
    <w:link w:val="1f0"/>
    <w:rPr>
      <w:vertAlign w:val="superscript"/>
    </w:rPr>
  </w:style>
  <w:style w:type="character" w:customStyle="1" w:styleId="1f0">
    <w:name w:val="Знак сноски1"/>
    <w:basedOn w:val="22"/>
    <w:link w:val="1f"/>
    <w:rPr>
      <w:vertAlign w:val="superscript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Heading3Char">
    <w:name w:val="Heading 3 Char"/>
    <w:basedOn w:val="21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22"/>
    <w:link w:val="Heading3Char"/>
    <w:rPr>
      <w:rFonts w:ascii="Arial" w:hAnsi="Arial"/>
      <w:sz w:val="30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"/>
    <w:link w:val="af2"/>
    <w:rPr>
      <w:rFonts w:ascii="Segoe UI" w:hAnsi="Segoe UI"/>
      <w:sz w:val="18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</w:rPr>
  </w:style>
  <w:style w:type="character" w:customStyle="1" w:styleId="Heading8Char0">
    <w:name w:val="Heading 8 Char"/>
    <w:basedOn w:val="13"/>
    <w:link w:val="Heading8Char"/>
    <w:rPr>
      <w:rFonts w:ascii="Arial" w:hAnsi="Arial"/>
      <w:i/>
    </w:rPr>
  </w:style>
  <w:style w:type="paragraph" w:customStyle="1" w:styleId="45">
    <w:name w:val="Основной шрифт абзаца4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ubtitleChar">
    <w:name w:val="Subtitle Char"/>
    <w:basedOn w:val="21"/>
    <w:link w:val="SubtitleChar0"/>
    <w:rPr>
      <w:sz w:val="24"/>
    </w:rPr>
  </w:style>
  <w:style w:type="character" w:customStyle="1" w:styleId="SubtitleChar0">
    <w:name w:val="Subtitle Char"/>
    <w:basedOn w:val="22"/>
    <w:link w:val="SubtitleChar"/>
    <w:rPr>
      <w:sz w:val="24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Endnote3">
    <w:name w:val="Endnote"/>
    <w:basedOn w:val="a"/>
    <w:link w:val="Endnote4"/>
    <w:pPr>
      <w:spacing w:after="0" w:line="240" w:lineRule="auto"/>
    </w:pPr>
    <w:rPr>
      <w:sz w:val="20"/>
    </w:rPr>
  </w:style>
  <w:style w:type="character" w:customStyle="1" w:styleId="Endnote4">
    <w:name w:val="Endnote"/>
    <w:basedOn w:val="1"/>
    <w:link w:val="Endnote3"/>
    <w:rPr>
      <w:sz w:val="20"/>
    </w:rPr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5">
    <w:name w:val="Нижний колонтитул Знак"/>
    <w:basedOn w:val="1"/>
    <w:link w:val="af4"/>
    <w:rPr>
      <w:rFonts w:ascii="Times New Roman" w:hAnsi="Times New Roman"/>
      <w:sz w:val="28"/>
    </w:rPr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1f9">
    <w:name w:val="Обычный1"/>
    <w:link w:val="1fa"/>
  </w:style>
  <w:style w:type="character" w:customStyle="1" w:styleId="1fa">
    <w:name w:val="Обычный1"/>
    <w:link w:val="1f9"/>
  </w:style>
  <w:style w:type="paragraph" w:customStyle="1" w:styleId="Heading5Char">
    <w:name w:val="Heading 5 Char"/>
    <w:basedOn w:val="21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22"/>
    <w:link w:val="Heading5Char"/>
    <w:rPr>
      <w:rFonts w:ascii="Arial" w:hAnsi="Arial"/>
      <w:b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b">
    <w:name w:val="Знак концевой сноски1"/>
    <w:basedOn w:val="21"/>
    <w:link w:val="1fc"/>
    <w:rPr>
      <w:vertAlign w:val="superscript"/>
    </w:rPr>
  </w:style>
  <w:style w:type="character" w:customStyle="1" w:styleId="1fc">
    <w:name w:val="Знак концевой сноски1"/>
    <w:basedOn w:val="22"/>
    <w:link w:val="1fb"/>
    <w:rPr>
      <w:vertAlign w:val="superscript"/>
    </w:rPr>
  </w:style>
  <w:style w:type="paragraph" w:customStyle="1" w:styleId="1fd">
    <w:name w:val="Гиперссылка1"/>
    <w:basedOn w:val="1f1"/>
    <w:link w:val="1fe"/>
    <w:rPr>
      <w:color w:val="0563C1" w:themeColor="hyperlink"/>
      <w:u w:val="single"/>
    </w:rPr>
  </w:style>
  <w:style w:type="character" w:customStyle="1" w:styleId="1fe">
    <w:name w:val="Гиперссылка1"/>
    <w:basedOn w:val="1f2"/>
    <w:link w:val="1fd"/>
    <w:rPr>
      <w:color w:val="0563C1" w:themeColor="hyperlink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a">
    <w:name w:val="table of figures"/>
    <w:basedOn w:val="a"/>
    <w:next w:val="a"/>
    <w:link w:val="afb"/>
    <w:pPr>
      <w:spacing w:after="0"/>
    </w:pPr>
  </w:style>
  <w:style w:type="character" w:customStyle="1" w:styleId="afb">
    <w:name w:val="Перечень рисунков Знак"/>
    <w:basedOn w:val="1"/>
    <w:link w:val="afa"/>
  </w:style>
  <w:style w:type="paragraph" w:customStyle="1" w:styleId="1ff">
    <w:name w:val="Обычный1"/>
    <w:link w:val="1ff0"/>
  </w:style>
  <w:style w:type="character" w:customStyle="1" w:styleId="1ff0">
    <w:name w:val="Обычный1"/>
    <w:link w:val="1ff"/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2d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-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5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styleId="-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1ff1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39">
    <w:name w:val="Сетка таблицы3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styleId="-1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7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styleId="-70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1ff2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styleId="3a">
    <w:name w:val="Plain Table 3"/>
    <w:basedOn w:val="a1"/>
    <w:pPr>
      <w:spacing w:after="0" w:line="240" w:lineRule="auto"/>
    </w:pPr>
    <w:tblPr/>
  </w:style>
  <w:style w:type="table" w:styleId="-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styleId="46">
    <w:name w:val="Plain Table 4"/>
    <w:basedOn w:val="a1"/>
    <w:pPr>
      <w:spacing w:after="0" w:line="240" w:lineRule="auto"/>
    </w:pPr>
    <w:tblPr/>
  </w:style>
  <w:style w:type="table" w:customStyle="1" w:styleId="2e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af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styleId="-40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styleId="-50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20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styleId="-30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styleId="-10">
    <w:name w:val="List Table 1 Light"/>
    <w:basedOn w:val="a1"/>
    <w:pPr>
      <w:spacing w:after="0" w:line="240" w:lineRule="auto"/>
    </w:pPr>
    <w:tblPr/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Харькова Анна Михайловна</dc:creator>
  <cp:lastModifiedBy>Харькова Анна Михайловна</cp:lastModifiedBy>
  <cp:revision>2</cp:revision>
  <dcterms:created xsi:type="dcterms:W3CDTF">2026-05-12T02:46:00Z</dcterms:created>
  <dcterms:modified xsi:type="dcterms:W3CDTF">2026-05-12T02:46:00Z</dcterms:modified>
</cp:coreProperties>
</file>