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ТРАНСПОРТА И ДОРОЖНОГО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 w:cs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 w:cs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 w:cs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г. Петропавловск-Камчатский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tbl>
      <w:tblPr>
        <w:tblStyle w:val="87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 внесении изменений в приложение к приказу Министерства транспорта и дорожного строительства Камчатского края от 31.01.2024 № 2-Н «Об утверждении Административного регламента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Министерства транспорта и дорожного строительства Камчатского края по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предоставлению государственной услуги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Предоставление или аннулирование действия права на осуществление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деятельности службы заказа легкового такси на территории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Камчатского края, внесение изменений в региональный реестр служб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заказа легкового такси, предоставление выписки из регионального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реестра служб заказа легкового такси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экспертное заключение Управления Министерства юстиции Российской Федерации по Камчатскому краю от 24.03.2026 № 41/391-НПА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right="9" w:firstLine="709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ПРИКАЗЫВАЮ: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Внести в приложение к приказу Министерства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транспорта и дорожного строительства Камчатского края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31.01.2024 № 2-Н «Об утверждении Административного регламента Министерства транспорта и дорожного строительства Камчатского края по предоставлению государственной услуги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или аннулирование действия права на осуществление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службы заказа легкового такси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Камчатского края, внесение изменений в региональный реестр служб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заказа легкового такси, предоставление выписки из регионального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реестра служб заказа легкового такси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1) в разделе II «Стандарт предоставления Услуги»: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подраздел «Правовые основания для предоставления Услуги» признать утратившим силу;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подраздел «Требования к помещениям, в которых предоставляется Услуга» изложить в следующей редакции: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«Требования к помещениям,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которых предоставляется Услуга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28.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Требования к помещениям, в которых предоставляется Услуга, размещены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на официальном сайте Органа власти в сети «Интернет», а также на Едином портале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в) подраздел «Показатели доступности и качества Услуги» изложить в следующей редакции: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«Показатели доступности и качества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29.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Показатели доступности и качества Услуги размещены на официальном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сайте Органа власти в сети «Интернет», а также на Едином портале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Состав, последовательность и сроки выполнения административных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процедур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III.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Состав, последовательность и сроки выполнения административных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процедур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33. Перечень административных процедур, осуществляемых при предоставлении государственной услуги: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профилирование заявителя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прием заявления и документов и (или) информации, необходимых для предостав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ления Услуги;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в) межведомственное информационное взаимодействие;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г) принятие решения о предоставлении (об отказе в предоставлении) Услуги;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д) предоставление результата Услуги. 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Профилирование заявителя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Порядок предоставления государственной услуги определяется путем анкетирования заявителя (представителя), в процессе которого устанавливаются признаки (категории) заявителя (представителя). Вопросы, направленные на определение признаков заявителя, пр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иведены в таблице 2 приложения № 1 к настоящему Административному регламенту.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35. Профилирование осуществляется: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в Органе власти;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посредством Единого портала.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color w:val="auto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документ, подтверждающи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й полномочия представителя заявителя, 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доверенность, подтверждающая полномочия представителя заявителя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документы, содержащие обоснования необходимости внесения изменений 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сведения, – документ, содержащий основания для внесения изменений в реестр.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color w:val="auto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37. Срок регистрации заявления и документов, необходимых для предоставления Услуги, составляет 1 рабочий день с даты поступления заявления.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Для получения Услуги необходимо направление межведомственного информационного запроса «Предоставление выписки из ЕГРЮЛ, ЕГРИП в форме электронного документа» посредством федеральной государственной информационной системы «Единая система межведомстве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нного электронного взаимодействия». Указанный информационный запрос направляется в «Федеральную налоговую службу».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39. Орган власти отказывает заявителю в предоставлении Услуги при наличии следующих оснований: </w:t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в заявлении и (или) прилагаемых к нему документах содержится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недостоверная или искаженная информация;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заявление подано до истечения одного года со дня вступления в силу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решения суда об аннулировании действия права на осуществление деятельности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службы заказа легкового такси в отношении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в) в выданных в результате пр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едоставления государственной услуги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документах не содержатся опечатки и (или) ошибки.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40. Принятие решения о предоставлении Услуги осуществляется в срок, не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ревышающий 3 рабочих дней со дня получения Органом власти всех сведений, необходимых для принятия решения.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Предоставление результата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41. Предо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43.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Максимальный срок предоставления Услуги составляет 5 рабочих дней со дня регистрации заявления.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Формы контроля за исполнением Административного регламента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V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Досудебный (внесудебный) порядок обжалования решений и действий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(бездействия) органа, предоставляющего Услугу, многофункционального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центра, организаций, указанных в части 1.1 статьи 16 Федерального закона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«Об организации предоставления государственных и муниципальных услуг», 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также их должностных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государственных или муниципальных служащих,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признать утратившими силу.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дополнить разделом VI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«Способы информирования заявителя об изменении статуса рассмотрения запроса о предоставлении государственной услуги» следующего содержания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430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заявителя об изменении статуса рассмотрения заявления осуществляется посредством Единого портала и почтовой связи.»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) Приложение № 3 к Административному регламенту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shd w:val="nil" w:color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4677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«Приложение № 3 к Административному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4677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регламенту, утвержденному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4677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приказом Министерства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4677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транспорта и дорожного строительства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4677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Камчатского края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4677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от 31.01.2024 № 2-Н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color w:val="ff0000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color w:val="ff0000"/>
        </w:rPr>
      </w:r>
      <w:r>
        <w:rPr>
          <w:color w:val="ff000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Министерство транспорта и дорожного строительства Камчатского края</w:t>
      </w:r>
      <w:r/>
      <w:r>
        <w:rPr>
          <w:rFonts w:ascii="Times New Roman" w:hAnsi="Times New Roman"/>
          <w:sz w:val="24"/>
        </w:rPr>
      </w:r>
    </w:p>
    <w:p>
      <w:pPr>
        <w:ind w:left="0" w:right="0" w:firstLine="2184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уполномоченного органа)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0"/>
        <w:jc w:val="center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Заявление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об аннулировании действия права на осуществление деятельности службы заказа легкового такси на территории Камчатского края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center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(для юридических лиц, индивидуальных предпринимателей)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Прошу аннулировать действие права на осуществление деятельности службы заказа легкового такси на территории Камчатского края.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Полное и сокращенн</w:t>
      </w:r>
      <w:r>
        <w:rPr>
          <w:rFonts w:ascii="Times New Roman" w:hAnsi="Times New Roman"/>
          <w:sz w:val="24"/>
          <w:szCs w:val="24"/>
        </w:rPr>
        <w:t xml:space="preserve">ое (при наличии) наименование юридического лица </w:t>
      </w:r>
      <w:r>
        <w:rPr>
          <w:rFonts w:ascii="Times New Roman" w:hAnsi="Times New Roman"/>
          <w:sz w:val="24"/>
          <w:szCs w:val="24"/>
        </w:rPr>
        <w:br/>
        <w:t xml:space="preserve">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</w:t>
      </w:r>
      <w:r>
        <w:rPr>
          <w:rFonts w:ascii="Times New Roman" w:hAnsi="Times New Roman"/>
          <w:sz w:val="24"/>
          <w:szCs w:val="24"/>
        </w:rPr>
        <w:t xml:space="preserve">__________________________________ _______________________________________________________________________________.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Адрес и место нахождения / адрес места жительства: ________________________________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</w:t>
      </w:r>
      <w:r>
        <w:rPr>
          <w:rFonts w:ascii="Times New Roman" w:hAnsi="Times New Roman"/>
          <w:sz w:val="24"/>
          <w:szCs w:val="24"/>
        </w:rPr>
        <w:br/>
        <w:t xml:space="preserve">(в случае обращения юр</w:t>
      </w:r>
      <w:r>
        <w:rPr>
          <w:rFonts w:ascii="Times New Roman" w:hAnsi="Times New Roman"/>
          <w:sz w:val="24"/>
          <w:szCs w:val="24"/>
        </w:rPr>
        <w:t xml:space="preserve">идического лица или индивидуального предпринимателя): 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(ИНН): 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Абонентский телефонный номер и адрес электр</w:t>
      </w:r>
      <w:r>
        <w:rPr>
          <w:rFonts w:ascii="Times New Roman" w:hAnsi="Times New Roman"/>
          <w:sz w:val="24"/>
          <w:szCs w:val="24"/>
        </w:rPr>
        <w:t xml:space="preserve">онной почты </w:t>
      </w:r>
      <w:r>
        <w:rPr>
          <w:rFonts w:ascii="Times New Roman" w:hAnsi="Times New Roman"/>
          <w:sz w:val="24"/>
          <w:szCs w:val="24"/>
        </w:rPr>
        <w:br/>
        <w:t xml:space="preserve">(при наличии)_________________________________________________________________.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Номер записи в региональном реестре служб заказа легкового такси, содержащей сведения о предоставлении права на осуществление деятельности службы заказа легкового </w:t>
      </w:r>
      <w:r>
        <w:rPr>
          <w:rFonts w:ascii="Times New Roman" w:hAnsi="Times New Roman"/>
          <w:sz w:val="24"/>
          <w:szCs w:val="24"/>
        </w:rPr>
        <w:t xml:space="preserve">такси, которое необходимо аннулировать 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выписки из регионального реестра служб заказа легкового такси (требуется / не требуется) 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о</w:t>
      </w:r>
      <w:r>
        <w:rPr>
          <w:rFonts w:ascii="Times New Roman" w:hAnsi="Times New Roman"/>
          <w:sz w:val="24"/>
          <w:szCs w:val="24"/>
        </w:rPr>
        <w:t xml:space="preserve"> решении и выписку из регионального реестра служб заказа легкового такси (при необходимости) прошу направить следующим способом: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6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почтовым отправлением;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6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личный кабинет РПГУ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обработку своих персональных данных в соответствии </w:t>
      </w:r>
      <w:r>
        <w:rPr>
          <w:rFonts w:ascii="Times New Roman" w:hAnsi="Times New Roman"/>
          <w:sz w:val="24"/>
          <w:szCs w:val="24"/>
        </w:rPr>
        <w:br/>
        <w:t xml:space="preserve">с федеральным за</w:t>
      </w:r>
      <w:r>
        <w:rPr>
          <w:rFonts w:ascii="Times New Roman" w:hAnsi="Times New Roman"/>
          <w:sz w:val="24"/>
          <w:szCs w:val="24"/>
        </w:rPr>
        <w:t xml:space="preserve">коном от 27.07.2006 № 152-ФЗ «О персональных данных».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Дата «___</w:t>
      </w:r>
      <w:r>
        <w:rPr>
          <w:rFonts w:ascii="Times New Roman" w:hAnsi="Times New Roman"/>
          <w:sz w:val="24"/>
          <w:szCs w:val="24"/>
        </w:rPr>
        <w:t xml:space="preserve">_»_</w:t>
      </w:r>
      <w:r>
        <w:rPr>
          <w:rFonts w:ascii="Times New Roman" w:hAnsi="Times New Roman"/>
          <w:sz w:val="24"/>
          <w:szCs w:val="24"/>
        </w:rPr>
        <w:t xml:space="preserve">____________ 202__ г.           Подпись / расшифровка ________________                         /___________________/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М.П. (при наличии)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4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Министерство транспорта и дорожного строительства Камчатского края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2184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уполномоченного органа)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о внесении изменений в региональный реестр служб заказа легкового такси Камчатского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(для юридических лиц, инд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ивидуальных предпринимателей)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внести изменения в региональный реестр служб заказа легкового такси Камчатского края.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Полное и сокращенное (при наличии) наименование юридического лица </w:t>
      </w:r>
      <w:r>
        <w:rPr>
          <w:rFonts w:ascii="Times New Roman" w:hAnsi="Times New Roman"/>
          <w:sz w:val="24"/>
        </w:rPr>
        <w:br/>
        <w:t xml:space="preserve">с указанием организационно-правовой формы (в случае обращения юри</w:t>
      </w:r>
      <w:r>
        <w:rPr>
          <w:rFonts w:ascii="Times New Roman" w:hAnsi="Times New Roman"/>
          <w:sz w:val="24"/>
        </w:rPr>
        <w:t xml:space="preserve">дического лица), фамилия, имя, отчество (при наличии) индивидуального предпринимателя (в случае обращения индивидуального предпринимателя: ____________________________________</w:t>
      </w:r>
      <w:r>
        <w:rPr>
          <w:rFonts w:ascii="Times New Roman" w:hAnsi="Times New Roman"/>
          <w:sz w:val="24"/>
        </w:rPr>
        <w:br/>
        <w:t xml:space="preserve">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и место нахождения / адрес места жительства: ________________________________</w:t>
      </w:r>
      <w:r>
        <w:rPr>
          <w:rFonts w:ascii="Times New Roman" w:hAnsi="Times New Roman"/>
          <w:sz w:val="24"/>
        </w:rPr>
        <w:br/>
        <w:t xml:space="preserve">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43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Обстоятельства, послужившие основанием для внесения изменений </w:t>
      </w:r>
      <w:r>
        <w:rPr>
          <w:rFonts w:ascii="Times New Roman" w:hAnsi="Times New Roman"/>
          <w:sz w:val="24"/>
        </w:rPr>
        <w:br/>
        <w:t xml:space="preserve">в региональный реестр служб за</w:t>
      </w:r>
      <w:r>
        <w:rPr>
          <w:rFonts w:ascii="Times New Roman" w:hAnsi="Times New Roman"/>
          <w:sz w:val="24"/>
        </w:rPr>
        <w:t xml:space="preserve">каза легкового такси Камчатского края: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4" w:firstLine="286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реорганизация юридического лица;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4" w:firstLine="286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наименования юридического лица;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6" w:firstLine="284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адреса и (или) места нахождения юридического лица в пределах территории Камчатского края, а также создание филиала (представительств</w:t>
      </w:r>
      <w:r>
        <w:rPr>
          <w:rFonts w:ascii="Times New Roman" w:hAnsi="Times New Roman"/>
          <w:sz w:val="24"/>
        </w:rPr>
        <w:t xml:space="preserve">а) при наличии в пределах территории Камчатского края, изменение его адреса и (или) места нахождения либо прекращение действия;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6" w:firstLine="284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фамилии, имени и отчества (при наличии) индивидуального предпринимателя, осуществляющего деятельность службы заказа ле</w:t>
      </w:r>
      <w:r>
        <w:rPr>
          <w:rFonts w:ascii="Times New Roman" w:hAnsi="Times New Roman"/>
          <w:sz w:val="24"/>
        </w:rPr>
        <w:t xml:space="preserve">гкового такси;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6" w:firstLine="284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места жительства индивидуального предпринимателя, осуществляющего деятельность службы заказа легкового такси;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6" w:firstLine="284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способа приема и передачи заказов легкового такси (обеспечения доступа к информации);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6" w:firstLine="284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адреса сайта сл</w:t>
      </w:r>
      <w:r>
        <w:rPr>
          <w:rFonts w:ascii="Times New Roman" w:hAnsi="Times New Roman"/>
          <w:sz w:val="24"/>
        </w:rPr>
        <w:t xml:space="preserve">ужбы заказа легкового такси в информационно-телекоммуникационной сети «Интернет»;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36" w:firstLine="284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изменение знака обслуживания и (или) коммерческого обозначения службы заказа легкового такси.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34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записи в региональном реестре служб заказа легкового такси, содержащей све</w:t>
      </w:r>
      <w:r>
        <w:rPr>
          <w:rFonts w:ascii="Times New Roman" w:hAnsi="Times New Roman"/>
          <w:sz w:val="24"/>
        </w:rPr>
        <w:t xml:space="preserve">дения о предоставлении службе заказа легкового такси права на осуществление деятельности службы заказа легкового такси: 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34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Измененные сведения о службе заказа легкового такси или сведения о его правопреемнике (в случае </w:t>
      </w:r>
      <w:r>
        <w:rPr>
          <w:rFonts w:ascii="Times New Roman" w:hAnsi="Times New Roman"/>
          <w:sz w:val="24"/>
        </w:rPr>
        <w:t xml:space="preserve">реорганизации юридического лица): _______________________</w:t>
      </w:r>
      <w:r>
        <w:rPr>
          <w:rFonts w:ascii="Times New Roman" w:hAnsi="Times New Roman"/>
          <w:sz w:val="24"/>
        </w:rPr>
        <w:br/>
        <w:t xml:space="preserve">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34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Измененные сведения способов приема и передачи заказов легкового такси (обеспечения доступа к информации) (в случае изм</w:t>
      </w:r>
      <w:r>
        <w:rPr>
          <w:rFonts w:ascii="Times New Roman" w:hAnsi="Times New Roman"/>
          <w:sz w:val="24"/>
        </w:rPr>
        <w:t xml:space="preserve">енения) ___________________________</w:t>
      </w:r>
      <w:r>
        <w:rPr>
          <w:rFonts w:ascii="Times New Roman" w:hAnsi="Times New Roman"/>
          <w:sz w:val="24"/>
        </w:rPr>
        <w:br/>
        <w:t xml:space="preserve">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34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Измененные сведения об адресе сайта службы заказа легкового такси в информационно-телекоммуникационной сети «Интернет» (в случае изменения) </w:t>
      </w:r>
      <w:r>
        <w:rPr>
          <w:rFonts w:ascii="Times New Roman" w:hAnsi="Times New Roman"/>
          <w:sz w:val="24"/>
        </w:rPr>
        <w:t xml:space="preserve">_________</w:t>
      </w:r>
      <w:r>
        <w:rPr>
          <w:rFonts w:ascii="Times New Roman" w:hAnsi="Times New Roman"/>
          <w:sz w:val="24"/>
        </w:rPr>
        <w:br/>
        <w:t xml:space="preserve">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34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новых знаках обслуживания и (или) коммерческом обозначении перевозчика (в случае их изменения): 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выписки из регионального реестра служб заказа легкового такси (требуется / не требуется) 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Уведомление о решении и выписку из регионального реестра служб заказа легкового такси (при необ</w:t>
      </w:r>
      <w:r>
        <w:rPr>
          <w:rFonts w:ascii="Times New Roman" w:hAnsi="Times New Roman"/>
          <w:sz w:val="24"/>
        </w:rPr>
        <w:t xml:space="preserve">ходимости) прошу направить следующим способом: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почтовым отправлением;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личный кабинет РПГУ.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Даю согласие на обработку своих персональных данных в соответствии </w:t>
      </w:r>
      <w:r>
        <w:rPr>
          <w:rFonts w:ascii="Times New Roman" w:hAnsi="Times New Roman"/>
          <w:sz w:val="24"/>
        </w:rPr>
        <w:br/>
        <w:t xml:space="preserve">с федеральным законом от 27.07.2006 № 152-ФЗ «О персональных данных».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«___</w:t>
      </w:r>
      <w:r>
        <w:rPr>
          <w:rFonts w:ascii="Times New Roman" w:hAnsi="Times New Roman"/>
          <w:sz w:val="24"/>
        </w:rPr>
        <w:t xml:space="preserve">_»_</w:t>
      </w:r>
      <w:r>
        <w:rPr>
          <w:rFonts w:ascii="Times New Roman" w:hAnsi="Times New Roman"/>
          <w:sz w:val="24"/>
        </w:rPr>
        <w:t xml:space="preserve">____________</w:t>
      </w:r>
      <w:r>
        <w:rPr>
          <w:rFonts w:ascii="Times New Roman" w:hAnsi="Times New Roman"/>
          <w:sz w:val="24"/>
        </w:rPr>
        <w:t xml:space="preserve"> 202__ г.           Подпись / расшифровка ________ /_____________/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М.П. (при наличии)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highlight w:val="none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Министерство транспорта и дорожного строительства Камчатского края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2184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уполномоченного органа)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tabs>
          <w:tab w:val="left" w:pos="6740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highlight w:val="none"/>
        </w:rPr>
      </w:r>
    </w:p>
    <w:p>
      <w:pPr>
        <w:jc w:val="center"/>
        <w:spacing w:after="0" w:line="240" w:lineRule="auto"/>
        <w:tabs>
          <w:tab w:val="left" w:pos="6740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ЗАЯВЛЕНИЕ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674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 получении выписки из регионального реестра служб заказа легкового такси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674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Камчатского края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tabs>
          <w:tab w:val="left" w:pos="674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(для юр</w:t>
      </w:r>
      <w:r>
        <w:rPr>
          <w:rFonts w:ascii="Times New Roman" w:hAnsi="Times New Roman"/>
          <w:b w:val="0"/>
          <w:bCs w:val="0"/>
          <w:sz w:val="24"/>
        </w:rPr>
        <w:t xml:space="preserve">идических лиц, индивидуальных предпринимателей)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предоставить выписку из регионального реестра служб заказа легкового такси Камчатского края.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Полное и сокращенное (при наличии) наименование юридического лица </w:t>
      </w:r>
      <w:r>
        <w:rPr>
          <w:rFonts w:ascii="Times New Roman" w:hAnsi="Times New Roman"/>
          <w:sz w:val="24"/>
        </w:rPr>
        <w:br/>
        <w:t xml:space="preserve">с указанием организационно-правовой </w:t>
      </w:r>
      <w:r>
        <w:rPr>
          <w:rFonts w:ascii="Times New Roman" w:hAnsi="Times New Roman"/>
          <w:sz w:val="24"/>
        </w:rPr>
        <w:t xml:space="preserve">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____________________________________</w:t>
      </w:r>
      <w:r>
        <w:rPr>
          <w:rFonts w:ascii="Times New Roman" w:hAnsi="Times New Roman"/>
          <w:sz w:val="24"/>
        </w:rPr>
        <w:br/>
        <w:t xml:space="preserve">__________________________________________________</w:t>
      </w:r>
      <w:r>
        <w:rPr>
          <w:rFonts w:ascii="Times New Roman" w:hAnsi="Times New Roman"/>
          <w:sz w:val="24"/>
        </w:rPr>
        <w:t xml:space="preserve">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и место нахождения / адрес места жительства: ________________________________ 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Государственный регистрационный номер записи о создании юридичес</w:t>
      </w:r>
      <w:r>
        <w:rPr>
          <w:rFonts w:ascii="Times New Roman" w:hAnsi="Times New Roman"/>
          <w:sz w:val="24"/>
        </w:rPr>
        <w:t xml:space="preserve">кого лица (ОГРН) / о государственной регистрации индивидуального предпринимателя (ОГРНИП) </w:t>
      </w:r>
      <w:r>
        <w:rPr>
          <w:rFonts w:ascii="Times New Roman" w:hAnsi="Times New Roman"/>
          <w:sz w:val="24"/>
        </w:rPr>
        <w:br/>
        <w:t xml:space="preserve">(в случае обращения юридического лица или индивидуального предпринимателя): _____________________________________________________________________________.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Идентифика</w:t>
      </w:r>
      <w:r>
        <w:rPr>
          <w:rFonts w:ascii="Times New Roman" w:hAnsi="Times New Roman"/>
          <w:sz w:val="24"/>
        </w:rPr>
        <w:t xml:space="preserve">ционный номер налогоплательщика (ИНН): 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Абонентский телефонный номер и адрес электронной почты </w:t>
      </w:r>
      <w:r>
        <w:rPr>
          <w:rFonts w:ascii="Times New Roman" w:hAnsi="Times New Roman"/>
          <w:sz w:val="24"/>
        </w:rPr>
        <w:br/>
        <w:t xml:space="preserve">(при наличии)_________________________________________________________________.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записи в региональном реестре служб заказа л</w:t>
      </w:r>
      <w:r>
        <w:rPr>
          <w:rFonts w:ascii="Times New Roman" w:hAnsi="Times New Roman"/>
          <w:sz w:val="24"/>
        </w:rPr>
        <w:t xml:space="preserve">егкового такси, содержащей сведения о предоставлении службе заказа легкового такси права на осуществление деятельности службы заказа легкового такси, по которой необходимо получить выписку: </w:t>
      </w:r>
      <w:r>
        <w:rPr>
          <w:rFonts w:ascii="Times New Roman" w:hAnsi="Times New Roman"/>
          <w:sz w:val="24"/>
        </w:rPr>
        <w:br/>
        <w:t xml:space="preserve">_________________________________________________________________</w:t>
      </w:r>
      <w:r>
        <w:rPr>
          <w:rFonts w:ascii="Times New Roman" w:hAnsi="Times New Roman"/>
          <w:sz w:val="24"/>
        </w:rPr>
        <w:t xml:space="preserve">____________.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Выписку из регионального реестра служб заказа легкового такси прошу направить следующим способом: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почтовым отправлением;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 в министерстве транспорта и дорожного хозяйства Камчатского края;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ind w:right="-12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личный кабинет РПГУ.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Даю согласие на обработку своих персональных данных в соответствии </w:t>
      </w:r>
      <w:r>
        <w:rPr>
          <w:rFonts w:ascii="Times New Roman" w:hAnsi="Times New Roman"/>
          <w:sz w:val="24"/>
        </w:rPr>
        <w:br/>
        <w:t xml:space="preserve">с федеральным законом от 27.07.2006 № 152-ФЗ «О персональных данных».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«___</w:t>
      </w:r>
      <w:r>
        <w:rPr>
          <w:rFonts w:ascii="Times New Roman" w:hAnsi="Times New Roman"/>
          <w:sz w:val="24"/>
        </w:rPr>
        <w:t xml:space="preserve">_»_</w:t>
      </w:r>
      <w:r>
        <w:rPr>
          <w:rFonts w:ascii="Times New Roman" w:hAnsi="Times New Roman"/>
          <w:sz w:val="24"/>
        </w:rPr>
        <w:t xml:space="preserve">____________ 202__ г.           Подпись / расшифровка _______ /______________/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left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 xml:space="preserve">М.П. (при наличии)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415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</w:r>
            <w:bookmarkStart w:id="2" w:name="SIGNERSTAMP1"/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А.С. Сафонов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color w:val="ff0000"/>
          <w:sz w:val="2"/>
          <w:szCs w:val="2"/>
        </w:rPr>
      </w:pPr>
      <w:r>
        <w:rPr>
          <w:rFonts w:ascii="Times New Roman" w:hAnsi="Times New Roman" w:cs="Times New Roman"/>
          <w:color w:val="ff0000"/>
          <w:sz w:val="2"/>
          <w:szCs w:val="2"/>
        </w:rPr>
      </w:r>
      <w:r>
        <w:rPr>
          <w:rFonts w:ascii="Times New Roman" w:hAnsi="Times New Roman" w:cs="Times New Roman"/>
          <w:color w:val="ff0000"/>
          <w:sz w:val="2"/>
          <w:szCs w:val="2"/>
        </w:rPr>
      </w:r>
      <w:r>
        <w:rPr>
          <w:rFonts w:ascii="Times New Roman" w:hAnsi="Times New Roman" w:cs="Times New Roman"/>
          <w:color w:val="ff0000"/>
          <w:sz w:val="2"/>
          <w:szCs w:val="2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  <w:sz w:val="28"/>
        <w:szCs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  <w:sz w:val="28"/>
        <w:szCs w:val="28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  <w:sz w:val="28"/>
        <w:szCs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7"/>
    <w:next w:val="867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8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7"/>
    <w:next w:val="867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8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8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8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8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8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8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8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7"/>
    <w:uiPriority w:val="34"/>
    <w:qFormat/>
    <w:pPr>
      <w:contextualSpacing/>
      <w:ind w:left="720"/>
    </w:pPr>
  </w:style>
  <w:style w:type="paragraph" w:styleId="713">
    <w:name w:val="Title"/>
    <w:basedOn w:val="867"/>
    <w:next w:val="867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8"/>
    <w:link w:val="713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8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8"/>
    <w:link w:val="878"/>
    <w:uiPriority w:val="99"/>
  </w:style>
  <w:style w:type="character" w:styleId="722">
    <w:name w:val="Footer Char"/>
    <w:basedOn w:val="868"/>
    <w:link w:val="874"/>
    <w:uiPriority w:val="99"/>
  </w:style>
  <w:style w:type="paragraph" w:styleId="723">
    <w:name w:val="Caption"/>
    <w:basedOn w:val="867"/>
    <w:next w:val="867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8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table" w:styleId="871">
    <w:name w:val="Table Grid"/>
    <w:basedOn w:val="86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Plain Text"/>
    <w:basedOn w:val="867"/>
    <w:link w:val="873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73" w:customStyle="1">
    <w:name w:val="Текст Знак"/>
    <w:basedOn w:val="868"/>
    <w:link w:val="872"/>
    <w:uiPriority w:val="99"/>
    <w:semiHidden/>
    <w:rPr>
      <w:rFonts w:ascii="Calibri" w:hAnsi="Calibri" w:eastAsia="Calibri" w:cs="Times New Roman"/>
      <w:szCs w:val="21"/>
    </w:rPr>
  </w:style>
  <w:style w:type="paragraph" w:styleId="874">
    <w:name w:val="Footer"/>
    <w:basedOn w:val="867"/>
    <w:link w:val="87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5" w:customStyle="1">
    <w:name w:val="Нижний колонтитул Знак"/>
    <w:basedOn w:val="868"/>
    <w:link w:val="87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6">
    <w:name w:val="Balloon Text"/>
    <w:basedOn w:val="867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68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Header"/>
    <w:basedOn w:val="867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68"/>
    <w:link w:val="878"/>
    <w:uiPriority w:val="99"/>
  </w:style>
  <w:style w:type="character" w:styleId="880">
    <w:name w:val="Hyperlink"/>
    <w:basedOn w:val="868"/>
    <w:uiPriority w:val="99"/>
    <w:unhideWhenUsed/>
    <w:rPr>
      <w:color w:val="0563c1" w:themeColor="hyperlink"/>
      <w:u w:val="single"/>
    </w:rPr>
  </w:style>
  <w:style w:type="table" w:styleId="881" w:customStyle="1">
    <w:name w:val="Сетка таблицы1"/>
    <w:basedOn w:val="869"/>
    <w:next w:val="87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2" w:customStyle="1">
    <w:name w:val="Сетка таблицы2"/>
    <w:basedOn w:val="869"/>
    <w:next w:val="87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D15B-4E99-417E-8D3A-C2F7F1A2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vasilenkoav</cp:lastModifiedBy>
  <cp:revision>21</cp:revision>
  <dcterms:created xsi:type="dcterms:W3CDTF">2026-03-27T06:10:00Z</dcterms:created>
  <dcterms:modified xsi:type="dcterms:W3CDTF">2026-04-23T04:34:52Z</dcterms:modified>
</cp:coreProperties>
</file>