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/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Правительства Камчатского края от 23.03.2010 № 127-П «Об установлении расходных обязательств Ка</w:t>
      </w:r>
      <w:r>
        <w:rPr>
          <w:rFonts w:ascii="Times New Roman" w:hAnsi="Times New Roman"/>
          <w:b/>
          <w:sz w:val="28"/>
        </w:rPr>
        <w:t xml:space="preserve">мчатского края по предоставлению мер социальной поддержки отдельным категориям граждан, проживающих в Камчатском крае, по проезду на автомобильном транспорте общего пользования городского, пригородного и междугородного сообщения (кроме автомобильного транс</w:t>
      </w:r>
      <w:r>
        <w:rPr>
          <w:rFonts w:ascii="Times New Roman" w:hAnsi="Times New Roman"/>
          <w:b/>
          <w:sz w:val="28"/>
        </w:rPr>
        <w:t xml:space="preserve">порта общего пользования, осуществляющего перевозки с посадкой и высадкой пассажиров в любом не запрещенном правилами дорожного движения месте по маршруту регулярных перевозок), а также на воздушном транспорте межмуниципального сообщения </w:t>
        <w:br/>
        <w:t xml:space="preserve">в Камчатском крае»</w:t>
      </w:r>
      <w:r>
        <w:rPr>
          <w:rFonts w:ascii="Times New Roman" w:hAnsi="Times New Roman"/>
          <w:sz w:val="28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6"/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постановление Правительства Камчатского края от 23.03.2010 № 127-П «Об установлении расходных обязательств Камчатского края по пре</w:t>
      </w:r>
      <w:r>
        <w:rPr>
          <w:rFonts w:ascii="Times New Roman" w:hAnsi="Times New Roman"/>
          <w:sz w:val="28"/>
        </w:rPr>
        <w:t xml:space="preserve">доставлению мер социальной поддержки отдельным категориям граждан, проживающих в Камчатском крае, по проезду на автомобильном транспорте общего пользования городского, пригородного и междугородного сообщения (кроме автомобильного транспорта общего пользова</w:t>
      </w:r>
      <w:r>
        <w:rPr>
          <w:rFonts w:ascii="Times New Roman" w:hAnsi="Times New Roman"/>
          <w:sz w:val="28"/>
        </w:rPr>
        <w:t xml:space="preserve">ния, осуществляющего перевозки с посадкой и высадкой пассажиров в любом не запрещенном правилами дорожного движения месте по маршруту регулярных перевозок), а также на воздушном транспорте межмуниципального сообщения в Камчатском крае» следующие изменения:</w:t>
      </w:r>
      <w:r>
        <w:rPr>
          <w:rFonts w:ascii="Times New Roman" w:hAnsi="Times New Roman"/>
          <w:sz w:val="28"/>
        </w:rPr>
      </w:r>
    </w:p>
    <w:p>
      <w:pPr>
        <w:ind w:firstLine="706"/>
        <w:jc w:val="both"/>
        <w:spacing w:after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</w:rPr>
        <w:t xml:space="preserve">1) </w:t>
      </w:r>
      <w:r>
        <w:rPr>
          <w:rFonts w:ascii="Times New Roman" w:hAnsi="Times New Roman" w:eastAsia="Times New Roman" w:cs="Times New Roman"/>
          <w:sz w:val="28"/>
        </w:rPr>
        <w:t xml:space="preserve">часть 9 приложения 5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31"/>
        <w:ind w:left="709" w:firstLine="0"/>
        <w:jc w:val="both"/>
        <w:spacing w:after="0" w:afterAutospacing="0" w:line="276" w:lineRule="auto"/>
        <w:tabs>
          <w:tab w:val="left" w:pos="1134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highlight w:val="none"/>
          <w:lang w:val="ru-RU"/>
        </w:rPr>
        <w:t xml:space="preserve">«9. № 11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3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г. Елизово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(автостанция)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ДОЛ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Альбатрос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6"/>
        <w:jc w:val="both"/>
        <w:spacing w:after="0" w:afterAutospacing="0" w:line="276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sz w:val="28"/>
        </w:rPr>
      </w:r>
      <w:r>
        <w:rPr>
          <w:rFonts w:ascii="Times New Roman" w:hAnsi="Times New Roman"/>
          <w:sz w:val="28"/>
          <w:highlight w:val="none"/>
        </w:rPr>
        <w:t xml:space="preserve">2) </w:t>
      </w:r>
      <w:r>
        <w:rPr>
          <w:rFonts w:ascii="Times New Roman" w:hAnsi="Times New Roman" w:eastAsia="Times New Roman" w:cs="Times New Roman"/>
          <w:sz w:val="28"/>
        </w:rPr>
        <w:t xml:space="preserve">часть 4 приложения 7 изложить в следующей редакции:</w:t>
      </w:r>
      <w:r/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31"/>
        <w:ind w:left="709" w:firstLine="0"/>
        <w:jc w:val="both"/>
        <w:spacing w:after="0" w:afterAutospacing="0" w:line="276" w:lineRule="auto"/>
        <w:tabs>
          <w:tab w:val="left" w:pos="1134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highlight w:val="none"/>
          <w:lang w:val="ru-RU"/>
        </w:rPr>
        <w:t xml:space="preserve">«4. № 11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3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г. Елизово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(автостанция)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– ДОЛ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Альбатрос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»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ind w:firstLine="706"/>
        <w:jc w:val="both"/>
        <w:spacing w:after="0" w:afterAutospacing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917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/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567383730"/>
      <w:docPartObj>
        <w:docPartGallery w:val="Page Numbers (Top of Page)"/>
        <w:docPartUnique w:val="true"/>
      </w:docPartObj>
      <w:rPr>
        <w:rFonts w:ascii="Times New Roman" w:hAnsi="Times New Roman"/>
        <w:sz w:val="28"/>
        <w:szCs w:val="28"/>
      </w:rPr>
    </w:sdtPr>
    <w:sdtContent>
      <w:p>
        <w:pPr>
          <w:pStyle w:val="697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 xml:space="preserve">2</w:t>
        </w:r>
        <w:r>
          <w:rPr>
            <w:rFonts w:ascii="Times New Roman" w:hAnsi="Times New Roman"/>
            <w:sz w:val="28"/>
            <w:szCs w:val="28"/>
          </w:rPr>
          <w:fldChar w:fldCharType="end"/>
        </w:r>
        <w:r>
          <w:rPr>
            <w:rFonts w:ascii="Times New Roman" w:hAnsi="Times New Roman"/>
            <w:sz w:val="28"/>
            <w:szCs w:val="28"/>
          </w:rPr>
        </w:r>
      </w:p>
    </w:sdtContent>
  </w:sdt>
  <w:p>
    <w:pPr>
      <w:pStyle w:val="69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russianLower"/>
      <w:isLgl w:val="false"/>
      <w:suff w:val="tab"/>
      <w:lvlText w:val="%2)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180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520" w:hanging="360"/>
      </w:pPr>
    </w:lvl>
    <w:lvl w:ilvl="4">
      <w:start w:val="1"/>
      <w:numFmt w:val="russianLower"/>
      <w:isLgl w:val="false"/>
      <w:suff w:val="tab"/>
      <w:lvlText w:val="%5)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39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russianLow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3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5"/>
    <w:link w:val="68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5"/>
    <w:link w:val="681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5"/>
    <w:link w:val="68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5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5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9"/>
    <w:next w:val="67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85"/>
    <w:link w:val="735"/>
    <w:uiPriority w:val="10"/>
    <w:rPr>
      <w:sz w:val="48"/>
      <w:szCs w:val="48"/>
    </w:rPr>
  </w:style>
  <w:style w:type="character" w:styleId="37">
    <w:name w:val="Subtitle Char"/>
    <w:basedOn w:val="685"/>
    <w:link w:val="731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5"/>
    <w:link w:val="697"/>
    <w:uiPriority w:val="99"/>
  </w:style>
  <w:style w:type="character" w:styleId="45">
    <w:name w:val="Footer Char"/>
    <w:basedOn w:val="685"/>
    <w:link w:val="705"/>
    <w:uiPriority w:val="99"/>
  </w:style>
  <w:style w:type="paragraph" w:styleId="46">
    <w:name w:val="Caption"/>
    <w:basedOn w:val="679"/>
    <w:next w:val="67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5"/>
    <w:uiPriority w:val="99"/>
    <w:unhideWhenUsed/>
    <w:rPr>
      <w:vertAlign w:val="superscript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5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link w:val="688"/>
    <w:qFormat/>
  </w:style>
  <w:style w:type="paragraph" w:styleId="680">
    <w:name w:val="Heading 1"/>
    <w:next w:val="679"/>
    <w:link w:val="712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81">
    <w:name w:val="Heading 2"/>
    <w:next w:val="679"/>
    <w:link w:val="738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82">
    <w:name w:val="Heading 3"/>
    <w:next w:val="679"/>
    <w:link w:val="701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83">
    <w:name w:val="Heading 4"/>
    <w:next w:val="679"/>
    <w:link w:val="737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84">
    <w:name w:val="Heading 5"/>
    <w:next w:val="679"/>
    <w:link w:val="711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685" w:default="1">
    <w:name w:val="Default Paragraph Font"/>
    <w:uiPriority w:val="1"/>
    <w:semiHidden/>
    <w:unhideWhenUsed/>
  </w:style>
  <w:style w:type="table" w:styleId="68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7" w:default="1">
    <w:name w:val="No List"/>
    <w:uiPriority w:val="99"/>
    <w:semiHidden/>
    <w:unhideWhenUsed/>
  </w:style>
  <w:style w:type="character" w:styleId="688" w:customStyle="1">
    <w:name w:val="Обычный1"/>
  </w:style>
  <w:style w:type="paragraph" w:styleId="689">
    <w:name w:val="toc 2"/>
    <w:next w:val="679"/>
    <w:link w:val="690"/>
    <w:uiPriority w:val="39"/>
    <w:pPr>
      <w:ind w:left="200"/>
    </w:pPr>
    <w:rPr>
      <w:rFonts w:ascii="XO Thames" w:hAnsi="XO Thames"/>
      <w:sz w:val="28"/>
    </w:rPr>
  </w:style>
  <w:style w:type="character" w:styleId="690" w:customStyle="1">
    <w:name w:val="Оглавление 2 Знак"/>
    <w:link w:val="689"/>
    <w:rPr>
      <w:rFonts w:ascii="XO Thames" w:hAnsi="XO Thames"/>
      <w:sz w:val="28"/>
    </w:rPr>
  </w:style>
  <w:style w:type="paragraph" w:styleId="691">
    <w:name w:val="toc 4"/>
    <w:next w:val="679"/>
    <w:link w:val="692"/>
    <w:uiPriority w:val="39"/>
    <w:pPr>
      <w:ind w:left="600"/>
    </w:pPr>
    <w:rPr>
      <w:rFonts w:ascii="XO Thames" w:hAnsi="XO Thames"/>
      <w:sz w:val="28"/>
    </w:rPr>
  </w:style>
  <w:style w:type="character" w:styleId="692" w:customStyle="1">
    <w:name w:val="Оглавление 4 Знак"/>
    <w:link w:val="691"/>
    <w:rPr>
      <w:rFonts w:ascii="XO Thames" w:hAnsi="XO Thames"/>
      <w:sz w:val="28"/>
    </w:rPr>
  </w:style>
  <w:style w:type="paragraph" w:styleId="693">
    <w:name w:val="toc 6"/>
    <w:next w:val="679"/>
    <w:link w:val="694"/>
    <w:uiPriority w:val="39"/>
    <w:pPr>
      <w:ind w:left="1000"/>
    </w:pPr>
    <w:rPr>
      <w:rFonts w:ascii="XO Thames" w:hAnsi="XO Thames"/>
      <w:sz w:val="28"/>
    </w:rPr>
  </w:style>
  <w:style w:type="character" w:styleId="694" w:customStyle="1">
    <w:name w:val="Оглавление 6 Знак"/>
    <w:link w:val="693"/>
    <w:rPr>
      <w:rFonts w:ascii="XO Thames" w:hAnsi="XO Thames"/>
      <w:sz w:val="28"/>
    </w:rPr>
  </w:style>
  <w:style w:type="paragraph" w:styleId="695">
    <w:name w:val="toc 7"/>
    <w:next w:val="679"/>
    <w:link w:val="696"/>
    <w:uiPriority w:val="39"/>
    <w:pPr>
      <w:ind w:left="1200"/>
    </w:pPr>
    <w:rPr>
      <w:rFonts w:ascii="XO Thames" w:hAnsi="XO Thames"/>
      <w:sz w:val="28"/>
    </w:rPr>
  </w:style>
  <w:style w:type="character" w:styleId="696" w:customStyle="1">
    <w:name w:val="Оглавление 7 Знак"/>
    <w:link w:val="695"/>
    <w:rPr>
      <w:rFonts w:ascii="XO Thames" w:hAnsi="XO Thames"/>
      <w:sz w:val="28"/>
    </w:rPr>
  </w:style>
  <w:style w:type="paragraph" w:styleId="697">
    <w:name w:val="Header"/>
    <w:basedOn w:val="679"/>
    <w:link w:val="698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8" w:customStyle="1">
    <w:name w:val="Верхний колонтитул Знак"/>
    <w:basedOn w:val="688"/>
    <w:link w:val="697"/>
    <w:uiPriority w:val="99"/>
  </w:style>
  <w:style w:type="paragraph" w:styleId="699" w:customStyle="1">
    <w:name w:val="Endnote"/>
    <w:link w:val="700"/>
    <w:pPr>
      <w:ind w:firstLine="851"/>
      <w:jc w:val="both"/>
    </w:pPr>
    <w:rPr>
      <w:rFonts w:ascii="XO Thames" w:hAnsi="XO Thames"/>
    </w:rPr>
  </w:style>
  <w:style w:type="character" w:styleId="700" w:customStyle="1">
    <w:name w:val="Endnote"/>
    <w:link w:val="699"/>
    <w:rPr>
      <w:rFonts w:ascii="XO Thames" w:hAnsi="XO Thames"/>
      <w:sz w:val="22"/>
    </w:rPr>
  </w:style>
  <w:style w:type="character" w:styleId="701" w:customStyle="1">
    <w:name w:val="Заголовок 3 Знак"/>
    <w:link w:val="682"/>
    <w:rPr>
      <w:rFonts w:ascii="XO Thames" w:hAnsi="XO Thames"/>
      <w:b/>
      <w:sz w:val="26"/>
    </w:rPr>
  </w:style>
  <w:style w:type="paragraph" w:styleId="702" w:customStyle="1">
    <w:name w:val="Основной шрифт абзаца1"/>
  </w:style>
  <w:style w:type="paragraph" w:styleId="703" w:customStyle="1">
    <w:name w:val="Основной шрифт абзаца1"/>
    <w:link w:val="704"/>
  </w:style>
  <w:style w:type="character" w:styleId="704" w:customStyle="1">
    <w:name w:val="Основной шрифт абзаца1"/>
    <w:link w:val="703"/>
  </w:style>
  <w:style w:type="paragraph" w:styleId="705">
    <w:name w:val="Footer"/>
    <w:basedOn w:val="679"/>
    <w:link w:val="706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706" w:customStyle="1">
    <w:name w:val="Нижний колонтитул Знак"/>
    <w:basedOn w:val="688"/>
    <w:link w:val="705"/>
    <w:rPr>
      <w:rFonts w:ascii="Times New Roman" w:hAnsi="Times New Roman"/>
      <w:sz w:val="28"/>
    </w:rPr>
  </w:style>
  <w:style w:type="paragraph" w:styleId="707">
    <w:name w:val="toc 3"/>
    <w:next w:val="679"/>
    <w:link w:val="708"/>
    <w:uiPriority w:val="39"/>
    <w:pPr>
      <w:ind w:left="400"/>
    </w:pPr>
    <w:rPr>
      <w:rFonts w:ascii="XO Thames" w:hAnsi="XO Thames"/>
      <w:sz w:val="28"/>
    </w:rPr>
  </w:style>
  <w:style w:type="character" w:styleId="708" w:customStyle="1">
    <w:name w:val="Оглавление 3 Знак"/>
    <w:link w:val="707"/>
    <w:rPr>
      <w:rFonts w:ascii="XO Thames" w:hAnsi="XO Thames"/>
      <w:sz w:val="28"/>
    </w:rPr>
  </w:style>
  <w:style w:type="paragraph" w:styleId="709">
    <w:name w:val="Balloon Text"/>
    <w:basedOn w:val="679"/>
    <w:link w:val="710"/>
    <w:pPr>
      <w:spacing w:after="0" w:line="240" w:lineRule="auto"/>
    </w:pPr>
    <w:rPr>
      <w:rFonts w:ascii="Segoe UI" w:hAnsi="Segoe UI"/>
      <w:sz w:val="18"/>
    </w:rPr>
  </w:style>
  <w:style w:type="character" w:styleId="710" w:customStyle="1">
    <w:name w:val="Текст выноски Знак"/>
    <w:basedOn w:val="688"/>
    <w:link w:val="709"/>
    <w:rPr>
      <w:rFonts w:ascii="Segoe UI" w:hAnsi="Segoe UI"/>
      <w:sz w:val="18"/>
    </w:rPr>
  </w:style>
  <w:style w:type="character" w:styleId="711" w:customStyle="1">
    <w:name w:val="Заголовок 5 Знак"/>
    <w:link w:val="684"/>
    <w:rPr>
      <w:rFonts w:ascii="XO Thames" w:hAnsi="XO Thames"/>
      <w:b/>
    </w:rPr>
  </w:style>
  <w:style w:type="character" w:styleId="712" w:customStyle="1">
    <w:name w:val="Заголовок 1 Знак"/>
    <w:link w:val="680"/>
    <w:rPr>
      <w:rFonts w:ascii="XO Thames" w:hAnsi="XO Thames"/>
      <w:b/>
      <w:sz w:val="32"/>
    </w:rPr>
  </w:style>
  <w:style w:type="paragraph" w:styleId="713" w:customStyle="1">
    <w:name w:val="Гиперссылка1"/>
    <w:link w:val="714"/>
    <w:rPr>
      <w:color w:val="0000ff"/>
      <w:u w:val="single"/>
    </w:rPr>
  </w:style>
  <w:style w:type="character" w:styleId="714">
    <w:name w:val="Hyperlink"/>
    <w:link w:val="713"/>
    <w:rPr>
      <w:color w:val="0000ff"/>
      <w:u w:val="single"/>
    </w:rPr>
  </w:style>
  <w:style w:type="paragraph" w:styleId="715" w:customStyle="1">
    <w:name w:val="Footnote"/>
    <w:link w:val="716"/>
    <w:pPr>
      <w:ind w:firstLine="851"/>
      <w:jc w:val="both"/>
    </w:pPr>
    <w:rPr>
      <w:rFonts w:ascii="XO Thames" w:hAnsi="XO Thames"/>
    </w:rPr>
  </w:style>
  <w:style w:type="character" w:styleId="716" w:customStyle="1">
    <w:name w:val="Footnote"/>
    <w:link w:val="715"/>
    <w:rPr>
      <w:rFonts w:ascii="XO Thames" w:hAnsi="XO Thames"/>
    </w:rPr>
  </w:style>
  <w:style w:type="paragraph" w:styleId="717">
    <w:name w:val="toc 1"/>
    <w:next w:val="679"/>
    <w:link w:val="718"/>
    <w:uiPriority w:val="39"/>
    <w:rPr>
      <w:rFonts w:ascii="XO Thames" w:hAnsi="XO Thames"/>
      <w:b/>
      <w:sz w:val="28"/>
    </w:rPr>
  </w:style>
  <w:style w:type="character" w:styleId="718" w:customStyle="1">
    <w:name w:val="Оглавление 1 Знак"/>
    <w:link w:val="717"/>
    <w:rPr>
      <w:rFonts w:ascii="XO Thames" w:hAnsi="XO Thames"/>
      <w:b/>
      <w:sz w:val="28"/>
    </w:rPr>
  </w:style>
  <w:style w:type="paragraph" w:styleId="719" w:customStyle="1">
    <w:name w:val="Header and Footer"/>
    <w:link w:val="720"/>
    <w:pPr>
      <w:jc w:val="both"/>
      <w:spacing w:line="240" w:lineRule="auto"/>
    </w:pPr>
    <w:rPr>
      <w:rFonts w:ascii="XO Thames" w:hAnsi="XO Thames"/>
      <w:sz w:val="20"/>
    </w:rPr>
  </w:style>
  <w:style w:type="character" w:styleId="720" w:customStyle="1">
    <w:name w:val="Header and Footer"/>
    <w:link w:val="719"/>
    <w:rPr>
      <w:rFonts w:ascii="XO Thames" w:hAnsi="XO Thames"/>
      <w:sz w:val="20"/>
    </w:rPr>
  </w:style>
  <w:style w:type="paragraph" w:styleId="721">
    <w:name w:val="toc 9"/>
    <w:next w:val="679"/>
    <w:link w:val="722"/>
    <w:uiPriority w:val="39"/>
    <w:pPr>
      <w:ind w:left="1600"/>
    </w:pPr>
    <w:rPr>
      <w:rFonts w:ascii="XO Thames" w:hAnsi="XO Thames"/>
      <w:sz w:val="28"/>
    </w:rPr>
  </w:style>
  <w:style w:type="character" w:styleId="722" w:customStyle="1">
    <w:name w:val="Оглавление 9 Знак"/>
    <w:link w:val="721"/>
    <w:rPr>
      <w:rFonts w:ascii="XO Thames" w:hAnsi="XO Thames"/>
      <w:sz w:val="28"/>
    </w:rPr>
  </w:style>
  <w:style w:type="paragraph" w:styleId="723" w:customStyle="1">
    <w:name w:val="Гиперссылка1"/>
    <w:basedOn w:val="703"/>
    <w:link w:val="724"/>
    <w:rPr>
      <w:color w:val="0563c1" w:themeColor="hyperlink"/>
      <w:u w:val="single"/>
    </w:rPr>
  </w:style>
  <w:style w:type="character" w:styleId="724" w:customStyle="1">
    <w:name w:val="Гиперссылка1"/>
    <w:basedOn w:val="704"/>
    <w:link w:val="723"/>
    <w:rPr>
      <w:color w:val="0563c1" w:themeColor="hyperlink"/>
      <w:u w:val="single"/>
    </w:rPr>
  </w:style>
  <w:style w:type="paragraph" w:styleId="725">
    <w:name w:val="toc 8"/>
    <w:next w:val="679"/>
    <w:link w:val="726"/>
    <w:uiPriority w:val="39"/>
    <w:pPr>
      <w:ind w:left="1400"/>
    </w:pPr>
    <w:rPr>
      <w:rFonts w:ascii="XO Thames" w:hAnsi="XO Thames"/>
      <w:sz w:val="28"/>
    </w:rPr>
  </w:style>
  <w:style w:type="character" w:styleId="726" w:customStyle="1">
    <w:name w:val="Оглавление 8 Знак"/>
    <w:link w:val="725"/>
    <w:rPr>
      <w:rFonts w:ascii="XO Thames" w:hAnsi="XO Thames"/>
      <w:sz w:val="28"/>
    </w:rPr>
  </w:style>
  <w:style w:type="paragraph" w:styleId="727" w:customStyle="1">
    <w:name w:val="Обычный1"/>
    <w:link w:val="728"/>
  </w:style>
  <w:style w:type="character" w:styleId="728" w:customStyle="1">
    <w:name w:val="Обычный1"/>
    <w:link w:val="727"/>
  </w:style>
  <w:style w:type="paragraph" w:styleId="729">
    <w:name w:val="toc 5"/>
    <w:next w:val="679"/>
    <w:link w:val="730"/>
    <w:uiPriority w:val="39"/>
    <w:pPr>
      <w:ind w:left="800"/>
    </w:pPr>
    <w:rPr>
      <w:rFonts w:ascii="XO Thames" w:hAnsi="XO Thames"/>
      <w:sz w:val="28"/>
    </w:rPr>
  </w:style>
  <w:style w:type="character" w:styleId="730" w:customStyle="1">
    <w:name w:val="Оглавление 5 Знак"/>
    <w:link w:val="729"/>
    <w:rPr>
      <w:rFonts w:ascii="XO Thames" w:hAnsi="XO Thames"/>
      <w:sz w:val="28"/>
    </w:rPr>
  </w:style>
  <w:style w:type="paragraph" w:styleId="731">
    <w:name w:val="Subtitle"/>
    <w:next w:val="679"/>
    <w:link w:val="732"/>
    <w:uiPriority w:val="11"/>
    <w:qFormat/>
    <w:pPr>
      <w:jc w:val="both"/>
    </w:pPr>
    <w:rPr>
      <w:rFonts w:ascii="XO Thames" w:hAnsi="XO Thames"/>
      <w:i/>
      <w:sz w:val="24"/>
    </w:rPr>
  </w:style>
  <w:style w:type="character" w:styleId="732" w:customStyle="1">
    <w:name w:val="Подзаголовок Знак"/>
    <w:link w:val="731"/>
    <w:rPr>
      <w:rFonts w:ascii="XO Thames" w:hAnsi="XO Thames"/>
      <w:i/>
      <w:sz w:val="24"/>
    </w:rPr>
  </w:style>
  <w:style w:type="paragraph" w:styleId="733">
    <w:name w:val="Plain Text"/>
    <w:basedOn w:val="679"/>
    <w:link w:val="734"/>
    <w:pPr>
      <w:spacing w:after="0" w:line="240" w:lineRule="auto"/>
    </w:pPr>
    <w:rPr>
      <w:rFonts w:ascii="Calibri" w:hAnsi="Calibri"/>
    </w:rPr>
  </w:style>
  <w:style w:type="character" w:styleId="734" w:customStyle="1">
    <w:name w:val="Текст Знак"/>
    <w:basedOn w:val="688"/>
    <w:link w:val="733"/>
    <w:rPr>
      <w:rFonts w:ascii="Calibri" w:hAnsi="Calibri"/>
    </w:rPr>
  </w:style>
  <w:style w:type="paragraph" w:styleId="735">
    <w:name w:val="Title"/>
    <w:next w:val="679"/>
    <w:link w:val="736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736" w:customStyle="1">
    <w:name w:val="Заголовок Знак"/>
    <w:link w:val="735"/>
    <w:rPr>
      <w:rFonts w:ascii="XO Thames" w:hAnsi="XO Thames"/>
      <w:b/>
      <w:caps/>
      <w:sz w:val="40"/>
    </w:rPr>
  </w:style>
  <w:style w:type="character" w:styleId="737" w:customStyle="1">
    <w:name w:val="Заголовок 4 Знак"/>
    <w:link w:val="683"/>
    <w:rPr>
      <w:rFonts w:ascii="XO Thames" w:hAnsi="XO Thames"/>
      <w:b/>
      <w:sz w:val="24"/>
    </w:rPr>
  </w:style>
  <w:style w:type="character" w:styleId="738" w:customStyle="1">
    <w:name w:val="Заголовок 2 Знак"/>
    <w:link w:val="681"/>
    <w:rPr>
      <w:rFonts w:ascii="XO Thames" w:hAnsi="XO Thames"/>
      <w:b/>
      <w:sz w:val="28"/>
    </w:rPr>
  </w:style>
  <w:style w:type="table" w:styleId="739">
    <w:name w:val="Table Grid"/>
    <w:basedOn w:val="686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0" w:customStyle="1">
    <w:name w:val="Сетка таблицы2"/>
    <w:basedOn w:val="686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1" w:customStyle="1">
    <w:name w:val="Сетка таблицы1"/>
    <w:basedOn w:val="686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MullovaII</cp:lastModifiedBy>
  <cp:revision>9</cp:revision>
  <dcterms:created xsi:type="dcterms:W3CDTF">2025-02-26T23:05:00Z</dcterms:created>
  <dcterms:modified xsi:type="dcterms:W3CDTF">2026-04-21T22:41:56Z</dcterms:modified>
</cp:coreProperties>
</file>