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cs="Times New Roman"/>
          <w:sz w:val="28"/>
          <w:szCs w:val="28"/>
        </w:rPr>
      </w:pPr>
      <w:r>
        <w:rPr>
          <w:rFonts w:cs="Times New Roman" w:ascii="Times New Roman" w:hAnsi="Times New Roman"/>
          <w:sz w:val="28"/>
          <w:szCs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51" y="0"/>
                <wp:lineTo x="-51" y="20845"/>
                <wp:lineTo x="20918" y="20845"/>
                <wp:lineTo x="20918" y="0"/>
                <wp:lineTo x="-51" y="0"/>
              </wp:wrapPolygon>
            </wp:wrapTight>
            <wp:docPr id="1"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bookmarkStart w:id="0" w:name="_GoBack"/>
      <w:bookmarkStart w:id="1" w:name="_GoBack"/>
      <w:bookmarkEnd w:id="1"/>
    </w:p>
    <w:p>
      <w:pPr>
        <w:pStyle w:val="Normal"/>
        <w:spacing w:lineRule="auto" w:line="360" w:before="0" w:after="0"/>
        <w:jc w:val="center"/>
        <w:rPr>
          <w:rFonts w:ascii="Times New Roman" w:hAnsi="Times New Roman" w:eastAsia="Times New Roman" w:cs="Times New Roman"/>
          <w:sz w:val="32"/>
          <w:szCs w:val="32"/>
          <w:lang w:eastAsia="ru-RU"/>
        </w:rPr>
      </w:pPr>
      <w:r>
        <w:rPr>
          <w:rFonts w:eastAsia="Times New Roman" w:cs="Times New Roman" w:ascii="Times New Roman" w:hAnsi="Times New Roman"/>
          <w:sz w:val="32"/>
          <w:szCs w:val="32"/>
          <w:lang w:eastAsia="ru-RU"/>
        </w:rPr>
      </w:r>
    </w:p>
    <w:p>
      <w:pPr>
        <w:pStyle w:val="Normal"/>
        <w:spacing w:lineRule="auto" w:line="240" w:before="0" w:after="0"/>
        <w:jc w:val="center"/>
        <w:rPr>
          <w:rFonts w:ascii="Times New Roman" w:hAnsi="Times New Roman" w:eastAsia="Times New Roman" w:cs="Times New Roman"/>
          <w:b/>
          <w:bCs/>
          <w:sz w:val="32"/>
          <w:szCs w:val="32"/>
          <w:lang w:eastAsia="ru-RU"/>
        </w:rPr>
      </w:pPr>
      <w:r>
        <w:rPr>
          <w:rFonts w:eastAsia="Times New Roman" w:cs="Times New Roman" w:ascii="Times New Roman" w:hAnsi="Times New Roman"/>
          <w:b/>
          <w:bCs/>
          <w:sz w:val="32"/>
          <w:szCs w:val="32"/>
          <w:lang w:eastAsia="ru-RU"/>
        </w:rPr>
      </w:r>
    </w:p>
    <w:p>
      <w:pPr>
        <w:pStyle w:val="Normal"/>
        <w:spacing w:lineRule="auto" w:line="240" w:before="0" w:after="0"/>
        <w:rPr>
          <w:rFonts w:ascii="Times New Roman" w:hAnsi="Times New Roman" w:eastAsia="Times New Roman" w:cs="Times New Roman"/>
          <w:b/>
          <w:bCs/>
          <w:sz w:val="32"/>
          <w:szCs w:val="32"/>
          <w:lang w:eastAsia="ru-RU"/>
        </w:rPr>
      </w:pPr>
      <w:r>
        <w:rPr>
          <w:rFonts w:eastAsia="Times New Roman" w:cs="Times New Roman" w:ascii="Times New Roman" w:hAnsi="Times New Roman"/>
          <w:b/>
          <w:bCs/>
          <w:sz w:val="32"/>
          <w:szCs w:val="32"/>
          <w:lang w:eastAsia="ru-RU"/>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МИНИСТЕРСТВО СПОРТА КАМЧАТСКОГО КРАЯ</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ПРИКАЗ</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center"/>
        <w:rPr>
          <w:rFonts w:ascii="Times New Roman" w:hAnsi="Times New Roman" w:eastAsia="Times New Roman" w:cs="Times New Roman"/>
          <w:sz w:val="20"/>
          <w:szCs w:val="28"/>
          <w:lang w:eastAsia="ru-RU"/>
        </w:rPr>
      </w:pPr>
      <w:r>
        <w:rPr>
          <w:rFonts w:eastAsia="Times New Roman" w:cs="Times New Roman" w:ascii="Times New Roman" w:hAnsi="Times New Roman"/>
          <w:sz w:val="20"/>
          <w:szCs w:val="28"/>
          <w:lang w:eastAsia="ru-RU"/>
        </w:rPr>
      </w:r>
    </w:p>
    <w:tbl>
      <w:tblPr>
        <w:tblW w:w="4253"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253"/>
      </w:tblGrid>
      <w:tr>
        <w:trPr>
          <w:trHeight w:val="232" w:hRule="atLeast"/>
        </w:trPr>
        <w:tc>
          <w:tcPr>
            <w:tcW w:w="4253" w:type="dxa"/>
            <w:tcBorders/>
          </w:tcPr>
          <w:p>
            <w:pPr>
              <w:pStyle w:val="Normal"/>
              <w:spacing w:lineRule="auto" w:line="240" w:before="0" w:after="0"/>
              <w:ind w:hanging="142" w:left="142"/>
              <w:rPr>
                <w:rFonts w:ascii="Times New Roman" w:hAnsi="Times New Roman"/>
                <w:sz w:val="24"/>
              </w:rPr>
            </w:pPr>
            <w:bookmarkStart w:id="2"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2"/>
          </w:p>
        </w:tc>
      </w:tr>
      <w:tr>
        <w:trPr>
          <w:trHeight w:val="247" w:hRule="atLeast"/>
        </w:trPr>
        <w:tc>
          <w:tcPr>
            <w:tcW w:w="4253" w:type="dxa"/>
            <w:tcBorders/>
          </w:tcPr>
          <w:p>
            <w:pPr>
              <w:pStyle w:val="Normal"/>
              <w:spacing w:lineRule="auto" w:line="240" w:before="0" w:after="0"/>
              <w:jc w:val="center"/>
              <w:rPr>
                <w:rFonts w:ascii="Times New Roman" w:hAnsi="Times New Roman"/>
                <w:u w:val="single"/>
              </w:rPr>
            </w:pPr>
            <w:r>
              <w:rPr>
                <w:rFonts w:ascii="Times New Roman" w:hAnsi="Times New Roman"/>
              </w:rPr>
              <w:t>г. Петропавловск-Камчатский</w:t>
            </w:r>
          </w:p>
        </w:tc>
      </w:tr>
      <w:tr>
        <w:trPr>
          <w:trHeight w:val="80" w:hRule="atLeast"/>
        </w:trPr>
        <w:tc>
          <w:tcPr>
            <w:tcW w:w="4253" w:type="dxa"/>
            <w:tcBorders/>
          </w:tcPr>
          <w:p>
            <w:pPr>
              <w:pStyle w:val="Normal"/>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tbl>
      <w:tblPr>
        <w:tblStyle w:val="a3"/>
        <w:tblW w:w="96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9"/>
      </w:tblGrid>
      <w:tr>
        <w:trPr/>
        <w:tc>
          <w:tcPr>
            <w:tcW w:w="9639" w:type="dxa"/>
            <w:tcBorders>
              <w:top w:val="nil"/>
              <w:left w:val="nil"/>
              <w:bottom w:val="nil"/>
              <w:right w:val="nil"/>
            </w:tcBorders>
          </w:tcPr>
          <w:p>
            <w:pPr>
              <w:pStyle w:val="Normald3ca88a4-0160-4875-b68d-f2b122616f12"/>
              <w:suppressAutoHyphens w:val="true"/>
              <w:jc w:val="center"/>
              <w:rPr>
                <w:color w:val="000000"/>
              </w:rPr>
            </w:pPr>
            <w:r>
              <w:rPr>
                <w:b/>
                <w:iCs/>
                <w:color w:val="000000"/>
                <w:sz w:val="28"/>
              </w:rPr>
              <w:t>Об утверждении Административного регламента</w:t>
            </w:r>
          </w:p>
          <w:p>
            <w:pPr>
              <w:pStyle w:val="Normald3ca88a4-0160-4875-b68d-f2b122616f12"/>
              <w:suppressAutoHyphens w:val="true"/>
              <w:jc w:val="center"/>
              <w:rPr>
                <w:color w:val="000000"/>
              </w:rPr>
            </w:pPr>
            <w:r>
              <w:rPr>
                <w:rFonts w:eastAsia="Times New Roman" w:cs="Times New Roman"/>
                <w:b/>
                <w:iCs/>
                <w:color w:val="000000"/>
                <w:kern w:val="0"/>
                <w:sz w:val="28"/>
                <w:szCs w:val="28"/>
                <w:lang w:val="en-US" w:eastAsia="ru-RU" w:bidi="ar-SA"/>
              </w:rPr>
              <w:t>Министерства спорта Камчатского края</w:t>
            </w:r>
            <w:r>
              <w:rPr>
                <w:rFonts w:eastAsia="Times New Roman" w:cs="Times New Roman"/>
                <w:b/>
                <w:iCs/>
                <w:color w:val="000000"/>
                <w:kern w:val="0"/>
                <w:sz w:val="28"/>
                <w:szCs w:val="28"/>
                <w:lang w:val="ru-RU" w:eastAsia="ru-RU" w:bidi="ar-SA"/>
              </w:rPr>
              <w:t xml:space="preserve"> по предоставлению государственной услуги «</w:t>
            </w:r>
            <w:r>
              <w:rPr>
                <w:rFonts w:eastAsia="Times New Roman" w:cs="Times New Roman"/>
                <w:b/>
                <w:iCs/>
                <w:color w:val="000000"/>
                <w:kern w:val="0"/>
                <w:sz w:val="28"/>
                <w:szCs w:val="28"/>
                <w:lang w:val="en-US" w:eastAsia="ru-RU" w:bidi="ar-SA"/>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Pr>
                <w:rFonts w:eastAsia="Times New Roman" w:cs="Times New Roman"/>
                <w:b/>
                <w:iCs/>
                <w:color w:val="000000"/>
                <w:kern w:val="0"/>
                <w:sz w:val="28"/>
                <w:szCs w:val="28"/>
                <w:lang w:val="ru-RU" w:eastAsia="ru-RU" w:bidi="ar-SA"/>
              </w:rPr>
              <w:t>»</w:t>
            </w:r>
          </w:p>
        </w:tc>
      </w:tr>
    </w:tbl>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8"/>
        <w:jc w:val="both"/>
        <w:rPr>
          <w:rFonts w:ascii="Times New Roman" w:hAnsi="Times New Roman"/>
          <w:sz w:val="28"/>
          <w:szCs w:val="28"/>
        </w:rPr>
      </w:pPr>
      <w:r>
        <w:rPr>
          <w:rFonts w:eastAsia="Times New Roman" w:cs="Times New Roman" w:ascii="Times New Roman" w:hAnsi="Times New Roman"/>
          <w:sz w:val="28"/>
          <w:szCs w:val="28"/>
          <w:lang w:eastAsia="ru-RU"/>
        </w:rPr>
        <w:t>В соответствии с Приказом Министерства спорта Российской Федерации от 01.08.2014 № 663 «Об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 Федеральным законом от 04.12.2007 № 329-ФЗ «О физической культуре и спорте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Камчатского края от 14.12.2018 № 528-П «О разработке и утверждении административных регламентов предоставления государственных услуг исполнительными органами государственной власти Камчатского края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ПРИКАЗЫВАЮ:</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cs="Times New Roman" w:ascii="Times New Roman" w:hAnsi="Times New Roman"/>
          <w:bCs/>
          <w:sz w:val="28"/>
          <w:szCs w:val="28"/>
          <w:lang w:eastAsia="ru-RU"/>
        </w:rPr>
        <w:t xml:space="preserve">Утвердить Административный </w:t>
      </w:r>
      <w:hyperlink r:id="rId3">
        <w:r>
          <w:rPr>
            <w:rStyle w:val="ListLabel19"/>
            <w:rFonts w:cs="Times New Roman" w:ascii="Times New Roman" w:hAnsi="Times New Roman"/>
            <w:bCs/>
            <w:sz w:val="28"/>
            <w:szCs w:val="28"/>
            <w:lang w:eastAsia="ru-RU"/>
          </w:rPr>
          <w:t>регламент</w:t>
        </w:r>
      </w:hyperlink>
      <w:r>
        <w:rPr>
          <w:rFonts w:cs="Times New Roman" w:ascii="Times New Roman" w:hAnsi="Times New Roman"/>
          <w:bCs/>
          <w:sz w:val="28"/>
          <w:szCs w:val="28"/>
          <w:lang w:eastAsia="ru-RU"/>
        </w:rPr>
        <w:t xml:space="preserve"> </w:t>
      </w:r>
      <w:r>
        <w:rPr>
          <w:rFonts w:cs="Times New Roman" w:ascii="Times New Roman" w:hAnsi="Times New Roman"/>
          <w:bCs/>
          <w:sz w:val="28"/>
          <w:szCs w:val="28"/>
        </w:rPr>
        <w:t>Министерства спорта Камчатского края</w:t>
      </w:r>
      <w:r>
        <w:rPr>
          <w:rFonts w:cs="Times New Roman" w:ascii="Times New Roman" w:hAnsi="Times New Roman"/>
          <w:bCs/>
          <w:sz w:val="28"/>
          <w:szCs w:val="28"/>
          <w:lang w:eastAsia="ru-RU"/>
        </w:rPr>
        <w:t xml:space="preserve"> по предоставлению государственной услуги «</w:t>
      </w:r>
      <w:r>
        <w:rPr>
          <w:rFonts w:cs="Times New Roman" w:ascii="Times New Roman" w:hAnsi="Times New Roman"/>
          <w:bCs/>
          <w:sz w:val="28"/>
          <w:szCs w:val="28"/>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Pr>
          <w:rFonts w:cs="Times New Roman" w:ascii="Times New Roman" w:hAnsi="Times New Roman"/>
          <w:bCs/>
          <w:sz w:val="28"/>
          <w:szCs w:val="28"/>
          <w:lang w:val="en-US" w:eastAsia="ru-RU"/>
        </w:rPr>
        <w:t>» согласно приложению к настоящему приказу.</w:t>
      </w:r>
    </w:p>
    <w:p>
      <w:pPr>
        <w:pStyle w:val="Normal"/>
        <w:spacing w:lineRule="auto" w:line="240" w:before="0" w:after="0"/>
        <w:ind w:firstLine="567" w:left="142"/>
        <w:jc w:val="both"/>
        <w:rPr>
          <w:rFonts w:ascii="Times New Roman" w:hAnsi="Times New Roman"/>
          <w:sz w:val="28"/>
          <w:szCs w:val="28"/>
        </w:rPr>
      </w:pPr>
      <w:r>
        <w:rPr>
          <w:rFonts w:ascii="Times New Roman" w:hAnsi="Times New Roman"/>
          <w:sz w:val="28"/>
          <w:szCs w:val="28"/>
          <w:lang w:val="en-US" w:eastAsia="ru-RU"/>
        </w:rPr>
        <w:t xml:space="preserve">2. </w:t>
      </w:r>
      <w:r>
        <w:rPr>
          <w:rFonts w:ascii="Times New Roman" w:hAnsi="Times New Roman"/>
          <w:sz w:val="28"/>
          <w:szCs w:val="28"/>
        </w:rPr>
        <w:t>Признать</w:t>
      </w:r>
      <w:r>
        <w:rPr>
          <w:rFonts w:ascii="Times New Roman" w:hAnsi="Times New Roman"/>
          <w:sz w:val="28"/>
          <w:szCs w:val="28"/>
          <w:lang w:val="en-US"/>
        </w:rPr>
        <w:t xml:space="preserve"> </w:t>
      </w:r>
      <w:r>
        <w:rPr>
          <w:rFonts w:ascii="Times New Roman" w:hAnsi="Times New Roman"/>
          <w:sz w:val="28"/>
          <w:szCs w:val="28"/>
        </w:rPr>
        <w:t>утратившим</w:t>
      </w:r>
      <w:r>
        <w:rPr>
          <w:rFonts w:ascii="Times New Roman" w:hAnsi="Times New Roman"/>
          <w:sz w:val="28"/>
          <w:szCs w:val="28"/>
          <w:lang w:val="en-US"/>
        </w:rPr>
        <w:t xml:space="preserve"> </w:t>
      </w:r>
      <w:r>
        <w:rPr>
          <w:rFonts w:ascii="Times New Roman" w:hAnsi="Times New Roman"/>
          <w:sz w:val="28"/>
          <w:szCs w:val="28"/>
        </w:rPr>
        <w:t>силу</w:t>
      </w:r>
      <w:r>
        <w:rPr>
          <w:rFonts w:ascii="Times New Roman" w:hAnsi="Times New Roman"/>
          <w:sz w:val="28"/>
          <w:szCs w:val="28"/>
          <w:lang w:val="en-US"/>
        </w:rPr>
        <w:t xml:space="preserve"> приказ Министерства спорта Камчатского края от 19.04.2024 № 10-Н «Об утверждении Административного регламента Министерства спорта Камчатского края по предоставлению государственной услуги «Государственная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p>
      <w:pPr>
        <w:pStyle w:val="Normal"/>
        <w:spacing w:lineRule="auto" w:line="240" w:before="0" w:after="0"/>
        <w:ind w:firstLine="709"/>
        <w:jc w:val="both"/>
        <w:rPr>
          <w:rFonts w:ascii="Times New Roman" w:hAnsi="Times New Roman" w:cs="Times New Roman"/>
          <w:bCs/>
          <w:sz w:val="28"/>
          <w:szCs w:val="28"/>
        </w:rPr>
      </w:pPr>
      <w:r>
        <w:rPr>
          <w:rFonts w:eastAsia="Times New Roman" w:cs="Times New Roman" w:ascii="Times New Roman" w:hAnsi="Times New Roman"/>
          <w:bCs/>
          <w:sz w:val="28"/>
          <w:szCs w:val="28"/>
          <w:lang w:val="en-US" w:eastAsia="ru-RU"/>
        </w:rPr>
        <w:t>3. Настоящий приказ вступает в силу после дня его официального опубликования.</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r>
    </w:p>
    <w:tbl>
      <w:tblPr>
        <w:tblW w:w="9639"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2973"/>
        <w:gridCol w:w="4396"/>
        <w:gridCol w:w="2270"/>
      </w:tblGrid>
      <w:tr>
        <w:trPr>
          <w:trHeight w:val="2220" w:hRule="atLeast"/>
        </w:trPr>
        <w:tc>
          <w:tcPr>
            <w:tcW w:w="2973" w:type="dxa"/>
            <w:tcBorders/>
            <w:shd w:color="auto" w:fill="auto" w:val="clear"/>
          </w:tcPr>
          <w:p>
            <w:pPr>
              <w:pStyle w:val="Normal"/>
              <w:spacing w:lineRule="auto" w:line="240" w:before="0" w:after="0"/>
              <w:ind w:right="27"/>
              <w:rPr>
                <w:rFonts w:ascii="Times New Roman" w:hAnsi="Times New Roman"/>
                <w:sz w:val="24"/>
              </w:rPr>
            </w:pPr>
            <w:r>
              <w:rPr>
                <w:rFonts w:ascii="Times New Roman" w:hAnsi="Times New Roman"/>
                <w:sz w:val="28"/>
              </w:rPr>
              <w:t>Министр</w:t>
            </w:r>
          </w:p>
          <w:p>
            <w:pPr>
              <w:pStyle w:val="Normal"/>
              <w:spacing w:lineRule="auto" w:line="240" w:before="0" w:after="0"/>
              <w:ind w:left="30" w:right="27"/>
              <w:rPr>
                <w:rFonts w:ascii="Times New Roman" w:hAnsi="Times New Roman"/>
                <w:sz w:val="24"/>
              </w:rPr>
            </w:pPr>
            <w:r>
              <w:rPr>
                <w:rFonts w:ascii="Times New Roman" w:hAnsi="Times New Roman"/>
                <w:sz w:val="24"/>
              </w:rPr>
            </w:r>
          </w:p>
        </w:tc>
        <w:tc>
          <w:tcPr>
            <w:tcW w:w="4396" w:type="dxa"/>
            <w:tcBorders/>
            <w:shd w:color="auto" w:fill="auto" w:val="clear"/>
          </w:tcPr>
          <w:p>
            <w:pPr>
              <w:pStyle w:val="Normal"/>
              <w:spacing w:lineRule="auto" w:line="240" w:before="0" w:after="0"/>
              <w:rPr>
                <w:rFonts w:ascii="Times New Roman" w:hAnsi="Times New Roman"/>
                <w:color w:themeColor="text1" w:val="000000"/>
                <w:sz w:val="24"/>
              </w:rPr>
            </w:pPr>
            <w:bookmarkStart w:id="3" w:name="SIGNERSTAMP1"/>
            <w:r>
              <w:rPr>
                <w:rFonts w:ascii="Times New Roman" w:hAnsi="Times New Roman"/>
                <w:color w:themeColor="background1" w:val="FFFFFF"/>
                <w:sz w:val="24"/>
              </w:rPr>
              <w:t>[горизонтальный штамп подписи 1]</w:t>
            </w:r>
            <w:bookmarkEnd w:id="3"/>
          </w:p>
        </w:tc>
        <w:tc>
          <w:tcPr>
            <w:tcW w:w="2270" w:type="dxa"/>
            <w:tcBorders/>
            <w:shd w:color="auto" w:fill="auto" w:val="clear"/>
          </w:tcPr>
          <w:p>
            <w:pPr>
              <w:pStyle w:val="Normal"/>
              <w:spacing w:lineRule="auto" w:line="240" w:before="0" w:after="0"/>
              <w:jc w:val="right"/>
              <w:rPr>
                <w:rFonts w:ascii="Times New Roman" w:hAnsi="Times New Roman"/>
                <w:sz w:val="24"/>
              </w:rPr>
            </w:pPr>
            <w:r>
              <w:rPr>
                <w:rFonts w:ascii="Times New Roman" w:hAnsi="Times New Roman"/>
                <w:sz w:val="28"/>
              </w:rPr>
              <w:t>А.В. Бондаренко</w:t>
            </w:r>
          </w:p>
        </w:tc>
      </w:tr>
    </w:tbl>
    <w:p>
      <w:pPr>
        <w:pStyle w:val="Normal"/>
        <w:rPr/>
      </w:pPr>
      <w:r>
        <w:rPr/>
      </w:r>
      <w:r>
        <w:br w:type="page"/>
      </w:r>
    </w:p>
    <w:p>
      <w:pPr>
        <w:pStyle w:val="Normal"/>
        <w:widowControl w:val="false"/>
        <w:tabs>
          <w:tab w:val="clear" w:pos="708"/>
          <w:tab w:val="left" w:pos="8222" w:leader="none"/>
        </w:tabs>
        <w:spacing w:lineRule="auto" w:line="240" w:before="0" w:after="0"/>
        <w:ind w:firstLine="5103" w:right="-2"/>
        <w:rPr>
          <w:rFonts w:ascii="Times New Roman" w:hAnsi="Times New Roman"/>
          <w:sz w:val="28"/>
        </w:rPr>
      </w:pPr>
      <w:r>
        <w:rPr>
          <w:rFonts w:ascii="Times New Roman" w:hAnsi="Times New Roman"/>
          <w:sz w:val="28"/>
        </w:rPr>
        <w:t>Приложение к приказу Министерства</w:t>
      </w:r>
    </w:p>
    <w:p>
      <w:pPr>
        <w:pStyle w:val="Normal"/>
        <w:widowControl w:val="false"/>
        <w:spacing w:lineRule="auto" w:line="240" w:before="0" w:after="0"/>
        <w:ind w:left="5103" w:right="-2"/>
        <w:rPr>
          <w:rFonts w:ascii="Times New Roman" w:hAnsi="Times New Roman"/>
          <w:sz w:val="28"/>
        </w:rPr>
      </w:pPr>
      <w:r>
        <w:rPr>
          <w:rFonts w:cs="Times New Roman" w:ascii="Times New Roman" w:hAnsi="Times New Roman"/>
          <w:sz w:val="28"/>
          <w:szCs w:val="28"/>
        </w:rPr>
        <w:t>спорта Камчатского края</w:t>
      </w:r>
    </w:p>
    <w:tbl>
      <w:tblPr>
        <w:tblStyle w:val="a3"/>
        <w:tblW w:w="4470" w:type="dxa"/>
        <w:jc w:val="left"/>
        <w:tblInd w:w="5061" w:type="dxa"/>
        <w:tblLayout w:type="fixed"/>
        <w:tblCellMar>
          <w:top w:w="0" w:type="dxa"/>
          <w:left w:w="108" w:type="dxa"/>
          <w:bottom w:w="0" w:type="dxa"/>
          <w:right w:w="108" w:type="dxa"/>
        </w:tblCellMar>
        <w:tblLook w:val="04a0" w:noHBand="0" w:noVBand="1" w:firstColumn="1" w:lastRow="0" w:lastColumn="0" w:firstRow="1"/>
      </w:tblPr>
      <w:tblGrid>
        <w:gridCol w:w="413"/>
        <w:gridCol w:w="1869"/>
        <w:gridCol w:w="487"/>
        <w:gridCol w:w="1700"/>
      </w:tblGrid>
      <w:tr>
        <w:trPr/>
        <w:tc>
          <w:tcPr>
            <w:tcW w:w="413" w:type="dxa"/>
            <w:tcBorders>
              <w:top w:val="nil"/>
              <w:left w:val="nil"/>
              <w:bottom w:val="nil"/>
              <w:right w:val="nil"/>
            </w:tcBorders>
          </w:tcPr>
          <w:p>
            <w:pPr>
              <w:pStyle w:val="Normal"/>
              <w:widowControl/>
              <w:suppressAutoHyphens w:val="true"/>
              <w:spacing w:lineRule="auto" w:line="240" w:before="0" w:after="60"/>
              <w:ind w:left="-65"/>
              <w:jc w:val="right"/>
              <w:rPr>
                <w:rFonts w:ascii="Times New Roman" w:hAnsi="Times New Roman"/>
                <w:sz w:val="28"/>
                <w:szCs w:val="28"/>
              </w:rPr>
            </w:pPr>
            <w:r>
              <w:rPr>
                <w:rFonts w:eastAsia="Calibri" w:cs="" w:ascii="Times New Roman" w:hAnsi="Times New Roman"/>
                <w:kern w:val="0"/>
                <w:sz w:val="28"/>
                <w:szCs w:val="28"/>
                <w:lang w:val="ru-RU" w:eastAsia="en-US" w:bidi="ar-SA"/>
              </w:rPr>
              <w:t>от</w:t>
            </w:r>
          </w:p>
        </w:tc>
        <w:tc>
          <w:tcPr>
            <w:tcW w:w="1869" w:type="dxa"/>
            <w:tcBorders>
              <w:top w:val="nil"/>
              <w:left w:val="nil"/>
              <w:bottom w:val="nil"/>
              <w:right w:val="nil"/>
            </w:tcBorders>
          </w:tcPr>
          <w:p>
            <w:pPr>
              <w:pStyle w:val="Normal"/>
              <w:widowControl/>
              <w:suppressAutoHyphens w:val="true"/>
              <w:spacing w:lineRule="auto" w:line="240" w:before="0" w:after="60"/>
              <w:jc w:val="right"/>
              <w:rPr>
                <w:rFonts w:ascii="Times New Roman" w:hAnsi="Times New Roman"/>
                <w:color w:themeColor="background1" w:val="FFFFFF"/>
                <w:sz w:val="28"/>
                <w:szCs w:val="28"/>
              </w:rPr>
            </w:pPr>
            <w:r>
              <w:rPr>
                <w:rFonts w:eastAsia="Calibri" w:cs="" w:ascii="Times New Roman" w:hAnsi="Times New Roman"/>
                <w:color w:themeColor="background1" w:val="FFFFFF"/>
                <w:kern w:val="0"/>
                <w:sz w:val="28"/>
                <w:szCs w:val="28"/>
                <w:lang w:val="ru-RU" w:eastAsia="en-US" w:bidi="ar-SA"/>
              </w:rPr>
              <w:t>[</w:t>
            </w:r>
            <w:r>
              <w:rPr>
                <w:rFonts w:eastAsia="Calibri" w:cs="" w:ascii="Times New Roman" w:hAnsi="Times New Roman"/>
                <w:color w:themeColor="background1" w:val="FFFFFF"/>
                <w:kern w:val="0"/>
                <w:sz w:val="28"/>
                <w:szCs w:val="28"/>
                <w:lang w:val="en-US" w:eastAsia="en-US" w:bidi="ar-SA"/>
              </w:rPr>
              <w:t>R</w:t>
            </w:r>
            <w:r>
              <w:rPr>
                <w:rFonts w:eastAsia="Calibri" w:cs="" w:ascii="Times New Roman" w:hAnsi="Times New Roman"/>
                <w:color w:themeColor="background1" w:val="FFFFFF"/>
                <w:kern w:val="0"/>
                <w:sz w:val="16"/>
                <w:szCs w:val="28"/>
                <w:lang w:val="en-US" w:eastAsia="en-US" w:bidi="ar-SA"/>
              </w:rPr>
              <w:t>EGDATESTAMP</w:t>
            </w:r>
            <w:r>
              <w:rPr>
                <w:rFonts w:eastAsia="Calibri" w:cs="" w:ascii="Times New Roman" w:hAnsi="Times New Roman"/>
                <w:color w:themeColor="background1" w:val="FFFFFF"/>
                <w:kern w:val="0"/>
                <w:sz w:val="16"/>
                <w:szCs w:val="28"/>
                <w:lang w:val="ru-RU" w:eastAsia="en-US" w:bidi="ar-SA"/>
              </w:rPr>
              <w:t>]</w:t>
            </w:r>
          </w:p>
        </w:tc>
        <w:tc>
          <w:tcPr>
            <w:tcW w:w="487" w:type="dxa"/>
            <w:tcBorders>
              <w:top w:val="nil"/>
              <w:left w:val="nil"/>
              <w:bottom w:val="nil"/>
              <w:right w:val="nil"/>
            </w:tcBorders>
          </w:tcPr>
          <w:p>
            <w:pPr>
              <w:pStyle w:val="Normal"/>
              <w:widowControl/>
              <w:suppressAutoHyphens w:val="true"/>
              <w:spacing w:lineRule="auto" w:line="240" w:before="0" w:after="60"/>
              <w:jc w:val="right"/>
              <w:rPr>
                <w:rFonts w:ascii="Times New Roman" w:hAnsi="Times New Roman"/>
                <w:sz w:val="28"/>
                <w:szCs w:val="28"/>
              </w:rPr>
            </w:pPr>
            <w:r>
              <w:rPr>
                <w:rFonts w:eastAsia="Calibri" w:cs="" w:ascii="Times New Roman" w:hAnsi="Times New Roman"/>
                <w:kern w:val="0"/>
                <w:sz w:val="28"/>
                <w:szCs w:val="28"/>
                <w:lang w:val="ru-RU" w:eastAsia="en-US" w:bidi="ar-SA"/>
              </w:rPr>
              <w:t>№</w:t>
            </w:r>
          </w:p>
        </w:tc>
        <w:tc>
          <w:tcPr>
            <w:tcW w:w="1700" w:type="dxa"/>
            <w:tcBorders>
              <w:top w:val="nil"/>
              <w:left w:val="nil"/>
              <w:bottom w:val="nil"/>
              <w:right w:val="nil"/>
            </w:tcBorders>
          </w:tcPr>
          <w:p>
            <w:pPr>
              <w:pStyle w:val="Normal"/>
              <w:widowControl/>
              <w:suppressAutoHyphens w:val="true"/>
              <w:spacing w:lineRule="auto" w:line="240" w:before="0" w:after="60"/>
              <w:jc w:val="right"/>
              <w:rPr>
                <w:rFonts w:ascii="Times New Roman" w:hAnsi="Times New Roman"/>
                <w:color w:themeColor="background1" w:val="FFFFFF"/>
                <w:sz w:val="28"/>
                <w:szCs w:val="28"/>
              </w:rPr>
            </w:pPr>
            <w:r>
              <w:rPr>
                <w:rFonts w:eastAsia="Calibri" w:cs="" w:ascii="Times New Roman" w:hAnsi="Times New Roman"/>
                <w:color w:themeColor="background1" w:val="FFFFFF"/>
                <w:kern w:val="0"/>
                <w:sz w:val="28"/>
                <w:szCs w:val="28"/>
                <w:lang w:val="ru-RU" w:eastAsia="en-US" w:bidi="ar-SA"/>
              </w:rPr>
              <w:t>[R</w:t>
            </w:r>
            <w:r>
              <w:rPr>
                <w:rFonts w:eastAsia="Calibri" w:cs="" w:ascii="Times New Roman" w:hAnsi="Times New Roman"/>
                <w:color w:themeColor="background1" w:val="FFFFFF"/>
                <w:kern w:val="0"/>
                <w:sz w:val="16"/>
                <w:szCs w:val="28"/>
                <w:lang w:val="ru-RU" w:eastAsia="en-US" w:bidi="ar-SA"/>
              </w:rPr>
              <w:t>EGNUMSTAMP]</w:t>
            </w:r>
          </w:p>
        </w:tc>
      </w:tr>
    </w:tbl>
    <w:p>
      <w:pPr>
        <w:pStyle w:val="Normal"/>
        <w:rPr>
          <w:rFonts w:ascii="Times New Roman" w:hAnsi="Times New Roman" w:cs="Times New Roman"/>
          <w:sz w:val="24"/>
        </w:rPr>
      </w:pPr>
      <w:r>
        <w:rPr>
          <w:rFonts w:cs="Times New Roman" w:ascii="Times New Roman" w:hAnsi="Times New Roman"/>
          <w:sz w:val="24"/>
        </w:rPr>
      </w:r>
    </w:p>
    <w:p>
      <w:pPr>
        <w:pStyle w:val="Normald3ca88a4-0160-4875-b68d-f2b122616f12"/>
        <w:tabs>
          <w:tab w:val="clear" w:pos="708"/>
          <w:tab w:val="left" w:pos="284" w:leader="none"/>
          <w:tab w:val="left" w:pos="1134" w:leader="none"/>
        </w:tabs>
        <w:spacing w:before="0" w:after="0"/>
        <w:ind w:right="-1"/>
        <w:contextualSpacing/>
        <w:jc w:val="center"/>
        <w:rPr>
          <w:b/>
          <w:iCs/>
          <w:sz w:val="28"/>
        </w:rPr>
      </w:pPr>
      <w:r>
        <w:rPr>
          <w:b/>
          <w:iCs/>
          <w:sz w:val="28"/>
        </w:rPr>
        <w:t>Административный регламент</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bCs/>
          <w:color w:val="000000"/>
          <w:sz w:val="28"/>
          <w:szCs w:val="28"/>
        </w:rPr>
        <w:t>Министерства спорта Камчатского края</w:t>
      </w:r>
      <w:r>
        <w:rPr>
          <w:b/>
          <w:iCs/>
          <w:color w:val="000000"/>
          <w:sz w:val="28"/>
        </w:rPr>
        <w:t xml:space="preserve"> по предоставлению государственной услуги «</w:t>
      </w:r>
      <w:r>
        <w:rPr>
          <w:b/>
          <w:iCs/>
          <w:color w:val="000000"/>
          <w:sz w:val="28"/>
          <w:lang w:val="en-US"/>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Pr>
          <w:b/>
          <w:iCs/>
          <w:color w:val="000000"/>
          <w:sz w:val="28"/>
        </w:rPr>
        <w:t>»</w:t>
      </w:r>
    </w:p>
    <w:p>
      <w:pPr>
        <w:pStyle w:val="Normald3ca88a4-0160-4875-b68d-f2b122616f12"/>
        <w:tabs>
          <w:tab w:val="clear" w:pos="708"/>
          <w:tab w:val="left" w:pos="284" w:leader="none"/>
          <w:tab w:val="left" w:pos="1134" w:leader="none"/>
        </w:tabs>
        <w:spacing w:before="0" w:after="0"/>
        <w:ind w:right="-1"/>
        <w:contextualSpacing/>
        <w:rPr>
          <w:iCs/>
          <w:color w:val="000000"/>
          <w:sz w:val="28"/>
        </w:rPr>
      </w:pPr>
      <w:r>
        <w:rPr>
          <w:iCs/>
          <w:color w:val="000000"/>
          <w:sz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iCs/>
          <w:color w:val="000000"/>
          <w:sz w:val="28"/>
        </w:rPr>
        <w:t>I. Общие положения</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color w:val="000000"/>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Настоящий Административный регламент устанавливает порядок и стандарт предоставления государственной услуги «</w:t>
      </w:r>
      <w:r>
        <w:rPr>
          <w:iCs/>
          <w:color w:val="000000"/>
          <w:sz w:val="28"/>
          <w:lang w:val="en-US"/>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Pr>
          <w:iCs/>
          <w:color w:val="000000"/>
          <w:sz w:val="28"/>
        </w:rPr>
        <w:t>» (далее - Административный регламент, услуга).</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Услуга предоставляется следующей категории заявителей:</w:t>
      </w:r>
      <w:r>
        <w:rPr>
          <w:color w:val="000000"/>
          <w:sz w:val="28"/>
          <w:szCs w:val="28"/>
        </w:rPr>
        <w:t> </w:t>
      </w:r>
      <w:r>
        <w:rPr>
          <w:iCs/>
          <w:color w:val="000000"/>
          <w:sz w:val="28"/>
          <w:lang w:val="en-US"/>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r>
        <w:rPr>
          <w:iCs/>
          <w:color w:val="000000"/>
          <w:sz w:val="28"/>
        </w:rPr>
        <w:t>, указанным в приложении 1 к настоящему Административному регламенту.</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szCs w:val="28"/>
        </w:rPr>
        <w:t>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r>
        <w:rPr>
          <w:rStyle w:val="FootnoteReference"/>
          <w:iCs/>
          <w:color w:val="000000"/>
          <w:sz w:val="28"/>
          <w:szCs w:val="28"/>
          <w:vertAlign w:val="superscript"/>
        </w:rPr>
        <w:footnoteReference w:id="2"/>
      </w:r>
      <w:r>
        <w:rPr>
          <w:iCs/>
          <w:color w:val="000000"/>
          <w:sz w:val="28"/>
          <w:szCs w:val="28"/>
        </w:rPr>
        <w:t xml:space="preserve"> (далее – Единый портал).</w:t>
      </w:r>
    </w:p>
    <w:p>
      <w:pPr>
        <w:pStyle w:val="ListParagraphab09b536-c27b-4fa9-8b01-0110163f7b15"/>
        <w:tabs>
          <w:tab w:val="clear" w:pos="708"/>
          <w:tab w:val="left" w:pos="284" w:leader="none"/>
          <w:tab w:val="left" w:pos="1134" w:leader="none"/>
        </w:tabs>
        <w:ind w:firstLine="567" w:left="0" w:right="-1"/>
        <w:jc w:val="both"/>
        <w:rPr>
          <w:iCs/>
          <w:color w:val="000000"/>
          <w:sz w:val="28"/>
          <w:szCs w:val="28"/>
        </w:rPr>
      </w:pPr>
      <w:r>
        <w:rPr>
          <w:iCs/>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iCs/>
          <w:color w:val="000000"/>
          <w:sz w:val="28"/>
          <w:szCs w:val="28"/>
        </w:rPr>
        <w:t>II. Стандарт предоставления Услуги</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iCs/>
          <w:color w:val="000000"/>
          <w:sz w:val="28"/>
          <w:szCs w:val="28"/>
        </w:rPr>
        <w:t>Наименование Услуги</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color w:val="000000"/>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szCs w:val="28"/>
          <w:lang w:val="en-US"/>
        </w:rP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r>
        <w:rPr>
          <w:iCs/>
          <w:color w:val="000000"/>
          <w:sz w:val="28"/>
          <w:szCs w:val="28"/>
        </w:rPr>
        <w:t>.</w:t>
      </w:r>
    </w:p>
    <w:p>
      <w:pPr>
        <w:pStyle w:val="Normald3ca88a4-0160-4875-b68d-f2b122616f12"/>
        <w:tabs>
          <w:tab w:val="clear" w:pos="708"/>
          <w:tab w:val="left" w:pos="284" w:leader="none"/>
          <w:tab w:val="left" w:pos="1134" w:leader="none"/>
        </w:tabs>
        <w:spacing w:before="0" w:after="0"/>
        <w:ind w:right="-1"/>
        <w:contextualSpacing/>
        <w:jc w:val="center"/>
        <w:rPr>
          <w:b/>
          <w:iCs/>
          <w:color w:val="000000"/>
          <w:sz w:val="28"/>
          <w:szCs w:val="28"/>
        </w:rPr>
      </w:pPr>
      <w:r>
        <w:rPr>
          <w:b/>
          <w:iCs/>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iCs/>
          <w:color w:val="000000"/>
          <w:sz w:val="28"/>
          <w:szCs w:val="28"/>
        </w:rPr>
        <w:t>Наименование органа, предоставляющего Услугу</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 </w:t>
      </w:r>
      <w:r>
        <w:rPr>
          <w:iCs/>
          <w:color w:val="000000"/>
          <w:sz w:val="28"/>
          <w:szCs w:val="28"/>
        </w:rPr>
        <w:t xml:space="preserve">Услуга предоставляется </w:t>
      </w:r>
      <w:r>
        <w:rPr>
          <w:color w:val="000000"/>
          <w:sz w:val="28"/>
          <w:szCs w:val="28"/>
          <w:lang w:val="en-US"/>
        </w:rPr>
        <w:t>Министерством спорта Камчатского края</w:t>
      </w:r>
      <w:r>
        <w:rPr>
          <w:bCs/>
          <w:iCs/>
          <w:color w:val="000000"/>
          <w:sz w:val="28"/>
          <w:szCs w:val="28"/>
        </w:rPr>
        <w:t xml:space="preserve">  </w:t>
      </w:r>
      <w:r>
        <w:rPr>
          <w:iCs/>
          <w:color w:val="000000"/>
          <w:sz w:val="28"/>
          <w:szCs w:val="28"/>
        </w:rPr>
        <w:t xml:space="preserve">(далее – </w:t>
      </w:r>
      <w:r>
        <w:rPr>
          <w:color w:val="000000"/>
          <w:sz w:val="28"/>
          <w:szCs w:val="28"/>
          <w:lang w:val="en-US"/>
        </w:rPr>
        <w:t>Орган власти</w:t>
      </w:r>
      <w:r>
        <w:rPr>
          <w:iCs/>
          <w:color w:val="000000"/>
          <w:sz w:val="28"/>
          <w:szCs w:val="28"/>
        </w:rPr>
        <w:t>).</w:t>
      </w:r>
    </w:p>
    <w:p>
      <w:pPr>
        <w:pStyle w:val="ListParagraphab09b536-c27b-4fa9-8b01-0110163f7b15"/>
        <w:numPr>
          <w:ilvl w:val="0"/>
          <w:numId w:val="0"/>
        </w:numPr>
        <w:tabs>
          <w:tab w:val="clear" w:pos="708"/>
          <w:tab w:val="left" w:pos="284" w:leader="none"/>
          <w:tab w:val="left" w:pos="1134" w:leader="none"/>
        </w:tabs>
        <w:ind w:hanging="0" w:left="0" w:right="-1"/>
        <w:jc w:val="both"/>
        <w:rPr>
          <w:color w:val="000000"/>
        </w:rPr>
      </w:pPr>
      <w:r>
        <w:rPr>
          <w:color w:val="000000"/>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iCs/>
          <w:color w:val="000000"/>
          <w:sz w:val="28"/>
          <w:szCs w:val="28"/>
        </w:rPr>
        <w:t>Результат предоставления Услуги</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color w:val="000000"/>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 </w:t>
      </w:r>
      <w:r>
        <w:rPr>
          <w:iCs/>
          <w:color w:val="000000"/>
          <w:sz w:val="28"/>
        </w:rPr>
        <w:t xml:space="preserve">При обращении заявителя за </w:t>
      </w:r>
      <w:r>
        <w:rPr>
          <w:iCs/>
          <w:color w:val="000000"/>
          <w:sz w:val="28"/>
          <w:lang w:val="en-US"/>
        </w:rPr>
        <w:t>объявлением государственной аккредитации спортивной федерации</w:t>
      </w:r>
      <w:r>
        <w:rPr>
          <w:iCs/>
          <w:color w:val="000000"/>
          <w:sz w:val="28"/>
        </w:rPr>
        <w:t xml:space="preserve"> результатом предоставления Услуги является  </w:t>
      </w:r>
      <w:r>
        <w:rPr>
          <w:iCs/>
          <w:color w:val="000000"/>
          <w:sz w:val="28"/>
          <w:lang w:val="en-US"/>
        </w:rPr>
        <w:t>Приказ об объявлении государственной аккредитации</w:t>
      </w:r>
      <w:r>
        <w:rPr>
          <w:iCs/>
          <w:color w:val="000000"/>
          <w:sz w:val="28"/>
        </w:rPr>
        <w:t xml:space="preserve"> . </w:t>
      </w:r>
    </w:p>
    <w:p>
      <w:pPr>
        <w:pStyle w:val="ListParagraphab09b536-c27b-4fa9-8b01-0110163f7b15"/>
        <w:tabs>
          <w:tab w:val="clear" w:pos="708"/>
          <w:tab w:val="left" w:pos="284" w:leader="none"/>
          <w:tab w:val="left" w:pos="1134" w:leader="none"/>
        </w:tabs>
        <w:ind w:firstLine="851" w:left="0" w:right="-1"/>
        <w:jc w:val="both"/>
        <w:rPr>
          <w:color w:val="000000"/>
        </w:rPr>
      </w:pPr>
      <w:r>
        <w:rPr>
          <w:iCs/>
          <w:color w:val="000000"/>
          <w:sz w:val="28"/>
        </w:rPr>
        <w:t>Формирование реестровой записи в качестве результата предоставления Услуги не предусмотрено.</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 </w:t>
      </w:r>
      <w:r>
        <w:rPr>
          <w:iCs/>
          <w:color w:val="000000"/>
          <w:sz w:val="28"/>
        </w:rPr>
        <w:t xml:space="preserve">При обращении заявителя за </w:t>
      </w:r>
      <w:r>
        <w:rPr>
          <w:iCs/>
          <w:color w:val="000000"/>
          <w:sz w:val="28"/>
          <w:lang w:val="en-US"/>
        </w:rPr>
        <w:t>проведением государственной аккредитации региональной спортивной федерации</w:t>
      </w:r>
      <w:r>
        <w:rPr>
          <w:iCs/>
          <w:color w:val="000000"/>
          <w:sz w:val="28"/>
        </w:rPr>
        <w:t xml:space="preserve"> результатом предоставления Услуги является  </w:t>
      </w:r>
      <w:r>
        <w:rPr>
          <w:iCs/>
          <w:color w:val="000000"/>
          <w:sz w:val="28"/>
          <w:lang w:val="en-US"/>
        </w:rPr>
        <w:t>Приказ о государственной аккредитации</w:t>
      </w:r>
      <w:r>
        <w:rPr>
          <w:iCs/>
          <w:color w:val="000000"/>
          <w:sz w:val="28"/>
        </w:rPr>
        <w:t xml:space="preserve"> . </w:t>
      </w:r>
    </w:p>
    <w:p>
      <w:pPr>
        <w:pStyle w:val="ListParagraphab09b536-c27b-4fa9-8b01-0110163f7b15"/>
        <w:tabs>
          <w:tab w:val="clear" w:pos="708"/>
          <w:tab w:val="left" w:pos="284" w:leader="none"/>
          <w:tab w:val="left" w:pos="1134" w:leader="none"/>
        </w:tabs>
        <w:ind w:firstLine="851" w:left="0" w:right="-1"/>
        <w:jc w:val="both"/>
        <w:rPr>
          <w:color w:val="000000"/>
        </w:rPr>
      </w:pPr>
      <w:r>
        <w:rPr>
          <w:iCs/>
          <w:color w:val="000000"/>
          <w:sz w:val="28"/>
        </w:rPr>
        <w:t>Формирование реестровой записи в качестве результата предоставления Услуги не предусмотрено.</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 </w:t>
      </w:r>
      <w:r>
        <w:rPr>
          <w:iCs/>
          <w:color w:val="000000"/>
          <w:sz w:val="28"/>
        </w:rPr>
        <w:t xml:space="preserve">При обращении заявителя за </w:t>
      </w:r>
      <w:r>
        <w:rPr>
          <w:iCs/>
          <w:color w:val="000000"/>
          <w:sz w:val="28"/>
          <w:lang w:val="en-US"/>
        </w:rPr>
        <w:t>выдачей документа о государственной аккредитации, подтверждающего наличие статуса региональной спортивной федерации</w:t>
      </w:r>
      <w:r>
        <w:rPr>
          <w:iCs/>
          <w:color w:val="000000"/>
          <w:sz w:val="28"/>
        </w:rPr>
        <w:t xml:space="preserve"> результатом предоставления Услуги является  </w:t>
      </w:r>
      <w:r>
        <w:rPr>
          <w:iCs/>
          <w:color w:val="000000"/>
          <w:sz w:val="28"/>
          <w:lang w:val="en-US"/>
        </w:rPr>
        <w:t>Документ о государственной аккредитации, подтверждающего наличие статуса региональной спортивной федерации</w:t>
      </w:r>
      <w:r>
        <w:rPr>
          <w:iCs/>
          <w:color w:val="000000"/>
          <w:sz w:val="28"/>
        </w:rPr>
        <w:t xml:space="preserve"> . </w:t>
      </w:r>
    </w:p>
    <w:p>
      <w:pPr>
        <w:pStyle w:val="ListParagraphab09b536-c27b-4fa9-8b01-0110163f7b15"/>
        <w:tabs>
          <w:tab w:val="clear" w:pos="708"/>
          <w:tab w:val="left" w:pos="284" w:leader="none"/>
          <w:tab w:val="left" w:pos="1134" w:leader="none"/>
        </w:tabs>
        <w:ind w:firstLine="851" w:left="0" w:right="-1"/>
        <w:jc w:val="both"/>
        <w:rPr>
          <w:color w:val="000000"/>
        </w:rPr>
      </w:pPr>
      <w:r>
        <w:rPr>
          <w:iCs/>
          <w:color w:val="000000"/>
          <w:sz w:val="28"/>
        </w:rPr>
        <w:t>Формирование реестровой записи в качестве результата предоставления Услуги не предусмотрено.</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 </w:t>
      </w:r>
      <w:r>
        <w:rPr>
          <w:iCs/>
          <w:color w:val="000000"/>
          <w:sz w:val="28"/>
        </w:rPr>
        <w:t xml:space="preserve">При обращении заявителя за </w:t>
      </w:r>
      <w:r>
        <w:rPr>
          <w:iCs/>
          <w:color w:val="000000"/>
          <w:sz w:val="28"/>
          <w:lang w:val="en-US"/>
        </w:rPr>
        <w:t>получением дубликата документа о государственной аккредитации, подтверждающего наличие статуса региональной спортивной федерации</w:t>
      </w:r>
      <w:r>
        <w:rPr>
          <w:iCs/>
          <w:color w:val="000000"/>
          <w:sz w:val="28"/>
        </w:rPr>
        <w:t xml:space="preserve"> результатом предоставления Услуги является  </w:t>
      </w:r>
      <w:r>
        <w:rPr>
          <w:iCs/>
          <w:color w:val="000000"/>
          <w:sz w:val="28"/>
          <w:lang w:val="en-US"/>
        </w:rPr>
        <w:t>Дубликат документа</w:t>
      </w:r>
      <w:r>
        <w:rPr>
          <w:iCs/>
          <w:color w:val="000000"/>
          <w:sz w:val="28"/>
        </w:rPr>
        <w:t xml:space="preserve">  (документ предоставляется заявителю по его запросу) . </w:t>
      </w:r>
    </w:p>
    <w:p>
      <w:pPr>
        <w:pStyle w:val="ListParagraphab09b536-c27b-4fa9-8b01-0110163f7b15"/>
        <w:tabs>
          <w:tab w:val="clear" w:pos="708"/>
          <w:tab w:val="left" w:pos="284" w:leader="none"/>
          <w:tab w:val="left" w:pos="1134" w:leader="none"/>
        </w:tabs>
        <w:ind w:firstLine="851" w:left="0" w:right="-1"/>
        <w:jc w:val="both"/>
        <w:rPr>
          <w:color w:val="000000"/>
        </w:rPr>
      </w:pPr>
      <w:r>
        <w:rPr>
          <w:iCs/>
          <w:color w:val="000000"/>
          <w:sz w:val="28"/>
        </w:rPr>
        <w:t>Формирование реестровой записи в качестве результата предоставления Услуги не предусмотрено.</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 </w:t>
      </w:r>
      <w:r>
        <w:rPr>
          <w:iCs/>
          <w:color w:val="000000"/>
          <w:sz w:val="28"/>
        </w:rPr>
        <w:t xml:space="preserve">При обращении заявителя за </w:t>
      </w:r>
      <w:r>
        <w:rPr>
          <w:iCs/>
          <w:color w:val="000000"/>
          <w:sz w:val="28"/>
          <w:lang w:val="en-US"/>
        </w:rPr>
        <w:t>внесением изменений в Реестр общероссийских и аккредитованных региональных спортивных федераций</w:t>
      </w:r>
      <w:r>
        <w:rPr>
          <w:iCs/>
          <w:color w:val="000000"/>
          <w:sz w:val="28"/>
        </w:rPr>
        <w:t xml:space="preserve"> результатом предоставления Услуги является  </w:t>
      </w:r>
      <w:r>
        <w:rPr>
          <w:iCs/>
          <w:color w:val="000000"/>
          <w:sz w:val="28"/>
          <w:lang w:val="en-US"/>
        </w:rPr>
        <w:t>Документы направлены для внесения изменений в реестр</w:t>
      </w:r>
      <w:r>
        <w:rPr>
          <w:iCs/>
          <w:color w:val="000000"/>
          <w:sz w:val="28"/>
        </w:rPr>
        <w:t xml:space="preserve"> . </w:t>
      </w:r>
    </w:p>
    <w:p>
      <w:pPr>
        <w:pStyle w:val="ListParagraphab09b536-c27b-4fa9-8b01-0110163f7b15"/>
        <w:tabs>
          <w:tab w:val="clear" w:pos="708"/>
          <w:tab w:val="left" w:pos="284" w:leader="none"/>
          <w:tab w:val="left" w:pos="1134" w:leader="none"/>
        </w:tabs>
        <w:ind w:firstLine="851" w:left="0" w:right="-1"/>
        <w:jc w:val="both"/>
        <w:rPr>
          <w:color w:val="000000"/>
        </w:rPr>
      </w:pPr>
      <w:r>
        <w:rPr>
          <w:iCs/>
          <w:color w:val="000000"/>
          <w:sz w:val="28"/>
        </w:rPr>
        <w:t>Формирование реестровой записи в качестве результата предоставления Услуги не предусмотрено.</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 </w:t>
      </w:r>
      <w:r>
        <w:rPr>
          <w:iCs/>
          <w:color w:val="000000"/>
          <w:sz w:val="28"/>
        </w:rPr>
        <w:t xml:space="preserve">При обращении заявителя за </w:t>
      </w:r>
      <w:r>
        <w:rPr>
          <w:iCs/>
          <w:color w:val="000000"/>
          <w:sz w:val="28"/>
          <w:lang w:val="en-US"/>
        </w:rPr>
        <w:t>прекращением действия государственной аккредитации региональной спортивной федерации</w:t>
      </w:r>
      <w:r>
        <w:rPr>
          <w:iCs/>
          <w:color w:val="000000"/>
          <w:sz w:val="28"/>
        </w:rPr>
        <w:t xml:space="preserve"> результатом предоставления Услуги является  </w:t>
      </w:r>
      <w:r>
        <w:rPr>
          <w:iCs/>
          <w:color w:val="000000"/>
          <w:sz w:val="28"/>
          <w:lang w:val="en-US"/>
        </w:rPr>
        <w:t>Приказ о прекращении действия государственной аккредитации региональной спортивной федерации</w:t>
      </w:r>
      <w:r>
        <w:rPr>
          <w:iCs/>
          <w:color w:val="000000"/>
          <w:sz w:val="28"/>
        </w:rPr>
        <w:t xml:space="preserve"> . </w:t>
      </w:r>
    </w:p>
    <w:p>
      <w:pPr>
        <w:pStyle w:val="ListParagraphab09b536-c27b-4fa9-8b01-0110163f7b15"/>
        <w:tabs>
          <w:tab w:val="clear" w:pos="708"/>
          <w:tab w:val="left" w:pos="284" w:leader="none"/>
          <w:tab w:val="left" w:pos="1134" w:leader="none"/>
        </w:tabs>
        <w:ind w:firstLine="851" w:left="0" w:right="-1"/>
        <w:jc w:val="both"/>
        <w:rPr>
          <w:color w:val="000000"/>
        </w:rPr>
      </w:pPr>
      <w:r>
        <w:rPr>
          <w:iCs/>
          <w:color w:val="000000"/>
          <w:sz w:val="28"/>
        </w:rPr>
        <w:t>Формирование реестровой записи в качестве результата предоставления Услуги не предусмотрено.</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 </w:t>
      </w:r>
      <w:r>
        <w:rPr>
          <w:iCs/>
          <w:color w:val="000000"/>
          <w:sz w:val="28"/>
        </w:rPr>
        <w:t xml:space="preserve">При обращении заявителя за </w:t>
      </w:r>
      <w:r>
        <w:rPr>
          <w:iCs/>
          <w:color w:val="000000"/>
          <w:sz w:val="28"/>
          <w:lang w:val="en-US"/>
        </w:rPr>
        <w:t>исправление опечаток и ошибок</w:t>
      </w:r>
      <w:r>
        <w:rPr>
          <w:iCs/>
          <w:color w:val="000000"/>
          <w:sz w:val="28"/>
        </w:rPr>
        <w:t xml:space="preserve"> результатом предоставления Услуги является  </w:t>
      </w:r>
      <w:r>
        <w:rPr>
          <w:iCs/>
          <w:color w:val="000000"/>
          <w:sz w:val="28"/>
          <w:lang w:val="en-US"/>
        </w:rPr>
        <w:t>Исправление опечаток и ошибок</w:t>
      </w:r>
      <w:r>
        <w:rPr>
          <w:iCs/>
          <w:color w:val="000000"/>
          <w:sz w:val="28"/>
        </w:rPr>
        <w:t xml:space="preserve"> . </w:t>
      </w:r>
    </w:p>
    <w:p>
      <w:pPr>
        <w:pStyle w:val="ListParagraphab09b536-c27b-4fa9-8b01-0110163f7b15"/>
        <w:tabs>
          <w:tab w:val="clear" w:pos="708"/>
          <w:tab w:val="left" w:pos="284" w:leader="none"/>
          <w:tab w:val="left" w:pos="1134" w:leader="none"/>
        </w:tabs>
        <w:ind w:firstLine="851" w:left="0" w:right="-1"/>
        <w:jc w:val="both"/>
        <w:rPr>
          <w:color w:val="000000"/>
        </w:rPr>
      </w:pPr>
      <w:r>
        <w:rPr>
          <w:iCs/>
          <w:color w:val="000000"/>
          <w:sz w:val="28"/>
        </w:rPr>
        <w:t>Формирование реестровой записи в качестве результата предоставления Услуги не предусмотрено.</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 xml:space="preserve">Результаты предоставления Услуги могут быть получены </w:t>
      </w:r>
      <w:r>
        <w:rPr>
          <w:color w:val="000000"/>
          <w:sz w:val="28"/>
          <w:szCs w:val="28"/>
        </w:rPr>
        <w:t>в Органе власти, посредством Единого портала, посредством почтовой связи, посредством почтовой связи с уведомлением о вручении.</w:t>
      </w:r>
    </w:p>
    <w:p>
      <w:pPr>
        <w:pStyle w:val="ListParagraphab09b536-c27b-4fa9-8b01-0110163f7b15"/>
        <w:numPr>
          <w:ilvl w:val="0"/>
          <w:numId w:val="0"/>
        </w:numPr>
        <w:tabs>
          <w:tab w:val="clear" w:pos="708"/>
          <w:tab w:val="left" w:pos="284" w:leader="none"/>
          <w:tab w:val="left" w:pos="1134" w:leader="none"/>
        </w:tabs>
        <w:ind w:hanging="0" w:left="0" w:right="-1"/>
        <w:jc w:val="both"/>
        <w:rPr>
          <w:color w:val="000000"/>
        </w:rPr>
      </w:pPr>
      <w:r>
        <w:rPr>
          <w:color w:val="000000"/>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iCs/>
          <w:color w:val="000000"/>
          <w:sz w:val="28"/>
        </w:rPr>
        <w:t>Срок предоставления Услуги</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color w:val="000000"/>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rPr>
        <w:t>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предоставления Услуги, составляет :</w:t>
      </w:r>
    </w:p>
    <w:p>
      <w:pPr>
        <w:pStyle w:val="Normald3ca88a4-0160-4875-b68d-f2b122616f12"/>
        <w:tabs>
          <w:tab w:val="clear" w:pos="708"/>
          <w:tab w:val="left" w:pos="284" w:leader="none"/>
          <w:tab w:val="left" w:pos="1134" w:leader="none"/>
        </w:tabs>
        <w:ind w:firstLine="851" w:right="-1"/>
        <w:jc w:val="both"/>
        <w:rPr>
          <w:color w:val="000000"/>
        </w:rPr>
      </w:pPr>
      <w:r>
        <w:rPr>
          <w:color w:val="000000"/>
          <w:sz w:val="28"/>
          <w:szCs w:val="28"/>
          <w:lang w:val="en-US"/>
        </w:rPr>
        <w:t>а)</w:t>
      </w:r>
      <w:r>
        <w:rPr>
          <w:iCs/>
          <w:color w:val="000000"/>
          <w:sz w:val="28"/>
          <w:lang w:val="en-US"/>
        </w:rPr>
        <w:t xml:space="preserve"> 34 календарных дня  </w:t>
      </w:r>
      <w:r>
        <w:rPr>
          <w:color w:val="000000"/>
          <w:sz w:val="28"/>
          <w:szCs w:val="28"/>
        </w:rPr>
        <w:t>независимо</w:t>
      </w:r>
      <w:r>
        <w:rPr>
          <w:color w:val="000000"/>
          <w:sz w:val="28"/>
          <w:szCs w:val="28"/>
          <w:lang w:val="en-US"/>
        </w:rPr>
        <w:t xml:space="preserve"> </w:t>
      </w:r>
      <w:r>
        <w:rPr>
          <w:color w:val="000000"/>
          <w:sz w:val="28"/>
          <w:szCs w:val="28"/>
        </w:rPr>
        <w:t>от</w:t>
      </w:r>
      <w:r>
        <w:rPr>
          <w:color w:val="000000"/>
          <w:sz w:val="28"/>
          <w:szCs w:val="28"/>
          <w:lang w:val="en-US"/>
        </w:rPr>
        <w:t xml:space="preserve"> </w:t>
      </w:r>
      <w:r>
        <w:rPr>
          <w:color w:val="000000"/>
          <w:sz w:val="28"/>
          <w:szCs w:val="28"/>
        </w:rPr>
        <w:t>категории</w:t>
      </w:r>
      <w:r>
        <w:rPr>
          <w:color w:val="000000"/>
          <w:sz w:val="28"/>
          <w:szCs w:val="28"/>
          <w:lang w:val="en-US"/>
        </w:rPr>
        <w:t xml:space="preserve"> (</w:t>
      </w:r>
      <w:r>
        <w:rPr>
          <w:color w:val="000000"/>
          <w:sz w:val="28"/>
          <w:szCs w:val="28"/>
        </w:rPr>
        <w:t>признаков</w:t>
      </w:r>
      <w:r>
        <w:rPr>
          <w:color w:val="000000"/>
          <w:sz w:val="28"/>
          <w:szCs w:val="28"/>
          <w:lang w:val="en-US"/>
        </w:rPr>
        <w:t xml:space="preserve">) </w:t>
      </w:r>
      <w:r>
        <w:rPr>
          <w:color w:val="000000"/>
          <w:sz w:val="28"/>
          <w:szCs w:val="28"/>
        </w:rPr>
        <w:t>заявителя</w:t>
      </w:r>
      <w:r>
        <w:rPr>
          <w:color w:val="000000"/>
          <w:sz w:val="28"/>
          <w:szCs w:val="28"/>
          <w:lang w:val="en-US"/>
        </w:rPr>
        <w:t xml:space="preserve"> – </w:t>
      </w:r>
      <w:r>
        <w:rPr>
          <w:color w:val="000000"/>
          <w:sz w:val="28"/>
          <w:szCs w:val="28"/>
        </w:rPr>
        <w:t>при</w:t>
      </w:r>
      <w:r>
        <w:rPr>
          <w:color w:val="000000"/>
          <w:sz w:val="28"/>
          <w:szCs w:val="28"/>
          <w:lang w:val="en-US"/>
        </w:rPr>
        <w:t xml:space="preserve"> </w:t>
      </w:r>
      <w:r>
        <w:rPr>
          <w:color w:val="000000"/>
          <w:sz w:val="28"/>
          <w:szCs w:val="28"/>
        </w:rPr>
        <w:t>обращении</w:t>
      </w:r>
      <w:r>
        <w:rPr>
          <w:color w:val="000000"/>
          <w:sz w:val="28"/>
          <w:szCs w:val="28"/>
          <w:lang w:val="en-US"/>
        </w:rPr>
        <w:t xml:space="preserve"> </w:t>
      </w:r>
      <w:r>
        <w:rPr>
          <w:color w:val="000000"/>
          <w:sz w:val="28"/>
          <w:szCs w:val="28"/>
        </w:rPr>
        <w:t>заявителя</w:t>
      </w:r>
      <w:r>
        <w:rPr>
          <w:iCs/>
          <w:color w:val="000000"/>
          <w:sz w:val="28"/>
          <w:lang w:val="en-US"/>
        </w:rPr>
        <w:t xml:space="preserve">  в Органе власти; </w:t>
      </w:r>
    </w:p>
    <w:p>
      <w:pPr>
        <w:pStyle w:val="Normald3ca88a4-0160-4875-b68d-f2b122616f12"/>
        <w:tabs>
          <w:tab w:val="clear" w:pos="708"/>
          <w:tab w:val="left" w:pos="284" w:leader="none"/>
          <w:tab w:val="left" w:pos="1134" w:leader="none"/>
        </w:tabs>
        <w:ind w:firstLine="851" w:right="-1"/>
        <w:jc w:val="both"/>
        <w:rPr>
          <w:color w:val="000000"/>
        </w:rPr>
      </w:pPr>
      <w:r>
        <w:rPr>
          <w:color w:val="000000"/>
          <w:sz w:val="28"/>
          <w:szCs w:val="28"/>
          <w:lang w:val="en-US"/>
        </w:rPr>
        <w:t>б)</w:t>
      </w:r>
      <w:r>
        <w:rPr>
          <w:iCs/>
          <w:color w:val="000000"/>
          <w:sz w:val="28"/>
          <w:lang w:val="en-US"/>
        </w:rPr>
        <w:t xml:space="preserve"> 34 календарных дня  </w:t>
      </w:r>
      <w:r>
        <w:rPr>
          <w:color w:val="000000"/>
          <w:sz w:val="28"/>
          <w:szCs w:val="28"/>
        </w:rPr>
        <w:t>независимо</w:t>
      </w:r>
      <w:r>
        <w:rPr>
          <w:color w:val="000000"/>
          <w:sz w:val="28"/>
          <w:szCs w:val="28"/>
          <w:lang w:val="en-US"/>
        </w:rPr>
        <w:t xml:space="preserve"> </w:t>
      </w:r>
      <w:r>
        <w:rPr>
          <w:color w:val="000000"/>
          <w:sz w:val="28"/>
          <w:szCs w:val="28"/>
        </w:rPr>
        <w:t>от</w:t>
      </w:r>
      <w:r>
        <w:rPr>
          <w:color w:val="000000"/>
          <w:sz w:val="28"/>
          <w:szCs w:val="28"/>
          <w:lang w:val="en-US"/>
        </w:rPr>
        <w:t xml:space="preserve"> </w:t>
      </w:r>
      <w:r>
        <w:rPr>
          <w:color w:val="000000"/>
          <w:sz w:val="28"/>
          <w:szCs w:val="28"/>
        </w:rPr>
        <w:t>категории</w:t>
      </w:r>
      <w:r>
        <w:rPr>
          <w:color w:val="000000"/>
          <w:sz w:val="28"/>
          <w:szCs w:val="28"/>
          <w:lang w:val="en-US"/>
        </w:rPr>
        <w:t xml:space="preserve"> (</w:t>
      </w:r>
      <w:r>
        <w:rPr>
          <w:color w:val="000000"/>
          <w:sz w:val="28"/>
          <w:szCs w:val="28"/>
        </w:rPr>
        <w:t>признаков</w:t>
      </w:r>
      <w:r>
        <w:rPr>
          <w:color w:val="000000"/>
          <w:sz w:val="28"/>
          <w:szCs w:val="28"/>
          <w:lang w:val="en-US"/>
        </w:rPr>
        <w:t xml:space="preserve">) </w:t>
      </w:r>
      <w:r>
        <w:rPr>
          <w:color w:val="000000"/>
          <w:sz w:val="28"/>
          <w:szCs w:val="28"/>
        </w:rPr>
        <w:t>заявителя</w:t>
      </w:r>
      <w:r>
        <w:rPr>
          <w:color w:val="000000"/>
          <w:sz w:val="28"/>
          <w:szCs w:val="28"/>
          <w:lang w:val="en-US"/>
        </w:rPr>
        <w:t xml:space="preserve"> – </w:t>
      </w:r>
      <w:r>
        <w:rPr>
          <w:color w:val="000000"/>
          <w:sz w:val="28"/>
          <w:szCs w:val="28"/>
        </w:rPr>
        <w:t>при</w:t>
      </w:r>
      <w:r>
        <w:rPr>
          <w:color w:val="000000"/>
          <w:sz w:val="28"/>
          <w:szCs w:val="28"/>
          <w:lang w:val="en-US"/>
        </w:rPr>
        <w:t xml:space="preserve"> </w:t>
      </w:r>
      <w:r>
        <w:rPr>
          <w:color w:val="000000"/>
          <w:sz w:val="28"/>
          <w:szCs w:val="28"/>
        </w:rPr>
        <w:t>обращении</w:t>
      </w:r>
      <w:r>
        <w:rPr>
          <w:color w:val="000000"/>
          <w:sz w:val="28"/>
          <w:szCs w:val="28"/>
          <w:lang w:val="en-US"/>
        </w:rPr>
        <w:t xml:space="preserve"> </w:t>
      </w:r>
      <w:r>
        <w:rPr>
          <w:color w:val="000000"/>
          <w:sz w:val="28"/>
          <w:szCs w:val="28"/>
        </w:rPr>
        <w:t>заявителя</w:t>
      </w:r>
      <w:r>
        <w:rPr>
          <w:iCs/>
          <w:color w:val="000000"/>
          <w:sz w:val="28"/>
          <w:lang w:val="en-US"/>
        </w:rPr>
        <w:t xml:space="preserve">  посредством Единого портала; </w:t>
      </w:r>
    </w:p>
    <w:p>
      <w:pPr>
        <w:pStyle w:val="Normald3ca88a4-0160-4875-b68d-f2b122616f12"/>
        <w:tabs>
          <w:tab w:val="clear" w:pos="708"/>
          <w:tab w:val="left" w:pos="284" w:leader="none"/>
          <w:tab w:val="left" w:pos="1134" w:leader="none"/>
        </w:tabs>
        <w:ind w:firstLine="851" w:right="-1"/>
        <w:jc w:val="both"/>
        <w:rPr>
          <w:color w:val="000000"/>
        </w:rPr>
      </w:pPr>
      <w:r>
        <w:rPr>
          <w:color w:val="000000"/>
          <w:sz w:val="28"/>
          <w:szCs w:val="28"/>
          <w:lang w:val="en-US"/>
        </w:rPr>
        <w:t>в)</w:t>
      </w:r>
      <w:r>
        <w:rPr>
          <w:iCs/>
          <w:color w:val="000000"/>
          <w:sz w:val="28"/>
          <w:lang w:val="en-US"/>
        </w:rPr>
        <w:t xml:space="preserve"> 34 календарных дня  </w:t>
      </w:r>
      <w:r>
        <w:rPr>
          <w:color w:val="000000"/>
          <w:sz w:val="28"/>
          <w:szCs w:val="28"/>
        </w:rPr>
        <w:t>независимо</w:t>
      </w:r>
      <w:r>
        <w:rPr>
          <w:color w:val="000000"/>
          <w:sz w:val="28"/>
          <w:szCs w:val="28"/>
          <w:lang w:val="en-US"/>
        </w:rPr>
        <w:t xml:space="preserve"> </w:t>
      </w:r>
      <w:r>
        <w:rPr>
          <w:color w:val="000000"/>
          <w:sz w:val="28"/>
          <w:szCs w:val="28"/>
        </w:rPr>
        <w:t>от</w:t>
      </w:r>
      <w:r>
        <w:rPr>
          <w:color w:val="000000"/>
          <w:sz w:val="28"/>
          <w:szCs w:val="28"/>
          <w:lang w:val="en-US"/>
        </w:rPr>
        <w:t xml:space="preserve"> </w:t>
      </w:r>
      <w:r>
        <w:rPr>
          <w:color w:val="000000"/>
          <w:sz w:val="28"/>
          <w:szCs w:val="28"/>
        </w:rPr>
        <w:t>категории</w:t>
      </w:r>
      <w:r>
        <w:rPr>
          <w:color w:val="000000"/>
          <w:sz w:val="28"/>
          <w:szCs w:val="28"/>
          <w:lang w:val="en-US"/>
        </w:rPr>
        <w:t xml:space="preserve"> (</w:t>
      </w:r>
      <w:r>
        <w:rPr>
          <w:color w:val="000000"/>
          <w:sz w:val="28"/>
          <w:szCs w:val="28"/>
        </w:rPr>
        <w:t>признаков</w:t>
      </w:r>
      <w:r>
        <w:rPr>
          <w:color w:val="000000"/>
          <w:sz w:val="28"/>
          <w:szCs w:val="28"/>
          <w:lang w:val="en-US"/>
        </w:rPr>
        <w:t xml:space="preserve">) </w:t>
      </w:r>
      <w:r>
        <w:rPr>
          <w:color w:val="000000"/>
          <w:sz w:val="28"/>
          <w:szCs w:val="28"/>
        </w:rPr>
        <w:t>заявителя</w:t>
      </w:r>
      <w:r>
        <w:rPr>
          <w:color w:val="000000"/>
          <w:sz w:val="28"/>
          <w:szCs w:val="28"/>
          <w:lang w:val="en-US"/>
        </w:rPr>
        <w:t xml:space="preserve"> – </w:t>
      </w:r>
      <w:r>
        <w:rPr>
          <w:color w:val="000000"/>
          <w:sz w:val="28"/>
          <w:szCs w:val="28"/>
        </w:rPr>
        <w:t>при</w:t>
      </w:r>
      <w:r>
        <w:rPr>
          <w:color w:val="000000"/>
          <w:sz w:val="28"/>
          <w:szCs w:val="28"/>
          <w:lang w:val="en-US"/>
        </w:rPr>
        <w:t xml:space="preserve"> </w:t>
      </w:r>
      <w:r>
        <w:rPr>
          <w:color w:val="000000"/>
          <w:sz w:val="28"/>
          <w:szCs w:val="28"/>
        </w:rPr>
        <w:t>обращении</w:t>
      </w:r>
      <w:r>
        <w:rPr>
          <w:color w:val="000000"/>
          <w:sz w:val="28"/>
          <w:szCs w:val="28"/>
          <w:lang w:val="en-US"/>
        </w:rPr>
        <w:t xml:space="preserve"> </w:t>
      </w:r>
      <w:r>
        <w:rPr>
          <w:color w:val="000000"/>
          <w:sz w:val="28"/>
          <w:szCs w:val="28"/>
        </w:rPr>
        <w:t>заявителя</w:t>
      </w:r>
      <w:r>
        <w:rPr>
          <w:iCs/>
          <w:color w:val="000000"/>
          <w:sz w:val="28"/>
          <w:lang w:val="en-US"/>
        </w:rPr>
        <w:t xml:space="preserve">  посредством почтовой связи. </w:t>
      </w:r>
    </w:p>
    <w:p>
      <w:pPr>
        <w:pStyle w:val="ListParagraphab09b536-c27b-4fa9-8b01-0110163f7b15"/>
        <w:tabs>
          <w:tab w:val="clear" w:pos="708"/>
          <w:tab w:val="left" w:pos="284" w:leader="none"/>
          <w:tab w:val="left" w:pos="1134" w:leader="none"/>
        </w:tabs>
        <w:ind w:left="851" w:right="-1"/>
        <w:jc w:val="both"/>
        <w:rPr>
          <w:iCs/>
          <w:color w:val="000000"/>
          <w:sz w:val="28"/>
          <w:lang w:val="en-US"/>
        </w:rPr>
      </w:pPr>
      <w:r>
        <w:rPr>
          <w:iCs/>
          <w:color w:val="000000"/>
          <w:sz w:val="28"/>
          <w:lang w:val="en-US"/>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 xml:space="preserve">Исчерпывающий </w:t>
      </w:r>
      <w:r>
        <w:rPr>
          <w:b/>
          <w:iCs/>
          <w:color w:val="000000"/>
          <w:sz w:val="28"/>
        </w:rPr>
        <w:t>перечень</w:t>
      </w:r>
      <w:r>
        <w:rPr>
          <w:b/>
          <w:color w:val="000000"/>
          <w:sz w:val="28"/>
          <w:szCs w:val="28"/>
        </w:rPr>
        <w:t xml:space="preserve"> оснований для отказа в приеме</w:t>
      </w:r>
      <w:r>
        <w:rPr>
          <w:color w:val="000000"/>
        </w:rPr>
        <w:br/>
      </w:r>
      <w:r>
        <w:rPr>
          <w:b/>
          <w:color w:val="000000"/>
          <w:sz w:val="28"/>
          <w:szCs w:val="28"/>
        </w:rPr>
        <w:t>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color w:val="000000"/>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bCs/>
          <w:color w:val="000000"/>
          <w:sz w:val="28"/>
          <w:szCs w:val="28"/>
        </w:rPr>
        <w:t xml:space="preserve"> </w:t>
      </w:r>
      <w:r>
        <w:rPr>
          <w:color w:val="000000"/>
          <w:sz w:val="28"/>
          <w:szCs w:val="28"/>
        </w:rPr>
        <w:t xml:space="preserve">Решение об отказе в приеме заявления и документов, необходимых для предоставления услуги, принимает </w:t>
      </w:r>
      <w:r>
        <w:rPr>
          <w:color w:val="000000"/>
          <w:sz w:val="28"/>
          <w:szCs w:val="28"/>
          <w:lang w:val="en-US"/>
        </w:rPr>
        <w:t>Орган власти</w:t>
      </w:r>
      <w:r>
        <w:rPr>
          <w:color w:val="000000"/>
          <w:sz w:val="28"/>
          <w:szCs w:val="28"/>
        </w:rPr>
        <w:t xml:space="preserve"> при наличии следующих оснований:</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lang w:val="en-US"/>
        </w:rPr>
        <w:t>а)</w:t>
      </w:r>
      <w:r>
        <w:rPr>
          <w:iCs/>
          <w:color w:val="000000"/>
          <w:sz w:val="28"/>
          <w:lang w:val="en-US"/>
        </w:rPr>
        <w:t xml:space="preserve"> несоответствие общественной организации требованиям, предъявляемым к региональным спортивным федерациям частью 8 статьи 13 Федерального закона от 04.12.2007 № 329-ФЗ «О физической культуре и спорте в Российской Федерации»;</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lang w:val="en-US"/>
        </w:rPr>
        <w:t>б)</w:t>
      </w:r>
      <w:r>
        <w:rPr>
          <w:iCs/>
          <w:color w:val="000000"/>
          <w:sz w:val="28"/>
          <w:lang w:val="en-US"/>
        </w:rPr>
        <w:t xml:space="preserve"> в документах,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Основания</w:t>
      </w:r>
      <w:r>
        <w:rPr>
          <w:color w:val="000000"/>
          <w:sz w:val="28"/>
          <w:szCs w:val="28"/>
          <w:lang w:val="en-US"/>
        </w:rPr>
        <w:t xml:space="preserve"> </w:t>
      </w:r>
      <w:r>
        <w:rPr>
          <w:color w:val="000000"/>
          <w:sz w:val="28"/>
          <w:szCs w:val="28"/>
        </w:rPr>
        <w:t>для</w:t>
      </w:r>
      <w:r>
        <w:rPr>
          <w:color w:val="000000"/>
          <w:sz w:val="28"/>
          <w:szCs w:val="28"/>
          <w:lang w:val="en-US"/>
        </w:rPr>
        <w:t xml:space="preserve"> </w:t>
      </w:r>
      <w:r>
        <w:rPr>
          <w:color w:val="000000"/>
          <w:sz w:val="28"/>
          <w:szCs w:val="28"/>
        </w:rPr>
        <w:t>приостановления</w:t>
      </w:r>
      <w:r>
        <w:rPr>
          <w:color w:val="000000"/>
          <w:sz w:val="28"/>
          <w:szCs w:val="28"/>
          <w:lang w:val="en-US"/>
        </w:rPr>
        <w:t xml:space="preserve"> </w:t>
      </w:r>
      <w:r>
        <w:rPr>
          <w:color w:val="000000"/>
          <w:sz w:val="28"/>
          <w:szCs w:val="28"/>
        </w:rPr>
        <w:t>предоставления</w:t>
      </w:r>
      <w:r>
        <w:rPr>
          <w:color w:val="000000"/>
          <w:sz w:val="28"/>
          <w:szCs w:val="28"/>
          <w:lang w:val="en-US"/>
        </w:rPr>
        <w:t xml:space="preserve"> </w:t>
      </w:r>
      <w:r>
        <w:rPr>
          <w:color w:val="000000"/>
          <w:sz w:val="28"/>
          <w:szCs w:val="28"/>
        </w:rPr>
        <w:t>Услуги</w:t>
      </w:r>
      <w:r>
        <w:rPr>
          <w:color w:val="000000"/>
          <w:sz w:val="28"/>
          <w:szCs w:val="28"/>
          <w:lang w:val="en-US"/>
        </w:rPr>
        <w:t xml:space="preserve"> </w:t>
      </w:r>
      <w:r>
        <w:rPr>
          <w:color w:val="000000"/>
          <w:sz w:val="28"/>
          <w:szCs w:val="28"/>
        </w:rPr>
        <w:t>законодательством</w:t>
      </w:r>
      <w:r>
        <w:rPr>
          <w:color w:val="000000"/>
          <w:sz w:val="28"/>
          <w:szCs w:val="28"/>
          <w:lang w:val="en-US"/>
        </w:rPr>
        <w:t xml:space="preserve"> </w:t>
      </w:r>
      <w:r>
        <w:rPr>
          <w:color w:val="000000"/>
          <w:sz w:val="28"/>
          <w:szCs w:val="28"/>
        </w:rPr>
        <w:t>Российской</w:t>
      </w:r>
      <w:r>
        <w:rPr>
          <w:color w:val="000000"/>
          <w:sz w:val="28"/>
          <w:szCs w:val="28"/>
          <w:lang w:val="en-US"/>
        </w:rPr>
        <w:t xml:space="preserve"> </w:t>
      </w:r>
      <w:r>
        <w:rPr>
          <w:color w:val="000000"/>
          <w:sz w:val="28"/>
          <w:szCs w:val="28"/>
        </w:rPr>
        <w:t>Федерации</w:t>
      </w:r>
      <w:r>
        <w:rPr>
          <w:color w:val="000000"/>
          <w:sz w:val="28"/>
          <w:szCs w:val="28"/>
          <w:lang w:val="en-US"/>
        </w:rPr>
        <w:t xml:space="preserve"> </w:t>
      </w:r>
      <w:r>
        <w:rPr>
          <w:color w:val="000000"/>
          <w:sz w:val="28"/>
          <w:szCs w:val="28"/>
        </w:rPr>
        <w:t>не</w:t>
      </w:r>
      <w:r>
        <w:rPr>
          <w:color w:val="000000"/>
          <w:sz w:val="28"/>
          <w:szCs w:val="28"/>
          <w:lang w:val="en-US"/>
        </w:rPr>
        <w:t xml:space="preserve"> </w:t>
      </w:r>
      <w:r>
        <w:rPr>
          <w:color w:val="000000"/>
          <w:sz w:val="28"/>
          <w:szCs w:val="28"/>
        </w:rPr>
        <w:t>предусмотрены</w:t>
      </w:r>
      <w:r>
        <w:rPr>
          <w:color w:val="000000"/>
          <w:sz w:val="28"/>
          <w:szCs w:val="28"/>
          <w:lang w:val="en-US"/>
        </w:rPr>
        <w:t>.</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lang w:val="en-US"/>
        </w:rPr>
        <w:t xml:space="preserve"> </w:t>
      </w:r>
      <w:r>
        <w:rPr>
          <w:color w:val="000000"/>
          <w:sz w:val="28"/>
          <w:szCs w:val="28"/>
        </w:rPr>
        <w:t>Решение</w:t>
      </w:r>
      <w:r>
        <w:rPr>
          <w:color w:val="000000"/>
          <w:sz w:val="28"/>
          <w:szCs w:val="28"/>
          <w:lang w:val="en-US"/>
        </w:rPr>
        <w:t xml:space="preserve"> </w:t>
      </w:r>
      <w:r>
        <w:rPr>
          <w:color w:val="000000"/>
          <w:sz w:val="28"/>
          <w:szCs w:val="28"/>
        </w:rPr>
        <w:t>об</w:t>
      </w:r>
      <w:r>
        <w:rPr>
          <w:color w:val="000000"/>
          <w:sz w:val="28"/>
          <w:szCs w:val="28"/>
          <w:lang w:val="en-US"/>
        </w:rPr>
        <w:t xml:space="preserve"> </w:t>
      </w:r>
      <w:r>
        <w:rPr>
          <w:color w:val="000000"/>
          <w:sz w:val="28"/>
          <w:szCs w:val="28"/>
        </w:rPr>
        <w:t>отказе</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предоставлении</w:t>
      </w:r>
      <w:r>
        <w:rPr>
          <w:color w:val="000000"/>
          <w:sz w:val="28"/>
          <w:szCs w:val="28"/>
          <w:lang w:val="en-US"/>
        </w:rPr>
        <w:t xml:space="preserve"> </w:t>
      </w:r>
      <w:r>
        <w:rPr>
          <w:color w:val="000000"/>
          <w:sz w:val="28"/>
          <w:szCs w:val="28"/>
        </w:rPr>
        <w:t>Услуги</w:t>
      </w:r>
      <w:r>
        <w:rPr>
          <w:color w:val="000000"/>
          <w:sz w:val="28"/>
          <w:szCs w:val="28"/>
          <w:lang w:val="en-US"/>
        </w:rPr>
        <w:t xml:space="preserve"> </w:t>
      </w:r>
      <w:r>
        <w:rPr>
          <w:color w:val="000000"/>
          <w:sz w:val="28"/>
          <w:szCs w:val="28"/>
        </w:rPr>
        <w:t>принимает</w:t>
      </w:r>
      <w:r>
        <w:rPr>
          <w:color w:val="000000"/>
          <w:sz w:val="28"/>
          <w:szCs w:val="28"/>
          <w:lang w:val="en-US"/>
        </w:rPr>
        <w:t xml:space="preserve">  Орган власти </w:t>
      </w:r>
      <w:r>
        <w:rPr>
          <w:color w:val="000000"/>
          <w:sz w:val="28"/>
          <w:szCs w:val="28"/>
        </w:rPr>
        <w:t>при</w:t>
      </w:r>
      <w:r>
        <w:rPr>
          <w:color w:val="000000"/>
          <w:sz w:val="28"/>
          <w:szCs w:val="28"/>
          <w:lang w:val="en-US"/>
        </w:rPr>
        <w:t xml:space="preserve"> </w:t>
      </w:r>
      <w:r>
        <w:rPr>
          <w:color w:val="000000"/>
          <w:sz w:val="28"/>
          <w:szCs w:val="28"/>
        </w:rPr>
        <w:t>наличии</w:t>
      </w:r>
      <w:r>
        <w:rPr>
          <w:color w:val="000000"/>
          <w:sz w:val="28"/>
          <w:szCs w:val="28"/>
          <w:lang w:val="en-US"/>
        </w:rPr>
        <w:t xml:space="preserve"> </w:t>
      </w:r>
      <w:r>
        <w:rPr>
          <w:color w:val="000000"/>
          <w:sz w:val="28"/>
          <w:szCs w:val="28"/>
        </w:rPr>
        <w:t>следующего</w:t>
      </w:r>
      <w:r>
        <w:rPr>
          <w:color w:val="000000"/>
          <w:sz w:val="28"/>
          <w:szCs w:val="28"/>
          <w:lang w:val="en-US"/>
        </w:rPr>
        <w:t xml:space="preserve"> </w:t>
      </w:r>
      <w:r>
        <w:rPr>
          <w:color w:val="000000"/>
          <w:sz w:val="28"/>
          <w:szCs w:val="28"/>
        </w:rPr>
        <w:t>основания</w:t>
      </w:r>
      <w:r>
        <w:rPr>
          <w:color w:val="000000"/>
          <w:sz w:val="28"/>
          <w:szCs w:val="28"/>
          <w:lang w:val="en-US"/>
        </w:rPr>
        <w:t xml:space="preserve"> – </w:t>
      </w:r>
      <w:r>
        <w:rPr>
          <w:iCs/>
          <w:color w:val="000000"/>
          <w:sz w:val="28"/>
          <w:lang w:val="en-US"/>
        </w:rPr>
        <w:t xml:space="preserve"> государственная пошлина за предоставление Услуги не оплачена заявителем в размере и порядке, установленных законодательством Российской Федерации о налогах и сборах</w:t>
      </w:r>
      <w:r>
        <w:rPr>
          <w:color w:val="000000"/>
          <w:sz w:val="28"/>
          <w:szCs w:val="28"/>
          <w:lang w:val="en-US"/>
        </w:rPr>
        <w:t xml:space="preserve"> </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bCs/>
          <w:color w:val="000000"/>
          <w:sz w:val="28"/>
          <w:szCs w:val="28"/>
        </w:rPr>
        <w:t>Основания</w:t>
      </w:r>
      <w:r>
        <w:rPr>
          <w:bCs/>
          <w:color w:val="000000"/>
          <w:sz w:val="28"/>
          <w:szCs w:val="28"/>
          <w:lang w:val="en-US"/>
        </w:rPr>
        <w:t xml:space="preserve"> </w:t>
      </w:r>
      <w:r>
        <w:rPr>
          <w:bCs/>
          <w:color w:val="000000"/>
          <w:sz w:val="28"/>
          <w:szCs w:val="28"/>
        </w:rPr>
        <w:t>для</w:t>
      </w:r>
      <w:r>
        <w:rPr>
          <w:bCs/>
          <w:color w:val="000000"/>
          <w:sz w:val="28"/>
          <w:szCs w:val="28"/>
          <w:lang w:val="en-US"/>
        </w:rPr>
        <w:t xml:space="preserve"> </w:t>
      </w:r>
      <w:r>
        <w:rPr>
          <w:bCs/>
          <w:color w:val="000000"/>
          <w:sz w:val="28"/>
          <w:szCs w:val="28"/>
        </w:rPr>
        <w:t>отказа</w:t>
      </w:r>
      <w:r>
        <w:rPr>
          <w:bCs/>
          <w:color w:val="000000"/>
          <w:sz w:val="28"/>
          <w:szCs w:val="28"/>
          <w:lang w:val="en-US"/>
        </w:rPr>
        <w:t xml:space="preserve"> </w:t>
      </w:r>
      <w:r>
        <w:rPr>
          <w:bCs/>
          <w:color w:val="000000"/>
          <w:sz w:val="28"/>
          <w:szCs w:val="28"/>
        </w:rPr>
        <w:t>в</w:t>
      </w:r>
      <w:r>
        <w:rPr>
          <w:bCs/>
          <w:color w:val="000000"/>
          <w:sz w:val="28"/>
          <w:szCs w:val="28"/>
          <w:lang w:val="en-US"/>
        </w:rPr>
        <w:t xml:space="preserve"> </w:t>
      </w:r>
      <w:r>
        <w:rPr>
          <w:bCs/>
          <w:color w:val="000000"/>
          <w:sz w:val="28"/>
          <w:szCs w:val="28"/>
        </w:rPr>
        <w:t>приеме</w:t>
      </w:r>
      <w:r>
        <w:rPr>
          <w:bCs/>
          <w:color w:val="000000"/>
          <w:sz w:val="28"/>
          <w:szCs w:val="28"/>
          <w:lang w:val="en-US"/>
        </w:rPr>
        <w:t xml:space="preserve"> </w:t>
      </w:r>
      <w:r>
        <w:rPr>
          <w:bCs/>
          <w:color w:val="000000"/>
          <w:sz w:val="28"/>
          <w:szCs w:val="28"/>
        </w:rPr>
        <w:t>заявления</w:t>
      </w:r>
      <w:r>
        <w:rPr>
          <w:bCs/>
          <w:color w:val="000000"/>
          <w:sz w:val="28"/>
          <w:szCs w:val="28"/>
          <w:lang w:val="en-US"/>
        </w:rPr>
        <w:t xml:space="preserve"> </w:t>
      </w:r>
      <w:r>
        <w:rPr>
          <w:bCs/>
          <w:color w:val="000000"/>
          <w:sz w:val="28"/>
          <w:szCs w:val="28"/>
        </w:rPr>
        <w:t>и</w:t>
      </w:r>
      <w:r>
        <w:rPr>
          <w:bCs/>
          <w:color w:val="000000"/>
          <w:sz w:val="28"/>
          <w:szCs w:val="28"/>
          <w:lang w:val="en-US"/>
        </w:rPr>
        <w:t xml:space="preserve"> </w:t>
      </w:r>
      <w:r>
        <w:rPr>
          <w:bCs/>
          <w:color w:val="000000"/>
          <w:sz w:val="28"/>
          <w:szCs w:val="28"/>
        </w:rPr>
        <w:t>документов</w:t>
      </w:r>
      <w:r>
        <w:rPr>
          <w:bCs/>
          <w:color w:val="000000"/>
          <w:sz w:val="28"/>
          <w:szCs w:val="28"/>
          <w:lang w:val="en-US"/>
        </w:rPr>
        <w:t xml:space="preserve">, </w:t>
      </w:r>
      <w:r>
        <w:rPr>
          <w:bCs/>
          <w:color w:val="000000"/>
          <w:sz w:val="28"/>
          <w:szCs w:val="28"/>
        </w:rPr>
        <w:t>необходимых</w:t>
      </w:r>
      <w:r>
        <w:rPr>
          <w:bCs/>
          <w:color w:val="000000"/>
          <w:sz w:val="28"/>
          <w:szCs w:val="28"/>
          <w:lang w:val="en-US"/>
        </w:rPr>
        <w:t xml:space="preserve"> </w:t>
      </w:r>
      <w:r>
        <w:rPr>
          <w:bCs/>
          <w:color w:val="000000"/>
          <w:sz w:val="28"/>
          <w:szCs w:val="28"/>
        </w:rPr>
        <w:t>для</w:t>
      </w:r>
      <w:r>
        <w:rPr>
          <w:bCs/>
          <w:color w:val="000000"/>
          <w:sz w:val="28"/>
          <w:szCs w:val="28"/>
          <w:lang w:val="en-US"/>
        </w:rPr>
        <w:t xml:space="preserve"> </w:t>
      </w:r>
      <w:r>
        <w:rPr>
          <w:bCs/>
          <w:color w:val="000000"/>
          <w:sz w:val="28"/>
          <w:szCs w:val="28"/>
        </w:rPr>
        <w:t>предоставления</w:t>
      </w:r>
      <w:r>
        <w:rPr>
          <w:bCs/>
          <w:color w:val="000000"/>
          <w:sz w:val="28"/>
          <w:szCs w:val="28"/>
          <w:lang w:val="en-US"/>
        </w:rPr>
        <w:t xml:space="preserve"> </w:t>
      </w:r>
      <w:r>
        <w:rPr>
          <w:bCs/>
          <w:color w:val="000000"/>
          <w:sz w:val="28"/>
          <w:szCs w:val="28"/>
        </w:rPr>
        <w:t>Услуги</w:t>
      </w:r>
      <w:r>
        <w:rPr>
          <w:bCs/>
          <w:color w:val="000000"/>
          <w:sz w:val="28"/>
          <w:szCs w:val="28"/>
          <w:lang w:val="en-US"/>
        </w:rPr>
        <w:t xml:space="preserve">, </w:t>
      </w:r>
      <w:r>
        <w:rPr>
          <w:bCs/>
          <w:color w:val="000000"/>
          <w:sz w:val="28"/>
          <w:szCs w:val="28"/>
        </w:rPr>
        <w:t>основания</w:t>
      </w:r>
      <w:r>
        <w:rPr>
          <w:bCs/>
          <w:color w:val="000000"/>
          <w:sz w:val="28"/>
          <w:szCs w:val="28"/>
          <w:lang w:val="en-US"/>
        </w:rPr>
        <w:t xml:space="preserve"> </w:t>
      </w:r>
      <w:r>
        <w:rPr>
          <w:bCs/>
          <w:color w:val="000000"/>
          <w:sz w:val="28"/>
          <w:szCs w:val="28"/>
        </w:rPr>
        <w:t>для</w:t>
      </w:r>
      <w:r>
        <w:rPr>
          <w:bCs/>
          <w:color w:val="000000"/>
          <w:sz w:val="28"/>
          <w:szCs w:val="28"/>
          <w:lang w:val="en-US"/>
        </w:rPr>
        <w:t xml:space="preserve"> </w:t>
      </w:r>
      <w:r>
        <w:rPr>
          <w:bCs/>
          <w:color w:val="000000"/>
          <w:sz w:val="28"/>
          <w:szCs w:val="28"/>
        </w:rPr>
        <w:t>отказа</w:t>
      </w:r>
      <w:r>
        <w:rPr>
          <w:bCs/>
          <w:color w:val="000000"/>
          <w:sz w:val="28"/>
          <w:szCs w:val="28"/>
          <w:lang w:val="en-US"/>
        </w:rPr>
        <w:t xml:space="preserve"> </w:t>
      </w:r>
      <w:r>
        <w:rPr>
          <w:bCs/>
          <w:color w:val="000000"/>
          <w:sz w:val="28"/>
          <w:szCs w:val="28"/>
        </w:rPr>
        <w:t>в</w:t>
      </w:r>
      <w:r>
        <w:rPr>
          <w:bCs/>
          <w:color w:val="000000"/>
          <w:sz w:val="28"/>
          <w:szCs w:val="28"/>
          <w:lang w:val="en-US"/>
        </w:rPr>
        <w:t xml:space="preserve"> </w:t>
      </w:r>
      <w:r>
        <w:rPr>
          <w:bCs/>
          <w:color w:val="000000"/>
          <w:sz w:val="28"/>
          <w:szCs w:val="28"/>
        </w:rPr>
        <w:t>предоставлении</w:t>
      </w:r>
      <w:r>
        <w:rPr>
          <w:bCs/>
          <w:color w:val="000000"/>
          <w:sz w:val="28"/>
          <w:szCs w:val="28"/>
          <w:lang w:val="en-US"/>
        </w:rPr>
        <w:t xml:space="preserve"> </w:t>
      </w:r>
      <w:r>
        <w:rPr>
          <w:bCs/>
          <w:color w:val="000000"/>
          <w:sz w:val="28"/>
          <w:szCs w:val="28"/>
        </w:rPr>
        <w:t>Услуги</w:t>
      </w:r>
      <w:r>
        <w:rPr>
          <w:bCs/>
          <w:color w:val="000000"/>
          <w:sz w:val="28"/>
          <w:szCs w:val="28"/>
          <w:lang w:val="en-US"/>
        </w:rPr>
        <w:t xml:space="preserve"> </w:t>
      </w:r>
      <w:r>
        <w:rPr>
          <w:bCs/>
          <w:color w:val="000000"/>
          <w:sz w:val="28"/>
          <w:szCs w:val="28"/>
        </w:rPr>
        <w:t>с</w:t>
      </w:r>
      <w:r>
        <w:rPr>
          <w:bCs/>
          <w:color w:val="000000"/>
          <w:sz w:val="28"/>
          <w:szCs w:val="28"/>
          <w:lang w:val="en-US"/>
        </w:rPr>
        <w:t xml:space="preserve"> </w:t>
      </w:r>
      <w:r>
        <w:rPr>
          <w:bCs/>
          <w:color w:val="000000"/>
          <w:sz w:val="28"/>
          <w:szCs w:val="28"/>
        </w:rPr>
        <w:t>учетом</w:t>
      </w:r>
      <w:r>
        <w:rPr>
          <w:bCs/>
          <w:color w:val="000000"/>
          <w:sz w:val="28"/>
          <w:szCs w:val="28"/>
          <w:lang w:val="en-US"/>
        </w:rPr>
        <w:t xml:space="preserve"> </w:t>
      </w:r>
      <w:r>
        <w:rPr>
          <w:bCs/>
          <w:color w:val="000000"/>
          <w:sz w:val="28"/>
          <w:szCs w:val="28"/>
        </w:rPr>
        <w:t>категории</w:t>
      </w:r>
      <w:r>
        <w:rPr>
          <w:bCs/>
          <w:color w:val="000000"/>
          <w:sz w:val="28"/>
          <w:szCs w:val="28"/>
          <w:lang w:val="en-US"/>
        </w:rPr>
        <w:t xml:space="preserve"> (</w:t>
      </w:r>
      <w:r>
        <w:rPr>
          <w:bCs/>
          <w:color w:val="000000"/>
          <w:sz w:val="28"/>
          <w:szCs w:val="28"/>
        </w:rPr>
        <w:t>признаков</w:t>
      </w:r>
      <w:r>
        <w:rPr>
          <w:bCs/>
          <w:color w:val="000000"/>
          <w:sz w:val="28"/>
          <w:szCs w:val="28"/>
          <w:lang w:val="en-US"/>
        </w:rPr>
        <w:t xml:space="preserve">) </w:t>
      </w:r>
      <w:r>
        <w:rPr>
          <w:bCs/>
          <w:color w:val="000000"/>
          <w:sz w:val="28"/>
          <w:szCs w:val="28"/>
        </w:rPr>
        <w:t>заявителя</w:t>
      </w:r>
      <w:r>
        <w:rPr>
          <w:bCs/>
          <w:color w:val="000000"/>
          <w:sz w:val="28"/>
          <w:szCs w:val="28"/>
          <w:lang w:val="en-US"/>
        </w:rPr>
        <w:t xml:space="preserve"> </w:t>
      </w:r>
      <w:r>
        <w:rPr>
          <w:bCs/>
          <w:color w:val="000000"/>
          <w:sz w:val="28"/>
          <w:szCs w:val="28"/>
        </w:rPr>
        <w:t>приведены</w:t>
      </w:r>
      <w:r>
        <w:rPr>
          <w:bCs/>
          <w:color w:val="000000"/>
          <w:sz w:val="28"/>
          <w:szCs w:val="28"/>
          <w:lang w:val="en-US"/>
        </w:rPr>
        <w:t xml:space="preserve"> </w:t>
      </w:r>
      <w:r>
        <w:rPr>
          <w:bCs/>
          <w:color w:val="000000"/>
          <w:sz w:val="28"/>
          <w:szCs w:val="28"/>
        </w:rPr>
        <w:t>в</w:t>
      </w:r>
      <w:r>
        <w:rPr>
          <w:bCs/>
          <w:color w:val="000000"/>
          <w:sz w:val="28"/>
          <w:szCs w:val="28"/>
          <w:lang w:val="en-US"/>
        </w:rPr>
        <w:t xml:space="preserve"> приложении 3 </w:t>
      </w:r>
      <w:r>
        <w:rPr>
          <w:bCs/>
          <w:color w:val="000000"/>
          <w:sz w:val="28"/>
          <w:szCs w:val="28"/>
        </w:rPr>
        <w:t>к</w:t>
      </w:r>
      <w:r>
        <w:rPr>
          <w:bCs/>
          <w:color w:val="000000"/>
          <w:sz w:val="28"/>
          <w:szCs w:val="28"/>
          <w:lang w:val="en-US"/>
        </w:rPr>
        <w:t xml:space="preserve"> </w:t>
      </w:r>
      <w:r>
        <w:rPr>
          <w:bCs/>
          <w:color w:val="000000"/>
          <w:sz w:val="28"/>
          <w:szCs w:val="28"/>
        </w:rPr>
        <w:t>настоящему</w:t>
      </w:r>
      <w:r>
        <w:rPr>
          <w:bCs/>
          <w:color w:val="000000"/>
          <w:sz w:val="28"/>
          <w:szCs w:val="28"/>
          <w:lang w:val="en-US"/>
        </w:rPr>
        <w:t xml:space="preserve"> </w:t>
      </w:r>
      <w:r>
        <w:rPr>
          <w:bCs/>
          <w:color w:val="000000"/>
          <w:sz w:val="28"/>
          <w:szCs w:val="28"/>
        </w:rPr>
        <w:t>Административному</w:t>
      </w:r>
      <w:r>
        <w:rPr>
          <w:bCs/>
          <w:color w:val="000000"/>
          <w:sz w:val="28"/>
          <w:szCs w:val="28"/>
          <w:lang w:val="en-US"/>
        </w:rPr>
        <w:t xml:space="preserve"> </w:t>
      </w:r>
      <w:r>
        <w:rPr>
          <w:bCs/>
          <w:color w:val="000000"/>
          <w:sz w:val="28"/>
          <w:szCs w:val="28"/>
        </w:rPr>
        <w:t>регламенту</w:t>
      </w:r>
      <w:r>
        <w:rPr>
          <w:bCs/>
          <w:color w:val="000000"/>
          <w:sz w:val="28"/>
          <w:szCs w:val="28"/>
          <w:lang w:val="en-US"/>
        </w:rPr>
        <w:t xml:space="preserve">. </w:t>
      </w:r>
    </w:p>
    <w:p>
      <w:pPr>
        <w:pStyle w:val="Normald3ca88a4-0160-4875-b68d-f2b122616f12"/>
        <w:tabs>
          <w:tab w:val="clear" w:pos="708"/>
          <w:tab w:val="left" w:pos="284" w:leader="none"/>
          <w:tab w:val="left" w:pos="1134" w:leader="none"/>
        </w:tabs>
        <w:ind w:right="-1"/>
        <w:jc w:val="both"/>
        <w:rPr>
          <w:color w:val="000000"/>
          <w:sz w:val="28"/>
          <w:szCs w:val="28"/>
        </w:rPr>
      </w:pPr>
      <w:r>
        <w:rPr>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Размер платы, взимаемой с заявителя при предоставлении Услуги, и способы ее взимания</w:t>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color w:val="000000"/>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За предоставление Услуги уплачивается </w:t>
      </w:r>
      <w:r>
        <w:rPr>
          <w:iCs/>
          <w:color w:val="000000"/>
          <w:sz w:val="28"/>
          <w:szCs w:val="28"/>
          <w:lang w:val="en-US"/>
        </w:rPr>
        <w:t>государственная пошлина</w:t>
      </w:r>
      <w:r>
        <w:rPr>
          <w:color w:val="000000"/>
          <w:sz w:val="28"/>
          <w:szCs w:val="28"/>
        </w:rPr>
        <w:t xml:space="preserve"> в размере, предусмотренном законодательством Российской Федерации.</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Информация о размере </w:t>
      </w:r>
      <w:r>
        <w:rPr>
          <w:iCs/>
          <w:color w:val="000000"/>
          <w:sz w:val="28"/>
          <w:szCs w:val="28"/>
          <w:lang w:val="en-US"/>
        </w:rPr>
        <w:t>государственной пошлины</w:t>
      </w:r>
      <w:r>
        <w:rPr>
          <w:color w:val="000000"/>
          <w:sz w:val="28"/>
          <w:szCs w:val="28"/>
        </w:rPr>
        <w:t>, взимаемом за предоставление Услуги, размещена на Едином портале.</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iCs/>
          <w:color w:val="000000"/>
          <w:sz w:val="28"/>
          <w:szCs w:val="28"/>
          <w:lang w:val="en-US"/>
        </w:rPr>
        <w:t>Государственная пошлина</w:t>
      </w:r>
      <w:r>
        <w:rPr>
          <w:iCs/>
          <w:color w:val="000000"/>
          <w:sz w:val="28"/>
          <w:szCs w:val="28"/>
        </w:rPr>
        <w:t xml:space="preserve"> </w:t>
      </w:r>
      <w:r>
        <w:rPr>
          <w:color w:val="000000"/>
          <w:sz w:val="28"/>
          <w:szCs w:val="28"/>
        </w:rPr>
        <w:t xml:space="preserve">уплачивается </w:t>
      </w:r>
      <w:r>
        <w:rPr>
          <w:iCs/>
          <w:color w:val="000000"/>
          <w:sz w:val="28"/>
          <w:szCs w:val="28"/>
        </w:rPr>
        <w:t xml:space="preserve"> </w:t>
      </w:r>
      <w:r>
        <w:rPr>
          <w:iCs/>
          <w:color w:val="000000"/>
          <w:sz w:val="28"/>
          <w:szCs w:val="28"/>
          <w:lang w:val="en-US"/>
        </w:rPr>
        <w:t>посредством оплаты по реквизитам банковского счета</w:t>
      </w:r>
      <w:r>
        <w:rPr>
          <w:color w:val="000000"/>
          <w:sz w:val="28"/>
          <w:szCs w:val="28"/>
        </w:rPr>
        <w:t>.</w:t>
      </w:r>
    </w:p>
    <w:p>
      <w:pPr>
        <w:pStyle w:val="Normald3ca88a4-0160-4875-b68d-f2b122616f12"/>
        <w:tabs>
          <w:tab w:val="clear" w:pos="708"/>
          <w:tab w:val="left" w:pos="284" w:leader="none"/>
          <w:tab w:val="left" w:pos="1134" w:leader="none"/>
        </w:tabs>
        <w:ind w:firstLine="851" w:right="-1"/>
        <w:jc w:val="both"/>
        <w:rPr>
          <w:color w:val="000000"/>
          <w:sz w:val="28"/>
          <w:szCs w:val="28"/>
        </w:rPr>
      </w:pPr>
      <w:r>
        <w:rPr>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Срок регистрации заявления заявителя о предоставлении Услуги</w:t>
      </w:r>
    </w:p>
    <w:p>
      <w:pPr>
        <w:pStyle w:val="Normald3ca88a4-0160-4875-b68d-f2b122616f12"/>
        <w:tabs>
          <w:tab w:val="clear" w:pos="708"/>
          <w:tab w:val="left" w:pos="284" w:leader="none"/>
          <w:tab w:val="left" w:pos="1134" w:leader="none"/>
        </w:tabs>
        <w:spacing w:before="0" w:after="0"/>
        <w:ind w:right="-1"/>
        <w:contextualSpacing/>
        <w:jc w:val="center"/>
        <w:rPr>
          <w:b/>
          <w:color w:val="000000"/>
          <w:sz w:val="28"/>
          <w:szCs w:val="28"/>
        </w:rPr>
      </w:pPr>
      <w:r>
        <w:rPr>
          <w:b/>
          <w:color w:val="000000"/>
          <w:sz w:val="28"/>
          <w:szCs w:val="28"/>
        </w:rPr>
      </w:r>
    </w:p>
    <w:p>
      <w:pPr>
        <w:pStyle w:val="ListParagraphab09b536-c27b-4fa9-8b01-0110163f7b15"/>
        <w:numPr>
          <w:ilvl w:val="6"/>
          <w:numId w:val="1"/>
        </w:numPr>
        <w:ind w:firstLine="851" w:left="0"/>
        <w:jc w:val="both"/>
        <w:rPr>
          <w:color w:val="000000"/>
        </w:rPr>
      </w:pPr>
      <w:r>
        <w:rPr>
          <w:color w:val="000000"/>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Normald3ca88a4-0160-4875-b68d-f2b122616f12"/>
        <w:spacing w:lineRule="auto" w:line="240" w:before="0" w:after="0"/>
        <w:ind w:firstLine="851"/>
        <w:jc w:val="both"/>
        <w:rPr>
          <w:color w:val="000000"/>
        </w:rPr>
      </w:pPr>
      <w:r>
        <w:rPr>
          <w:color w:val="000000"/>
          <w:sz w:val="28"/>
          <w:szCs w:val="28"/>
          <w:lang w:val="en-US"/>
        </w:rPr>
        <w:t xml:space="preserve">а) в Органе власти – </w:t>
      </w:r>
      <w:r>
        <w:rPr>
          <w:iCs/>
          <w:color w:val="000000"/>
          <w:sz w:val="28"/>
          <w:lang w:val="en-US"/>
        </w:rPr>
        <w:t>1 рабочий день</w:t>
      </w:r>
      <w:r>
        <w:rPr>
          <w:color w:val="000000"/>
          <w:sz w:val="28"/>
          <w:szCs w:val="28"/>
          <w:lang w:val="en-US"/>
        </w:rPr>
        <w:t>;</w:t>
      </w:r>
    </w:p>
    <w:p>
      <w:pPr>
        <w:pStyle w:val="Normald3ca88a4-0160-4875-b68d-f2b122616f12"/>
        <w:spacing w:lineRule="auto" w:line="240" w:before="0" w:after="0"/>
        <w:ind w:firstLine="851"/>
        <w:jc w:val="both"/>
        <w:rPr>
          <w:color w:val="000000"/>
        </w:rPr>
      </w:pPr>
      <w:r>
        <w:rPr>
          <w:color w:val="000000"/>
          <w:sz w:val="28"/>
          <w:szCs w:val="28"/>
          <w:lang w:val="en-US"/>
        </w:rPr>
        <w:t xml:space="preserve">б) посредством Единого портала – </w:t>
      </w:r>
      <w:r>
        <w:rPr>
          <w:iCs/>
          <w:color w:val="000000"/>
          <w:sz w:val="28"/>
          <w:lang w:val="en-US"/>
        </w:rPr>
        <w:t>1 рабочий день</w:t>
      </w:r>
      <w:r>
        <w:rPr>
          <w:color w:val="000000"/>
          <w:sz w:val="28"/>
          <w:szCs w:val="28"/>
          <w:lang w:val="en-US"/>
        </w:rPr>
        <w:t>;</w:t>
      </w:r>
    </w:p>
    <w:p>
      <w:pPr>
        <w:pStyle w:val="Normald3ca88a4-0160-4875-b68d-f2b122616f12"/>
        <w:spacing w:lineRule="auto" w:line="240" w:before="0" w:after="0"/>
        <w:ind w:firstLine="851"/>
        <w:jc w:val="both"/>
        <w:rPr>
          <w:color w:val="000000"/>
        </w:rPr>
      </w:pPr>
      <w:r>
        <w:rPr>
          <w:color w:val="000000"/>
          <w:sz w:val="28"/>
          <w:szCs w:val="28"/>
          <w:lang w:val="en-US"/>
        </w:rPr>
        <w:t xml:space="preserve">в) посредством почтовой связи – </w:t>
      </w:r>
      <w:r>
        <w:rPr>
          <w:iCs/>
          <w:color w:val="000000"/>
          <w:sz w:val="28"/>
          <w:lang w:val="en-US"/>
        </w:rPr>
        <w:t>1 рабочий день</w:t>
      </w:r>
      <w:r>
        <w:rPr>
          <w:iCs/>
          <w:color w:val="000000"/>
          <w:sz w:val="28"/>
          <w:szCs w:val="28"/>
          <w:lang w:val="en-US"/>
        </w:rPr>
        <w:t>.</w:t>
      </w:r>
    </w:p>
    <w:p>
      <w:pPr>
        <w:pStyle w:val="Normald3ca88a4-0160-4875-b68d-f2b122616f12"/>
        <w:spacing w:lineRule="auto" w:line="240" w:before="0" w:after="0"/>
        <w:ind w:firstLine="851"/>
        <w:jc w:val="both"/>
        <w:rPr>
          <w:iCs/>
          <w:sz w:val="28"/>
          <w:szCs w:val="28"/>
          <w:lang w:val="en-US"/>
        </w:rPr>
      </w:pPr>
      <w:r>
        <w:rPr>
          <w:iCs/>
          <w:sz w:val="28"/>
          <w:szCs w:val="28"/>
          <w:lang w:val="en-US"/>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Максимальный срок ожидания в очереди при подаче заявителем заявления и при получении результата предоставления Услуги</w:t>
      </w:r>
    </w:p>
    <w:p>
      <w:pPr>
        <w:pStyle w:val="Normald3ca88a4-0160-4875-b68d-f2b122616f12"/>
        <w:tabs>
          <w:tab w:val="clear" w:pos="708"/>
          <w:tab w:val="left" w:pos="284" w:leader="none"/>
          <w:tab w:val="left" w:pos="1134" w:leader="none"/>
        </w:tabs>
        <w:spacing w:before="0" w:after="0"/>
        <w:ind w:right="-1"/>
        <w:contextualSpacing/>
        <w:jc w:val="center"/>
        <w:rPr>
          <w:b/>
          <w:color w:val="000000"/>
          <w:sz w:val="28"/>
          <w:szCs w:val="28"/>
        </w:rPr>
      </w:pPr>
      <w:r>
        <w:rPr>
          <w:b/>
          <w:color w:val="000000"/>
          <w:sz w:val="28"/>
          <w:szCs w:val="28"/>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Максимальный срок ожидания в очереди при подаче заявления </w:t>
      </w:r>
      <w:r>
        <w:rPr>
          <w:color w:val="000000"/>
          <w:sz w:val="28"/>
          <w:szCs w:val="28"/>
          <w:lang w:val="en-US"/>
        </w:rPr>
        <w:t>в Органе власти</w:t>
      </w:r>
      <w:r>
        <w:rPr>
          <w:color w:val="000000"/>
          <w:sz w:val="28"/>
          <w:szCs w:val="28"/>
        </w:rPr>
        <w:t xml:space="preserve"> составляет 15 минут. </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Максимальный срок ожидания в очереди при получении результата Услуги </w:t>
      </w:r>
      <w:r>
        <w:rPr>
          <w:color w:val="000000"/>
          <w:sz w:val="28"/>
          <w:szCs w:val="28"/>
          <w:lang w:val="en-US"/>
        </w:rPr>
        <w:t>в Органе власти</w:t>
      </w:r>
      <w:r>
        <w:rPr>
          <w:color w:val="000000"/>
          <w:sz w:val="28"/>
          <w:szCs w:val="28"/>
        </w:rPr>
        <w:t xml:space="preserve"> составляет 15 минут.</w:t>
      </w:r>
    </w:p>
    <w:p>
      <w:pPr>
        <w:pStyle w:val="Normald3ca88a4-0160-4875-b68d-f2b122616f12"/>
        <w:tabs>
          <w:tab w:val="clear" w:pos="708"/>
          <w:tab w:val="left" w:pos="284" w:leader="none"/>
          <w:tab w:val="left" w:pos="1134" w:leader="none"/>
        </w:tabs>
        <w:ind w:firstLine="851" w:right="-1"/>
        <w:jc w:val="both"/>
        <w:rPr>
          <w:color w:val="000000"/>
          <w:sz w:val="28"/>
          <w:szCs w:val="28"/>
        </w:rPr>
      </w:pPr>
      <w:r>
        <w:rPr>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Показатели доступности и качества Услуги</w:t>
      </w:r>
    </w:p>
    <w:p>
      <w:pPr>
        <w:pStyle w:val="Normald3ca88a4-0160-4875-b68d-f2b122616f12"/>
        <w:tabs>
          <w:tab w:val="clear" w:pos="708"/>
          <w:tab w:val="left" w:pos="284" w:leader="none"/>
          <w:tab w:val="left" w:pos="1134" w:leader="none"/>
        </w:tabs>
        <w:spacing w:before="0" w:after="0"/>
        <w:ind w:right="-1"/>
        <w:contextualSpacing/>
        <w:jc w:val="center"/>
        <w:rPr>
          <w:b/>
          <w:color w:val="000000"/>
          <w:sz w:val="28"/>
          <w:szCs w:val="28"/>
        </w:rPr>
      </w:pPr>
      <w:r>
        <w:rPr>
          <w:b/>
          <w:color w:val="000000"/>
          <w:sz w:val="28"/>
          <w:szCs w:val="28"/>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Показатели доступности и качества Услуги размещены на официальном сайте </w:t>
      </w:r>
      <w:r>
        <w:rPr>
          <w:color w:val="000000"/>
          <w:sz w:val="28"/>
          <w:szCs w:val="28"/>
          <w:lang w:val="en-US"/>
        </w:rPr>
        <w:t>Органа власти</w:t>
      </w:r>
      <w:r>
        <w:rPr>
          <w:color w:val="000000"/>
          <w:sz w:val="28"/>
          <w:szCs w:val="28"/>
        </w:rPr>
        <w:t xml:space="preserve"> в сети «Интернет», а также на Едином портале.</w:t>
      </w:r>
    </w:p>
    <w:p>
      <w:pPr>
        <w:pStyle w:val="Normald3ca88a4-0160-4875-b68d-f2b122616f12"/>
        <w:tabs>
          <w:tab w:val="clear" w:pos="708"/>
          <w:tab w:val="left" w:pos="284" w:leader="none"/>
          <w:tab w:val="left" w:pos="1134" w:leader="none"/>
        </w:tabs>
        <w:ind w:firstLine="851" w:right="-1"/>
        <w:jc w:val="both"/>
        <w:rPr>
          <w:color w:val="000000"/>
          <w:sz w:val="28"/>
          <w:szCs w:val="28"/>
        </w:rPr>
      </w:pPr>
      <w:r>
        <w:rPr>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Иные требования к предоставлению Услуги</w:t>
      </w:r>
    </w:p>
    <w:p>
      <w:pPr>
        <w:pStyle w:val="Normald3ca88a4-0160-4875-b68d-f2b122616f12"/>
        <w:tabs>
          <w:tab w:val="clear" w:pos="708"/>
          <w:tab w:val="left" w:pos="284" w:leader="none"/>
          <w:tab w:val="left" w:pos="1134" w:leader="none"/>
        </w:tabs>
        <w:spacing w:before="0" w:after="0"/>
        <w:ind w:right="-1"/>
        <w:contextualSpacing/>
        <w:jc w:val="center"/>
        <w:rPr>
          <w:b/>
          <w:color w:val="000000"/>
          <w:sz w:val="28"/>
          <w:szCs w:val="28"/>
        </w:rPr>
      </w:pPr>
      <w:r>
        <w:rPr>
          <w:b/>
          <w:color w:val="000000"/>
          <w:sz w:val="28"/>
          <w:szCs w:val="28"/>
        </w:rPr>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 xml:space="preserve"> </w:t>
      </w:r>
      <w:r>
        <w:rPr>
          <w:color w:val="000000"/>
          <w:sz w:val="28"/>
          <w:szCs w:val="28"/>
        </w:rPr>
        <w:t xml:space="preserve">Информационные системы, используемые для предоставления Услуги отсутствуют. </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Возможность получения Услуги в МФЦ не предусмотрена.</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юридическим лицам.</w:t>
      </w:r>
    </w:p>
    <w:p>
      <w:pPr>
        <w:pStyle w:val="ListParagraphab09b536-c27b-4fa9-8b01-0110163f7b15"/>
        <w:numPr>
          <w:ilvl w:val="6"/>
          <w:numId w:val="1"/>
        </w:numPr>
        <w:tabs>
          <w:tab w:val="clear" w:pos="708"/>
          <w:tab w:val="left" w:pos="284" w:leader="none"/>
          <w:tab w:val="left" w:pos="1134" w:leader="none"/>
        </w:tabs>
        <w:ind w:firstLine="851" w:left="0" w:right="-1"/>
        <w:jc w:val="both"/>
        <w:rPr>
          <w:color w:val="000000"/>
        </w:rPr>
      </w:pPr>
      <w:r>
        <w:rPr>
          <w:color w:val="000000"/>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юридическим лицам.</w:t>
      </w:r>
    </w:p>
    <w:p>
      <w:pPr>
        <w:pStyle w:val="ListParagraphab09b536-c27b-4fa9-8b01-0110163f7b15"/>
        <w:ind w:firstLine="851" w:left="0"/>
        <w:jc w:val="both"/>
        <w:rPr>
          <w:color w:val="000000"/>
          <w:sz w:val="28"/>
          <w:szCs w:val="28"/>
        </w:rPr>
      </w:pPr>
      <w:r>
        <w:rPr>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 xml:space="preserve">Исчерпывающий перечень документов, </w:t>
      </w:r>
      <w:sdt>
        <w:sdtPr>
          <w:tag w:val="goog_rdk_26"/>
          <w:id w:val="-667085156"/>
        </w:sdtPr>
        <w:sdtContent>
          <w:r>
            <w:rPr>
              <w:b/>
              <w:color w:val="000000"/>
              <w:sz w:val="28"/>
              <w:szCs w:val="28"/>
            </w:rPr>
          </w:r>
          <w:r>
            <w:rPr>
              <w:b/>
              <w:color w:val="000000"/>
              <w:sz w:val="28"/>
              <w:szCs w:val="28"/>
            </w:rPr>
          </w:r>
        </w:sdtContent>
      </w:sdt>
      <w:sdt>
        <w:sdtPr>
          <w:tag w:val="goog_rdk_27"/>
          <w:id w:val="-1507136934"/>
        </w:sdtPr>
        <w:sdtContent>
          <w:r>
            <w:rPr>
              <w:b/>
              <w:color w:val="000000"/>
              <w:sz w:val="28"/>
              <w:szCs w:val="28"/>
            </w:rPr>
          </w:r>
          <w:r>
            <w:rPr>
              <w:b/>
              <w:color w:val="000000"/>
              <w:sz w:val="28"/>
              <w:szCs w:val="28"/>
            </w:rPr>
          </w:r>
        </w:sdtContent>
      </w:sdt>
      <w:sdt>
        <w:sdtPr>
          <w:tag w:val="goog_rdk_28"/>
          <w:id w:val="-51779007"/>
        </w:sdtPr>
        <w:sdtContent>
          <w:r>
            <w:rPr>
              <w:b/>
              <w:color w:val="000000"/>
              <w:sz w:val="28"/>
              <w:szCs w:val="28"/>
            </w:rPr>
          </w:r>
          <w:r>
            <w:rPr>
              <w:b/>
              <w:color w:val="000000"/>
              <w:sz w:val="28"/>
              <w:szCs w:val="28"/>
            </w:rPr>
          </w:r>
        </w:sdtContent>
      </w:sdt>
      <w:sdt>
        <w:sdtPr>
          <w:tag w:val="goog_rdk_29"/>
          <w:id w:val="702297071"/>
        </w:sdtPr>
        <w:sdtContent>
          <w:r>
            <w:rPr>
              <w:b/>
              <w:color w:val="000000"/>
              <w:sz w:val="28"/>
              <w:szCs w:val="28"/>
            </w:rPr>
          </w:r>
          <w:r>
            <w:rPr>
              <w:b/>
              <w:color w:val="000000"/>
              <w:sz w:val="28"/>
              <w:szCs w:val="28"/>
            </w:rPr>
          </w:r>
        </w:sdtContent>
      </w:sdt>
      <w:sdt>
        <w:sdtPr>
          <w:tag w:val="goog_rdk_30"/>
          <w:id w:val="-1312707403"/>
        </w:sdtPr>
        <w:sdtContent>
          <w:r>
            <w:rPr>
              <w:b/>
              <w:color w:val="000000"/>
              <w:sz w:val="28"/>
              <w:szCs w:val="28"/>
            </w:rPr>
          </w:r>
          <w:r>
            <w:rPr>
              <w:b/>
              <w:color w:val="000000"/>
              <w:sz w:val="28"/>
              <w:szCs w:val="28"/>
            </w:rPr>
          </w:r>
        </w:sdtContent>
      </w:sdt>
      <w:r>
        <w:rPr>
          <w:b/>
          <w:color w:val="000000"/>
          <w:sz w:val="28"/>
          <w:szCs w:val="28"/>
        </w:rPr>
        <w:t>необходимых для предоставления Услуги</w:t>
      </w:r>
    </w:p>
    <w:p>
      <w:pPr>
        <w:pStyle w:val="Normald3ca88a4-0160-4875-b68d-f2b122616f12"/>
        <w:tabs>
          <w:tab w:val="clear" w:pos="708"/>
          <w:tab w:val="left" w:pos="284" w:leader="none"/>
          <w:tab w:val="left" w:pos="1134" w:leader="none"/>
        </w:tabs>
        <w:spacing w:before="0" w:after="0"/>
        <w:ind w:right="-1"/>
        <w:contextualSpacing/>
        <w:jc w:val="center"/>
        <w:rPr>
          <w:b/>
          <w:color w:val="000000"/>
          <w:sz w:val="28"/>
          <w:szCs w:val="28"/>
        </w:rPr>
      </w:pPr>
      <w:r>
        <w:rPr>
          <w:b/>
          <w:color w:val="000000"/>
          <w:sz w:val="28"/>
          <w:szCs w:val="28"/>
        </w:rPr>
      </w:r>
    </w:p>
    <w:p>
      <w:pPr>
        <w:pStyle w:val="ListParagraphab09b536-c27b-4fa9-8b01-0110163f7b15"/>
        <w:ind w:firstLine="851" w:left="0"/>
        <w:jc w:val="both"/>
        <w:rPr>
          <w:color w:val="000000"/>
        </w:rPr>
      </w:pPr>
      <w:r>
        <w:rPr>
          <w:color w:val="000000"/>
          <w:sz w:val="28"/>
          <w:szCs w:val="28"/>
        </w:rPr>
        <w:t xml:space="preserve">31. Исчерпывающий перечень документов, необходимых для предоставления Услуги приведен в приложения </w:t>
      </w:r>
      <w:r>
        <w:rPr>
          <w:iCs/>
          <w:color w:val="000000"/>
          <w:sz w:val="28"/>
          <w:szCs w:val="28"/>
        </w:rPr>
        <w:t>2</w:t>
      </w:r>
      <w:r>
        <w:rPr>
          <w:color w:val="000000"/>
          <w:sz w:val="28"/>
          <w:szCs w:val="28"/>
        </w:rPr>
        <w:t xml:space="preserve"> к настоящему Административному регламенту.</w:t>
      </w:r>
    </w:p>
    <w:p>
      <w:pPr>
        <w:pStyle w:val="ListParagraphab09b536-c27b-4fa9-8b01-0110163f7b15"/>
        <w:ind w:firstLine="851" w:left="0"/>
        <w:jc w:val="both"/>
        <w:rPr>
          <w:color w:val="000000"/>
        </w:rPr>
      </w:pPr>
      <w:r>
        <w:rPr>
          <w:color w:val="000000"/>
          <w:sz w:val="28"/>
          <w:szCs w:val="28"/>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Российской Федерации не предусмотрены.</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rPr>
        <w:t xml:space="preserve">32. Сведения о формах заявления и документов, необходимых для предоставления услуги, приведены в приложении </w:t>
      </w:r>
      <w:r>
        <w:rPr>
          <w:iCs/>
          <w:color w:val="000000"/>
          <w:sz w:val="28"/>
          <w:szCs w:val="28"/>
        </w:rPr>
        <w:t>4</w:t>
      </w:r>
      <w:r>
        <w:rPr>
          <w:color w:val="000000"/>
          <w:sz w:val="28"/>
          <w:szCs w:val="28"/>
        </w:rPr>
        <w:t xml:space="preserve"> к настоящему Административному регламенту. </w:t>
      </w:r>
    </w:p>
    <w:p>
      <w:pPr>
        <w:pStyle w:val="ListParagraphab09b536-c27b-4fa9-8b01-0110163f7b15"/>
        <w:ind w:left="709"/>
        <w:jc w:val="both"/>
        <w:rPr>
          <w:color w:val="000000"/>
          <w:sz w:val="28"/>
          <w:szCs w:val="28"/>
        </w:rPr>
      </w:pPr>
      <w:r>
        <w:rPr>
          <w:color w:val="000000"/>
          <w:sz w:val="28"/>
          <w:szCs w:val="28"/>
        </w:rPr>
      </w:r>
    </w:p>
    <w:p>
      <w:pPr>
        <w:pStyle w:val="Normald3ca88a4-0160-4875-b68d-f2b122616f12"/>
        <w:ind w:firstLine="720"/>
        <w:jc w:val="center"/>
        <w:rPr>
          <w:color w:val="000000"/>
        </w:rPr>
      </w:pPr>
      <w:r>
        <w:rPr>
          <w:b/>
          <w:color w:val="000000"/>
          <w:sz w:val="28"/>
          <w:szCs w:val="28"/>
          <w:lang w:val="en-US"/>
        </w:rPr>
        <w:t>III</w:t>
      </w:r>
      <w:r>
        <w:rPr>
          <w:b/>
          <w:color w:val="000000"/>
          <w:sz w:val="28"/>
          <w:szCs w:val="28"/>
        </w:rPr>
        <w:t>. Состав, последовательность и сроки выполнения административных процедур</w:t>
      </w:r>
    </w:p>
    <w:p>
      <w:pPr>
        <w:pStyle w:val="Normald3ca88a4-0160-4875-b68d-f2b122616f12"/>
        <w:ind w:firstLine="720"/>
        <w:jc w:val="center"/>
        <w:rPr>
          <w:b/>
          <w:color w:val="000000"/>
          <w:sz w:val="28"/>
          <w:szCs w:val="28"/>
        </w:rPr>
      </w:pPr>
      <w:r>
        <w:rPr>
          <w:b/>
          <w:color w:val="000000"/>
          <w:sz w:val="28"/>
          <w:szCs w:val="28"/>
        </w:rPr>
      </w:r>
    </w:p>
    <w:p>
      <w:pPr>
        <w:pStyle w:val="Normald3ca88a4-0160-4875-b68d-f2b122616f12"/>
        <w:tabs>
          <w:tab w:val="clear" w:pos="708"/>
          <w:tab w:val="left" w:pos="284" w:leader="none"/>
          <w:tab w:val="left" w:pos="1134" w:leader="none"/>
        </w:tabs>
        <w:spacing w:before="0" w:after="0"/>
        <w:ind w:right="-1"/>
        <w:contextualSpacing/>
        <w:jc w:val="center"/>
        <w:rPr>
          <w:color w:val="000000"/>
        </w:rPr>
      </w:pPr>
      <w:r>
        <w:rPr>
          <w:b/>
          <w:color w:val="000000"/>
          <w:sz w:val="28"/>
          <w:szCs w:val="28"/>
        </w:rPr>
        <w:t>Перечень осуществляемых при предоставлении Услуги административных процедур</w:t>
      </w:r>
    </w:p>
    <w:p>
      <w:pPr>
        <w:pStyle w:val="Normald3ca88a4-0160-4875-b68d-f2b122616f12"/>
        <w:jc w:val="center"/>
        <w:rPr>
          <w:b/>
          <w:color w:val="000000"/>
          <w:sz w:val="28"/>
          <w:szCs w:val="28"/>
        </w:rPr>
      </w:pPr>
      <w:r>
        <w:rPr>
          <w:b/>
          <w:color w:val="000000"/>
          <w:sz w:val="28"/>
          <w:szCs w:val="28"/>
        </w:rPr>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rPr>
        <w:t xml:space="preserve">33. При предоставлении Услуги осуществляются следующие административные процедуры: </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lang w:val="en-US"/>
        </w:rPr>
        <w:t>а</w:t>
      </w:r>
      <w:r>
        <w:rPr>
          <w:color w:val="000000"/>
          <w:sz w:val="28"/>
          <w:szCs w:val="28"/>
        </w:rPr>
        <w:t>) п</w:t>
      </w:r>
      <w:r>
        <w:rPr>
          <w:color w:val="000000"/>
          <w:sz w:val="28"/>
          <w:szCs w:val="28"/>
          <w:lang w:val="en-US"/>
        </w:rPr>
        <w:t>рофилирование заявителя;</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lang w:val="en-US"/>
        </w:rPr>
        <w:t>б</w:t>
      </w:r>
      <w:r>
        <w:rPr>
          <w:color w:val="000000"/>
          <w:sz w:val="28"/>
          <w:szCs w:val="28"/>
        </w:rPr>
        <w:t>) п</w:t>
      </w:r>
      <w:r>
        <w:rPr>
          <w:color w:val="000000"/>
          <w:sz w:val="28"/>
          <w:szCs w:val="28"/>
          <w:lang w:val="en-US"/>
        </w:rPr>
        <w:t>рием заявления и документов и (или) информации, необходимых для предоставления Услуги;</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lang w:val="en-US"/>
        </w:rPr>
        <w:t>в</w:t>
      </w:r>
      <w:r>
        <w:rPr>
          <w:color w:val="000000"/>
          <w:sz w:val="28"/>
          <w:szCs w:val="28"/>
        </w:rPr>
        <w:t>) м</w:t>
      </w:r>
      <w:r>
        <w:rPr>
          <w:color w:val="000000"/>
          <w:sz w:val="28"/>
          <w:szCs w:val="28"/>
          <w:lang w:val="en-US"/>
        </w:rPr>
        <w:t>ежведомственное информационное взаимодействие;</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lang w:val="en-US"/>
        </w:rPr>
        <w:t>г</w:t>
      </w:r>
      <w:r>
        <w:rPr>
          <w:color w:val="000000"/>
          <w:sz w:val="28"/>
          <w:szCs w:val="28"/>
        </w:rPr>
        <w:t>) п</w:t>
      </w:r>
      <w:r>
        <w:rPr>
          <w:color w:val="000000"/>
          <w:sz w:val="28"/>
          <w:szCs w:val="28"/>
          <w:lang w:val="en-US"/>
        </w:rPr>
        <w:t>ринятие решения о предоставлении (об отказе в предоставлении) Услуги;</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lang w:val="en-US"/>
        </w:rPr>
        <w:t>д</w:t>
      </w:r>
      <w:r>
        <w:rPr>
          <w:color w:val="000000"/>
          <w:sz w:val="28"/>
          <w:szCs w:val="28"/>
        </w:rPr>
        <w:t>) п</w:t>
      </w:r>
      <w:r>
        <w:rPr>
          <w:color w:val="000000"/>
          <w:sz w:val="28"/>
          <w:szCs w:val="28"/>
          <w:lang w:val="en-US"/>
        </w:rPr>
        <w:t>редоставление результата Услуги.</w:t>
      </w:r>
    </w:p>
    <w:p>
      <w:pPr>
        <w:pStyle w:val="ListParagraphab09b536-c27b-4fa9-8b01-0110163f7b15"/>
        <w:tabs>
          <w:tab w:val="clear" w:pos="708"/>
          <w:tab w:val="left" w:pos="284" w:leader="none"/>
          <w:tab w:val="left" w:pos="1134" w:leader="none"/>
        </w:tabs>
        <w:ind w:firstLine="851" w:left="0" w:right="-1"/>
        <w:jc w:val="both"/>
        <w:rPr>
          <w:color w:val="000000"/>
          <w:sz w:val="28"/>
          <w:szCs w:val="28"/>
        </w:rPr>
      </w:pPr>
      <w:r>
        <w:rPr>
          <w:color w:val="000000"/>
          <w:sz w:val="28"/>
          <w:szCs w:val="28"/>
        </w:rPr>
      </w:r>
    </w:p>
    <w:p>
      <w:pPr>
        <w:pStyle w:val="Normald3ca88a4-0160-4875-b68d-f2b122616f12"/>
        <w:ind w:firstLine="851"/>
        <w:jc w:val="both"/>
        <w:rPr>
          <w:color w:val="000000"/>
          <w:sz w:val="28"/>
          <w:szCs w:val="28"/>
          <w:highlight w:val="white"/>
        </w:rPr>
      </w:pPr>
      <w:r>
        <w:rPr>
          <w:color w:val="000000"/>
          <w:sz w:val="28"/>
          <w:szCs w:val="28"/>
          <w:highlight w:val="white"/>
        </w:rPr>
      </w:r>
    </w:p>
    <w:p>
      <w:pPr>
        <w:pStyle w:val="Normald3ca88a4-0160-4875-b68d-f2b122616f12"/>
        <w:ind w:firstLine="720"/>
        <w:jc w:val="center"/>
        <w:rPr>
          <w:color w:val="000000"/>
        </w:rPr>
      </w:pPr>
      <w:r>
        <w:rPr>
          <w:b/>
          <w:color w:val="000000"/>
          <w:sz w:val="28"/>
          <w:szCs w:val="28"/>
          <w:lang w:val="en-US"/>
        </w:rPr>
        <w:t>IV</w:t>
      </w:r>
      <w:r>
        <w:rPr>
          <w:b/>
          <w:color w:val="000000"/>
          <w:sz w:val="28"/>
          <w:szCs w:val="28"/>
        </w:rPr>
        <w:t>. Способы информирования заявителя об изменении статуса рассмотрения заявления</w:t>
      </w:r>
    </w:p>
    <w:p>
      <w:pPr>
        <w:pStyle w:val="Normald3ca88a4-0160-4875-b68d-f2b122616f12"/>
        <w:ind w:firstLine="851"/>
        <w:jc w:val="both"/>
        <w:rPr>
          <w:color w:val="000000"/>
          <w:sz w:val="28"/>
          <w:szCs w:val="28"/>
          <w:highlight w:val="white"/>
        </w:rPr>
      </w:pPr>
      <w:r>
        <w:rPr>
          <w:color w:val="000000"/>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sz w:val="28"/>
          <w:szCs w:val="28"/>
          <w:highlight w:val="white"/>
        </w:rPr>
        <w:t xml:space="preserve">34. Информация об изменении статуса рассмотрения заявления направляется заявителю следующими способами: </w:t>
      </w:r>
      <w:r>
        <w:rPr>
          <w:color w:val="000000"/>
          <w:sz w:val="28"/>
          <w:szCs w:val="28"/>
        </w:rPr>
        <w:t>в Органе власти, посредством Единого портала, посредством почтовой связи</w:t>
      </w:r>
      <w:r>
        <w:rPr>
          <w:color w:val="000000"/>
          <w:sz w:val="28"/>
          <w:szCs w:val="28"/>
          <w:highlight w:val="white"/>
        </w:rPr>
        <w:t>.</w:t>
      </w:r>
    </w:p>
    <w:p>
      <w:pPr>
        <w:pStyle w:val="ListParagraphab09b536-c27b-4fa9-8b01-0110163f7b15"/>
        <w:tabs>
          <w:tab w:val="clear" w:pos="708"/>
          <w:tab w:val="left" w:pos="284" w:leader="none"/>
          <w:tab w:val="left" w:pos="1134" w:leader="none"/>
        </w:tabs>
        <w:ind w:firstLine="851" w:left="0" w:right="-1"/>
        <w:jc w:val="both"/>
        <w:rPr>
          <w:color w:val="000000"/>
        </w:rPr>
      </w:pPr>
      <w:r>
        <w:rPr>
          <w:color w:val="000000"/>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tbl>
      <w:tblPr>
        <w:tblW w:w="5000" w:type="pct"/>
        <w:jc w:val="left"/>
        <w:tblInd w:w="55" w:type="dxa"/>
        <w:tblLayout w:type="fixed"/>
        <w:tblCellMar>
          <w:top w:w="55" w:type="dxa"/>
          <w:left w:w="55" w:type="dxa"/>
          <w:bottom w:w="55" w:type="dxa"/>
          <w:right w:w="55" w:type="dxa"/>
        </w:tblCellMar>
      </w:tblPr>
      <w:tblGrid>
        <w:gridCol w:w="4818"/>
        <w:gridCol w:w="4818"/>
      </w:tblGrid>
      <w:tr>
        <w:trPr/>
        <w:tc>
          <w:tcPr>
            <w:tcW w:w="4818" w:type="dxa"/>
            <w:tcBorders/>
          </w:tcPr>
          <w:p>
            <w:pPr>
              <w:pStyle w:val="Style22"/>
              <w:widowControl w:val="false"/>
              <w:suppressLineNumbers/>
              <w:spacing w:before="0" w:after="160"/>
              <w:rPr/>
            </w:pPr>
            <w:r>
              <w:rPr/>
            </w:r>
          </w:p>
        </w:tc>
        <w:tc>
          <w:tcPr>
            <w:tcW w:w="4818" w:type="dxa"/>
            <w:tcBorders/>
          </w:tcPr>
          <w:p>
            <w:pPr>
              <w:pStyle w:val="Style22"/>
              <w:spacing w:before="0" w:after="160"/>
              <w:rPr>
                <w:rFonts w:ascii="Times New Roman" w:hAnsi="Times New Roman"/>
                <w:sz w:val="28"/>
                <w:szCs w:val="28"/>
              </w:rPr>
            </w:pPr>
            <w:r>
              <w:rPr>
                <w:rFonts w:ascii="Times New Roman" w:hAnsi="Times New Roman"/>
                <w:sz w:val="28"/>
                <w:szCs w:val="28"/>
              </w:rPr>
              <w:t>Приложение 1 к Административному регламенту</w:t>
            </w:r>
          </w:p>
        </w:tc>
      </w:tr>
    </w:tbl>
    <w:p>
      <w:pPr>
        <w:pStyle w:val="ListParagraphab09b536-c27b-4fa9-8b01-0110163f7b15"/>
        <w:tabs>
          <w:tab w:val="clear" w:pos="708"/>
          <w:tab w:val="left" w:pos="284" w:leader="none"/>
          <w:tab w:val="left" w:pos="1134" w:leader="none"/>
        </w:tabs>
        <w:ind w:firstLine="851" w:left="0" w:right="-1"/>
        <w:jc w:val="both"/>
        <w:rPr>
          <w:sz w:val="28"/>
          <w:szCs w:val="28"/>
          <w:highlight w:val="white"/>
        </w:rPr>
      </w:pPr>
      <w:r>
        <w:rPr>
          <w:sz w:val="28"/>
          <w:szCs w:val="28"/>
          <w:highlight w:val="white"/>
        </w:rPr>
      </w:r>
    </w:p>
    <w:p>
      <w:pPr>
        <w:pStyle w:val="ListParagraphab09b536-c27b-4fa9-8b01-0110163f7b15"/>
        <w:tabs>
          <w:tab w:val="clear" w:pos="708"/>
          <w:tab w:val="left" w:pos="284" w:leader="none"/>
          <w:tab w:val="left" w:pos="1134" w:leader="none"/>
        </w:tabs>
        <w:ind w:firstLine="851" w:left="0" w:right="-1"/>
        <w:jc w:val="center"/>
        <w:rPr/>
      </w:pPr>
      <w:r>
        <w:rPr>
          <w:iCs/>
          <w:sz w:val="28"/>
          <w:szCs w:val="28"/>
          <w:highlight w:val="white"/>
        </w:rPr>
        <w:t>Категории заявителей</w:t>
      </w:r>
    </w:p>
    <w:tbl>
      <w:tblPr>
        <w:tblW w:w="9750" w:type="dxa"/>
        <w:jc w:val="left"/>
        <w:tblInd w:w="115" w:type="dxa"/>
        <w:tblLayout w:type="fixed"/>
        <w:tblCellMar>
          <w:top w:w="0" w:type="dxa"/>
          <w:left w:w="108" w:type="dxa"/>
          <w:bottom w:w="0" w:type="dxa"/>
          <w:right w:w="108" w:type="dxa"/>
        </w:tblCellMar>
      </w:tblPr>
      <w:tblGrid>
        <w:gridCol w:w="673"/>
        <w:gridCol w:w="2327"/>
        <w:gridCol w:w="4649"/>
        <w:gridCol w:w="2100"/>
      </w:tblGrid>
      <w:tr>
        <w:trPr>
          <w:tblHeader w:val="true"/>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sz w:val="24"/>
                <w:szCs w:val="24"/>
              </w:rPr>
              <w:t>№</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sz w:val="24"/>
                <w:szCs w:val="24"/>
              </w:rPr>
              <w:t>Результат предоставления Услуги</w:t>
            </w:r>
          </w:p>
        </w:tc>
        <w:tc>
          <w:tcPr>
            <w:tcW w:w="46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sz w:val="24"/>
                <w:szCs w:val="24"/>
              </w:rPr>
              <w:t>Наименования отдельного признака заявителя</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sz w:val="24"/>
                <w:szCs w:val="24"/>
              </w:rPr>
              <w:t>Идентификатор отдельного признака заявителей</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w:t>
            </w:r>
          </w:p>
        </w:tc>
        <w:tc>
          <w:tcPr>
            <w:tcW w:w="23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val="false"/>
                <w:sz w:val="24"/>
                <w:szCs w:val="24"/>
              </w:rPr>
              <w:t>Объявление государственной аккредитации спортивной федерации</w:t>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1А</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Организация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2А</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 xml:space="preserve"> </w:t>
            </w:r>
            <w:r>
              <w:rPr>
                <w:rFonts w:ascii="Times New Roman" w:hAnsi="Times New Roman"/>
                <w:b w:val="false"/>
                <w:sz w:val="24"/>
                <w:szCs w:val="24"/>
              </w:rPr>
              <w:t>2. Организация не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3А</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Обратился представитель по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4А</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5</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Обратилось лицо, имеющее право действовать от имени юридического лица без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5А</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Обращение в связи с окончанием срока действия государственной аккредитации по виду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6А</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7</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Обращение за объявлением государственной аккредитации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7А</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8</w:t>
            </w:r>
          </w:p>
        </w:tc>
        <w:tc>
          <w:tcPr>
            <w:tcW w:w="23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val="false"/>
                <w:sz w:val="24"/>
                <w:szCs w:val="24"/>
              </w:rPr>
              <w:t>проведение государственной аккредитации региональной спортивной федерации</w:t>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Организация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10</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Организация не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11</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Вид спорта, подлежащий государственной аккредитации включен во второй или в третий раздел ВРВС</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12</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Вид спорта, подлежащий государственной аккредитации включен в первый раздел ВРВС</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5Б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13</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Обратился представитель по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14</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Обратилось лицо, имеющее право действовать от имени юридического лица без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7Б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15</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Организация впервые представляет заявление для государственной аккредитации, или у организации срок реализации программы развития вида спорта на день проведения государственной аккредитации истек или истекает в год подачи заявления</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8Б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16</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Срок реализации программы развития на день проведения государственной аккредитации не истек</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9Б</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17</w:t>
            </w:r>
          </w:p>
        </w:tc>
        <w:tc>
          <w:tcPr>
            <w:tcW w:w="23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val="false"/>
                <w:sz w:val="24"/>
                <w:szCs w:val="24"/>
              </w:rPr>
              <w:t>Выдача документа о государственной аккредитации, подтверждающего наличие статуса региональной спортивной федерации</w:t>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1В</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18</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Организация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2В</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19</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Организация не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3В</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20</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Обратился представитель по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4В</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21</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Обратилось лицо, имеющее право действовать от имени юридического лица без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5В</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22</w:t>
            </w:r>
          </w:p>
        </w:tc>
        <w:tc>
          <w:tcPr>
            <w:tcW w:w="23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val="false"/>
                <w:sz w:val="24"/>
                <w:szCs w:val="24"/>
              </w:rPr>
              <w:t>Получение дубликата документа о государственной аккредитации, подтверждающего наличие статуса региональной спортивной федерации</w:t>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1Г</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23</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Организация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2Г</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24</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Организация не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3Г</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25</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Обратился представитель по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4Г</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26</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Обратилось лицо, имеющее право действовать от имени юридического лица без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5Г</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27</w:t>
            </w:r>
          </w:p>
        </w:tc>
        <w:tc>
          <w:tcPr>
            <w:tcW w:w="23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val="false"/>
                <w:sz w:val="24"/>
                <w:szCs w:val="24"/>
              </w:rPr>
              <w:t>Внесение изменений в Реестр общероссийских и аккредитованных региональных спортивных федераций</w:t>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28</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Обратился представитель по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29</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Обратилось лицо, имеющее право действовать от имени юридического лица без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30</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Организация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31</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Организация не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5Д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32</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Изменение наименования (местонахождения) региональной спортивной федерации, являющейся структурным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6Д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33</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Изменение состава руководящих органов региональной спортивной федерации, являющейся структурным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7Д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34</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Изменение наименования (местонахождения) региональной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8Д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35</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Изменение состава руководящих органов региональной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9Д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36</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3. Внесение изменений в учредительные документы региональной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10Д</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37</w:t>
            </w:r>
          </w:p>
        </w:tc>
        <w:tc>
          <w:tcPr>
            <w:tcW w:w="23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val="false"/>
                <w:sz w:val="24"/>
                <w:szCs w:val="24"/>
              </w:rPr>
              <w:t>Прекращение действия государственной аккредитации региональной спортивной федерации</w:t>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1Е</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38</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Обратился представитель по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2Е</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39</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Обратилось лицо, имеющее право действовать от имени юридического лица без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3Е</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40</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Организация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4Е</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41</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Организация не является подразделением общероссийской спортивной федерации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5Е</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42</w:t>
            </w:r>
          </w:p>
        </w:tc>
        <w:tc>
          <w:tcPr>
            <w:tcW w:w="23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b w:val="false"/>
                <w:sz w:val="24"/>
                <w:szCs w:val="24"/>
              </w:rPr>
              <w:t>Исправление опечаток и ошибок</w:t>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региональные общественные организации, имеющие статус юридического лица, или структурные подразделения (региональные отделения) общероссийских спортивных федераций, целью которых является развитие на территории субъекта Российской Федерации одного или нескольких видов спорта, включенных во Всероссийский реестр видов спорта (за исключением военно-прикладных и служебно-прикладных видов спорта)</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1Ж</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43</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1. Обратился представитель по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2Ж</w:t>
            </w:r>
          </w:p>
        </w:tc>
      </w:tr>
      <w:tr>
        <w:trPr/>
        <w:tc>
          <w:tcPr>
            <w:tcW w:w="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44</w:t>
            </w:r>
          </w:p>
        </w:tc>
        <w:tc>
          <w:tcPr>
            <w:tcW w:w="2327"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c>
          <w:tcPr>
            <w:tcW w:w="464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2. Обратилось лицо, имеющее право действовать от имени юридического лица без доверенности</w:t>
            </w:r>
          </w:p>
        </w:tc>
        <w:tc>
          <w:tcPr>
            <w:tcW w:w="2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sz w:val="24"/>
                <w:szCs w:val="24"/>
              </w:rPr>
              <w:t>3Ж</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5000" w:type="pct"/>
        <w:jc w:val="left"/>
        <w:tblInd w:w="55" w:type="dxa"/>
        <w:tblLayout w:type="fixed"/>
        <w:tblCellMar>
          <w:top w:w="55" w:type="dxa"/>
          <w:left w:w="55" w:type="dxa"/>
          <w:bottom w:w="55" w:type="dxa"/>
          <w:right w:w="55" w:type="dxa"/>
        </w:tblCellMar>
      </w:tblPr>
      <w:tblGrid>
        <w:gridCol w:w="4818"/>
        <w:gridCol w:w="4818"/>
      </w:tblGrid>
      <w:tr>
        <w:trPr/>
        <w:tc>
          <w:tcPr>
            <w:tcW w:w="4818" w:type="dxa"/>
            <w:tcBorders/>
          </w:tcPr>
          <w:p>
            <w:pPr>
              <w:pStyle w:val="Style22"/>
              <w:spacing w:before="0" w:after="160"/>
              <w:rPr/>
            </w:pPr>
            <w:r>
              <w:rPr/>
            </w:r>
          </w:p>
        </w:tc>
        <w:tc>
          <w:tcPr>
            <w:tcW w:w="4818" w:type="dxa"/>
            <w:tcBorders/>
          </w:tcPr>
          <w:p>
            <w:pPr>
              <w:pStyle w:val="Style22"/>
              <w:spacing w:before="0" w:after="160"/>
              <w:rPr>
                <w:rFonts w:ascii="Times New Roman" w:hAnsi="Times New Roman"/>
                <w:sz w:val="28"/>
                <w:szCs w:val="28"/>
              </w:rPr>
            </w:pPr>
            <w:r>
              <w:rPr>
                <w:rFonts w:ascii="Times New Roman" w:hAnsi="Times New Roman"/>
                <w:sz w:val="28"/>
                <w:szCs w:val="28"/>
              </w:rPr>
              <w:t>Приложение 2 к Административному регламенту</w:t>
            </w:r>
          </w:p>
        </w:tc>
      </w:tr>
    </w:tbl>
    <w:p>
      <w:pPr>
        <w:pStyle w:val="Normal"/>
        <w:rPr/>
      </w:pPr>
      <w:r>
        <w:rPr/>
      </w:r>
    </w:p>
    <w:p>
      <w:pPr>
        <w:pStyle w:val="ListParagraphab09b536-c27b-4fa9-8b01-0110163f7b15"/>
        <w:ind w:firstLine="851" w:left="0"/>
        <w:jc w:val="center"/>
        <w:rPr/>
      </w:pPr>
      <w:r>
        <w:rPr>
          <w:sz w:val="28"/>
          <w:szCs w:val="28"/>
        </w:rPr>
        <w:t>Исчерпывающий перечень документов, необходимых для предоставления Услуги</w:t>
      </w:r>
    </w:p>
    <w:tbl>
      <w:tblPr>
        <w:tblW w:w="9630" w:type="dxa"/>
        <w:jc w:val="right"/>
        <w:tblInd w:w="0" w:type="dxa"/>
        <w:tblLayout w:type="fixed"/>
        <w:tblCellMar>
          <w:top w:w="0" w:type="dxa"/>
          <w:left w:w="108" w:type="dxa"/>
          <w:bottom w:w="0" w:type="dxa"/>
          <w:right w:w="108" w:type="dxa"/>
        </w:tblCellMar>
      </w:tblPr>
      <w:tblGrid>
        <w:gridCol w:w="615"/>
        <w:gridCol w:w="1529"/>
        <w:gridCol w:w="5100"/>
        <w:gridCol w:w="2385"/>
      </w:tblGrid>
      <w:tr>
        <w:trPr>
          <w:tblHeader w:val="true"/>
        </w:trPr>
        <w:tc>
          <w:tcPr>
            <w:tcW w:w="615" w:type="dxa"/>
            <w:tcBorders>
              <w:top w:val="single" w:sz="6" w:space="0" w:color="000000"/>
              <w:left w:val="single" w:sz="6" w:space="0" w:color="000000"/>
              <w:bottom w:val="single" w:sz="6" w:space="0" w:color="000000"/>
              <w:right w:val="single" w:sz="6" w:space="0" w:color="000000"/>
            </w:tcBorders>
            <w:shd w:fill="D9E1F2"/>
            <w:vAlign w:val="center"/>
          </w:tcPr>
          <w:p>
            <w:pPr>
              <w:pStyle w:val="Normal"/>
              <w:spacing w:before="0" w:after="160"/>
              <w:jc w:val="center"/>
              <w:rPr>
                <w:rFonts w:ascii="Times New Roman" w:hAnsi="Times New Roman"/>
                <w:b w:val="false"/>
                <w:bCs w:val="false"/>
                <w:sz w:val="24"/>
                <w:szCs w:val="24"/>
              </w:rPr>
            </w:pPr>
            <w:r>
              <w:rPr>
                <w:rFonts w:ascii="Times New Roman" w:hAnsi="Times New Roman"/>
                <w:b w:val="false"/>
                <w:bCs w:val="false"/>
                <w:sz w:val="24"/>
                <w:szCs w:val="24"/>
              </w:rPr>
              <w:t>№</w:t>
            </w:r>
          </w:p>
        </w:tc>
        <w:tc>
          <w:tcPr>
            <w:tcW w:w="1529" w:type="dxa"/>
            <w:tcBorders>
              <w:top w:val="single" w:sz="6" w:space="0" w:color="000000"/>
              <w:left w:val="single" w:sz="6" w:space="0" w:color="000000"/>
              <w:bottom w:val="single" w:sz="6" w:space="0" w:color="000000"/>
              <w:right w:val="single" w:sz="6" w:space="0" w:color="000000"/>
            </w:tcBorders>
            <w:shd w:fill="D9E1F2"/>
            <w:vAlign w:val="center"/>
          </w:tcPr>
          <w:p>
            <w:pPr>
              <w:pStyle w:val="Normal"/>
              <w:spacing w:before="0" w:after="160"/>
              <w:jc w:val="center"/>
              <w:rPr>
                <w:rFonts w:ascii="Times New Roman" w:hAnsi="Times New Roman"/>
                <w:b w:val="false"/>
                <w:bCs w:val="false"/>
                <w:sz w:val="24"/>
                <w:szCs w:val="24"/>
              </w:rPr>
            </w:pPr>
            <w:r>
              <w:rPr>
                <w:rFonts w:ascii="Times New Roman" w:hAnsi="Times New Roman"/>
                <w:b w:val="false"/>
                <w:bCs w:val="false"/>
                <w:sz w:val="24"/>
                <w:szCs w:val="24"/>
              </w:rPr>
              <w:t>Идентификатор отдельного признака заявителей</w:t>
            </w:r>
          </w:p>
        </w:tc>
        <w:tc>
          <w:tcPr>
            <w:tcW w:w="5100" w:type="dxa"/>
            <w:tcBorders>
              <w:top w:val="single" w:sz="6" w:space="0" w:color="000000"/>
              <w:left w:val="single" w:sz="6" w:space="0" w:color="000000"/>
              <w:bottom w:val="single" w:sz="6" w:space="0" w:color="000000"/>
              <w:right w:val="single" w:sz="6" w:space="0" w:color="000000"/>
            </w:tcBorders>
            <w:shd w:fill="D9E1F2"/>
            <w:vAlign w:val="center"/>
          </w:tcPr>
          <w:p>
            <w:pPr>
              <w:pStyle w:val="Normal"/>
              <w:spacing w:before="0" w:after="160"/>
              <w:jc w:val="center"/>
              <w:rPr>
                <w:rFonts w:ascii="Times New Roman" w:hAnsi="Times New Roman"/>
                <w:b w:val="false"/>
                <w:bCs w:val="false"/>
                <w:sz w:val="24"/>
                <w:szCs w:val="24"/>
              </w:rPr>
            </w:pPr>
            <w:r>
              <w:rPr>
                <w:rFonts w:ascii="Times New Roman" w:hAnsi="Times New Roman"/>
                <w:b w:val="false"/>
                <w:bCs w:val="false"/>
                <w:sz w:val="24"/>
                <w:szCs w:val="24"/>
              </w:rPr>
              <w:t>Перечень необходимых для предоставления Услуги документов</w:t>
            </w:r>
          </w:p>
        </w:tc>
        <w:tc>
          <w:tcPr>
            <w:tcW w:w="2385" w:type="dxa"/>
            <w:tcBorders>
              <w:top w:val="single" w:sz="6" w:space="0" w:color="000000"/>
              <w:left w:val="single" w:sz="6" w:space="0" w:color="000000"/>
              <w:bottom w:val="single" w:sz="6" w:space="0" w:color="000000"/>
              <w:right w:val="single" w:sz="6" w:space="0" w:color="000000"/>
            </w:tcBorders>
            <w:shd w:fill="D9E1F2"/>
            <w:vAlign w:val="center"/>
          </w:tcPr>
          <w:p>
            <w:pPr>
              <w:pStyle w:val="Normal"/>
              <w:spacing w:before="0" w:after="160"/>
              <w:jc w:val="center"/>
              <w:rPr>
                <w:rFonts w:ascii="Times New Roman" w:hAnsi="Times New Roman"/>
                <w:b w:val="false"/>
                <w:bCs w:val="false"/>
                <w:sz w:val="24"/>
                <w:szCs w:val="24"/>
              </w:rPr>
            </w:pPr>
            <w:r>
              <w:rPr>
                <w:rFonts w:ascii="Times New Roman" w:hAnsi="Times New Roman"/>
                <w:b w:val="false"/>
                <w:bCs w:val="false"/>
                <w:sz w:val="24"/>
                <w:szCs w:val="24"/>
              </w:rPr>
              <w:t>Способ предоставления, требования</w:t>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 1Д</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учредительные документы</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2.</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перечень лиц, являющихся членами общественной организации</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3.</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 1Д</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сведения о персональном составе руководящих органов общественной организации</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4.</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уведомление постоянно действующего руководящего органа общероссийской спортивной федерации о том, что общественная организация является структурным подразделением соответствующей общероссийской спортивной федерации</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5.</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 1Д</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протокол учредительного съезда (конференции) или общего собрания о создании общественной организации</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6.</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письменное согласование общероссийской спортивной федерации на государственную аккредитацию общественной организации</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7.</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документ, подтверждающий членство общественной организации в общероссийской спортивной федерации</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8.</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программа развития соответствующего вида спорта в субъекте Российской Федерации</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9.</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справка об источниках финансирования</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10.</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1Б</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протокол соревнования</w:t>
            </w:r>
          </w:p>
        </w:tc>
        <w:tc>
          <w:tcPr>
            <w:tcW w:w="238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11.</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1А, 1Б, 1В, 1Г, 1Д, 1Е, 1Ж</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Заявление на предоставление государственной услуги</w:t>
            </w:r>
          </w:p>
        </w:tc>
        <w:tc>
          <w:tcPr>
            <w:tcW w:w="2385"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 w:hAnsi="Times New Roman"/>
                <w:b w:val="false"/>
                <w:bCs w:val="false"/>
                <w:sz w:val="24"/>
                <w:szCs w:val="24"/>
              </w:rPr>
            </w:pPr>
            <w:r>
              <w:rPr>
                <w:rFonts w:ascii="Times New Roman" w:hAnsi="Times New Roman"/>
                <w:b w:val="false"/>
                <w:bCs w:val="false"/>
                <w:sz w:val="24"/>
                <w:szCs w:val="24"/>
              </w:rPr>
              <w:t>=&gt;Орган власти</w:t>
            </w:r>
          </w:p>
          <w:p>
            <w:pPr>
              <w:pStyle w:val="Normal"/>
              <w:jc w:val="center"/>
              <w:rPr>
                <w:rFonts w:ascii="Times New Roman" w:hAnsi="Times New Roman"/>
                <w:b w:val="false"/>
                <w:bCs w:val="false"/>
                <w:sz w:val="24"/>
                <w:szCs w:val="24"/>
              </w:rPr>
            </w:pPr>
            <w:r>
              <w:rPr>
                <w:rFonts w:ascii="Times New Roman" w:hAnsi="Times New Roman"/>
                <w:b w:val="false"/>
                <w:bCs w:val="false"/>
                <w:sz w:val="24"/>
                <w:szCs w:val="24"/>
              </w:rPr>
              <w:t>Ф (э)=&gt;ЕПГУ</w:t>
            </w:r>
          </w:p>
          <w:p>
            <w:pPr>
              <w:pStyle w:val="Normal"/>
              <w:spacing w:before="0" w:after="160"/>
              <w:jc w:val="center"/>
              <w:rPr>
                <w:rFonts w:ascii="Times New Roman" w:hAnsi="Times New Roman"/>
                <w:b w:val="false"/>
                <w:bCs w:val="false"/>
                <w:sz w:val="24"/>
                <w:szCs w:val="24"/>
              </w:rPr>
            </w:pPr>
            <w:r>
              <w:rPr>
                <w:rFonts w:ascii="Times New Roman" w:hAnsi="Times New Roman"/>
                <w:b w:val="false"/>
                <w:bCs w:val="false"/>
                <w:sz w:val="24"/>
                <w:szCs w:val="24"/>
              </w:rPr>
              <w:t>Д=&gt;Почта</w:t>
            </w:r>
          </w:p>
        </w:tc>
      </w:tr>
      <w:tr>
        <w:trPr/>
        <w:tc>
          <w:tcPr>
            <w:tcW w:w="615"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12.</w:t>
            </w:r>
          </w:p>
        </w:tc>
        <w:tc>
          <w:tcPr>
            <w:tcW w:w="1529"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1А, 4А, 1Б, 6Б, 1В, 1Г, 1Д, 1Е, 1Ж</w:t>
            </w:r>
          </w:p>
        </w:tc>
        <w:tc>
          <w:tcPr>
            <w:tcW w:w="5100"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b w:val="false"/>
                <w:bCs w:val="false"/>
                <w:sz w:val="24"/>
                <w:szCs w:val="24"/>
              </w:rPr>
            </w:pPr>
            <w:r>
              <w:rPr>
                <w:rFonts w:ascii="Times New Roman" w:hAnsi="Times New Roman"/>
                <w:b w:val="false"/>
                <w:bCs w:val="false"/>
                <w:sz w:val="24"/>
                <w:szCs w:val="24"/>
              </w:rPr>
              <w:t>доверенность</w:t>
            </w:r>
          </w:p>
        </w:tc>
        <w:tc>
          <w:tcPr>
            <w:tcW w:w="2385"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 w:hAnsi="Times New Roman"/>
                <w:b w:val="false"/>
                <w:bCs w:val="false"/>
                <w:sz w:val="24"/>
                <w:szCs w:val="24"/>
              </w:rPr>
            </w:pPr>
            <w:r>
              <w:rPr>
                <w:rFonts w:ascii="Times New Roman" w:hAnsi="Times New Roman"/>
                <w:b w:val="false"/>
                <w:bCs w:val="false"/>
                <w:sz w:val="24"/>
                <w:szCs w:val="24"/>
              </w:rPr>
              <w:t>Ф (э)=&gt;ЕПГУ</w:t>
            </w:r>
          </w:p>
          <w:p>
            <w:pPr>
              <w:pStyle w:val="Normal"/>
              <w:jc w:val="center"/>
              <w:rPr>
                <w:rFonts w:ascii="Times New Roman" w:hAnsi="Times New Roman"/>
                <w:b w:val="false"/>
                <w:bCs w:val="false"/>
                <w:sz w:val="24"/>
                <w:szCs w:val="24"/>
              </w:rPr>
            </w:pPr>
            <w:r>
              <w:rPr>
                <w:rFonts w:ascii="Times New Roman" w:hAnsi="Times New Roman"/>
                <w:b w:val="false"/>
                <w:bCs w:val="false"/>
                <w:sz w:val="24"/>
                <w:szCs w:val="24"/>
              </w:rPr>
              <w:t>ОД=&gt;Орган власти</w:t>
            </w:r>
          </w:p>
          <w:p>
            <w:pPr>
              <w:pStyle w:val="Normal"/>
              <w:spacing w:before="0" w:after="160"/>
              <w:jc w:val="center"/>
              <w:rPr>
                <w:rFonts w:ascii="Times New Roman" w:hAnsi="Times New Roman"/>
                <w:b w:val="false"/>
                <w:bCs w:val="false"/>
                <w:sz w:val="24"/>
                <w:szCs w:val="24"/>
              </w:rPr>
            </w:pPr>
            <w:r>
              <w:rPr>
                <w:rFonts w:ascii="Times New Roman" w:hAnsi="Times New Roman"/>
                <w:b w:val="false"/>
                <w:bCs w:val="false"/>
                <w:sz w:val="24"/>
                <w:szCs w:val="24"/>
              </w:rPr>
              <w:t>ОД=&gt;Почта</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5000" w:type="pct"/>
        <w:jc w:val="left"/>
        <w:tblInd w:w="55" w:type="dxa"/>
        <w:tblLayout w:type="fixed"/>
        <w:tblCellMar>
          <w:top w:w="55" w:type="dxa"/>
          <w:left w:w="55" w:type="dxa"/>
          <w:bottom w:w="55" w:type="dxa"/>
          <w:right w:w="55" w:type="dxa"/>
        </w:tblCellMar>
      </w:tblPr>
      <w:tblGrid>
        <w:gridCol w:w="4818"/>
        <w:gridCol w:w="4818"/>
      </w:tblGrid>
      <w:tr>
        <w:trPr/>
        <w:tc>
          <w:tcPr>
            <w:tcW w:w="4818" w:type="dxa"/>
            <w:tcBorders/>
          </w:tcPr>
          <w:p>
            <w:pPr>
              <w:pStyle w:val="Style22"/>
              <w:spacing w:before="0" w:after="160"/>
              <w:rPr/>
            </w:pPr>
            <w:r>
              <w:rPr/>
            </w:r>
          </w:p>
        </w:tc>
        <w:tc>
          <w:tcPr>
            <w:tcW w:w="4818" w:type="dxa"/>
            <w:tcBorders/>
          </w:tcPr>
          <w:p>
            <w:pPr>
              <w:pStyle w:val="Style22"/>
              <w:spacing w:before="0" w:after="160"/>
              <w:rPr>
                <w:rFonts w:ascii="Times New Roman" w:hAnsi="Times New Roman"/>
                <w:sz w:val="28"/>
                <w:szCs w:val="28"/>
              </w:rPr>
            </w:pPr>
            <w:r>
              <w:rPr>
                <w:rFonts w:ascii="Times New Roman" w:hAnsi="Times New Roman"/>
                <w:sz w:val="28"/>
                <w:szCs w:val="28"/>
              </w:rPr>
              <w:t>Приложение 3 к Административному регламенту</w:t>
            </w:r>
          </w:p>
        </w:tc>
      </w:tr>
    </w:tbl>
    <w:p>
      <w:pPr>
        <w:pStyle w:val="Heading1"/>
        <w:numPr>
          <w:ilvl w:val="0"/>
          <w:numId w:val="0"/>
        </w:numPr>
        <w:ind w:hanging="0" w:left="0"/>
        <w:jc w:val="center"/>
        <w:outlineLvl w:val="2"/>
        <w:rPr/>
      </w:pPr>
      <w:r>
        <w:rPr>
          <w:b w:val="false"/>
          <w:bCs w:val="false"/>
          <w:sz w:val="28"/>
        </w:rPr>
        <w:t>Исчерпывающий перечень оснований</w:t>
        <w:br/>
        <w:t>для отказа в приеме заявления и документов, необходимых</w:t>
        <w:br/>
        <w:t>для предоставления Услуги, оснований для приостановления</w:t>
        <w:br/>
        <w:t>предоставления Услуги или отказа в предоставлении Услуги</w:t>
      </w:r>
    </w:p>
    <w:tbl>
      <w:tblPr>
        <w:tblW w:w="9570" w:type="dxa"/>
        <w:jc w:val="left"/>
        <w:tblInd w:w="115" w:type="dxa"/>
        <w:tblLayout w:type="fixed"/>
        <w:tblCellMar>
          <w:top w:w="0" w:type="dxa"/>
          <w:left w:w="108" w:type="dxa"/>
          <w:bottom w:w="0" w:type="dxa"/>
          <w:right w:w="108" w:type="dxa"/>
        </w:tblCellMar>
      </w:tblPr>
      <w:tblGrid>
        <w:gridCol w:w="5896"/>
        <w:gridCol w:w="3673"/>
      </w:tblGrid>
      <w:tr>
        <w:trPr/>
        <w:tc>
          <w:tcPr>
            <w:tcW w:w="9569" w:type="dxa"/>
            <w:gridSpan w:val="2"/>
            <w:tcBorders>
              <w:top w:val="single" w:sz="6" w:space="0" w:color="000000"/>
              <w:left w:val="single" w:sz="6" w:space="0" w:color="000000"/>
              <w:bottom w:val="single" w:sz="6" w:space="0" w:color="000000"/>
              <w:right w:val="single" w:sz="6" w:space="0" w:color="000000"/>
            </w:tcBorders>
            <w:shd w:fill="D9E1F2"/>
          </w:tcPr>
          <w:p>
            <w:pPr>
              <w:pStyle w:val="Normal"/>
              <w:spacing w:before="0" w:after="160"/>
              <w:jc w:val="center"/>
              <w:rPr>
                <w:rFonts w:ascii="Times New Roman" w:hAnsi="Times New Roman"/>
                <w:sz w:val="24"/>
                <w:szCs w:val="24"/>
              </w:rPr>
            </w:pPr>
            <w:r>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Услуги</w:t>
            </w:r>
          </w:p>
        </w:tc>
      </w:tr>
      <w:tr>
        <w:trPr/>
        <w:tc>
          <w:tcPr>
            <w:tcW w:w="5896"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в документах,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tc>
        <w:tc>
          <w:tcPr>
            <w:tcW w:w="3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r>
      <w:tr>
        <w:trPr/>
        <w:tc>
          <w:tcPr>
            <w:tcW w:w="5896"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несоответствие общественной организации требованиям, предъявляемым к региональным спортивным федерациям частью 8 статьи 13 Федерального закона от 04.12.2007 № 329-ФЗ «О физической культуре и спорте в Российской Федерации»</w:t>
            </w:r>
          </w:p>
        </w:tc>
        <w:tc>
          <w:tcPr>
            <w:tcW w:w="3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r>
      <w:tr>
        <w:trPr/>
        <w:tc>
          <w:tcPr>
            <w:tcW w:w="9569" w:type="dxa"/>
            <w:gridSpan w:val="2"/>
            <w:tcBorders>
              <w:top w:val="single" w:sz="6" w:space="0" w:color="000000"/>
              <w:left w:val="single" w:sz="6" w:space="0" w:color="000000"/>
              <w:bottom w:val="single" w:sz="6" w:space="0" w:color="000000"/>
              <w:right w:val="single" w:sz="6" w:space="0" w:color="000000"/>
            </w:tcBorders>
            <w:shd w:fill="D9E1F2"/>
          </w:tcPr>
          <w:p>
            <w:pPr>
              <w:pStyle w:val="Normal"/>
              <w:spacing w:before="0" w:after="160"/>
              <w:jc w:val="center"/>
              <w:rPr>
                <w:rFonts w:ascii="Times New Roman" w:hAnsi="Times New Roman"/>
                <w:sz w:val="24"/>
                <w:szCs w:val="24"/>
              </w:rPr>
            </w:pPr>
            <w:r>
              <w:rPr>
                <w:rFonts w:ascii="Times New Roman" w:hAnsi="Times New Roman"/>
                <w:b/>
                <w:sz w:val="24"/>
                <w:szCs w:val="24"/>
              </w:rPr>
              <w:t>Исчерпывающий перечень оснований для приостановления предоставления Услуги</w:t>
            </w:r>
          </w:p>
        </w:tc>
      </w:tr>
      <w:tr>
        <w:trPr/>
        <w:tc>
          <w:tcPr>
            <w:tcW w:w="5896"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Основания для приостановления предоставления Услуги законодательством Российской Федерации не предусмотрены</w:t>
            </w:r>
          </w:p>
        </w:tc>
        <w:tc>
          <w:tcPr>
            <w:tcW w:w="3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r>
      <w:tr>
        <w:trPr/>
        <w:tc>
          <w:tcPr>
            <w:tcW w:w="9569" w:type="dxa"/>
            <w:gridSpan w:val="2"/>
            <w:tcBorders>
              <w:top w:val="single" w:sz="6" w:space="0" w:color="000000"/>
              <w:left w:val="single" w:sz="6" w:space="0" w:color="000000"/>
              <w:bottom w:val="single" w:sz="6" w:space="0" w:color="000000"/>
              <w:right w:val="single" w:sz="6" w:space="0" w:color="000000"/>
            </w:tcBorders>
            <w:shd w:fill="D9E1F2"/>
          </w:tcPr>
          <w:p>
            <w:pPr>
              <w:pStyle w:val="Normal"/>
              <w:spacing w:before="0" w:after="160"/>
              <w:jc w:val="center"/>
              <w:rPr>
                <w:rFonts w:ascii="Times New Roman" w:hAnsi="Times New Roman"/>
                <w:sz w:val="24"/>
                <w:szCs w:val="24"/>
              </w:rPr>
            </w:pPr>
            <w:r>
              <w:rPr>
                <w:rFonts w:ascii="Times New Roman" w:hAnsi="Times New Roman"/>
                <w:b/>
                <w:sz w:val="24"/>
                <w:szCs w:val="24"/>
              </w:rPr>
              <w:t>Исчерпывающий перечень оснований для отказа в предоставлении Услуги</w:t>
            </w:r>
          </w:p>
        </w:tc>
      </w:tr>
      <w:tr>
        <w:trPr/>
        <w:tc>
          <w:tcPr>
            <w:tcW w:w="5896"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b w:val="false"/>
                <w:sz w:val="24"/>
                <w:szCs w:val="24"/>
              </w:rPr>
              <w:t>государственная пошлина за предоставление Услуги не оплачена заявителем в размере и порядке, установленных законодательством Российской Федерации о налогах и сборах</w:t>
            </w:r>
          </w:p>
        </w:tc>
        <w:tc>
          <w:tcPr>
            <w:tcW w:w="3673"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sz w:val="24"/>
                <w:szCs w:val="24"/>
              </w:rPr>
            </w:pPr>
            <w:r>
              <w:rPr>
                <w:rFonts w:ascii="Times New Roman" w:hAnsi="Times New Roman"/>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5000" w:type="pct"/>
        <w:jc w:val="left"/>
        <w:tblInd w:w="55" w:type="dxa"/>
        <w:tblLayout w:type="fixed"/>
        <w:tblCellMar>
          <w:top w:w="55" w:type="dxa"/>
          <w:left w:w="55" w:type="dxa"/>
          <w:bottom w:w="55" w:type="dxa"/>
          <w:right w:w="55" w:type="dxa"/>
        </w:tblCellMar>
      </w:tblPr>
      <w:tblGrid>
        <w:gridCol w:w="4818"/>
        <w:gridCol w:w="4818"/>
      </w:tblGrid>
      <w:tr>
        <w:trPr/>
        <w:tc>
          <w:tcPr>
            <w:tcW w:w="4818" w:type="dxa"/>
            <w:tcBorders/>
          </w:tcPr>
          <w:p>
            <w:pPr>
              <w:pStyle w:val="Style22"/>
              <w:spacing w:before="0" w:after="160"/>
              <w:rPr/>
            </w:pPr>
            <w:r>
              <w:rPr/>
            </w:r>
          </w:p>
        </w:tc>
        <w:tc>
          <w:tcPr>
            <w:tcW w:w="4818" w:type="dxa"/>
            <w:tcBorders/>
          </w:tcPr>
          <w:p>
            <w:pPr>
              <w:pStyle w:val="Style22"/>
              <w:spacing w:before="0" w:after="160"/>
              <w:rPr>
                <w:rFonts w:ascii="Times New Roman" w:hAnsi="Times New Roman"/>
                <w:sz w:val="28"/>
                <w:szCs w:val="28"/>
              </w:rPr>
            </w:pPr>
            <w:r>
              <w:rPr>
                <w:rFonts w:ascii="Times New Roman" w:hAnsi="Times New Roman"/>
                <w:sz w:val="28"/>
                <w:szCs w:val="28"/>
              </w:rPr>
              <w:t>Приложение 4 к Административному регламенту</w:t>
            </w:r>
          </w:p>
        </w:tc>
      </w:tr>
    </w:tbl>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государственной аккредитации</w:t>
      </w:r>
      <w:r>
        <w:rPr>
          <w:rStyle w:val="FootnoteReference"/>
          <w:rFonts w:cs="Times New Roman" w:ascii="Times New Roman" w:hAnsi="Times New Roman"/>
          <w:sz w:val="28"/>
          <w:szCs w:val="28"/>
          <w:vertAlign w:val="superscript"/>
        </w:rPr>
        <w:footnoteReference w:id="3"/>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(полное наименование общественной организации или структурного подразделения </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________________________________________________________________________________________________</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(регионального отделения) общероссийской спортивной федерации (далее общественная организация), включая организационно-правовую форму), с указанием ОГРН и ИНН</w:t>
      </w:r>
    </w:p>
    <w:p>
      <w:pPr>
        <w:pStyle w:val="Normal"/>
        <w:spacing w:lineRule="auto" w:line="240" w:before="0" w:after="0"/>
        <w:jc w:val="left"/>
        <w:rPr>
          <w:rFonts w:ascii="Times New Roman" w:hAnsi="Times New Roman" w:cs="Times New Roman"/>
          <w:sz w:val="20"/>
          <w:szCs w:val="20"/>
        </w:rPr>
      </w:pPr>
      <w:r>
        <w:rPr>
          <w:rFonts w:cs="Times New Roman" w:ascii="Times New Roman" w:hAnsi="Times New Roman"/>
          <w:sz w:val="28"/>
          <w:szCs w:val="28"/>
        </w:rPr>
        <w:t xml:space="preserve">в соответствии с _____________________________________________________ </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(наименование документа органа по аккредитации об объявлении государственной аккредитации)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 «______»______________20___г. № _______ по виду спорта «________________»</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870" w:type="dxa"/>
        <w:jc w:val="left"/>
        <w:tblInd w:w="206" w:type="dxa"/>
        <w:tblLayout w:type="fixed"/>
        <w:tblCellMar>
          <w:top w:w="0" w:type="dxa"/>
          <w:left w:w="108" w:type="dxa"/>
          <w:bottom w:w="0" w:type="dxa"/>
          <w:right w:w="108" w:type="dxa"/>
        </w:tblCellMar>
        <w:tblLook w:val="04a0" w:noHBand="0" w:noVBand="1" w:firstColumn="1" w:lastRow="0" w:lastColumn="0" w:firstRow="1"/>
      </w:tblPr>
      <w:tblGrid>
        <w:gridCol w:w="2758"/>
        <w:gridCol w:w="2001"/>
        <w:gridCol w:w="5111"/>
      </w:tblGrid>
      <w:tr>
        <w:trPr>
          <w:trHeight w:val="1125" w:hRule="atLeast"/>
        </w:trPr>
        <w:tc>
          <w:tcPr>
            <w:tcW w:w="27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вида спорта в соответствии с ВРВС</w:t>
            </w:r>
            <w:r>
              <w:rPr>
                <w:rStyle w:val="FootnoteReference"/>
                <w:rFonts w:eastAsia="Times New Roman" w:cs="Times New Roman" w:ascii="Times New Roman" w:hAnsi="Times New Roman"/>
                <w:sz w:val="28"/>
                <w:szCs w:val="28"/>
                <w:vertAlign w:val="superscript"/>
                <w:lang w:eastAsia="ru-RU"/>
              </w:rPr>
              <w:footnoteReference w:id="4"/>
            </w:r>
          </w:p>
        </w:tc>
        <w:tc>
          <w:tcPr>
            <w:tcW w:w="200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Номер-код вида спорта в соответствии с ВРВС</w:t>
            </w:r>
            <w:r>
              <w:rPr>
                <w:rStyle w:val="FootnoteReference"/>
                <w:rFonts w:eastAsia="Times New Roman" w:cs="Times New Roman" w:ascii="Times New Roman" w:hAnsi="Times New Roman"/>
                <w:sz w:val="28"/>
                <w:szCs w:val="28"/>
                <w:vertAlign w:val="superscript"/>
                <w:lang w:eastAsia="ru-RU"/>
              </w:rPr>
              <w:footnoteReference w:id="5"/>
            </w:r>
          </w:p>
        </w:tc>
        <w:tc>
          <w:tcPr>
            <w:tcW w:w="51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Полное наименование общественной организации, включая организационно-правовую форму</w:t>
            </w:r>
            <w:r>
              <w:rPr>
                <w:rStyle w:val="FootnoteReference"/>
                <w:rFonts w:eastAsia="Times New Roman" w:cs="Times New Roman" w:ascii="Times New Roman" w:hAnsi="Times New Roman"/>
                <w:sz w:val="28"/>
                <w:szCs w:val="28"/>
                <w:vertAlign w:val="superscript"/>
                <w:lang w:eastAsia="ru-RU"/>
              </w:rPr>
              <w:footnoteReference w:id="6"/>
            </w:r>
          </w:p>
        </w:tc>
      </w:tr>
      <w:tr>
        <w:trPr>
          <w:trHeight w:val="900" w:hRule="atLeast"/>
        </w:trPr>
        <w:tc>
          <w:tcPr>
            <w:tcW w:w="2758"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00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11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135" w:hRule="atLeast"/>
        </w:trPr>
        <w:tc>
          <w:tcPr>
            <w:tcW w:w="2758"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00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111" w:type="dxa"/>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rHeight w:val="900" w:hRule="atLeast"/>
        </w:trPr>
        <w:tc>
          <w:tcPr>
            <w:tcW w:w="475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Юридический адрес общественной организации</w:t>
            </w:r>
            <w:r>
              <w:rPr>
                <w:rStyle w:val="FootnoteReference"/>
                <w:rFonts w:eastAsia="Times New Roman" w:cs="Times New Roman" w:ascii="Times New Roman" w:hAnsi="Times New Roman"/>
                <w:sz w:val="28"/>
                <w:szCs w:val="28"/>
                <w:vertAlign w:val="superscript"/>
                <w:lang w:eastAsia="ru-RU"/>
              </w:rPr>
              <w:footnoteReference w:id="7"/>
            </w:r>
          </w:p>
        </w:tc>
        <w:tc>
          <w:tcPr>
            <w:tcW w:w="511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xml:space="preserve">Приложение: </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1. Перечень лиц, являющихся членами общественной организации в двух экз. на ____ 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о персональном составе руководящих органов общественной организации в двух экз. на ____ л.</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3. Засвидетельствованные в нотариальном порядке копии учредительных документов – устав (для общественных организаций с правами юридического лица) в двух экз. на ____ 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Уведомление постоянно действующего руководящего органа общероссийской спортивной федерации о том, что </w:t>
      </w:r>
      <w:r>
        <w:rPr>
          <w:rFonts w:eastAsia="Calibri" w:cs="Times New Roman" w:ascii="Times New Roman" w:hAnsi="Times New Roman"/>
          <w:sz w:val="28"/>
          <w:szCs w:val="28"/>
        </w:rPr>
        <w:t xml:space="preserve">региональное отделение является структурным подразделением общероссийской спортивной федерации </w:t>
      </w:r>
      <w:r>
        <w:rPr>
          <w:rFonts w:cs="Times New Roman" w:ascii="Times New Roman" w:hAnsi="Times New Roman"/>
          <w:sz w:val="28"/>
          <w:szCs w:val="28"/>
        </w:rPr>
        <w:t>(для структурного подразделения (регионального отделения) общероссийской спортивной федерации) (оригинал и копия) на ____ л.</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5. Заверенные руководителем и печатью общественной организации копии протокола учредительного съезда (конференции) или общего собрания о создании общественной организации, об утверждении ее устава и о формировании руководящих органов и контрольно-ревизионного органа в двух экз. на ____ л.;</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6. С</w:t>
      </w:r>
      <w:r>
        <w:rPr>
          <w:rFonts w:cs="Times New Roman" w:ascii="Times New Roman" w:hAnsi="Times New Roman"/>
          <w:color w:val="000000"/>
          <w:sz w:val="28"/>
          <w:szCs w:val="28"/>
        </w:rPr>
        <w:t xml:space="preserve">огласование общероссийской спортивной федерации на государственную аккредитацию общественной организации – для видов спорта, включенных во второй раздел ВРВС – виды спорта, развиваемые на общероссийском уровне </w:t>
      </w:r>
      <w:r>
        <w:rPr>
          <w:rFonts w:cs="Times New Roman" w:ascii="Times New Roman" w:hAnsi="Times New Roman"/>
          <w:sz w:val="28"/>
          <w:szCs w:val="28"/>
        </w:rPr>
        <w:t>и в третий раздел ВРВС – национальные виды спорта</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 xml:space="preserve">(при наличии общероссийской спортивной федерации по соответствующему виду спорта) </w:t>
      </w:r>
      <w:r>
        <w:rPr>
          <w:rFonts w:cs="Times New Roman" w:ascii="Times New Roman" w:hAnsi="Times New Roman"/>
          <w:sz w:val="28"/>
          <w:szCs w:val="28"/>
        </w:rPr>
        <w:t xml:space="preserve">(для региональной общественной организации или структурного подразделения (регионального отделения) общероссийской спортивной федерации) </w:t>
      </w:r>
      <w:r>
        <w:rPr>
          <w:rFonts w:cs="Times New Roman" w:ascii="Times New Roman" w:hAnsi="Times New Roman"/>
          <w:color w:val="000000"/>
          <w:sz w:val="28"/>
          <w:szCs w:val="28"/>
        </w:rPr>
        <w:t>(</w:t>
      </w:r>
      <w:r>
        <w:rPr>
          <w:rFonts w:cs="Times New Roman" w:ascii="Times New Roman" w:hAnsi="Times New Roman"/>
          <w:sz w:val="28"/>
          <w:szCs w:val="28"/>
        </w:rPr>
        <w:t>оригинал и копия) на ____л.</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 xml:space="preserve">7. </w:t>
      </w:r>
      <w:r>
        <w:rPr>
          <w:rFonts w:cs="Times New Roman" w:ascii="Times New Roman" w:hAnsi="Times New Roman"/>
          <w:color w:val="000000"/>
          <w:sz w:val="28"/>
          <w:szCs w:val="28"/>
        </w:rPr>
        <w:t xml:space="preserve">Копия документа, подтверждающего членство общественной организации в общероссийской спортивной федерации (при наличии общероссийской спортивной федерации по соответствующему виду спорта) </w:t>
      </w:r>
      <w:r>
        <w:rPr>
          <w:rFonts w:cs="Times New Roman" w:ascii="Times New Roman" w:hAnsi="Times New Roman"/>
          <w:sz w:val="28"/>
          <w:szCs w:val="28"/>
        </w:rPr>
        <w:t>(для региональной общественной организации или структурного подразделения (регионального отделения) общероссийской спортивной федерации) в двух экз. на ____ л.</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8. Проект программы развития соответствующего вида (видов) спорта, содержащий анализ состояния и планируемые мероприятия по развитию вида (видов) спорта, как минимум, на четырехлетний период</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(для региональной общественной организации или структурного подразделения (регионального отделения) общероссийской спортивной федерации</w:t>
      </w:r>
      <w:r>
        <w:rPr>
          <w:rFonts w:eastAsia="Times New Roman" w:cs="Times New Roman" w:ascii="Times New Roman" w:hAnsi="Times New Roman"/>
          <w:sz w:val="28"/>
          <w:szCs w:val="28"/>
          <w:lang w:eastAsia="ru-RU"/>
        </w:rPr>
        <w:t>, которые впервые представляют документы для государственной аккредитации или у которых срок реализации программы развития вида (видов) спорта истек) в одном экз. на ____ 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9. </w:t>
      </w:r>
      <w:r>
        <w:rPr>
          <w:rFonts w:cs="Times New Roman" w:ascii="Times New Roman" w:hAnsi="Times New Roman"/>
          <w:color w:val="000000"/>
          <w:sz w:val="28"/>
          <w:szCs w:val="28"/>
        </w:rPr>
        <w:t xml:space="preserve">Справка об источниках финансирования деятельности общественной организации, </w:t>
      </w:r>
      <w:r>
        <w:rPr>
          <w:rFonts w:eastAsia="Times New Roman" w:cs="Times New Roman" w:ascii="Times New Roman" w:hAnsi="Times New Roman"/>
          <w:color w:val="000000"/>
          <w:sz w:val="28"/>
          <w:szCs w:val="28"/>
          <w:lang w:eastAsia="ru-RU"/>
        </w:rPr>
        <w:t>проведенных основных мероприятиях, результатах выступления спортивной сборной команды субъекта Российской Федерации</w:t>
      </w:r>
      <w:r>
        <w:rPr>
          <w:rFonts w:cs="Times New Roman" w:ascii="Times New Roman" w:hAnsi="Times New Roman"/>
          <w:color w:val="000000"/>
          <w:sz w:val="28"/>
          <w:szCs w:val="28"/>
        </w:rPr>
        <w:t xml:space="preserve"> на чемпионатах и первенствах России </w:t>
      </w:r>
      <w:r>
        <w:rPr>
          <w:rFonts w:eastAsia="Times New Roman" w:cs="Times New Roman" w:ascii="Times New Roman" w:hAnsi="Times New Roman"/>
          <w:color w:val="000000"/>
          <w:sz w:val="28"/>
          <w:szCs w:val="28"/>
          <w:lang w:eastAsia="ru-RU"/>
        </w:rPr>
        <w:t>по виду спорта, развитие которого осуществляет общественная организация (</w:t>
      </w:r>
      <w:r>
        <w:rPr>
          <w:rFonts w:cs="Times New Roman" w:ascii="Times New Roman" w:hAnsi="Times New Roman"/>
          <w:sz w:val="28"/>
          <w:szCs w:val="28"/>
        </w:rPr>
        <w:t xml:space="preserve">для региональной общественной организации или структурного подразделения (регионального отделения) общероссийской спортивной федерации) </w:t>
      </w:r>
      <w:r>
        <w:rPr>
          <w:rFonts w:eastAsia="Times New Roman" w:cs="Times New Roman" w:ascii="Times New Roman" w:hAnsi="Times New Roman"/>
          <w:color w:val="000000"/>
          <w:sz w:val="28"/>
          <w:szCs w:val="28"/>
          <w:lang w:eastAsia="ru-RU"/>
        </w:rPr>
        <w:t>в одном экз. на ____ 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К</w:t>
      </w:r>
      <w:r>
        <w:rPr>
          <w:rFonts w:cs="Times New Roman" w:ascii="Times New Roman" w:hAnsi="Times New Roman"/>
          <w:color w:val="000000"/>
          <w:sz w:val="28"/>
          <w:szCs w:val="28"/>
        </w:rPr>
        <w:t>опии протоколов спортивных соревнований, проведенных общественной организацией за год, предшествующий дню подачи заявления</w:t>
      </w:r>
      <w:r>
        <w:rPr>
          <w:rFonts w:cs="Times New Roman" w:ascii="Times New Roman" w:hAnsi="Times New Roman"/>
          <w:sz w:val="28"/>
          <w:szCs w:val="28"/>
        </w:rPr>
        <w:t xml:space="preserve"> о государственной аккредитации общественной организации в одном экз. на ____ л.</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11</w:t>
      </w:r>
      <w:bookmarkStart w:id="4" w:name="_GoBack_Копия_1"/>
      <w:bookmarkEnd w:id="4"/>
      <w:r>
        <w:rPr>
          <w:rFonts w:cs="Times New Roman" w:ascii="Times New Roman" w:hAnsi="Times New Roman"/>
          <w:sz w:val="28"/>
          <w:szCs w:val="28"/>
        </w:rPr>
        <w:t>. Сведения и документы предусмотренные пунктами 1-8 представляются на электронном носителе (CD диск, флэш накопитель) в одном экз.</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sz w:val="20"/>
          <w:szCs w:val="20"/>
        </w:rPr>
      </w:pPr>
      <w:r>
        <w:rPr>
          <w:rFonts w:cs="Times New Roman" w:ascii="Times New Roman" w:hAnsi="Times New Roman"/>
          <w:sz w:val="28"/>
          <w:szCs w:val="28"/>
        </w:rPr>
        <w:t>_________________________________   ________________  _________________</w:t>
      </w:r>
      <w:r>
        <w:rPr>
          <w:rFonts w:cs="Times New Roman" w:ascii="Times New Roman" w:hAnsi="Times New Roman"/>
          <w:sz w:val="20"/>
          <w:szCs w:val="20"/>
        </w:rPr>
        <w:t xml:space="preserve"> (должность руководителя общественной организации)                       (подпись)                                    (И.О. Фамилия)</w:t>
      </w:r>
    </w:p>
    <w:p>
      <w:pPr>
        <w:pStyle w:val="Normal"/>
        <w:spacing w:before="0" w:after="160"/>
        <w:jc w:val="right"/>
        <w:rPr>
          <w:rFonts w:ascii="Times New Roman" w:hAnsi="Times New Roman" w:cs="Times New Roman"/>
          <w:sz w:val="28"/>
          <w:szCs w:val="28"/>
        </w:rPr>
      </w:pPr>
      <w:r>
        <w:rPr>
          <w:rFonts w:cs="Times New Roman" w:ascii="Times New Roman" w:hAnsi="Times New Roman"/>
          <w:sz w:val="28"/>
          <w:szCs w:val="28"/>
        </w:rPr>
        <w:t>«_____» ___________ 20___ г.           М.П.</w:t>
      </w:r>
    </w:p>
    <w:sectPr>
      <w:headerReference w:type="default" r:id="rId4"/>
      <w:footnotePr>
        <w:numFmt w:val="decimal"/>
      </w:footnotePr>
      <w:type w:val="nextPage"/>
      <w:pgSz w:w="11906" w:h="16838"/>
      <w:pgMar w:left="1418" w:right="851"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4b63bcd4-9d04-4481-b835-769726294d73"/>
        <w:spacing w:lineRule="auto" w:line="240"/>
        <w:jc w:val="both"/>
        <w:rPr/>
      </w:pPr>
      <w:r>
        <w:rPr>
          <w:rStyle w:val="Style17"/>
        </w:rPr>
        <w:footnoteRef/>
      </w:r>
      <w:r>
        <w:rPr/>
        <w:t xml:space="preserve"> </w:t>
      </w:r>
      <w:r>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 w:id="3">
    <w:p>
      <w:pPr>
        <w:pStyle w:val="FootnoteText"/>
        <w:spacing w:lineRule="auto" w:line="240" w:before="0" w:after="0"/>
        <w:jc w:val="both"/>
        <w:rPr>
          <w:rFonts w:ascii="Times New Roman" w:hAnsi="Times New Roman" w:cs="Times New Roman"/>
        </w:rPr>
      </w:pPr>
      <w:r>
        <w:rPr>
          <w:rStyle w:val="Style17"/>
        </w:rPr>
        <w:footnoteRef/>
      </w:r>
      <w:r>
        <w:rPr>
          <w:rFonts w:cs="Times New Roman" w:ascii="Times New Roman" w:hAnsi="Times New Roman"/>
          <w:color w:val="000000"/>
        </w:rPr>
        <w:tab/>
        <w:t xml:space="preserve">Заявление о государственной аккредитации, </w:t>
      </w:r>
      <w:r>
        <w:rPr>
          <w:rFonts w:cs="Times New Roman" w:ascii="Times New Roman" w:hAnsi="Times New Roman"/>
        </w:rPr>
        <w:t>подписанное руководителем и заверенное печатью общественной организации</w:t>
      </w:r>
      <w:r>
        <w:rPr>
          <w:rFonts w:cs="Times New Roman" w:ascii="Times New Roman" w:hAnsi="Times New Roman"/>
          <w:color w:val="000000"/>
        </w:rPr>
        <w:t xml:space="preserve"> представляется на бумажном носителе в одном экземпляре.</w:t>
      </w:r>
    </w:p>
  </w:footnote>
  <w:footnote w:id="4">
    <w:p>
      <w:pPr>
        <w:pStyle w:val="FootnoteText"/>
        <w:spacing w:lineRule="auto" w:line="240" w:before="0" w:after="0"/>
        <w:jc w:val="both"/>
        <w:rPr>
          <w:rFonts w:ascii="Times New Roman" w:hAnsi="Times New Roman" w:cs="Times New Roman"/>
        </w:rPr>
      </w:pPr>
      <w:r>
        <w:rPr>
          <w:rStyle w:val="Style17"/>
        </w:rPr>
        <w:footnoteRef/>
      </w:r>
      <w:r>
        <w:rPr>
          <w:rFonts w:cs="Times New Roman" w:ascii="Times New Roman" w:hAnsi="Times New Roman"/>
        </w:rPr>
        <w:tab/>
        <w:t>Наименование вида спорта приводится в соответствии с Всероссийским реестром видов спорта (далее – ВРВС).</w:t>
      </w:r>
    </w:p>
  </w:footnote>
  <w:footnote w:id="5">
    <w:p>
      <w:pPr>
        <w:pStyle w:val="FootnoteText"/>
        <w:spacing w:before="0" w:after="0"/>
        <w:jc w:val="both"/>
        <w:rPr>
          <w:rFonts w:ascii="Times New Roman" w:hAnsi="Times New Roman" w:cs="Times New Roman"/>
        </w:rPr>
      </w:pPr>
      <w:r>
        <w:rPr>
          <w:rStyle w:val="Style17"/>
        </w:rPr>
        <w:footnoteRef/>
      </w:r>
      <w:r>
        <w:rPr>
          <w:rFonts w:cs="Times New Roman" w:ascii="Times New Roman" w:hAnsi="Times New Roman"/>
        </w:rPr>
        <w:tab/>
        <w:t>Номер-код вида спорта приводится в соответствии с ВРВС.</w:t>
      </w:r>
    </w:p>
  </w:footnote>
  <w:footnote w:id="6">
    <w:p>
      <w:pPr>
        <w:pStyle w:val="FootnoteText"/>
        <w:spacing w:before="0" w:after="0"/>
        <w:jc w:val="both"/>
        <w:rPr>
          <w:rFonts w:ascii="Times New Roman" w:hAnsi="Times New Roman" w:cs="Times New Roman"/>
        </w:rPr>
      </w:pPr>
      <w:r>
        <w:rPr>
          <w:rStyle w:val="Style17"/>
        </w:rPr>
        <w:footnoteRef/>
      </w:r>
      <w:r>
        <w:rPr>
          <w:rFonts w:cs="Times New Roman" w:ascii="Times New Roman" w:hAnsi="Times New Roman"/>
        </w:rPr>
        <w:tab/>
        <w:t>Наименование общественной организации приводится в соответствии со свидетельством о государственной регистрации некоммерческой организации, включая организационно-правовую форму.</w:t>
      </w:r>
    </w:p>
  </w:footnote>
  <w:footnote w:id="7">
    <w:p>
      <w:pPr>
        <w:pStyle w:val="FootnoteText"/>
        <w:spacing w:before="0" w:after="160"/>
        <w:jc w:val="both"/>
        <w:rPr>
          <w:rFonts w:ascii="Times New Roman" w:hAnsi="Times New Roman" w:cs="Times New Roman"/>
        </w:rPr>
      </w:pPr>
      <w:r>
        <w:rPr>
          <w:rStyle w:val="Style17"/>
        </w:rPr>
        <w:footnoteRef/>
      </w:r>
      <w:r>
        <w:rPr>
          <w:rFonts w:cs="Times New Roman" w:ascii="Times New Roman" w:hAnsi="Times New Roman"/>
        </w:rPr>
        <w:tab/>
        <w:t>Юридический адрес общественной организации приводится в соответствии со свидетельством о государственной регистрации некоммерческой организации.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04585755"/>
    </w:sdtPr>
    <w:sdtContent>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17</w:t>
        </w:r>
        <w:r>
          <w:rPr>
            <w:sz w:val="28"/>
            <w:szCs w:val="28"/>
            <w:rFonts w:cs="Times New Roman" w:ascii="Times New Roman" w:hAnsi="Times New Roman"/>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360"/>
      </w:pPr>
      <w:rPr/>
    </w:lvl>
    <w:lvl w:ilvl="6">
      <w:start w:val="1"/>
      <w:numFmt w:val="decimal"/>
      <w:lvlText w:val="%7."/>
      <w:lvlJc w:val="left"/>
      <w:pPr>
        <w:tabs>
          <w:tab w:val="num" w:pos="0"/>
        </w:tabs>
        <w:ind w:left="5040" w:hanging="360"/>
      </w:pPr>
      <w:rPr>
        <w:color w:val="auto"/>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353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qFormat/>
    <w:pPr>
      <w:keepNext w:val="true"/>
      <w:keepLines/>
      <w:spacing w:before="360" w:after="80"/>
      <w:outlineLvl w:val="0"/>
    </w:pPr>
    <w:rPr>
      <w:rFonts w:ascii="Times New Roman" w:hAnsi="Times New Roman" w:eastAsia="Times New Roman" w:cs="Times New Roman"/>
      <w:color w:val="000000"/>
      <w:kern w:val="0"/>
      <w:sz w:val="24"/>
      <w:szCs w:val="20"/>
      <w:lang w:eastAsia="ru-RU"/>
    </w:rPr>
  </w:style>
  <w:style w:type="character" w:styleId="DefaultParagraphFont" w:default="1">
    <w:name w:val="Default Paragraph Font"/>
    <w:uiPriority w:val="1"/>
    <w:semiHidden/>
    <w:unhideWhenUsed/>
    <w:qFormat/>
    <w:rPr/>
  </w:style>
  <w:style w:type="character" w:styleId="Style13" w:customStyle="1">
    <w:name w:val="Текст Знак"/>
    <w:basedOn w:val="DefaultParagraphFont"/>
    <w:link w:val="PlainText"/>
    <w:uiPriority w:val="99"/>
    <w:semiHidden/>
    <w:qFormat/>
    <w:rsid w:val="00e72da7"/>
    <w:rPr>
      <w:rFonts w:ascii="Calibri" w:hAnsi="Calibri" w:eastAsia="Calibri" w:cs="Times New Roman"/>
      <w:szCs w:val="21"/>
    </w:rPr>
  </w:style>
  <w:style w:type="character" w:styleId="Style14" w:customStyle="1">
    <w:name w:val="Нижний колонтитул Знак"/>
    <w:basedOn w:val="DefaultParagraphFont"/>
    <w:uiPriority w:val="99"/>
    <w:qFormat/>
    <w:rsid w:val="0095344d"/>
    <w:rPr>
      <w:rFonts w:ascii="Times New Roman" w:hAnsi="Times New Roman" w:eastAsia="Times New Roman" w:cs="Times New Roman"/>
      <w:sz w:val="28"/>
      <w:szCs w:val="28"/>
      <w:lang w:eastAsia="ru-RU"/>
    </w:rPr>
  </w:style>
  <w:style w:type="character" w:styleId="Style15" w:customStyle="1">
    <w:name w:val="Текст выноски Знак"/>
    <w:basedOn w:val="DefaultParagraphFont"/>
    <w:link w:val="BalloonText"/>
    <w:uiPriority w:val="99"/>
    <w:semiHidden/>
    <w:qFormat/>
    <w:rsid w:val="009277f0"/>
    <w:rPr>
      <w:rFonts w:ascii="Segoe UI" w:hAnsi="Segoe UI" w:cs="Segoe UI"/>
      <w:sz w:val="18"/>
      <w:szCs w:val="18"/>
    </w:rPr>
  </w:style>
  <w:style w:type="character" w:styleId="Style16" w:customStyle="1">
    <w:name w:val="Верхний колонтитул Знак"/>
    <w:basedOn w:val="DefaultParagraphFont"/>
    <w:uiPriority w:val="99"/>
    <w:qFormat/>
    <w:rsid w:val="0031799b"/>
    <w:rPr/>
  </w:style>
  <w:style w:type="character" w:styleId="Hyperlink">
    <w:name w:val="Hyperlink"/>
    <w:basedOn w:val="DefaultParagraphFont"/>
    <w:uiPriority w:val="99"/>
    <w:unhideWhenUsed/>
    <w:rsid w:val="00681bfe"/>
    <w:rPr>
      <w:color w:themeColor="hyperlink" w:val="0563C1"/>
      <w:u w:val="single"/>
    </w:rPr>
  </w:style>
  <w:style w:type="character" w:styleId="Style17">
    <w:name w:val="Символ сноски"/>
    <w:qFormat/>
    <w:rPr>
      <w:vertAlign w:val="superscript"/>
    </w:rPr>
  </w:style>
  <w:style w:type="character" w:styleId="FootnoteReference">
    <w:name w:val="Footnote Reference"/>
    <w:rPr>
      <w:vertAlign w:val="superscript"/>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PlainText">
    <w:name w:val="Plain Text"/>
    <w:basedOn w:val="Normal"/>
    <w:link w:val="Style13"/>
    <w:uiPriority w:val="99"/>
    <w:semiHidden/>
    <w:unhideWhenUsed/>
    <w:qFormat/>
    <w:rsid w:val="00e72da7"/>
    <w:pPr>
      <w:spacing w:lineRule="auto" w:line="240" w:before="0" w:after="0"/>
    </w:pPr>
    <w:rPr>
      <w:rFonts w:ascii="Calibri" w:hAnsi="Calibri" w:eastAsia="Calibri" w:cs="Times New Roman"/>
      <w:szCs w:val="21"/>
    </w:rPr>
  </w:style>
  <w:style w:type="paragraph" w:styleId="Style21">
    <w:name w:val="Колонтитул"/>
    <w:basedOn w:val="Normal"/>
    <w:qFormat/>
    <w:pPr/>
    <w:rPr/>
  </w:style>
  <w:style w:type="paragraph" w:styleId="Footer">
    <w:name w:val="Footer"/>
    <w:basedOn w:val="Normal"/>
    <w:link w:val="Style14"/>
    <w:uiPriority w:val="99"/>
    <w:rsid w:val="0095344d"/>
    <w:pPr>
      <w:tabs>
        <w:tab w:val="clear" w:pos="708"/>
        <w:tab w:val="center" w:pos="4677" w:leader="none"/>
        <w:tab w:val="right" w:pos="9355" w:leader="none"/>
      </w:tabs>
      <w:spacing w:lineRule="auto" w:line="240" w:before="0" w:after="0"/>
    </w:pPr>
    <w:rPr>
      <w:rFonts w:ascii="Times New Roman" w:hAnsi="Times New Roman" w:eastAsia="Times New Roman" w:cs="Times New Roman"/>
      <w:sz w:val="28"/>
      <w:szCs w:val="28"/>
      <w:lang w:eastAsia="ru-RU"/>
    </w:rPr>
  </w:style>
  <w:style w:type="paragraph" w:styleId="BalloonText">
    <w:name w:val="Balloon Text"/>
    <w:basedOn w:val="Normal"/>
    <w:link w:val="Style15"/>
    <w:uiPriority w:val="99"/>
    <w:semiHidden/>
    <w:unhideWhenUsed/>
    <w:qFormat/>
    <w:rsid w:val="009277f0"/>
    <w:pPr>
      <w:spacing w:lineRule="auto" w:line="240" w:before="0" w:after="0"/>
    </w:pPr>
    <w:rPr>
      <w:rFonts w:ascii="Segoe UI" w:hAnsi="Segoe UI" w:cs="Segoe UI"/>
      <w:sz w:val="18"/>
      <w:szCs w:val="18"/>
    </w:rPr>
  </w:style>
  <w:style w:type="paragraph" w:styleId="Header">
    <w:name w:val="Header"/>
    <w:basedOn w:val="Normal"/>
    <w:link w:val="Style16"/>
    <w:uiPriority w:val="99"/>
    <w:unhideWhenUsed/>
    <w:rsid w:val="0031799b"/>
    <w:pPr>
      <w:tabs>
        <w:tab w:val="clear" w:pos="708"/>
        <w:tab w:val="center" w:pos="4677" w:leader="none"/>
        <w:tab w:val="right" w:pos="9355" w:leader="none"/>
      </w:tabs>
      <w:spacing w:lineRule="auto" w:line="240" w:before="0" w:after="0"/>
    </w:pPr>
    <w:rPr/>
  </w:style>
  <w:style w:type="paragraph" w:styleId="Normald3ca88a4-0160-4875-b68d-f2b122616f12">
    <w:name w:val="Normal_d3ca88a4-0160-4875-b68d-f2b122616f12"/>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ru-RU" w:eastAsia="ru-RU" w:bidi="ar-SA"/>
    </w:rPr>
  </w:style>
  <w:style w:type="paragraph" w:styleId="ListParagraphab09b536-c27b-4fa9-8b01-0110163f7b15">
    <w:name w:val="List Paragraph_ab09b536-c27b-4fa9-8b01-0110163f7b15"/>
    <w:basedOn w:val="Normald3ca88a4-0160-4875-b68d-f2b122616f12"/>
    <w:qFormat/>
    <w:pPr>
      <w:spacing w:before="0" w:after="0"/>
      <w:ind w:left="720"/>
      <w:contextualSpacing/>
    </w:pPr>
    <w:rPr/>
  </w:style>
  <w:style w:type="paragraph" w:styleId="FootnoteText">
    <w:name w:val="Footnote Text"/>
    <w:basedOn w:val="Normal"/>
    <w:pPr>
      <w:suppressLineNumbers/>
      <w:ind w:hanging="340" w:left="340"/>
    </w:pPr>
    <w:rPr>
      <w:sz w:val="20"/>
      <w:szCs w:val="20"/>
    </w:rPr>
  </w:style>
  <w:style w:type="paragraph" w:styleId="Normaldc7136b7-c183-4149-b462-ced8583269e4">
    <w:name w:val="Normal_dc7136b7-c183-4149-b462-ced8583269e4"/>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ru-RU" w:eastAsia="ru-RU" w:bidi="ar-SA"/>
    </w:rPr>
  </w:style>
  <w:style w:type="paragraph" w:styleId="Footnote4b63bcd4-9d04-4481-b835-769726294d73">
    <w:name w:val="Footnote_4b63bcd4-9d04-4481-b835-769726294d73"/>
    <w:basedOn w:val="Normaldc7136b7-c183-4149-b462-ced8583269e4"/>
    <w:qFormat/>
    <w:pPr/>
    <w:rPr>
      <w:sz w:val="20"/>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ab3e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033533"/>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033533"/>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nd=4F76CFA3B754175EE6B7A4131CD947A5&amp;req=doc&amp;base=LAW&amp;n=314549&amp;dst=100017&amp;fld=134&amp;date=22.01.2020" TargetMode="External"/><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F6EC-2856-46EA-8D11-93F2A5A2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Application>LibreOffice/7.6.7.2$Linux_X86_64 LibreOffice_project/60$Build-2</Application>
  <AppVersion>15.0000</AppVersion>
  <Pages>20</Pages>
  <Words>3082</Words>
  <Characters>24108</Characters>
  <CharactersWithSpaces>27008</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2023-07-23T23:09:00Z</dcterms:created>
  <dc:creator>Киселев Виктор Вадимович</dc:creator>
  <dc:description/>
  <dc:language>ru-RU</dc:language>
  <cp:lastModifiedBy/>
  <cp:lastPrinted>2021-10-08T05:51:00Z</cp:lastPrinted>
  <dcterms:modified xsi:type="dcterms:W3CDTF">2026-04-22T18:23:22Z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