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jc w:val="center"/>
        <w:spacing w:before="0" w:after="0" w:line="360" w:lineRule="auto"/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</w:r>
    </w:p>
    <w:p>
      <w:pPr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</w:p>
    <w:p>
      <w:pPr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ru-RU" w:eastAsia="ru-RU"/>
        </w:rPr>
      </w:r>
    </w:p>
    <w:p>
      <w:pPr>
        <w:pStyle w:val="869"/>
        <w:jc w:val="center"/>
        <w:spacing w:line="240" w:lineRule="auto"/>
        <w:widowControl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МИНИСТЕРСТВО СТРОИТЕЛЬСТВА </w:t>
      </w:r>
      <w:r>
        <w:rPr>
          <w:lang w:val="ru-RU"/>
        </w:rPr>
      </w:r>
      <w:r>
        <w:rPr>
          <w:lang w:val="ru-RU"/>
        </w:rPr>
      </w:r>
    </w:p>
    <w:p>
      <w:pPr>
        <w:pStyle w:val="869"/>
        <w:jc w:val="center"/>
        <w:spacing w:line="240" w:lineRule="auto"/>
        <w:widowControl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 ЖИЛИЩНОЙ ПОЛИТИКИ</w:t>
      </w:r>
      <w:r>
        <w:rPr>
          <w:lang w:val="ru-RU"/>
        </w:rPr>
      </w:r>
      <w:r>
        <w:rPr>
          <w:lang w:val="ru-RU"/>
        </w:rPr>
      </w:r>
    </w:p>
    <w:p>
      <w:pPr>
        <w:pStyle w:val="869"/>
        <w:jc w:val="center"/>
        <w:spacing w:line="240" w:lineRule="auto"/>
        <w:widowControl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КАМЧАТСКОГО КРАЯ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jc w:val="center"/>
        <w:spacing w:before="0" w:after="0" w:line="240" w:lineRule="auto"/>
        <w:rPr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ПРИКАЗ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val="ru-RU" w:eastAsia="ru-RU"/>
        </w:rPr>
      </w:r>
    </w:p>
    <w:tbl>
      <w:tblPr>
        <w:tblStyle w:val="687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W w:w="4253" w:type="dxa"/>
            <w:textDirection w:val="lrTb"/>
            <w:noWrap w:val="false"/>
          </w:tcPr>
          <w:p>
            <w:pPr>
              <w:ind w:left="142" w:hanging="142"/>
              <w:jc w:val="left"/>
              <w:spacing w:before="0" w:after="0" w:line="240" w:lineRule="auto"/>
              <w:widowControl/>
              <w:rPr>
                <w:lang w:val="ru-RU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  <w:lang w:val="ru-RU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  <w:lang w:val="ru-RU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  <w:lang w:val="ru-RU"/>
              </w:rPr>
              <w:t xml:space="preserve">]</w:t>
            </w:r>
            <w:bookmarkEnd w:id="0"/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г. Петропавловск-Камчатский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</w:r>
            <w:r>
              <w:rPr>
                <w:rFonts w:ascii="Times New Roman" w:hAnsi="Times New Roman"/>
                <w:sz w:val="20"/>
                <w:lang w:val="ru-RU"/>
              </w:rPr>
            </w:r>
            <w:r>
              <w:rPr>
                <w:rFonts w:ascii="Times New Roman" w:hAnsi="Times New Roman"/>
                <w:sz w:val="20"/>
                <w:lang w:val="ru-RU"/>
              </w:rPr>
            </w:r>
          </w:p>
        </w:tc>
      </w:tr>
    </w:tbl>
    <w:p>
      <w:pPr>
        <w:ind w:firstLine="709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</w:r>
    </w:p>
    <w:tbl>
      <w:tblPr>
        <w:tblStyle w:val="713"/>
        <w:tblW w:w="9615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Об утверждении Административного регламента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Министерства строительства и жилищной политики Камчатского края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по предоставлению государственной услуги «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before="0" w:after="0" w:line="20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before="0" w:after="0" w:line="20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76"/>
        <w:contextualSpacing/>
        <w:ind w:left="0" w:right="0" w:firstLine="709"/>
        <w:jc w:val="both"/>
        <w:spacing w:before="0" w:after="0" w:line="20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 xml:space="preserve">Федеральным законом от 27.07.2010 № 210-ФЗ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 xml:space="preserve"> </w:t>
      </w:r>
      <w:r>
        <w:rPr>
          <w:rFonts w:ascii="Times New Roman" w:hAnsi="Times New Roman"/>
          <w:color w:val="000000"/>
          <w:sz w:val="28"/>
        </w:rPr>
        <w:t xml:space="preserve">«Об организации предоставления государственных и муниципальных услуг», Законом Камчатского края от 19.12.2022 № 162 «О государственной поддержке инвестиционной де</w:t>
      </w:r>
      <w:r>
        <w:rPr>
          <w:rFonts w:ascii="Times New Roman" w:hAnsi="Times New Roman"/>
          <w:color w:val="000000"/>
          <w:sz w:val="28"/>
        </w:rPr>
        <w:t xml:space="preserve">ятельности в Камчатском крае», 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before="0" w:after="0" w:line="20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before="0" w:after="0" w:line="202" w:lineRule="auto"/>
        <w:rPr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ПРИКАЗЫВАЮ: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spacing w:before="0" w:after="0" w:line="202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02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6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1. Утвердить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Министерства строительства и жилищной политики Камчатского края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предоставлению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согласно приложению к настоящему приказу.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02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676"/>
          <w:rFonts w:ascii="Times New Roman" w:hAnsi="Times New Roman"/>
          <w:b w:val="0"/>
          <w:bCs w:val="0"/>
          <w:color w:val="000000"/>
          <w:sz w:val="28"/>
        </w:rPr>
        <w:t xml:space="preserve">2. Признать утратившим силу приказ Министерства строительства и жилищной политики Камчатского края от 24.05.2025 № 19-Н </w:t>
      </w:r>
      <w:r>
        <w:rPr>
          <w:rStyle w:val="676"/>
          <w:rFonts w:ascii="Times New Roman" w:hAnsi="Times New Roman"/>
          <w:b w:val="0"/>
          <w:bCs w:val="0"/>
          <w:color w:val="000000"/>
          <w:sz w:val="28"/>
        </w:rPr>
        <w:t xml:space="preserve">«Об утверждении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Административного регламента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Министерства строительства и жилищной политики Камчатского края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предоставлению государственной услуги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</w:r>
      <w:r>
        <w:rPr>
          <w:rStyle w:val="6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».</w:t>
      </w:r>
      <w:r>
        <w:rPr>
          <w:rStyle w:val="676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6"/>
        <w:contextualSpacing/>
        <w:ind w:left="0" w:right="0" w:firstLine="709"/>
        <w:jc w:val="both"/>
        <w:spacing w:before="0" w:after="0" w:line="202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color w:val="000000"/>
          <w:sz w:val="28"/>
        </w:rPr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87"/>
        <w:tblW w:w="9639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4394"/>
        <w:gridCol w:w="2269"/>
      </w:tblGrid>
      <w:tr>
        <w:tblPrEx/>
        <w:trPr>
          <w:trHeight w:val="975"/>
        </w:trPr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ind w:right="27"/>
              <w:jc w:val="left"/>
              <w:spacing w:before="0" w:after="0" w:line="240" w:lineRule="auto"/>
              <w:widowControl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Министр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lang w:val="ru-RU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  <w:lang w:val="ru-RU"/>
              </w:rPr>
              <w:t xml:space="preserve">[горизонтальный штамп подписи 1]</w:t>
            </w:r>
            <w:bookmarkEnd w:id="1"/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2269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widowControl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А.А. Тимощук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shd w:val="clear" w:color="auto"/>
        <w:rPr>
          <w:lang w:val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964" w:left="1418" w:header="489" w:footer="709" w:gutter="0"/>
          <w:cols w:num="1" w:sep="0" w:space="1701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4840" w:right="-2" w:firstLine="0"/>
        <w:keepLines w:val="0"/>
        <w:keepNext w:val="0"/>
        <w:spacing w:before="0" w:after="0" w:line="240" w:lineRule="auto"/>
        <w:widowControl w:val="off"/>
        <w:tabs>
          <w:tab w:val="left" w:pos="822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к приказу Министерства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840" w:right="-2" w:firstLine="0"/>
        <w:jc w:val="left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и жилищной политики Камчатского края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713"/>
        <w:tblW w:w="4812" w:type="dxa"/>
        <w:tblInd w:w="49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7"/>
        <w:gridCol w:w="1782"/>
        <w:gridCol w:w="486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7" w:type="dxa"/>
            <w:textDirection w:val="lrTb"/>
            <w:noWrap w:val="false"/>
          </w:tcPr>
          <w:p>
            <w:pPr>
              <w:ind w:left="-65"/>
              <w:jc w:val="left"/>
              <w:keepLines w:val="0"/>
              <w:keepNext w:val="0"/>
              <w:spacing w:before="0" w:after="6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2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spacing w:before="0" w:after="6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jc w:val="right"/>
              <w:keepLines w:val="0"/>
              <w:keepNext w:val="0"/>
              <w:spacing w:before="0" w:after="6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7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spacing w:before="0" w:after="6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72"/>
        <w:ind w:left="4961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-1" w:firstLine="0"/>
        <w:jc w:val="center"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</w:rPr>
        <w:t xml:space="preserve">Административный регламент</w:t>
      </w:r>
      <w:r>
        <w:rPr>
          <w:rFonts w:ascii="Times New Roman" w:hAnsi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b w:val="0"/>
          <w:bCs w:val="0"/>
        </w:rPr>
      </w:r>
    </w:p>
    <w:p>
      <w:pPr>
        <w:ind w:left="0" w:right="-1" w:firstLine="0"/>
        <w:jc w:val="center"/>
        <w:spacing w:before="0" w:after="0" w:line="240" w:lineRule="auto"/>
        <w:rPr>
          <w:b w:val="0"/>
          <w:bCs w:val="0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Министерства строительства и жилищной политики Камчатского края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 предоставлению государственной услуги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b w:val="0"/>
          <w:bCs w:val="0"/>
        </w:rPr>
      </w:r>
      <w:r/>
    </w:p>
    <w:p>
      <w:pPr>
        <w:ind w:left="0" w:right="-1" w:firstLine="567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-1" w:firstLine="567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1. Общие положения</w:t>
      </w: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-1" w:firstLine="56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(далее – Услуга).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Услуга предоставляется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следующей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заявителей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граждане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местностей.</w:t>
      </w:r>
      <w:r>
        <w:rPr>
          <w:sz w:val="28"/>
          <w:szCs w:val="28"/>
        </w:rPr>
      </w:r>
    </w:p>
    <w:p>
      <w:pPr>
        <w:ind w:left="0" w:right="-1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Услуга должна быть предоставлена заявителю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категориями (признаками) заявителя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 Единый портал) на основании пункта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-1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center"/>
        <w:spacing w:before="0" w:after="0" w:line="240" w:lineRule="auto"/>
        <w:rPr>
          <w:rFonts w:ascii="Times New Roman" w:hAnsi="Times New Roman" w:cs="Times New Roman"/>
          <w:b w:val="0"/>
          <w:strike w:val="0"/>
        </w:rPr>
      </w:pPr>
      <w:r>
        <w:rPr>
          <w:rFonts w:ascii="Times New Roman" w:hAnsi="Times New Roman" w:eastAsia="Times New Roman" w:cs="Times New Roman"/>
          <w:b w:val="0"/>
          <w:strike w:val="0"/>
          <w:color w:val="000000"/>
          <w:sz w:val="28"/>
          <w:szCs w:val="28"/>
        </w:rPr>
        <w:t xml:space="preserve">2. Стандарт предоставления Услуги</w:t>
      </w:r>
      <w:r>
        <w:rPr>
          <w:rFonts w:ascii="Times New Roman" w:hAnsi="Times New Roman" w:eastAsia="Times New Roman" w:cs="Times New Roman"/>
          <w:b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strike w:val="0"/>
        </w:rPr>
      </w:r>
    </w:p>
    <w:p>
      <w:pPr>
        <w:ind w:left="0" w:right="-1" w:firstLine="567"/>
        <w:jc w:val="center"/>
        <w:spacing w:before="0" w:after="0" w:line="240" w:lineRule="auto"/>
        <w:rPr>
          <w:rFonts w:ascii="Times New Roman" w:hAnsi="Times New Roman" w:cs="Times New Roman"/>
          <w:b w:val="0"/>
          <w:strike w:val="0"/>
        </w:rPr>
      </w:pPr>
      <w:r>
        <w:rPr>
          <w:rFonts w:ascii="Times New Roman" w:hAnsi="Times New Roman" w:eastAsia="Times New Roman" w:cs="Times New Roman"/>
          <w:b w:val="0"/>
          <w:strike w:val="0"/>
          <w:color w:val="000000"/>
          <w:sz w:val="28"/>
          <w:szCs w:val="28"/>
        </w:rPr>
        <w:t xml:space="preserve">Наименование Услуги</w:t>
      </w:r>
      <w:r>
        <w:rPr>
          <w:rFonts w:ascii="Times New Roman" w:hAnsi="Times New Roman" w:eastAsia="Times New Roman" w:cs="Times New Roman"/>
          <w:b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strike w:val="0"/>
        </w:rPr>
      </w:r>
    </w:p>
    <w:p>
      <w:pPr>
        <w:ind w:left="0" w:right="-1" w:firstLine="56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center"/>
        <w:spacing w:before="0"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Наименование органа, предоставляющего Услугу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</w:rPr>
      </w:r>
    </w:p>
    <w:p>
      <w:pPr>
        <w:ind w:left="0" w:right="-1" w:firstLine="56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Услугу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Министерством строительства и жилищной политики Камчатского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Результат предоставления Услуги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При обращении заявителя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государственным жилищным сертификатом, предоставляемым гражданам, выезжающим из районов Крайнего Севера и приравненных к ним местностей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помещения результатами предоставления Услуги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государственный жилищный сертификат, оформленный в соответствии с установленным порядком;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уведомление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реестровая запись, вносимая в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Реестр государственных жилищных сертификатов, выданных в рамках мероприятия по обеспечению жильем граждан, выезжающих из районов Крайнего Севера и приравненных к ним местностей комплекса процессных мероприятий «Выполнение государственных обязательств по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которая должна содержать следующие сведения: фамилия заявителя, имя заявителя, отчество заявителя, дата рождения заявителя, соста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семьи, номер в очер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еди, дата рождения члена семьи, адрес места жительства (пребывания).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При обращении заявителя за исправлением опечаток и ошибок результатами предоставления Услуги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решение о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1" w:firstLine="567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8.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Результаты предоставления Услуги могут быть получены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Органе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Срок предоставления Услуги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9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.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20 рабочих дней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независимо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от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признаков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обращении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Органе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20 рабочих дней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независимо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от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признаков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обращении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Единого портала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20 рабочих дней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независимо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от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признаков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обращении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почтовой связи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20 рабочих дней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независимо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от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признаков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обращении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электронной почты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10. 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11. 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Органе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составляет 15 минут.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12. 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Максимальный срок ожидания в очереди при получении результата Услуги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Органе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составляет 15 минут.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Срок регистрации </w:t>
      </w: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заявления</w:t>
      </w: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 заявителя о предоставлении Услуги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13. 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Органе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 рабочий день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Единого портала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 рабочий день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почтовой связи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 рабочий день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Style w:val="676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электронной почты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 рабочий день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Style w:val="676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14.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Органа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сети «Интернет», а также на Едином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портале.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Показатели доступности и качества Услуги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15.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Показатели доступности и качества Услуги размещены на официальном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сайте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Органа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сети «Интернет», а также на Едином портале.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Иные требования к предоставлению Услуги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Информационная система, используемая для предоставления Услуги,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единая система межведомственного электронного взаимодействия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676"/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Возможность получения Услуги в МФЦ не предусмотрена.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Исчерпывающий перечень документов, </w:t>
      </w: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необходимых для предоставления Услуги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0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таблице 2 приложения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21.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настоящему Административному регламенту.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Style w:val="6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Исчерпывающий </w:t>
      </w: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перечень</w:t>
      </w: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 оснований для отказа в приеме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Style w:val="67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заявления</w:t>
      </w:r>
      <w:r>
        <w:rPr>
          <w:rStyle w:val="676"/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22.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отказе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приеме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документов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необходимых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У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слуги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принимает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наличии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следующего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основания: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</w:r>
      <w:r/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личность лица, в отношении которого подано заявление о предоставлении Услуги, не установлена;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представленные документы паспорт гражданина Российской Федерации являются недействительными;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документ не соответствует требованиям законодательства Российской Федерации;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сведения, указанные в документе, не совпадают со сведениями, указанными в запросе (заявлении) о предоставлении Услуги;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несоответствие категории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аявителя установленному кругу лиц;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представлен недействующий документ, подтверждающий полномочия представителя заявителя.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23.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приостановления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Услуги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законодательством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Федерации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предусмотрены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25.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отказе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Услуги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принимает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 власти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наличии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следующих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оснований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наличие в документах недостоверной или неполной информации;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надлежащим образом оформленные заявление и документы не представлены в полном объеме;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представленными документами и сведениями не подтверждается право гражданина в предоставлении жилого помещения;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факт допущения ошибки и (или) опечатки не подтвержден.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26.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отказа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приеме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заявления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документов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необходимых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Услуги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отказа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Услуги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учетом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категории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признаков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приведе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ны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таблице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3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1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настоящему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Административному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регламенту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highlight w:val="yellow"/>
        </w:rPr>
      </w:r>
    </w:p>
    <w:p>
      <w:pPr>
        <w:ind w:left="0" w:right="-1" w:firstLine="567"/>
        <w:jc w:val="center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Состав, последовательность и сроки выполнения </w:t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0" w:right="-1" w:firstLine="567"/>
        <w:jc w:val="center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sz w:val="28"/>
        </w:rPr>
      </w:r>
      <w:r/>
    </w:p>
    <w:p>
      <w:pPr>
        <w:ind w:left="0" w:right="-1" w:firstLine="567"/>
        <w:jc w:val="center"/>
        <w:spacing w:before="0" w:after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еречень осуществляемых при предоставлении Услуги </w:t>
      </w:r>
      <w:r>
        <w:rPr>
          <w:rFonts w:ascii="Times New Roman" w:hAnsi="Times New Roman" w:cs="Times New Roman"/>
          <w:b w:val="0"/>
          <w:sz w:val="28"/>
        </w:rPr>
      </w:r>
    </w:p>
    <w:p>
      <w:pPr>
        <w:contextualSpacing/>
        <w:ind w:left="0" w:right="-1" w:firstLine="567"/>
        <w:jc w:val="center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b w:val="0"/>
          <w:sz w:val="28"/>
        </w:rPr>
      </w:r>
      <w:r/>
    </w:p>
    <w:p>
      <w:pPr>
        <w:ind w:left="0" w:right="-1" w:firstLine="567"/>
        <w:jc w:val="center"/>
        <w:spacing w:before="0" w:after="0" w:line="240" w:lineRule="auto"/>
        <w:widowControl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27.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рофилирование заявителя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рием заявления и документов и (или) информации, необходимых для предоставления Услуги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м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ежведомственное информационное взаимодействие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п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ринятие решения о предоставлении (об отказе в предоставлении) Услуги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п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редоставление результата Услуги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left="0" w:right="-1" w:firstLine="567"/>
        <w:jc w:val="center"/>
        <w:spacing w:before="0" w:after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Style w:val="676"/>
          <w:rFonts w:ascii="Times New Roman" w:hAnsi="Times New Roman" w:eastAsia="Times New Roman" w:cs="Times New Roman"/>
          <w:b w:val="0"/>
          <w:sz w:val="28"/>
          <w:szCs w:val="28"/>
        </w:rPr>
        <w:t xml:space="preserve">4</w:t>
      </w:r>
      <w:r>
        <w:rPr>
          <w:rStyle w:val="676"/>
          <w:rFonts w:ascii="Times New Roman" w:hAnsi="Times New Roman" w:eastAsia="Times New Roman" w:cs="Times New Roman"/>
          <w:b w:val="0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0" w:right="-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contextualSpacing/>
        <w:ind w:left="0" w:right="-1" w:firstLine="567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/>
          <w:sz w:val="28"/>
        </w:rPr>
      </w:pP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28.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Информация об изменении статуса рассмотрения заявления направляется заявителю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следующими способами: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телефону, посредством личного кабинета на Едином портале, посредством электронной почты</w:t>
      </w:r>
      <w:r>
        <w:rPr>
          <w:rStyle w:val="676"/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sectPr>
          <w:footnotePr/>
          <w:endnotePr/>
          <w:type w:val="nextPage"/>
          <w:pgSz w:w="11908" w:h="16848" w:orient="portrait"/>
          <w:pgMar w:top="1134" w:right="567" w:bottom="1134" w:left="1134" w:header="709" w:footer="709" w:gutter="0"/>
          <w:cols w:num="1" w:sep="0" w:space="1701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4410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9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1</w:t>
            </w:r>
            <w:r>
              <w:rPr>
                <w:rFonts w:ascii="Times New Roman" w:hAnsi="Times New Roman"/>
                <w:b w:val="0"/>
                <w:color w:val="000000"/>
              </w:rPr>
            </w:r>
            <w:r>
              <w:rPr>
                <w:rFonts w:ascii="Times New Roman" w:hAnsi="Times New Roman"/>
                <w:b w:val="0"/>
                <w:color w:val="000000"/>
              </w:rPr>
            </w:r>
          </w:p>
          <w:p>
            <w:pPr>
              <w:jc w:val="both"/>
              <w:spacing w:before="0" w:after="0" w:line="240" w:lineRule="auto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 Административному регламенту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Министерства строительства и жилищной политики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Камчатского края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по предоставлению государственной услуги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»</w:t>
            </w:r>
            <w:r>
              <w:rPr>
                <w:rFonts w:ascii="Times New Roman" w:hAnsi="Times New Roman"/>
                <w:b w:val="0"/>
                <w:color w:val="000000"/>
              </w:rPr>
            </w:r>
            <w:r>
              <w:rPr>
                <w:rFonts w:ascii="Times New Roman" w:hAnsi="Times New Roman"/>
                <w:b w:val="0"/>
                <w:color w:val="000000"/>
              </w:rPr>
            </w:r>
          </w:p>
        </w:tc>
      </w:tr>
    </w:tbl>
    <w:p>
      <w:pPr>
        <w:jc w:val="center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cap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cap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caps w:val="0"/>
          <w:sz w:val="28"/>
        </w:rPr>
      </w:r>
      <w:r>
        <w:rPr>
          <w:rFonts w:ascii="Times New Roman" w:hAnsi="Times New Roman" w:cs="Times New Roman"/>
          <w:b w:val="0"/>
          <w:bCs w:val="0"/>
          <w:caps w:val="0"/>
          <w:sz w:val="28"/>
        </w:rPr>
      </w:r>
    </w:p>
    <w:p>
      <w:pPr>
        <w:jc w:val="center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caps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Перечень условных обозначений и сокращений, идентификаторы категорий (признаков) з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приёме запроса о предоставлении государственной услуги и документов, необходимых для предоставления государст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b w:val="0"/>
          <w:bCs w:val="0"/>
          <w:caps/>
          <w:sz w:val="28"/>
        </w:rPr>
      </w:r>
      <w:r>
        <w:rPr>
          <w:rFonts w:ascii="Times New Roman" w:hAnsi="Times New Roman" w:cs="Times New Roman"/>
          <w:b w:val="0"/>
          <w:bCs w:val="0"/>
          <w:caps/>
          <w:sz w:val="28"/>
        </w:rPr>
      </w:r>
    </w:p>
    <w:p>
      <w:pPr>
        <w:jc w:val="center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jc w:val="center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jc w:val="center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Условные обозначения: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1) ЕПГУ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посредством Единого портала;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color w:val="000000"/>
          <w:spacing w:val="0"/>
          <w:sz w:val="28"/>
        </w:rPr>
        <w:t xml:space="preserve">) </w:t>
      </w:r>
      <w:r>
        <w:rPr>
          <w:rFonts w:ascii="Times New Roman" w:hAnsi="Times New Roman"/>
          <w:sz w:val="28"/>
        </w:rPr>
        <w:t xml:space="preserve">К (п)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копия документа, заверенная в порядке, установленном законодательством Российской Федерации;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color w:val="000000"/>
          <w:spacing w:val="0"/>
          <w:sz w:val="28"/>
        </w:rPr>
        <w:t xml:space="preserve">) 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копия;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оригинал;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О/К (з)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оригинал или копия, заверенная в установленном порядке;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Орган власти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в Органе власти;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Почта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посредством почтовой связи;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ЭД (к)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электронный документ установленного формата или скан-копия документа;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элПочта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посредством электронной почты.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ectPr>
          <w:footnotePr/>
          <w:endnotePr/>
          <w:type w:val="nextPage"/>
          <w:pgSz w:w="11908" w:h="16848" w:orient="portrait"/>
          <w:pgMar w:top="1134" w:right="567" w:bottom="1134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677"/>
        <w:jc w:val="center"/>
        <w:spacing w:before="0" w:after="0" w:line="240" w:lineRule="auto"/>
        <w:widowControl/>
        <w:rPr>
          <w:rFonts w:ascii="Times New Roman" w:hAnsi="Times New Roman"/>
          <w:b w:val="0"/>
          <w:sz w:val="28"/>
        </w:rPr>
        <w:outlineLvl w:val="1"/>
      </w:pPr>
      <w:r>
        <w:rPr>
          <w:rFonts w:ascii="Times New Roman" w:hAnsi="Times New Roman"/>
          <w:b w:val="0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firstLine="709"/>
        <w:jc w:val="right"/>
        <w:spacing w:before="0" w:after="0"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Таблица 1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firstLine="709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8"/>
        <w:gridCol w:w="4355"/>
        <w:gridCol w:w="7755"/>
        <w:gridCol w:w="240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№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Результат предоставления Услуги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Наименования отдельного признака заявителя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3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4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1.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граждане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2.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5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5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обращаются через уполномоченного представителя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3.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граждане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состоящие на учете граждан, имеющих право на получение социальной выплаты для приобретения жилья в связи с переселением из районов Крайнего Севера и приравненных к ним местностей.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1Б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4.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5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55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обратились через уполномоченного представителя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2Б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p>
      <w:pPr>
        <w:ind w:left="0" w:firstLine="709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ectPr>
          <w:footnotePr/>
          <w:endnotePr/>
          <w:type w:val="nextPage"/>
          <w:pgSz w:w="16848" w:h="11908" w:orient="landscape"/>
          <w:pgMar w:top="1134" w:right="567" w:bottom="1134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677"/>
        <w:jc w:val="center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/>
          <w:b w:val="0"/>
          <w:sz w:val="28"/>
        </w:rPr>
        <w:t xml:space="preserve">Исчерпывающий перечень документов, необходимых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</w:rPr>
      </w:r>
    </w:p>
    <w:p>
      <w:pPr>
        <w:pStyle w:val="677"/>
        <w:jc w:val="center"/>
        <w:spacing w:before="0" w:after="0" w:line="240" w:lineRule="auto"/>
        <w:widowControl/>
        <w:rPr>
          <w:rFonts w:ascii="Times New Roman" w:hAnsi="Times New Roman"/>
          <w:b w:val="0"/>
          <w:bCs w:val="0"/>
        </w:rPr>
        <w:outlineLvl w:val="2"/>
      </w:pPr>
      <w:r>
        <w:rPr>
          <w:rFonts w:ascii="Times New Roman" w:hAnsi="Times New Roman"/>
          <w:b w:val="0"/>
          <w:sz w:val="28"/>
        </w:rPr>
        <w:t xml:space="preserve">для предоставления Услуги</w:t>
      </w:r>
      <w:r>
        <w:rPr>
          <w:rFonts w:ascii="Times New Roman" w:hAnsi="Times New Roman"/>
          <w:b w:val="0"/>
        </w:rPr>
      </w:r>
      <w:r/>
    </w:p>
    <w:p>
      <w:pPr>
        <w:jc w:val="right"/>
        <w:spacing w:before="0" w:after="0"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Таблица 2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3"/>
        <w:gridCol w:w="1485"/>
        <w:gridCol w:w="9710"/>
        <w:gridCol w:w="32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№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Перечень необходимых для предоставления Услуги документов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Способ предоставления, требования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p>
      <w:pPr>
        <w:jc w:val="right"/>
        <w:spacing w:before="0" w:after="0" w:line="240" w:lineRule="auto"/>
        <w:rPr>
          <w:rFonts w:ascii="Times New Roman" w:hAnsi="Times New Roman"/>
          <w:b/>
          <w:i w:val="0"/>
          <w:strike w:val="0"/>
          <w:sz w:val="2"/>
        </w:rPr>
      </w:pPr>
      <w:r>
        <w:rPr>
          <w:rFonts w:ascii="Times New Roman" w:hAnsi="Times New Roman"/>
          <w:b/>
          <w:i w:val="0"/>
          <w:strike w:val="0"/>
          <w:sz w:val="2"/>
        </w:rPr>
      </w:r>
      <w:r>
        <w:rPr>
          <w:rFonts w:ascii="Times New Roman" w:hAnsi="Times New Roman"/>
          <w:b/>
          <w:i w:val="0"/>
          <w:strike w:val="0"/>
          <w:sz w:val="2"/>
        </w:rPr>
      </w:r>
      <w:r>
        <w:rPr>
          <w:rFonts w:ascii="Times New Roman" w:hAnsi="Times New Roman"/>
          <w:b/>
          <w:i w:val="0"/>
          <w:strike w:val="0"/>
          <w:sz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3"/>
        <w:gridCol w:w="1485"/>
        <w:gridCol w:w="9710"/>
        <w:gridCol w:w="3210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3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4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47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1.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документ, удостоверяющий личность гражданина – участника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членов его семьи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2)документы, подтверждающие родственные отношения гражданина – участника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лиц, указанных им в качестве членов семьи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документы, подтверждающие признание членами семьи гражданина - участника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иных лиц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указанных им в качестве членов семьи;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справка об отсутствии задолженности по оплате за жилое помещение, в отношении которого представлено обязательство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5) правоустанавливающий документа (документов) на жилое помещение, принадлежащее гражданину - участнику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(или) членам его семьи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ордер; договор социального найма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найма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свидетельство о регистрации права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 др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6) документ, подтверждающий право гражданина – участника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получение дополнительной площади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– для инвалидов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есть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справка об инвентаризационной стоимости жилого помещения, отчужденного гражданином - участником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(или) членами его семьи или переведенного из жилого помещения в нежилое помещение по состо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янию на дату заключения договора об отчуждении жилого помещения (перевода жилого помещения в нежилое помещение), при отсутствии кадастровой стоимости указанного жилого помещения, применяемой для целей, предусмотренных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8) обязательство о расторжении договора социального найма жилого помещени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(найма специализированного жилого помещения) и об освобождении занимаемого жилого помещения либо о безвозмездном отчуждении находящегося в собственности жилого помещения (жилых помещений) в государственную (муниципальную) собственность по форме согласно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instrText xml:space="preserve"> HYPERLINK "consultantplus://offline/ref=F3FB37FE4275897474BE265D69E56C85A5B5E0DFAFA774167ACDAE610265A871C11BEC2012EB83C3L4XAB" </w:instrTex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приложению 4 к настоящему Административному регламенту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(в 2 экземплярах)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1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ЭД (к)=&gt;элПочта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О=&gt;Орган власти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 (п)</w:t>
            </w:r>
            <w:r>
              <w:rPr>
                <w:rFonts w:ascii="Times New Roman" w:hAnsi="Times New Roman"/>
                <w:b w:val="0"/>
                <w:sz w:val="24"/>
              </w:rPr>
              <w:t xml:space="preserve">=&gt;Почта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ЭД (к)=&gt;ЕПГУ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2.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2А, 2Б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доверенность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1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ЭД (к)=&gt;ЕПГУ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О/К (з)=&gt;Почта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ЭД (к)=&gt;элПочта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О=&gt;Орган власти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47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</w:r>
            <w:r>
              <w:rPr>
                <w:rFonts w:ascii="Times New Roman" w:hAnsi="Times New Roman"/>
                <w:b w:val="0"/>
                <w:i w:val="0"/>
                <w:sz w:val="24"/>
              </w:rPr>
            </w:r>
          </w:p>
        </w:tc>
      </w:tr>
      <w:tr>
        <w:tblPrEx/>
        <w:trPr>
          <w:trHeight w:val="1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3.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0" w:type="dxa"/>
            <w:vAlign w:val="center"/>
            <w:textDirection w:val="lrTb"/>
            <w:noWrap w:val="false"/>
          </w:tcPr>
          <w:p>
            <w:pPr>
              <w:pStyle w:val="676"/>
              <w:ind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1) выписка (выписки) из Единого государственного реестра недвижимости о правах гражданина - участника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членов его семьи на имеющиеся или имевшиеся у них жилые помещения;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(выписки) из Единого государственного реестра недвижимости об основных характеристиках и зарегистрированных правах на жилое помещение (жилые помещения), принадлежащее на праве собственности заявителю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(или) членам его семьи, содержащую в том числе сведения об общей площади такого помещения (помещений)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pStyle w:val="676"/>
              <w:ind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3) выписка (выписки) из Единого государственного реестра недвижимости о кадастровой стоимости жилого помещения (жилых помещений) на дату заключения договора об отчуждении жилого помещения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(выписки) из Единого государственного реестра недвижимости о содержании договора (договоров) об отчуждении заявителем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(или) членами его семьи жилого помещения (жилых помещений), включая сведения о цене такого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5) выписка (выписки) из Единого государственного реестра недвижимости об основных характеристиках и зарегистрированных правах на жилое помещение (жилые помещения), в котором зарегистрированы по месту жительства заявитель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члены его семьи, - в случае, если заявитель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члены его семьи проживают в жилом помещении, не принадлежащем на праве собственности заявителю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(или) членам его семьи, либо не принадлежащем на праве собственности муниципальному образованию, осуществляющему вручение сертификата, либо не находящемся в ведении федерального органа исполнительной власти, осуществляющего выдачу сертификата;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содержащий сведения о регистрации граждан по месту жительства в жилом помещении совместно с заявителем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7) страховые номера индивидуального лицевого счета в системе обязательного пенсионного страхования гражданина - участника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членов его семьи;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ind w:firstLine="0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8) документы, содержащие сведения о времени нахождения на пенсии по старости или на пенсии по инвалидности в районах Крайнего Севера и приравненных к ним местностях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1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К=&gt;Орган власти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К=&gt;элПочта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К=&gt;ЕПГУ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К=&gt;Почта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p>
      <w:pPr>
        <w:contextualSpacing/>
        <w:ind w:left="0" w:right="-1" w:firstLine="851"/>
        <w:jc w:val="both"/>
        <w:spacing w:before="0" w:after="0" w:line="240" w:lineRule="auto"/>
        <w:widowControl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-1" w:firstLine="709"/>
        <w:jc w:val="both"/>
        <w:spacing w:before="0" w:after="0" w:line="240" w:lineRule="auto"/>
      </w:pPr>
      <w:r/>
      <w:r/>
    </w:p>
    <w:p>
      <w:pPr>
        <w:sectPr>
          <w:footnotePr/>
          <w:endnotePr/>
          <w:type w:val="nextPage"/>
          <w:pgSz w:w="16848" w:h="11908" w:orient="landscape"/>
          <w:pgMar w:top="1134" w:right="567" w:bottom="1134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677"/>
        <w:jc w:val="center"/>
        <w:spacing w:before="0" w:after="0" w:line="240" w:lineRule="auto"/>
        <w:widowControl/>
        <w:rPr>
          <w:rFonts w:ascii="Times New Roman" w:hAnsi="Times New Roman"/>
          <w:b w:val="0"/>
        </w:rPr>
        <w:outlineLvl w:val="2"/>
      </w:pPr>
      <w:r>
        <w:rPr>
          <w:rFonts w:ascii="Times New Roman" w:hAnsi="Times New Roman"/>
          <w:b w:val="0"/>
          <w:sz w:val="28"/>
        </w:rPr>
        <w:t xml:space="preserve">Исчерпывающий перечень оснований </w:t>
      </w:r>
      <w:r>
        <w:rPr>
          <w:rFonts w:ascii="Times New Roman" w:hAnsi="Times New Roman"/>
          <w:b w:val="0"/>
          <w:sz w:val="28"/>
        </w:rPr>
        <w:t xml:space="preserve">для отказа в приеме заявления и документов, необходимых </w:t>
      </w:r>
      <w:r>
        <w:rPr>
          <w:rFonts w:ascii="Times New Roman" w:hAnsi="Times New Roman"/>
          <w:b w:val="0"/>
          <w:sz w:val="28"/>
        </w:rPr>
        <w:t xml:space="preserve">для предоставления Услуги, оснований для приостановления </w:t>
      </w:r>
      <w:r>
        <w:rPr>
          <w:rFonts w:ascii="Times New Roman" w:hAnsi="Times New Roman"/>
          <w:b w:val="0"/>
          <w:sz w:val="28"/>
        </w:rPr>
        <w:t xml:space="preserve">предоставления Услуги или отказа в предоставлении Услуги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676"/>
        <w:jc w:val="right"/>
        <w:spacing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jc w:val="right"/>
        <w:spacing w:before="0" w:after="0"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Таблица 3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208"/>
        <w:gridCol w:w="1860"/>
      </w:tblGrid>
      <w:tr>
        <w:tblPrEx/>
        <w:trPr>
          <w:trHeight w:val="6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08" w:type="dxa"/>
            <w:textDirection w:val="lrTb"/>
            <w:noWrap w:val="false"/>
          </w:tcPr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личность лица, в отношении которого подано заявление о предоставлении Услуги, не установлена;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представленные документы паспорт гражданина Российской Федерации являются недействительными;</w:t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документ не соответствует требованиям законодательства Российской Федерации;</w:t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4) сведения, указанные в документе, не совпадают со сведениями, указанными в запросе (заявлении) о предоставлении Услуги;</w:t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5) несоответствие категории 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аявителя установленному кругу лиц;</w:t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6) представлен недействующий документ, подтверждающий полномочия представителя заявителя.</w:t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Style w:val="676"/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75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08" w:type="dxa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–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>
          <w:trHeight w:val="69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Исчерпывающий перечень оснований для отказа в предоставлении Услуги</w:t>
            </w:r>
            <w:r>
              <w:rPr>
                <w:rFonts w:ascii="Times New Roman" w:hAnsi="Times New Roman"/>
                <w:b w:val="0"/>
                <w:sz w:val="24"/>
              </w:rPr>
            </w:r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08" w:type="dxa"/>
            <w:textDirection w:val="lrTb"/>
            <w:noWrap w:val="false"/>
          </w:tcPr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наличие в документах недостоверной или неполной информации;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надлежащим образом оформленные заявление и документы не представлены в полном объеме;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right="-1" w:firstLine="0"/>
              <w:jc w:val="both"/>
              <w:spacing w:before="0" w:after="0" w:line="240" w:lineRule="auto"/>
              <w:widowControl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представленными документами и сведениями не подтверждается право гражданина в предоставлении жилого помещения.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ectPr>
          <w:footnotePr/>
          <w:endnotePr/>
          <w:type w:val="nextPage"/>
          <w:pgSz w:w="16848" w:h="11908" w:orient="landscape"/>
          <w:pgMar w:top="1134" w:right="567" w:bottom="1134" w:left="1134" w:header="709" w:footer="709" w:gutter="0"/>
          <w:cols w:num="1" w:sep="0" w:space="1701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4410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9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2</w:t>
            </w:r>
            <w:r>
              <w:rPr>
                <w:rFonts w:ascii="Times New Roman" w:hAnsi="Times New Roman"/>
                <w:b w:val="0"/>
                <w:color w:val="000000"/>
              </w:rPr>
            </w:r>
            <w:r>
              <w:rPr>
                <w:rFonts w:ascii="Times New Roman" w:hAnsi="Times New Roman"/>
                <w:b w:val="0"/>
                <w:color w:val="000000"/>
              </w:rPr>
            </w:r>
          </w:p>
          <w:p>
            <w:pPr>
              <w:jc w:val="both"/>
              <w:spacing w:before="0" w:after="0" w:line="240" w:lineRule="auto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 Административному регламенту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Министерства строительства и жилищной политики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Камчатского края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по предоставлению государственной услуги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»</w:t>
            </w:r>
            <w:r>
              <w:rPr>
                <w:rFonts w:ascii="Times New Roman" w:hAnsi="Times New Roman"/>
                <w:b w:val="0"/>
                <w:color w:val="000000"/>
              </w:rPr>
            </w:r>
            <w:r>
              <w:rPr>
                <w:rFonts w:ascii="Times New Roman" w:hAnsi="Times New Roman"/>
                <w:b w:val="0"/>
                <w:color w:val="000000"/>
              </w:rPr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</w:r>
            <w:r>
              <w:rPr>
                <w:rFonts w:ascii="Times New Roman" w:hAnsi="Times New Roman"/>
                <w:b w:val="0"/>
                <w:color w:val="000000"/>
              </w:rPr>
            </w:r>
            <w:r>
              <w:rPr>
                <w:rFonts w:ascii="Times New Roman" w:hAnsi="Times New Roman"/>
                <w:b w:val="0"/>
                <w:color w:val="000000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righ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5528" w:right="0" w:firstLine="0"/>
        <w:jc w:val="left"/>
        <w:spacing w:before="0" w:after="0" w:line="180" w:lineRule="atLeast"/>
        <w:widowControl w:val="off"/>
        <w:tabs>
          <w:tab w:val="center" w:pos="5244" w:leader="none"/>
          <w:tab w:val="right" w:pos="8306" w:leader="none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0"/>
          <w:sz w:val="28"/>
          <w:szCs w:val="28"/>
        </w:rPr>
        <w:t xml:space="preserve">Наименование органа власти (организации)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ind w:left="5528" w:right="0" w:firstLine="0"/>
        <w:jc w:val="left"/>
        <w:spacing w:before="0" w:after="0" w:line="180" w:lineRule="atLeast"/>
        <w:widowControl w:val="off"/>
        <w:tabs>
          <w:tab w:val="center" w:pos="5244" w:leader="none"/>
          <w:tab w:val="right" w:pos="8306" w:leader="none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0"/>
          <w:sz w:val="24"/>
          <w:szCs w:val="24"/>
        </w:rPr>
        <w:t xml:space="preserve">_________________________________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i w:val="0"/>
          <w:strike w:val="0"/>
          <w:sz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  <w:t xml:space="preserve">Заявление о предоставлении государственной услуги</w:t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</w:r>
      <w:r/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ind w:left="0" w:right="0" w:firstLine="567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Прошу выдать мне,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2682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(ф.и.о. (при наличии))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tbl>
      <w:tblPr>
        <w:tblStyle w:val="687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9"/>
        <w:gridCol w:w="2483"/>
        <w:gridCol w:w="1332"/>
        <w:gridCol w:w="51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паспорт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8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выданный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7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tbl>
      <w:tblPr>
        <w:tblStyle w:val="687"/>
        <w:tblW w:w="1010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88"/>
        <w:gridCol w:w="113"/>
        <w:gridCol w:w="794"/>
        <w:gridCol w:w="674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7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г., страховой номер индивидуального лицевого счета в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индивидуального (персонифицированного) учета _______________________________________,</w:t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государственный жилищный сертификат в рамках мероприятия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ru-RU" w:bidi="ru-RU"/>
        </w:rPr>
        <w:t xml:space="preserve">по обеспечению жильем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граждан, выезжающих из районов Крайнего Севера и приравненных к ним местностей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мероприятия)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комплекса процессных мероприятий «Выполнение гос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 для приобретения жилого помещения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1276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pacing w:val="-3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pacing w:val="-3"/>
          <w:sz w:val="20"/>
          <w:szCs w:val="20"/>
          <w:lang w:val="ru-RU" w:bidi="ru-RU"/>
        </w:rPr>
        <w:t xml:space="preserve">(указывается «на территории» и наименование субъекта Российской Федерации)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pacing w:val="-3"/>
          <w:sz w:val="20"/>
          <w:szCs w:val="20"/>
          <w:lang w:val="ru-RU" w:bidi="ru-RU"/>
        </w:rPr>
      </w:r>
    </w:p>
    <w:p>
      <w:pPr>
        <w:ind w:left="567" w:right="0" w:firstLine="0"/>
        <w:jc w:val="left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Состав семьи: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супруга (супруг)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1814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(ф.и.о. (при наличии), дата рождения)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tbl>
      <w:tblPr>
        <w:tblStyle w:val="687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9"/>
        <w:gridCol w:w="2483"/>
        <w:gridCol w:w="1332"/>
        <w:gridCol w:w="51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паспорт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8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выданный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7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tbl>
      <w:tblPr>
        <w:tblStyle w:val="687"/>
        <w:tblW w:w="1010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88"/>
        <w:gridCol w:w="113"/>
        <w:gridCol w:w="794"/>
        <w:gridCol w:w="674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7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г., страховой номер индивидуального лицевого счета в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индивидуального (персонифицированного) учета _______________________________________,</w:t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проживает по адресу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2268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(адрес регистрации по месту жительства и фактического проживания)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дети: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(степень родства, ф.и.о. (при наличии), дата рождения)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tbl>
      <w:tblPr>
        <w:tblStyle w:val="687"/>
        <w:tblW w:w="997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4"/>
        <w:gridCol w:w="2041"/>
        <w:gridCol w:w="1304"/>
        <w:gridCol w:w="27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паспорт (свидетельство о рождении)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4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выданный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5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tbl>
      <w:tblPr>
        <w:tblStyle w:val="687"/>
        <w:tblW w:w="1010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88"/>
        <w:gridCol w:w="113"/>
        <w:gridCol w:w="794"/>
        <w:gridCol w:w="674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7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г., страховой номер индивидуального лицевого счета в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индивидуального (персонифицированного) учета _______________________________________,</w:t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проживает по адресу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2268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(адрес регистрации по месту жительства и фактического проживания)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родители: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(степень родства, ф.и.о.(при наличии), дата рождения)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tbl>
      <w:tblPr>
        <w:tblStyle w:val="687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9"/>
        <w:gridCol w:w="2483"/>
        <w:gridCol w:w="1332"/>
        <w:gridCol w:w="51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паспорт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8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выданный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7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tbl>
      <w:tblPr>
        <w:tblStyle w:val="687"/>
        <w:tblW w:w="1010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88"/>
        <w:gridCol w:w="113"/>
        <w:gridCol w:w="794"/>
        <w:gridCol w:w="674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7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г., страховой номер индивидуального лицевого счета в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индивидуального (персонифицированного) учета _______________________________________,</w:t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проживает по адресу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2268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(адрес регистрации по месту жительства и фактического проживания)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567" w:right="0" w:firstLine="0"/>
        <w:jc w:val="left"/>
        <w:spacing w:before="4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Кроме того, со мной проживают иные члены семьи: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(степень родства, ф.и.о., дата рождения)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tbl>
      <w:tblPr>
        <w:tblStyle w:val="687"/>
        <w:tblW w:w="997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4"/>
        <w:gridCol w:w="2041"/>
        <w:gridCol w:w="1304"/>
        <w:gridCol w:w="27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паспорт (свидетельство о рождении)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4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выданный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5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tbl>
      <w:tblPr>
        <w:tblStyle w:val="687"/>
        <w:tblW w:w="1010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88"/>
        <w:gridCol w:w="113"/>
        <w:gridCol w:w="794"/>
        <w:gridCol w:w="674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8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7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г., страховой номер индивидуального лицевого счета в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индивидуального (персонифицированного) учета _______________________________________,</w:t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Состою на учете в качестве нуждающегося в жилых помещениях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(нуждающегося в улучшении жилищных условий, имеющего право на получение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tbl>
      <w:tblPr>
        <w:tblStyle w:val="687"/>
        <w:tblW w:w="1010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5"/>
        <w:gridCol w:w="187"/>
        <w:gridCol w:w="397"/>
        <w:gridCol w:w="255"/>
        <w:gridCol w:w="1644"/>
        <w:gridCol w:w="113"/>
        <w:gridCol w:w="680"/>
        <w:gridCol w:w="392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3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социальной выплаты для приобретения жилого помещения)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227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(место постановки на учет)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567"/>
        <w:jc w:val="both"/>
        <w:spacing w:before="4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 настоящее время я и члены моей семьи жилых помещений для постоянного проживания на территории Российской Федерации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4054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(указывается «не имеем» или «имеем»)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567"/>
        <w:jc w:val="both"/>
        <w:spacing w:before="240" w:after="120" w:line="240" w:lineRule="auto"/>
        <w:rPr>
          <w:rFonts w:ascii="Times New Roman" w:hAnsi="Times New Roman" w:eastAsia="Times New Roman" w:cs="Times New Roman"/>
          <w:spacing w:val="2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 w:bidi="ru-RU"/>
        </w:rPr>
        <w:t xml:space="preserve">Сведения о наличии жилых помещений, занимаемых мною и (или) членами моей семьи по договорам социального найма и (или) принадлежащих мне и (или) членам моей семьи на праве собственности: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ru-RU" w:bidi="ru-RU"/>
        </w:rPr>
      </w:r>
    </w:p>
    <w:tbl>
      <w:tblPr>
        <w:tblStyle w:val="687"/>
        <w:tblW w:w="98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2495"/>
        <w:gridCol w:w="1588"/>
        <w:gridCol w:w="294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Почтовый адрес местонахож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дения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жилого помещения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Вид, общая площадь жилого помещения,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кв. метров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Основание пользования (договор социального найма или на основании права собственности), дата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реквизиты договора, реквизиты свидетельства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праве собственности (номер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дата государственной регистрации права собственности согласно записи в Едином государственном реестре недвижимости)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Средства федерального бюджета, бюджета субъекта Российской Федерации или местного бюджета на приобретение или строительство жилых помещений мною и членами моей семьи</w:t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(указывается «не получались» или «получались», в случае получения денежных средств указываются 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орган, осуществивший выплату, дата и сумма выплаты)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567"/>
        <w:jc w:val="both"/>
        <w:spacing w:before="4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Действия и гражданско-правовые сделки с жилыми помещениями, которые привели к уменьшению размера занимаемых жилых помещений или к их отчуждению, мной и (или) членами моей семьи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2212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(указывается «не совершались» или «совершались»)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567"/>
        <w:jc w:val="both"/>
        <w:spacing w:before="40" w:after="12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Сведения о действ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иях и гражданско-правовых сделках с жилыми помещениями, которые привели к уменьшению размера занимаемых жилых помещений или к их отчуждению (за исключением безвозмездного отчуждения этого жилого помещения в государственную или муниципальную собственность):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tbl>
      <w:tblPr>
        <w:tblStyle w:val="687"/>
        <w:tblW w:w="98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2552"/>
        <w:gridCol w:w="1588"/>
        <w:gridCol w:w="2890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Почтовый адрес местонахож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дения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жилого помещения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Вид, общая площадь жилого помещения,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кв. метров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ind w:left="57" w:right="57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  <w:t xml:space="preserve">Действие (гражданско-правовая сделка) с жилыми помещениями, которое привело к уменьшению размера занимаемых жилых помещений или к их отчуждению и реквизиты документов, подтверждающие факт совершения указанного действия (сделки)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</w:tr>
      <w:tr>
        <w:tblPrEx/>
        <w:trPr>
          <w:cantSplit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Я и члены моей семьи достоверность и полноту настоящих сведений подтверждаем. Даем согласие на проведение проверки представленных сведений в федеральных органах исполнительной власти (федеральных государств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енных органах), включая федеральный орган исполнительной власти по федеральному государственному контролю (надзору) в сфере миграции, Федеральную службу государственной регистрации, кадастра и картографии, а также согласие на обработку персональных данных.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567"/>
        <w:jc w:val="left"/>
        <w:spacing w:before="4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Я, 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907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(ф.и.о.(при наличии))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предупрежден о привлечении к ответственности в соответств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ии с законодательством Российской Федерации в случае выявления в представленных мною сведениях и документах, прилагаемых к заявлению, данных, не соответствующих действительности и послуживших основанием для получения государственного жилищного сертификата.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567"/>
        <w:jc w:val="both"/>
        <w:spacing w:before="0" w:after="24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 условиями получения и использования государственного жилищного сертификата ознакомлен, согласен и обязуюсь их выполнять.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tbl>
      <w:tblPr>
        <w:tblStyle w:val="687"/>
        <w:tblW w:w="1000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84"/>
        <w:gridCol w:w="2268"/>
        <w:gridCol w:w="567"/>
        <w:gridCol w:w="397"/>
        <w:gridCol w:w="255"/>
        <w:gridCol w:w="1418"/>
        <w:gridCol w:w="397"/>
        <w:gridCol w:w="397"/>
        <w:gridCol w:w="3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(ф.и.о.(при наличии) заявителя)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top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</w:tr>
    </w:tbl>
    <w:p>
      <w:pPr>
        <w:ind w:left="0" w:right="0" w:firstLine="567"/>
        <w:jc w:val="left"/>
        <w:spacing w:before="240" w:after="6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Члены семьи с заявлением согласны: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tbl>
      <w:tblPr>
        <w:tblStyle w:val="687"/>
        <w:tblW w:w="998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1"/>
        <w:gridCol w:w="284"/>
        <w:gridCol w:w="317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52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7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(ф.и.о.(пр и наличии))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52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7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(ф.и.о.(при наличии))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52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7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(ф.и.о.(при наличии))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</w:tr>
    </w:tbl>
    <w:p>
      <w:pPr>
        <w:ind w:left="0" w:right="0" w:firstLine="567"/>
        <w:jc w:val="left"/>
        <w:spacing w:before="180" w:after="12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К заявлению прилагаются следующие документы: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ind w:left="0" w:right="113" w:firstLine="0"/>
        <w:jc w:val="center"/>
        <w:spacing w:before="0" w:after="24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номер документа, кем и когда выдан)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ind w:left="0" w:right="113" w:firstLine="0"/>
        <w:jc w:val="center"/>
        <w:spacing w:before="0" w:after="24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850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5528" w:right="0" w:firstLine="0"/>
        <w:jc w:val="right"/>
        <w:spacing w:before="0" w:after="0" w:line="180" w:lineRule="atLeast"/>
        <w:widowControl w:val="off"/>
        <w:tabs>
          <w:tab w:val="center" w:pos="5244" w:leader="none"/>
          <w:tab w:val="right" w:pos="8306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  <w:szCs w:val="28"/>
          <w:highlight w:val="none"/>
        </w:rPr>
        <w:t xml:space="preserve">ФОРМА</w:t>
      </w:r>
      <w:r>
        <w:rPr>
          <w:rFonts w:ascii="Times New Roman" w:hAnsi="Times New Roman"/>
          <w:b w:val="0"/>
          <w:color w:val="000000"/>
          <w:spacing w:val="0"/>
          <w:sz w:val="28"/>
          <w:szCs w:val="28"/>
          <w:highlight w:val="none"/>
        </w:rPr>
      </w:r>
    </w:p>
    <w:p>
      <w:pPr>
        <w:ind w:left="5528" w:right="0" w:firstLine="0"/>
        <w:jc w:val="left"/>
        <w:spacing w:before="0" w:after="0" w:line="180" w:lineRule="atLeast"/>
        <w:widowControl w:val="off"/>
        <w:tabs>
          <w:tab w:val="center" w:pos="5244" w:leader="none"/>
          <w:tab w:val="right" w:pos="8306" w:leader="none"/>
        </w:tabs>
        <w:rPr>
          <w:rFonts w:ascii="Times New Roman" w:hAnsi="Times New Roman"/>
          <w:b w:val="0"/>
          <w:bCs w:val="0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color w:val="000000"/>
          <w:spacing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color w:val="000000"/>
          <w:spacing w:val="0"/>
          <w:sz w:val="28"/>
          <w:szCs w:val="28"/>
          <w:highlight w:val="none"/>
        </w:rPr>
      </w:r>
    </w:p>
    <w:p>
      <w:pPr>
        <w:ind w:left="5528" w:right="0" w:firstLine="0"/>
        <w:jc w:val="left"/>
        <w:spacing w:before="0" w:after="0" w:line="180" w:lineRule="atLeast"/>
        <w:widowControl w:val="off"/>
        <w:tabs>
          <w:tab w:val="center" w:pos="5244" w:leader="none"/>
          <w:tab w:val="right" w:pos="8306" w:leader="none"/>
        </w:tabs>
        <w:rPr>
          <w:rFonts w:ascii="Times New Roman" w:hAnsi="Times New Roman"/>
          <w:b w:val="0"/>
          <w:bCs w:val="0"/>
          <w:color w:val="000000"/>
          <w:spacing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color w:val="000000"/>
          <w:spacing w:val="0"/>
          <w:sz w:val="28"/>
          <w:szCs w:val="28"/>
        </w:rPr>
        <w:t xml:space="preserve">Наименование органа власти (организации)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pacing w:val="0"/>
          <w:sz w:val="28"/>
          <w:szCs w:val="28"/>
          <w:highlight w:val="none"/>
        </w:rPr>
      </w:r>
    </w:p>
    <w:p>
      <w:pPr>
        <w:ind w:left="5528" w:right="0" w:firstLine="0"/>
        <w:jc w:val="left"/>
        <w:spacing w:before="0" w:after="0" w:line="180" w:lineRule="atLeast"/>
        <w:widowControl w:val="off"/>
        <w:tabs>
          <w:tab w:val="center" w:pos="5244" w:leader="none"/>
          <w:tab w:val="right" w:pos="8306" w:leader="none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pacing w:val="0"/>
          <w:sz w:val="24"/>
          <w:szCs w:val="24"/>
        </w:rPr>
        <w:t xml:space="preserve">_________________________________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  <w:t xml:space="preserve">Заявление об и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справлении допущенных опечаток и (или) ошибок </w:t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в выданном результате предоставления 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услуги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i w:val="0"/>
          <w:strike w:val="0"/>
          <w:sz w:val="28"/>
          <w:szCs w:val="28"/>
          <w:highlight w:val="none"/>
        </w:rPr>
        <w:t xml:space="preserve">«Принятие на учет граждан в качестве нуждающихся в жилых помещениях»</w:t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78"/>
        <w:jc w:val="both"/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Сведения о допущенных опечатках и (или) ошибках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описание опечаток и (или) ошибок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_____________________________________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____________________________________________________________________;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место совершения опечаток и (или) ошибок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_____________________________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____________________________________________________________________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правильное написание соответствующих сведений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_______________________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b w:val="0"/>
          <w:bCs w:val="0"/>
          <w:i w:val="0"/>
          <w:strike w:val="0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________________________________________________________________________________________________________________________________________.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7"/>
        <w:tblW w:w="9753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284"/>
        <w:gridCol w:w="2268"/>
        <w:gridCol w:w="284"/>
        <w:gridCol w:w="20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7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Ф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(при наличии)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заявителя)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ind w:firstLine="7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7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hint="default"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(дата)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bCs/>
                <w:i/>
                <w:iCs/>
                <w:sz w:val="20"/>
                <w:szCs w:val="20"/>
              </w:rPr>
            </w:r>
            <w:r>
              <w:rPr>
                <w:rFonts w:hint="default"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</w:tc>
      </w:tr>
    </w:tbl>
    <w:p>
      <w:pPr>
        <w:shd w:val="nil" w:color="000000"/>
        <w:rPr>
          <w:rFonts w:ascii="Times New Roman" w:hAnsi="Times New Roman" w:eastAsia="Times New Roman" w:cs="Times New Roman"/>
          <w:color w:val="00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4410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9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3</w:t>
            </w:r>
            <w:r>
              <w:rPr>
                <w:rFonts w:ascii="Times New Roman" w:hAnsi="Times New Roman"/>
                <w:b w:val="0"/>
                <w:color w:val="000000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 Административному регламенту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Министерства строительства и жилищной политики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Камчатского края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по предоставлению государственной услуги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»</w:t>
            </w:r>
            <w:r/>
            <w:r>
              <w:rPr>
                <w:rFonts w:ascii="Times New Roman" w:hAnsi="Times New Roman"/>
                <w:b w:val="0"/>
                <w:color w:val="00000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 xml:space="preserve">СОГЛАСИЕ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 xml:space="preserve">на обработку персональных данных гражданина (члена семьи гражданина)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ind w:left="0" w:right="0" w:firstLine="65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</w: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</w: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</w:r>
    </w:p>
    <w:p>
      <w:pPr>
        <w:numPr>
          <w:ilvl w:val="0"/>
          <w:numId w:val="0"/>
        </w:numPr>
        <w:ind w:left="0" w:right="0" w:firstLine="65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 xml:space="preserve">Я, _____________________________________________________________,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i/>
          <w:iCs/>
          <w:color w:val="auto"/>
          <w:sz w:val="24"/>
          <w:szCs w:val="24"/>
          <w:lang w:val="ru-RU"/>
        </w:rPr>
        <w:t xml:space="preserve">(Ф.И.О. (при наличии)</w:t>
      </w:r>
      <w:r>
        <w:rPr>
          <w:rFonts w:hint="default" w:ascii="Times New Roman" w:hAnsi="Times New Roman" w:cstheme="minorBidi"/>
          <w:b w:val="0"/>
          <w:i/>
          <w:iCs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/>
          <w:i/>
          <w:iCs/>
          <w:color w:val="auto"/>
          <w:sz w:val="24"/>
          <w:szCs w:val="24"/>
          <w:lang w:val="ru-RU"/>
        </w:rPr>
        <w:t xml:space="preserve">дата рождения</w:t>
      </w:r>
      <w:r>
        <w:rPr>
          <w:rFonts w:ascii="Times New Roman" w:hAnsi="Times New Roman" w:eastAsiaTheme="minorEastAsia" w:cstheme="minorBidi"/>
          <w:b w:val="0"/>
          <w:i/>
          <w:iCs/>
          <w:color w:val="auto"/>
          <w:sz w:val="24"/>
          <w:szCs w:val="24"/>
          <w:lang w:val="ru-RU"/>
        </w:rPr>
        <w:t xml:space="preserve"> субъекта персональных данных)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 xml:space="preserve">паспорт _____ № ________, выдан «____» _________________ ____ года ____________________________________________________________________,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</w:pPr>
      <w:r>
        <w:rPr>
          <w:rFonts w:ascii="Times New Roman" w:hAnsi="Times New Roman" w:eastAsiaTheme="minorEastAsia" w:cstheme="minorBidi"/>
          <w:b w:val="0"/>
          <w:i/>
          <w:iCs/>
          <w:color w:val="auto"/>
          <w:sz w:val="24"/>
          <w:szCs w:val="24"/>
          <w:lang w:val="ru-RU"/>
        </w:rPr>
        <w:t xml:space="preserve">(наименование органа, выдавшего документ)</w:t>
      </w:r>
      <w:r>
        <w:rPr>
          <w:i/>
          <w:iCs/>
          <w:lang w:val="ru-RU"/>
        </w:rPr>
      </w:r>
      <w:r/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 xml:space="preserve">проживающий(ая) по адресу: __________________________________________,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lang w:val="ru-RU"/>
        </w:rPr>
      </w:pPr>
      <w:r>
        <w:rPr>
          <w:rFonts w:ascii="Times New Roman" w:hAnsi="Times New Roman" w:eastAsiaTheme="minorEastAsia" w:cstheme="minorBidi"/>
          <w:b w:val="0"/>
          <w:color w:val="auto"/>
          <w:sz w:val="28"/>
          <w:lang w:val="ru-RU"/>
        </w:rPr>
        <w:t xml:space="preserve">____________________________________________________________________, </w:t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в соответствии со статьей 9 Федерального закона от 27.07.2006 № 152-ФЗ «О персональных данных» настоящим даю согласие Министерству строите</w:t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и (или)</w:t>
      </w:r>
      <w:r>
        <w:rPr>
          <w:rFonts w:ascii="Times New Roman" w:hAnsi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 доступ), обезличивание, блокирование, удаление, уничтожение персональных данных в целях рассмот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рения вопроса 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ыдаче государственных жилищных сертификатов гражданам, выезжающим из районов Крайнего Севера и приравненных к ним местностей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следующих персональных данных: фамилия, имя, отчество (при наличии), дата рождения, степень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родства,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адрес регистрации по месту жительства (адрес фактического проживания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0"/>
        </w:numPr>
        <w:ind w:left="0" w:right="0" w:firstLine="65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«_____» ______________ 20____ г.</w:t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ab/>
      </w:r>
      <w:r>
        <w:rPr>
          <w:rFonts w:ascii="Times New Roman" w:hAnsi="Times New Roman"/>
          <w:color w:val="auto"/>
          <w:sz w:val="28"/>
          <w:lang w:val="ru-RU"/>
        </w:rPr>
        <w:t xml:space="preserve">___________/________________</w:t>
      </w:r>
      <w:r>
        <w:rPr>
          <w:lang w:val="ru-RU"/>
        </w:rPr>
      </w:r>
      <w:r>
        <w:rPr>
          <w:lang w:val="ru-RU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hint="default"/>
          <w:lang w:val="ru-RU"/>
        </w:rPr>
      </w:pPr>
      <w:r>
        <w:rPr>
          <w:rFonts w:ascii="Times New Roman" w:hAnsi="Times New Roman"/>
          <w:i/>
          <w:iCs/>
          <w:color w:val="auto"/>
          <w:sz w:val="24"/>
          <w:lang w:val="ru-RU"/>
        </w:rPr>
        <w:t xml:space="preserve">(дата )</w:t>
      </w:r>
      <w:r>
        <w:rPr>
          <w:rFonts w:ascii="Times New Roman" w:hAnsi="Times New Roman"/>
          <w:i/>
          <w:iCs/>
          <w:color w:val="auto"/>
          <w:sz w:val="24"/>
          <w:lang w:val="ru-RU"/>
        </w:rPr>
        <w:tab/>
      </w:r>
      <w:r>
        <w:rPr>
          <w:rFonts w:ascii="Times New Roman" w:hAnsi="Times New Roman"/>
          <w:i/>
          <w:iCs/>
          <w:color w:val="auto"/>
          <w:sz w:val="24"/>
          <w:lang w:val="ru-RU"/>
        </w:rPr>
        <w:tab/>
      </w:r>
      <w:r>
        <w:rPr>
          <w:rFonts w:ascii="Times New Roman" w:hAnsi="Times New Roman"/>
          <w:i/>
          <w:iCs/>
          <w:color w:val="auto"/>
          <w:sz w:val="24"/>
          <w:lang w:val="ru-RU"/>
        </w:rPr>
        <w:tab/>
      </w:r>
      <w:r>
        <w:rPr>
          <w:rFonts w:ascii="Times New Roman" w:hAnsi="Times New Roman"/>
          <w:i/>
          <w:iCs/>
          <w:color w:val="auto"/>
          <w:sz w:val="24"/>
          <w:lang w:val="ru-RU"/>
        </w:rPr>
        <w:tab/>
      </w:r>
      <w:r>
        <w:rPr>
          <w:rFonts w:ascii="Times New Roman" w:hAnsi="Times New Roman"/>
          <w:i/>
          <w:iCs/>
          <w:color w:val="auto"/>
          <w:sz w:val="24"/>
          <w:lang w:val="ru-RU"/>
        </w:rPr>
        <w:tab/>
      </w:r>
      <w:r>
        <w:rPr>
          <w:rFonts w:ascii="Times New Roman" w:hAnsi="Times New Roman"/>
          <w:i/>
          <w:iCs/>
          <w:color w:val="auto"/>
          <w:sz w:val="24"/>
          <w:lang w:val="ru-RU"/>
        </w:rPr>
        <w:tab/>
        <w:t xml:space="preserve">      </w:t>
      </w:r>
      <w:r>
        <w:rPr>
          <w:rFonts w:ascii="Times New Roman" w:hAnsi="Times New Roman"/>
          <w:i/>
          <w:iCs/>
          <w:color w:val="auto"/>
          <w:sz w:val="24"/>
          <w:lang w:val="ru-RU"/>
        </w:rPr>
        <w:t xml:space="preserve">(подпись)</w:t>
      </w:r>
      <w:r>
        <w:rPr>
          <w:rFonts w:hint="default" w:ascii="Times New Roman" w:hAnsi="Times New Roman"/>
          <w:i/>
          <w:iCs/>
          <w:color w:val="auto"/>
          <w:sz w:val="24"/>
          <w:lang w:val="ru-RU"/>
        </w:rPr>
        <w:t xml:space="preserve">   </w:t>
      </w:r>
      <w:r>
        <w:rPr>
          <w:rFonts w:ascii="Times New Roman" w:hAnsi="Times New Roman"/>
          <w:i/>
          <w:iCs/>
          <w:color w:val="auto"/>
          <w:sz w:val="24"/>
          <w:lang w:val="ru-RU"/>
        </w:rPr>
        <w:t xml:space="preserve">(расшифровка подписи</w:t>
      </w:r>
      <w:r>
        <w:rPr>
          <w:rFonts w:ascii="Times New Roman" w:hAnsi="Times New Roman"/>
          <w:color w:val="auto"/>
          <w:sz w:val="24"/>
          <w:lang w:val="ru-RU"/>
        </w:rPr>
        <w:t xml:space="preserve">)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7"/>
          <w:szCs w:val="27"/>
          <w:lang w:val="ru-RU"/>
        </w:rPr>
        <w:t xml:space="preserve">СОГЛАСИЕ</w:t>
      </w:r>
      <w:r>
        <w:rPr>
          <w:rFonts w:ascii="Times New Roman" w:hAnsi="Times New Roman" w:eastAsia="Times New Roman" w:cs="Times New Roman"/>
          <w:sz w:val="27"/>
          <w:szCs w:val="27"/>
          <w:lang w:val="ru-RU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на обработку персональных данных несовершеннолетнего ребенка гражданина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numPr>
          <w:ilvl w:val="0"/>
          <w:numId w:val="0"/>
        </w:numPr>
        <w:ind w:left="0" w:right="0" w:firstLine="65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Я, ______________________________________________</w:t>
      </w:r>
      <w:r>
        <w:rPr>
          <w:rFonts w:hint="default"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_____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__________,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 w:eastAsiaTheme="minorEastAsia"/>
          <w:b w:val="0"/>
          <w:i/>
          <w:iCs/>
          <w:color w:val="auto"/>
          <w:sz w:val="24"/>
          <w:szCs w:val="24"/>
          <w:lang w:val="ru-RU"/>
        </w:rPr>
        <w:t xml:space="preserve">(Ф.И.О. (при наличии)</w:t>
      </w:r>
      <w:r>
        <w:rPr>
          <w:rFonts w:hint="default" w:ascii="Times New Roman" w:hAnsi="Times New Roman" w:eastAsia="Times New Roman" w:cs="Times New Roman"/>
          <w:b w:val="0"/>
          <w:i/>
          <w:iCs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  <w:lang w:val="ru-RU"/>
        </w:rPr>
        <w:t xml:space="preserve">дата рождения</w:t>
      </w:r>
      <w:r>
        <w:rPr>
          <w:rFonts w:ascii="Times New Roman" w:hAnsi="Times New Roman" w:eastAsia="Times New Roman" w:cs="Times New Roman" w:eastAsiaTheme="minorEastAsia"/>
          <w:b w:val="0"/>
          <w:i/>
          <w:iCs/>
          <w:color w:val="auto"/>
          <w:sz w:val="24"/>
          <w:szCs w:val="24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паспорт _____ № ________, выдан «____» _________</w:t>
      </w:r>
      <w:r>
        <w:rPr>
          <w:rFonts w:hint="default"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________ ____ года _______________________________________________________________</w:t>
      </w:r>
      <w:r>
        <w:rPr>
          <w:rFonts w:hint="default"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 w:eastAsiaTheme="minorEastAsia"/>
          <w:b w:val="0"/>
          <w:i/>
          <w:iCs/>
          <w:color w:val="auto"/>
          <w:sz w:val="24"/>
          <w:szCs w:val="24"/>
          <w:lang w:val="ru-RU"/>
        </w:rPr>
        <w:t xml:space="preserve">(наименование органа, выдавшего документ)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проживающий(ая) по адресу: __________</w:t>
      </w:r>
      <w:r>
        <w:rPr>
          <w:rFonts w:hint="default"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________________________________________________</w:t>
      </w:r>
      <w:r>
        <w:rPr>
          <w:rFonts w:hint="default"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_________________, являясь законным представителем несовершеннолетнего __________________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i/>
          <w:iCs/>
          <w:color w:val="auto"/>
          <w:sz w:val="24"/>
          <w:szCs w:val="24"/>
          <w:lang w:val="ru-RU"/>
        </w:rPr>
        <w:t xml:space="preserve">(Ф.И.О. (при наличии) субъекта персональных данных)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свидетельство о рождении _______________, выдано «____»____________ года _______________________________________</w:t>
      </w:r>
      <w:r>
        <w:rPr>
          <w:rFonts w:hint="default"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 w:eastAsiaTheme="minorEastAsia"/>
          <w:b w:val="0"/>
          <w:i/>
          <w:iCs/>
          <w:color w:val="auto"/>
          <w:sz w:val="24"/>
          <w:szCs w:val="24"/>
          <w:lang w:val="ru-RU"/>
        </w:rPr>
        <w:t xml:space="preserve">(наименование органа, выдавшего документ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4"/>
          <w:szCs w:val="24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в соответствии со статьей 9 Федерального закона от 27.07.2006 № 152-ФЗ «О персональных данных» настоящим даю согласие Министерству строите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льства и жилищной политики Камчатского края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уточнение, извлечение, использование, передачу (предоставление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val="ru-RU"/>
        </w:rPr>
        <w:t xml:space="preserve">и (или)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 доступ), обезличивание, блокирование, удаление, уничтожение персональных данных в целях рассмотрения вопроса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ыдаче государственных жилищных сертификатов гражданам, выезжающим из районов Крайнего Севера и приравненных к ним местностей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 xml:space="preserve">,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 следующих персональных данных: фамилия, имя, отчество (при наличии), дата рождения,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val="ru-RU"/>
        </w:rPr>
        <w:t xml:space="preserve">степень</w:t>
      </w:r>
      <w:r>
        <w:rPr>
          <w:rFonts w:hint="default" w:ascii="Times New Roman" w:hAnsi="Times New Roman" w:eastAsia="Times New Roman" w:cs="Times New Roman"/>
          <w:b w:val="0"/>
          <w:color w:val="auto"/>
          <w:sz w:val="28"/>
          <w:szCs w:val="28"/>
          <w:lang w:val="ru-RU"/>
        </w:rPr>
        <w:t xml:space="preserve"> родства, 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адрес регистрации по месту жительства (адрес фактического проживания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), серия и номер документа, удостоверяющего личность, сведения о дате выдачи указанного документа и выдавшем его органе, сведения о занимаемых (находящихся в собственности) жилых помещениях, в том числе об их площади и количестве проживающих в нем граждан.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65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Настоящее согласие вступает в силу со дня его подписания и может быть отозвано в любой момент по моему письменному заявлению.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4"/>
          <w:szCs w:val="24"/>
          <w:lang w:val="ru-RU"/>
        </w:rPr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«_____»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val="ru-RU"/>
        </w:rPr>
        <w:t xml:space="preserve">______________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 20__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val="ru-RU"/>
        </w:rPr>
        <w:t xml:space="preserve">_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 г.</w:t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 w:eastAsiaTheme="minorEastAsia"/>
          <w:b w:val="0"/>
          <w:color w:val="auto"/>
          <w:sz w:val="28"/>
          <w:szCs w:val="28"/>
          <w:lang w:val="ru-RU"/>
        </w:rPr>
        <w:t xml:space="preserve">___________/________________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 xml:space="preserve">               (дата )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ab/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ab/>
        <w:t xml:space="preserve">            </w:t>
      </w:r>
      <w:r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val="ru-RU"/>
        </w:rPr>
        <w:t xml:space="preserve">(подп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val="ru-RU"/>
        </w:rPr>
        <w:t xml:space="preserve">ись)  </w:t>
      </w:r>
      <w:r>
        <w:rPr>
          <w:rFonts w:hint="default" w:ascii="Times New Roman" w:hAnsi="Times New Roman" w:eastAsia="Times New Roman" w:cs="Times New Roman"/>
          <w:i/>
          <w:iCs/>
          <w:sz w:val="20"/>
          <w:szCs w:val="20"/>
          <w:lang w:val="ru-RU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val="ru-RU"/>
        </w:rPr>
        <w:t xml:space="preserve">  (расшифровка подписи)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val="ru-RU"/>
        </w:rPr>
        <w:t xml:space="preserve">.</w:t>
      </w:r>
      <w:r>
        <w:rPr>
          <w:rFonts w:ascii="Times New Roman" w:hAnsi="Times New Roman" w:cs="Times New Roman"/>
          <w:i/>
          <w:iCs/>
          <w:sz w:val="20"/>
          <w:szCs w:val="20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highlight w:val="none"/>
        </w:rPr>
        <w:sectPr>
          <w:footnotePr/>
          <w:endnotePr/>
          <w:type w:val="nextPage"/>
          <w:pgSz w:w="11906" w:h="16838" w:orient="portrait"/>
          <w:pgMar w:top="1134" w:right="850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bCs/>
          <w:i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4410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9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10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 Административному регламенту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Министерства строительства и жилищной политики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Камчатского края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по предоставлению государственной услуги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Выдача государственных жилищных сертификатов гражданам, выезжающим из районов Крайнего Севера и приравненных к ним местностей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right"/>
        <w:spacing w:before="0" w:beforeAutospacing="0" w:after="0" w:afterAutospacing="0" w:line="238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44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44"/>
          <w:sz w:val="28"/>
          <w:szCs w:val="28"/>
          <w:highlight w:val="none"/>
          <w:lang w:val="ru-RU" w:bidi="ru-RU"/>
        </w:rPr>
      </w:r>
    </w:p>
    <w:p>
      <w:pPr>
        <w:ind w:left="0" w:right="0" w:firstLine="0"/>
        <w:jc w:val="right"/>
        <w:spacing w:before="0" w:beforeAutospacing="0" w:after="0" w:afterAutospacing="0" w:line="238" w:lineRule="auto"/>
        <w:rPr>
          <w:rFonts w:ascii="Times New Roman" w:hAnsi="Times New Roman" w:eastAsia="Times New Roman" w:cs="Times New Roman"/>
          <w:b w:val="0"/>
          <w:bCs w:val="0"/>
          <w:color w:val="auto"/>
          <w:spacing w:val="44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44"/>
          <w:sz w:val="28"/>
          <w:szCs w:val="28"/>
          <w:highlight w:val="none"/>
          <w:lang w:val="ru-RU" w:bidi="ru-RU"/>
        </w:rPr>
        <w:t xml:space="preserve">ФОРМА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44"/>
          <w:sz w:val="28"/>
          <w:szCs w:val="28"/>
          <w:highlight w:val="none"/>
          <w:lang w:val="ru-RU" w:bidi="ru-RU"/>
        </w:rPr>
      </w:r>
    </w:p>
    <w:p>
      <w:pPr>
        <w:ind w:left="0" w:right="0" w:firstLine="0"/>
        <w:jc w:val="center"/>
        <w:spacing w:before="0" w:beforeAutospacing="0" w:after="0" w:afterAutospacing="0" w:line="238" w:lineRule="auto"/>
        <w:rPr>
          <w:rFonts w:ascii="Times New Roman" w:hAnsi="Times New Roman" w:eastAsia="Times New Roman" w:cs="Times New Roman"/>
          <w:b w:val="0"/>
          <w:bCs w:val="0"/>
          <w:color w:val="auto"/>
          <w:spacing w:val="44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44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44"/>
          <w:sz w:val="28"/>
          <w:szCs w:val="28"/>
          <w:highlight w:val="none"/>
          <w:lang w:val="ru-RU" w:bidi="ru-RU"/>
        </w:rPr>
      </w:r>
    </w:p>
    <w:p>
      <w:pPr>
        <w:pStyle w:val="676"/>
        <w:ind w:left="0" w:right="0" w:firstLine="0"/>
        <w:jc w:val="center"/>
        <w:spacing w:before="0" w:beforeAutospacing="0" w:after="0" w:afterAutospacing="0" w:line="238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Обязательство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38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 расторжении договора социального найма жилого помещения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(найма специализированного жилого помещения)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и об освобождении занимаемого жилого помещения (о безвозмездном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отчуждении находящегося в собственности жилого помещения (жилых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  <w:t xml:space="preserve">помещений) в государственную (муниципальную) собственность)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/>
    </w:p>
    <w:p>
      <w:pPr>
        <w:pStyle w:val="676"/>
        <w:ind w:left="0" w:right="0" w:firstLine="567"/>
        <w:jc w:val="left"/>
        <w:spacing w:before="0" w:beforeAutospacing="0" w:after="0" w:afterAutospacing="0" w:line="238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bidi="ru-RU"/>
        </w:rPr>
      </w:r>
    </w:p>
    <w:p>
      <w:pPr>
        <w:pStyle w:val="676"/>
        <w:ind w:left="0" w:right="0" w:firstLine="567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Мы, нижеподписавшиеся,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3345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(фамилия, имя и отчество (при наличии), год рождения гражданина – участника комплекса процессных мероприятий «Выполнение государственных обязательств по обеспечению жильем отдельных категорий граждан»)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63"/>
        <w:gridCol w:w="2494"/>
        <w:gridCol w:w="1350"/>
        <w:gridCol w:w="5171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96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паспорт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49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350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, выданный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171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54"/>
        <w:gridCol w:w="1589"/>
        <w:gridCol w:w="112"/>
        <w:gridCol w:w="748"/>
        <w:gridCol w:w="6720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8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5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5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89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1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74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6720" w:type="dxa"/>
            <w:vAlign w:val="bottom"/>
            <w:textDirection w:val="lrTb"/>
            <w:noWrap w:val="false"/>
          </w:tcPr>
          <w:p>
            <w:pPr>
              <w:pStyle w:val="676"/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г. (далее – должник), с одной стороны, и глава органа местного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самоуправления (командир подразделения, начальник службы федерального органа исполнительной власти, федерального государственного органа)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6764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(наименование органа местного самоуправления, подразделения, службы – нужное указать)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(воинское звание, ф.и.о.(при наличии))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с другой стороны, обязуемся совершить следующие действия.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В связи с предоставлением государственного жилищного сертификата для приобретения жилого помещения на территории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3629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</w:p>
    <w:p>
      <w:pPr>
        <w:pStyle w:val="676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(наименование субъекта Российской Федерации, в котором должник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</w:p>
    <w:p>
      <w:pPr>
        <w:pStyle w:val="676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будет приобретать жилое помещение)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должник принимает на себя обязательство в 2-месячный срок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 с даты приобретения им жилого помещения посредством реализации государственного жилищного сертификата освободить со всеми совместно проживающими с ним членами семьи и сдать в установленном законодательством Российской Федерации порядке (нужное заполнить):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01"/>
        <w:gridCol w:w="964"/>
        <w:gridCol w:w="992"/>
        <w:gridCol w:w="1076"/>
        <w:gridCol w:w="2782"/>
        <w:gridCol w:w="963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201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567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Жилое помещение из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96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комнат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07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78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кв. метров в квартире №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96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7"/>
        <w:gridCol w:w="1020"/>
        <w:gridCol w:w="1135"/>
        <w:gridCol w:w="4649"/>
        <w:gridCol w:w="2382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90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дома №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020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13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по улице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649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382" w:type="dxa"/>
            <w:vAlign w:val="bottom"/>
            <w:textDirection w:val="lrTb"/>
            <w:noWrap w:val="false"/>
          </w:tcPr>
          <w:p>
            <w:pPr>
              <w:pStyle w:val="676"/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в населенном пункте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062"/>
        <w:gridCol w:w="2976"/>
        <w:gridCol w:w="113"/>
        <w:gridCol w:w="2977"/>
        <w:gridCol w:w="995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06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(закрытом военном городке)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97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1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97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995" w:type="dxa"/>
            <w:vAlign w:val="bottom"/>
            <w:textDirection w:val="lrTb"/>
            <w:noWrap w:val="false"/>
          </w:tcPr>
          <w:p>
            <w:pPr>
              <w:pStyle w:val="676"/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81"/>
        <w:gridCol w:w="6011"/>
      </w:tblGrid>
      <w:tr>
        <w:tblPrEx/>
        <w:trPr>
          <w:jc w:val="left"/>
        </w:trPr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081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6011" w:type="dxa"/>
            <w:vAlign w:val="bottom"/>
            <w:textDirection w:val="lrTb"/>
            <w:noWrap w:val="false"/>
          </w:tcPr>
          <w:p>
            <w:pPr>
              <w:pStyle w:val="676"/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области, занимаемое им на основании (нужное указать):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0" w:after="18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19"/>
        <w:gridCol w:w="454"/>
        <w:gridCol w:w="254"/>
        <w:gridCol w:w="1815"/>
        <w:gridCol w:w="112"/>
        <w:gridCol w:w="738"/>
        <w:gridCol w:w="1587"/>
        <w:gridCol w:w="3798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219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ордера от «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5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5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1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1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73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587" w:type="dxa"/>
            <w:vAlign w:val="bottom"/>
            <w:textDirection w:val="lrTb"/>
            <w:noWrap w:val="false"/>
          </w:tcPr>
          <w:p>
            <w:pPr>
              <w:pStyle w:val="676"/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г., выданного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79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(наименование органа, выдавшего ордер)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находящееся в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1588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(федеральной, государственной субъекта Российской Федерации,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собственности;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1699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муниципальной, частной – нужное указать)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договора социального найма жилого помещения (найма специализированного жилого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621"/>
        <w:gridCol w:w="187"/>
        <w:gridCol w:w="454"/>
        <w:gridCol w:w="255"/>
        <w:gridCol w:w="2325"/>
        <w:gridCol w:w="113"/>
        <w:gridCol w:w="794"/>
        <w:gridCol w:w="680"/>
        <w:gridCol w:w="1928"/>
        <w:gridCol w:w="1758"/>
      </w:tblGrid>
      <w:tr>
        <w:tblPrEx/>
        <w:trPr>
          <w:cantSplit/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621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помещения) от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8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5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5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32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1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79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680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г. №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2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75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, заключенного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с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227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(наименование уполномоченного органа государственной власти Российской Федерации, органа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государственной власти субъекта Российской Федерации, органа местного самоуправления либо иного управомоченного собственником лица, с которым заключен договор социального найма жилого помещения (найма специализированного жилого помещения))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свидетельства (записи) о государственной регистрации права собственности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799"/>
        <w:gridCol w:w="509"/>
        <w:gridCol w:w="256"/>
        <w:gridCol w:w="1813"/>
        <w:gridCol w:w="113"/>
        <w:gridCol w:w="737"/>
        <w:gridCol w:w="652"/>
        <w:gridCol w:w="794"/>
        <w:gridCol w:w="1419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799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на указанное жилое помещение от «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09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5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1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1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73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652" w:type="dxa"/>
            <w:vAlign w:val="bottom"/>
            <w:textDirection w:val="lrTb"/>
            <w:noWrap w:val="false"/>
          </w:tcPr>
          <w:p>
            <w:pPr>
              <w:pStyle w:val="676"/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г. №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79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419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, выданного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(внесенной в Единый государственный реестр недвижимости)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r>
    </w:p>
    <w:p>
      <w:pPr>
        <w:pStyle w:val="676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(наименование органа, осуществляющего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113" w:firstLine="0"/>
        <w:jc w:val="center"/>
        <w:spacing w:before="0" w:after="18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государственную регистрацию права на недвижимое имущество)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2)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Земельный участок, занятый жилым домом (частью жилого дома) и необходимый для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883"/>
        <w:gridCol w:w="765"/>
        <w:gridCol w:w="3403"/>
        <w:gridCol w:w="1813"/>
        <w:gridCol w:w="229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88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его использования общей площадью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76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40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кв. метров, кадастровый номер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13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29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"/>
          <w:szCs w:val="2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374"/>
        <w:gridCol w:w="1388"/>
        <w:gridCol w:w="3686"/>
        <w:gridCol w:w="1418"/>
        <w:gridCol w:w="227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37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целевое назначение (категория)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8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68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, вид разрешенного использования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2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Кроме того, должник обязуется с момента подпис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ания настоящего обязательства не приватизировать жилое помещение и не совершать иных действий, которые влекут или могут повлечь его отчуждение, а также не предоставлять указанное жилое помещение для проживания другим лицам, не являющимся членами его семьи.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Глава органа местного самоуправления (командир подразделения, начальник подразделения (службы) федерального органа исполнительной власти, федерального государственного органа)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2761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(ф.и.о.)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обязуется принять от должника занимаемое им жилое помещение (земельный участок, занятый жилым домом (частью жилого дома), указанное в настоящем обязательстве, в установленный этим обязательством срок.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567"/>
        <w:jc w:val="both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Согласие совершеннолетних членов семьи, совместно проживающих с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ind w:left="0" w:right="0" w:firstLine="567"/>
        <w:jc w:val="both"/>
        <w:spacing w:before="0" w:after="0" w:line="240" w:lineRule="auto"/>
        <w:tabs>
          <w:tab w:val="right" w:pos="9923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/>
    </w:p>
    <w:p>
      <w:pPr>
        <w:pStyle w:val="676"/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(ф.и.о.(при наличии) должника)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left"/>
        <w:spacing w:before="0" w:after="18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имеется.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tbl>
      <w:tblPr>
        <w:tblW w:w="0" w:type="auto"/>
        <w:tblInd w:w="-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88"/>
        <w:gridCol w:w="1448"/>
        <w:gridCol w:w="1242"/>
        <w:gridCol w:w="1496"/>
        <w:gridCol w:w="1134"/>
        <w:gridCol w:w="1765"/>
        <w:gridCol w:w="1277"/>
      </w:tblGrid>
      <w:tr>
        <w:tblPrEx/>
        <w:trPr>
          <w:cantSplit/>
          <w:jc w:val="lef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278" w:type="dxa"/>
            <w:vAlign w:val="center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Данные о членах семьи должника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395" w:type="dxa"/>
            <w:vAlign w:val="center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Данные паспорта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  <w:tr>
        <w:tblPrEx/>
        <w:trPr>
          <w:cantSplit/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88" w:type="dxa"/>
            <w:vAlign w:val="center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ф.и.о.(при наличии)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48" w:type="dxa"/>
            <w:vAlign w:val="center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степень родства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2" w:type="dxa"/>
            <w:vAlign w:val="center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65" w:type="dxa"/>
            <w:vAlign w:val="center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кем выдан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8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4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6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8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4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6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8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4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6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8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4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2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9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6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180" w:after="18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М.П.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Глава органа местного самоуправления (командир подразделения, начальник подразделения (службы) федерального органа исполнительной власти, федерального государственного органа)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</w:r>
    </w:p>
    <w:p>
      <w:pPr>
        <w:pStyle w:val="676"/>
        <w:ind w:left="0" w:right="0" w:firstLine="0"/>
        <w:jc w:val="center"/>
        <w:spacing w:before="0" w:after="6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(ф.и.о. (при наличии), подпись)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55"/>
        <w:gridCol w:w="1588"/>
        <w:gridCol w:w="397"/>
        <w:gridCol w:w="396"/>
        <w:gridCol w:w="340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8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5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5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8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40" w:type="dxa"/>
            <w:vAlign w:val="bottom"/>
            <w:textDirection w:val="lrTb"/>
            <w:noWrap w:val="false"/>
          </w:tcPr>
          <w:p>
            <w:pPr>
              <w:pStyle w:val="676"/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0" w:right="0" w:firstLine="0"/>
        <w:jc w:val="left"/>
        <w:spacing w:before="24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Должник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pStyle w:val="676"/>
        <w:ind w:left="1066" w:right="0" w:firstLine="0"/>
        <w:jc w:val="center"/>
        <w:spacing w:before="0" w:after="6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pBdr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  <w:t xml:space="preserve">(ф.и.о.(при наличии), подпись)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tbl>
      <w:tblPr>
        <w:tblW w:w="0" w:type="auto"/>
        <w:tblInd w:w="-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55"/>
        <w:gridCol w:w="1588"/>
        <w:gridCol w:w="397"/>
        <w:gridCol w:w="396"/>
        <w:gridCol w:w="340"/>
      </w:tblGrid>
      <w:tr>
        <w:tblPrEx/>
        <w:trPr>
          <w:jc w:val="left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8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54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255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88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6" w:type="dxa"/>
            <w:vAlign w:val="bottom"/>
            <w:textDirection w:val="lrTb"/>
            <w:noWrap w:val="false"/>
          </w:tcPr>
          <w:p>
            <w:pPr>
              <w:pStyle w:val="67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340" w:type="dxa"/>
            <w:vAlign w:val="bottom"/>
            <w:textDirection w:val="lrTb"/>
            <w:noWrap w:val="false"/>
          </w:tcPr>
          <w:p>
            <w:pPr>
              <w:pStyle w:val="676"/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</w:tr>
    </w:tbl>
    <w:p>
      <w:pPr>
        <w:pStyle w:val="676"/>
        <w:ind w:left="1418" w:right="0" w:hanging="1418"/>
        <w:jc w:val="both"/>
        <w:spacing w:before="240"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Примечание.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 w:bidi="ru-RU"/>
        </w:rPr>
        <w:t xml:space="preserve">Каждая страница настоящего обязательства подписывается главой органа местного самоуправления (командиром подразделения, начальником подразделения (службы) федерального органа исполнительной власти) и должником.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 w:bidi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highlight w:val="none"/>
        </w:rPr>
      </w:r>
      <w:r>
        <w:rPr>
          <w:rFonts w:ascii="Times New Roman" w:hAnsi="Times New Roman" w:cs="Times New Roman"/>
          <w:bCs/>
          <w:i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1134" w:left="1417" w:header="48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Lohit Devanagari">
    <w:panose1 w:val="02000603000000000000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Open Sans">
    <w:panose1 w:val="020B0606030504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"/>
      <w:docPartObj>
        <w:docPartGallery w:val="autotext"/>
      </w:docPartObj>
      <w:rPr/>
    </w:sdtPr>
    <w:sdtContent>
      <w:p>
        <w:pPr>
          <w:pStyle w:val="69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275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uiPriority w:val="0"/>
    <w:qFormat/>
    <w:pPr>
      <w:jc w:val="left"/>
      <w:spacing w:before="0" w:after="160" w:line="259" w:lineRule="auto"/>
      <w:widowControl/>
    </w:pPr>
    <w:rPr>
      <w:rFonts w:hint="default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7">
    <w:name w:val="Heading 1"/>
    <w:basedOn w:val="676"/>
    <w:next w:val="676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676"/>
    <w:next w:val="676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676"/>
    <w:next w:val="67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676"/>
    <w:next w:val="676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  <w:qFormat/>
  </w:style>
  <w:style w:type="table" w:styleId="68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8">
    <w:name w:val="footnote reference"/>
    <w:basedOn w:val="686"/>
    <w:uiPriority w:val="99"/>
    <w:unhideWhenUsed/>
    <w:qFormat/>
    <w:rPr>
      <w:vertAlign w:val="superscript"/>
    </w:rPr>
  </w:style>
  <w:style w:type="character" w:styleId="689">
    <w:name w:val="endnote reference"/>
    <w:basedOn w:val="686"/>
    <w:uiPriority w:val="99"/>
    <w:semiHidden/>
    <w:unhideWhenUsed/>
    <w:qFormat/>
    <w:rPr>
      <w:vertAlign w:val="superscript"/>
    </w:rPr>
  </w:style>
  <w:style w:type="character" w:styleId="690">
    <w:name w:val="Hyperlink"/>
    <w:basedOn w:val="686"/>
    <w:uiPriority w:val="99"/>
    <w:unhideWhenUsed/>
    <w:qFormat/>
    <w:rPr>
      <w:color w:val="0563c1" w:themeColor="hyperlink"/>
      <w:u w:val="single"/>
    </w:rPr>
  </w:style>
  <w:style w:type="paragraph" w:styleId="691">
    <w:name w:val="Balloon Text"/>
    <w:basedOn w:val="676"/>
    <w:link w:val="86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92">
    <w:name w:val="Plain Text"/>
    <w:basedOn w:val="676"/>
    <w:link w:val="862"/>
    <w:uiPriority w:val="99"/>
    <w:semiHidden/>
    <w:unhideWhenUsed/>
    <w:qFormat/>
    <w:pPr>
      <w:spacing w:before="0" w:after="0" w:line="240" w:lineRule="auto"/>
    </w:pPr>
    <w:rPr>
      <w:rFonts w:ascii="Calibri" w:hAnsi="Calibri" w:eastAsia="Calibri" w:cs="Times New Roman"/>
      <w:szCs w:val="21"/>
    </w:rPr>
  </w:style>
  <w:style w:type="paragraph" w:styleId="693">
    <w:name w:val="endnote text"/>
    <w:basedOn w:val="676"/>
    <w:link w:val="860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94">
    <w:name w:val="Caption"/>
    <w:basedOn w:val="676"/>
    <w:next w:val="676"/>
    <w:link w:val="733"/>
    <w:uiPriority w:val="0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95">
    <w:name w:val="footnote text"/>
    <w:basedOn w:val="676"/>
    <w:link w:val="859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96">
    <w:name w:val="toc 8"/>
    <w:basedOn w:val="676"/>
    <w:next w:val="676"/>
    <w:uiPriority w:val="39"/>
    <w:unhideWhenUsed/>
    <w:qFormat/>
    <w:pPr>
      <w:ind w:left="1984" w:right="0" w:firstLine="0"/>
      <w:spacing w:after="57"/>
    </w:pPr>
  </w:style>
  <w:style w:type="paragraph" w:styleId="697">
    <w:name w:val="Header"/>
    <w:basedOn w:val="676"/>
    <w:link w:val="865"/>
    <w:uiPriority w:val="99"/>
    <w:unhideWhenUsed/>
    <w:qFormat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paragraph" w:styleId="698">
    <w:name w:val="toc 9"/>
    <w:basedOn w:val="676"/>
    <w:next w:val="676"/>
    <w:uiPriority w:val="39"/>
    <w:unhideWhenUsed/>
    <w:qFormat/>
    <w:pPr>
      <w:ind w:left="2268" w:right="0" w:firstLine="0"/>
      <w:spacing w:after="57"/>
    </w:pPr>
  </w:style>
  <w:style w:type="paragraph" w:styleId="699">
    <w:name w:val="toc 7"/>
    <w:basedOn w:val="676"/>
    <w:next w:val="676"/>
    <w:uiPriority w:val="39"/>
    <w:unhideWhenUsed/>
    <w:qFormat/>
    <w:pPr>
      <w:ind w:left="1701" w:right="0" w:firstLine="0"/>
      <w:spacing w:after="57"/>
    </w:pPr>
  </w:style>
  <w:style w:type="paragraph" w:styleId="700">
    <w:name w:val="Body Text"/>
    <w:basedOn w:val="676"/>
    <w:uiPriority w:val="0"/>
    <w:qFormat/>
    <w:pPr>
      <w:spacing w:before="0" w:after="140" w:line="276" w:lineRule="auto"/>
    </w:pPr>
  </w:style>
  <w:style w:type="paragraph" w:styleId="701">
    <w:name w:val="toc 1"/>
    <w:basedOn w:val="676"/>
    <w:next w:val="676"/>
    <w:uiPriority w:val="39"/>
    <w:unhideWhenUsed/>
    <w:qFormat/>
    <w:pPr>
      <w:ind w:left="0" w:right="0" w:firstLine="0"/>
      <w:spacing w:after="57"/>
    </w:pPr>
  </w:style>
  <w:style w:type="paragraph" w:styleId="702">
    <w:name w:val="toc 6"/>
    <w:basedOn w:val="676"/>
    <w:next w:val="676"/>
    <w:uiPriority w:val="39"/>
    <w:unhideWhenUsed/>
    <w:qFormat/>
    <w:pPr>
      <w:ind w:left="1417" w:right="0" w:firstLine="0"/>
      <w:spacing w:after="57"/>
    </w:pPr>
  </w:style>
  <w:style w:type="paragraph" w:styleId="703">
    <w:name w:val="table of figures"/>
    <w:basedOn w:val="676"/>
    <w:next w:val="676"/>
    <w:uiPriority w:val="99"/>
    <w:unhideWhenUsed/>
    <w:qFormat/>
    <w:pPr>
      <w:spacing w:after="0" w:afterAutospacing="0"/>
    </w:pPr>
  </w:style>
  <w:style w:type="paragraph" w:styleId="704">
    <w:name w:val="toc 3"/>
    <w:basedOn w:val="676"/>
    <w:next w:val="676"/>
    <w:uiPriority w:val="39"/>
    <w:unhideWhenUsed/>
    <w:qFormat/>
    <w:pPr>
      <w:ind w:left="567" w:right="0" w:firstLine="0"/>
      <w:spacing w:after="57"/>
    </w:pPr>
  </w:style>
  <w:style w:type="paragraph" w:styleId="705">
    <w:name w:val="toc 2"/>
    <w:basedOn w:val="676"/>
    <w:next w:val="676"/>
    <w:uiPriority w:val="39"/>
    <w:unhideWhenUsed/>
    <w:qFormat/>
    <w:pPr>
      <w:ind w:left="283" w:right="0" w:firstLine="0"/>
      <w:spacing w:after="57"/>
    </w:pPr>
  </w:style>
  <w:style w:type="paragraph" w:styleId="706">
    <w:name w:val="toc 4"/>
    <w:basedOn w:val="676"/>
    <w:next w:val="676"/>
    <w:uiPriority w:val="39"/>
    <w:unhideWhenUsed/>
    <w:qFormat/>
    <w:pPr>
      <w:ind w:left="850" w:right="0" w:firstLine="0"/>
      <w:spacing w:after="57"/>
    </w:pPr>
  </w:style>
  <w:style w:type="paragraph" w:styleId="707">
    <w:name w:val="toc 5"/>
    <w:basedOn w:val="676"/>
    <w:next w:val="676"/>
    <w:uiPriority w:val="39"/>
    <w:unhideWhenUsed/>
    <w:qFormat/>
    <w:pPr>
      <w:ind w:left="1134" w:right="0" w:firstLine="0"/>
      <w:spacing w:after="57"/>
    </w:pPr>
  </w:style>
  <w:style w:type="paragraph" w:styleId="708">
    <w:name w:val="Title"/>
    <w:basedOn w:val="676"/>
    <w:next w:val="676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9">
    <w:name w:val="Footer"/>
    <w:basedOn w:val="676"/>
    <w:link w:val="863"/>
    <w:uiPriority w:val="99"/>
    <w:qFormat/>
    <w:pPr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10">
    <w:name w:val="List"/>
    <w:basedOn w:val="700"/>
    <w:uiPriority w:val="0"/>
    <w:qFormat/>
    <w:rPr>
      <w:rFonts w:cs="Lohit Devanagari"/>
    </w:rPr>
  </w:style>
  <w:style w:type="paragraph" w:styleId="711">
    <w:name w:val="Normal (Web)"/>
    <w:uiPriority w:val="99"/>
    <w:semiHidden/>
    <w:unhideWhenUsed/>
    <w:pPr>
      <w:ind w:left="0" w:right="0"/>
      <w:jc w:val="left"/>
      <w:spacing w:before="0" w:beforeAutospacing="1" w:after="0" w:afterAutospacing="1"/>
    </w:pPr>
    <w:rPr>
      <w:sz w:val="24"/>
      <w:szCs w:val="24"/>
      <w:lang w:val="en-US" w:eastAsia="zh-CN" w:bidi="ar"/>
    </w:rPr>
  </w:style>
  <w:style w:type="paragraph" w:styleId="712">
    <w:name w:val="Subtitle"/>
    <w:basedOn w:val="676"/>
    <w:next w:val="676"/>
    <w:link w:val="726"/>
    <w:uiPriority w:val="11"/>
    <w:qFormat/>
    <w:pPr>
      <w:spacing w:before="200" w:after="200"/>
    </w:pPr>
    <w:rPr>
      <w:sz w:val="24"/>
      <w:szCs w:val="24"/>
    </w:rPr>
  </w:style>
  <w:style w:type="table" w:styleId="713">
    <w:name w:val="Table Grid"/>
    <w:basedOn w:val="687"/>
    <w:uiPriority w:val="3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4" w:customStyle="1">
    <w:name w:val="Heading 1 Char"/>
    <w:basedOn w:val="686"/>
    <w:link w:val="677"/>
    <w:uiPriority w:val="9"/>
    <w:qFormat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686"/>
    <w:link w:val="678"/>
    <w:uiPriority w:val="9"/>
    <w:qFormat/>
    <w:rPr>
      <w:rFonts w:ascii="Arial" w:hAnsi="Arial" w:eastAsia="Arial" w:cs="Arial"/>
      <w:sz w:val="34"/>
    </w:rPr>
  </w:style>
  <w:style w:type="character" w:styleId="716" w:customStyle="1">
    <w:name w:val="Heading 3 Char"/>
    <w:basedOn w:val="686"/>
    <w:link w:val="679"/>
    <w:uiPriority w:val="9"/>
    <w:qFormat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686"/>
    <w:link w:val="68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686"/>
    <w:link w:val="68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686"/>
    <w:link w:val="68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686"/>
    <w:link w:val="68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686"/>
    <w:link w:val="68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686"/>
    <w:link w:val="68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676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  <w:rPr>
      <w:rFonts w:hint="default" w:asciiTheme="minorHAnsi" w:hAnsiTheme="minorHAnsi" w:eastAsiaTheme="minorHAnsi" w:cstheme="minorBidi"/>
      <w:lang w:val="ru-RU" w:eastAsia="zh-CN" w:bidi="hi-IN"/>
    </w:rPr>
  </w:style>
  <w:style w:type="character" w:styleId="725" w:customStyle="1">
    <w:name w:val="Title Char"/>
    <w:basedOn w:val="686"/>
    <w:link w:val="708"/>
    <w:uiPriority w:val="10"/>
    <w:qFormat/>
    <w:rPr>
      <w:sz w:val="48"/>
      <w:szCs w:val="48"/>
    </w:rPr>
  </w:style>
  <w:style w:type="character" w:styleId="726" w:customStyle="1">
    <w:name w:val="Subtitle Char"/>
    <w:basedOn w:val="686"/>
    <w:link w:val="712"/>
    <w:uiPriority w:val="11"/>
    <w:qFormat/>
    <w:rPr>
      <w:sz w:val="24"/>
      <w:szCs w:val="24"/>
    </w:rPr>
  </w:style>
  <w:style w:type="paragraph" w:styleId="727">
    <w:name w:val="Quote"/>
    <w:basedOn w:val="676"/>
    <w:next w:val="676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Quote Char"/>
    <w:link w:val="727"/>
    <w:uiPriority w:val="29"/>
    <w:qFormat/>
    <w:rPr>
      <w:i/>
    </w:rPr>
  </w:style>
  <w:style w:type="paragraph" w:styleId="729">
    <w:name w:val="Intense Quote"/>
    <w:basedOn w:val="676"/>
    <w:next w:val="676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Intense Quote Char"/>
    <w:link w:val="729"/>
    <w:uiPriority w:val="30"/>
    <w:qFormat/>
    <w:rPr>
      <w:i/>
    </w:rPr>
  </w:style>
  <w:style w:type="character" w:styleId="731" w:customStyle="1">
    <w:name w:val="Header Char"/>
    <w:basedOn w:val="686"/>
    <w:uiPriority w:val="99"/>
    <w:qFormat/>
  </w:style>
  <w:style w:type="character" w:styleId="732" w:customStyle="1">
    <w:name w:val="Footer Char"/>
    <w:basedOn w:val="686"/>
    <w:uiPriority w:val="99"/>
    <w:qFormat/>
  </w:style>
  <w:style w:type="character" w:styleId="733" w:customStyle="1">
    <w:name w:val="Caption Char"/>
    <w:basedOn w:val="686"/>
    <w:link w:val="694"/>
    <w:uiPriority w:val="35"/>
    <w:qFormat/>
    <w:rPr>
      <w:b/>
      <w:bCs/>
      <w:color w:val="5b9bd5" w:themeColor="accent1"/>
      <w:sz w:val="18"/>
      <w:szCs w:val="18"/>
    </w:rPr>
  </w:style>
  <w:style w:type="table" w:styleId="734" w:customStyle="1">
    <w:name w:val="Table Grid Light"/>
    <w:basedOn w:val="68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1"/>
    <w:basedOn w:val="68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68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68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68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68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687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687"/>
    <w:uiPriority w:val="99"/>
    <w:qFormat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687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687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687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687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687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68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687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687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687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687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687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687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"/>
    <w:basedOn w:val="68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687"/>
    <w:uiPriority w:val="99"/>
    <w:qFormat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687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687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687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687"/>
    <w:uiPriority w:val="99"/>
    <w:qFormat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687"/>
    <w:uiPriority w:val="99"/>
    <w:qFormat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687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687"/>
    <w:uiPriority w:val="59"/>
    <w:qFormat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63" w:customStyle="1">
    <w:name w:val="Grid Table 4 - Accent 2"/>
    <w:basedOn w:val="687"/>
    <w:uiPriority w:val="5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64" w:customStyle="1">
    <w:name w:val="Grid Table 4 - Accent 3"/>
    <w:basedOn w:val="687"/>
    <w:uiPriority w:val="5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5" w:customStyle="1">
    <w:name w:val="Grid Table 4 - Accent 4"/>
    <w:basedOn w:val="687"/>
    <w:uiPriority w:val="5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66" w:customStyle="1">
    <w:name w:val="Grid Table 4 - Accent 5"/>
    <w:basedOn w:val="687"/>
    <w:uiPriority w:val="59"/>
    <w:qFormat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7" w:customStyle="1">
    <w:name w:val="Grid Table 4 - Accent 6"/>
    <w:basedOn w:val="687"/>
    <w:uiPriority w:val="59"/>
    <w:qFormat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8" w:customStyle="1">
    <w:name w:val="Grid Table 5 Dark"/>
    <w:basedOn w:val="68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68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68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68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68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68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68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68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76" w:customStyle="1">
    <w:name w:val="Grid Table 6 Colorful - Accent 1"/>
    <w:basedOn w:val="687"/>
    <w:uiPriority w:val="99"/>
    <w:qFormat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ccce9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9" w:themeColor="accent1" w:themeTint="80" w:themeShade="95"/>
        <w:sz w:val="22"/>
      </w:rPr>
    </w:tblStylePr>
    <w:tblStylePr w:type="firstCol">
      <w:rPr>
        <w:b/>
        <w:color w:val="accce9" w:themeColor="accent1" w:themeTint="80" w:themeShade="95"/>
      </w:rPr>
    </w:tblStylePr>
    <w:tblStylePr w:type="firstRow">
      <w:rPr>
        <w:b/>
        <w:color w:val="accce9" w:themeColor="accent1" w:themeTint="80" w:themeShade="95"/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ccce9" w:themeColor="accent1" w:themeTint="80" w:themeShade="95"/>
      </w:rPr>
    </w:tblStylePr>
    <w:tblStylePr w:type="lastRow">
      <w:rPr>
        <w:b/>
        <w:color w:val="accce9" w:themeColor="accent1" w:themeTint="80" w:themeShade="95"/>
      </w:rPr>
    </w:tblStylePr>
  </w:style>
  <w:style w:type="table" w:styleId="777" w:customStyle="1">
    <w:name w:val="Grid Table 6 Colorful - Accent 2"/>
    <w:basedOn w:val="687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7" w:themeShade="95"/>
        <w:sz w:val="22"/>
      </w:rPr>
    </w:tblStylePr>
    <w:tblStylePr w:type="firstCol">
      <w:rPr>
        <w:b/>
        <w:color w:val="f4b285" w:themeColor="accent2" w:themeTint="97" w:themeShade="95"/>
      </w:rPr>
    </w:tblStylePr>
    <w:tblStylePr w:type="firstRow">
      <w:rPr>
        <w:b/>
        <w:color w:val="f4b285" w:themeColor="accent2" w:themeTint="97" w:themeShade="95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7" w:themeShade="95"/>
      </w:rPr>
    </w:tblStylePr>
    <w:tblStylePr w:type="lastRow">
      <w:rPr>
        <w:b/>
        <w:color w:val="f4b285" w:themeColor="accent2" w:themeTint="97" w:themeShade="95"/>
      </w:rPr>
    </w:tblStylePr>
  </w:style>
  <w:style w:type="table" w:styleId="778" w:customStyle="1">
    <w:name w:val="Grid Table 6 Colorful - Accent 3"/>
    <w:basedOn w:val="687"/>
    <w:uiPriority w:val="99"/>
    <w:qFormat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9" w:customStyle="1">
    <w:name w:val="Grid Table 6 Colorful - Accent 4"/>
    <w:basedOn w:val="687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864" w:themeColor="accent4" w:themeTint="9A" w:themeShade="95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Tint="9A" w:themeShade="95"/>
        <w:sz w:val="22"/>
      </w:rPr>
    </w:tblStylePr>
    <w:tblStylePr w:type="firstCol">
      <w:rPr>
        <w:b/>
        <w:color w:val="ffd864" w:themeColor="accent4" w:themeTint="9A" w:themeShade="95"/>
      </w:rPr>
    </w:tblStylePr>
    <w:tblStylePr w:type="firstRow">
      <w:rPr>
        <w:b/>
        <w:color w:val="ffd864" w:themeColor="accent4" w:themeTint="9A" w:themeShade="95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864" w:themeColor="accent4" w:themeTint="9A" w:themeShade="95"/>
      </w:rPr>
    </w:tblStylePr>
    <w:tblStylePr w:type="lastRow">
      <w:rPr>
        <w:b/>
        <w:color w:val="ffd864" w:themeColor="accent4" w:themeTint="9A" w:themeShade="95"/>
      </w:rPr>
    </w:tblStylePr>
  </w:style>
  <w:style w:type="table" w:styleId="780" w:customStyle="1">
    <w:name w:val="Grid Table 6 Colorful - Accent 5"/>
    <w:basedOn w:val="687"/>
    <w:uiPriority w:val="99"/>
    <w:qFormat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44175" w:themeColor="accent5" w:themeShade="95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firstCol">
      <w:rPr>
        <w:b/>
        <w:color w:val="244175" w:themeColor="accent5" w:themeShade="95"/>
      </w:rPr>
    </w:tblStylePr>
    <w:tblStylePr w:type="firstRow">
      <w:rPr>
        <w:b/>
        <w:color w:val="24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5" w:themeColor="accent5" w:themeShade="95"/>
      </w:rPr>
    </w:tblStylePr>
    <w:tblStylePr w:type="lastRow">
      <w:rPr>
        <w:b/>
        <w:color w:val="244175" w:themeColor="accent5" w:themeShade="95"/>
      </w:rPr>
    </w:tblStylePr>
  </w:style>
  <w:style w:type="table" w:styleId="781" w:customStyle="1">
    <w:name w:val="Grid Table 6 Colorful - Accent 6"/>
    <w:basedOn w:val="687"/>
    <w:uiPriority w:val="99"/>
    <w:qFormat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firstCol">
      <w:rPr>
        <w:b/>
        <w:color w:val="244175" w:themeColor="accent5" w:themeShade="95"/>
      </w:rPr>
    </w:tblStylePr>
    <w:tblStylePr w:type="firstRow">
      <w:rPr>
        <w:b/>
        <w:color w:val="24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5" w:themeColor="accent5" w:themeShade="95"/>
      </w:rPr>
    </w:tblStylePr>
    <w:tblStylePr w:type="lastRow">
      <w:rPr>
        <w:b/>
        <w:color w:val="244175" w:themeColor="accent5" w:themeShade="95"/>
      </w:rPr>
    </w:tblStylePr>
  </w:style>
  <w:style w:type="table" w:styleId="782" w:customStyle="1">
    <w:name w:val="Grid Table 7 Colorful"/>
    <w:basedOn w:val="687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687"/>
    <w:uiPriority w:val="99"/>
    <w:qFormat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ccce9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9" w:themeColor="accent1" w:themeTint="80" w:themeShade="95"/>
        <w:sz w:val="22"/>
      </w:rPr>
    </w:tblStylePr>
    <w:tblStylePr w:type="firstCol">
      <w:rPr>
        <w:rFonts w:ascii="Arial" w:hAnsi="Arial"/>
        <w:i/>
        <w:color w:val="accce9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ccce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9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687"/>
    <w:uiPriority w:val="99"/>
    <w:qFormat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7" w:themeShade="95"/>
        <w:sz w:val="22"/>
      </w:rPr>
    </w:tblStylePr>
    <w:tblStylePr w:type="firstCol">
      <w:rPr>
        <w:rFonts w:ascii="Arial" w:hAnsi="Arial"/>
        <w:i/>
        <w:color w:val="f4b2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687"/>
    <w:uiPriority w:val="99"/>
    <w:qFormat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687"/>
    <w:uiPriority w:val="99"/>
    <w:qFormat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864" w:themeColor="accent4" w:themeTint="9A" w:themeShade="95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Tint="9A" w:themeShade="95"/>
        <w:sz w:val="22"/>
      </w:rPr>
    </w:tblStylePr>
    <w:tblStylePr w:type="firstCol">
      <w:rPr>
        <w:rFonts w:ascii="Arial" w:hAnsi="Arial"/>
        <w:i/>
        <w:color w:val="ffd864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86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4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687"/>
    <w:uiPriority w:val="99"/>
    <w:qFormat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44175" w:themeColor="accent5" w:themeShade="95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firstCol">
      <w:rPr>
        <w:rFonts w:ascii="Arial" w:hAnsi="Arial"/>
        <w:i/>
        <w:color w:val="24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687"/>
    <w:uiPriority w:val="99"/>
    <w:qFormat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"/>
    <w:basedOn w:val="687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687"/>
    <w:uiPriority w:val="99"/>
    <w:qFormat/>
    <w:pPr>
      <w:spacing w:after="0" w:line="240" w:lineRule="auto"/>
    </w:pPr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687"/>
    <w:uiPriority w:val="99"/>
    <w:qFormat/>
    <w:pPr>
      <w:spacing w:after="0" w:line="240" w:lineRule="auto"/>
    </w:pPr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687"/>
    <w:uiPriority w:val="99"/>
    <w:qFormat/>
    <w:pPr>
      <w:spacing w:after="0" w:line="240" w:lineRule="auto"/>
    </w:pPr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687"/>
    <w:uiPriority w:val="99"/>
    <w:qFormat/>
    <w:pPr>
      <w:spacing w:after="0" w:line="240" w:lineRule="auto"/>
    </w:pPr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687"/>
    <w:uiPriority w:val="99"/>
    <w:qFormat/>
    <w:pPr>
      <w:spacing w:after="0" w:line="240" w:lineRule="auto"/>
    </w:pPr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687"/>
    <w:uiPriority w:val="99"/>
    <w:qFormat/>
    <w:pPr>
      <w:spacing w:after="0" w:line="240" w:lineRule="auto"/>
    </w:pPr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2"/>
    <w:basedOn w:val="687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687"/>
    <w:uiPriority w:val="99"/>
    <w:qFormat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687"/>
    <w:uiPriority w:val="99"/>
    <w:qFormat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687"/>
    <w:uiPriority w:val="99"/>
    <w:qFormat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687"/>
    <w:uiPriority w:val="99"/>
    <w:qFormat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687"/>
    <w:uiPriority w:val="99"/>
    <w:qFormat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687"/>
    <w:uiPriority w:val="99"/>
    <w:qFormat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List Table 3"/>
    <w:basedOn w:val="68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687"/>
    <w:uiPriority w:val="99"/>
    <w:qFormat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687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687"/>
    <w:uiPriority w:val="99"/>
    <w:qFormat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687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687"/>
    <w:uiPriority w:val="99"/>
    <w:qFormat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687"/>
    <w:uiPriority w:val="99"/>
    <w:qFormat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68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687"/>
    <w:uiPriority w:val="99"/>
    <w:qFormat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687"/>
    <w:uiPriority w:val="99"/>
    <w:qFormat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687"/>
    <w:uiPriority w:val="99"/>
    <w:qFormat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687"/>
    <w:uiPriority w:val="99"/>
    <w:qFormat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687"/>
    <w:uiPriority w:val="99"/>
    <w:qFormat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687"/>
    <w:uiPriority w:val="99"/>
    <w:qFormat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687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687"/>
    <w:uiPriority w:val="99"/>
    <w:qFormat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687"/>
    <w:uiPriority w:val="99"/>
    <w:qFormat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687"/>
    <w:uiPriority w:val="99"/>
    <w:qFormat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687"/>
    <w:uiPriority w:val="99"/>
    <w:qFormat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687"/>
    <w:uiPriority w:val="99"/>
    <w:qFormat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687"/>
    <w:uiPriority w:val="99"/>
    <w:qFormat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68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25" w:customStyle="1">
    <w:name w:val="List Table 6 Colorful - Accent 1"/>
    <w:basedOn w:val="687"/>
    <w:uiPriority w:val="99"/>
    <w:qFormat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6" w:customStyle="1">
    <w:name w:val="List Table 6 Colorful - Accent 2"/>
    <w:basedOn w:val="687"/>
    <w:uiPriority w:val="99"/>
    <w:qFormat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7" w:themeShade="95"/>
        <w:sz w:val="22"/>
      </w:rPr>
    </w:tblStylePr>
    <w:tblStylePr w:type="firstCol">
      <w:rPr>
        <w:b/>
        <w:color w:val="f4b285" w:themeColor="accent2" w:themeTint="97" w:themeShade="95"/>
      </w:rPr>
    </w:tblStylePr>
    <w:tblStylePr w:type="firstRow">
      <w:rPr>
        <w:b/>
        <w:color w:val="f4b285" w:themeColor="accent2" w:themeTint="97" w:themeShade="95"/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7" w:themeShade="95"/>
      </w:rPr>
    </w:tblStylePr>
    <w:tblStylePr w:type="lastRow">
      <w:rPr>
        <w:b/>
        <w:color w:val="f4b285" w:themeColor="accent2" w:themeTint="97" w:themeShade="95"/>
      </w:rPr>
      <w:tcPr>
        <w:tcBorders>
          <w:top w:val="single" w:color="F4B285" w:themeColor="accent2" w:themeTint="97" w:sz="4" w:space="0"/>
        </w:tcBorders>
      </w:tcPr>
    </w:tblStylePr>
  </w:style>
  <w:style w:type="table" w:styleId="827" w:customStyle="1">
    <w:name w:val="List Table 6 Colorful - Accent 3"/>
    <w:basedOn w:val="687"/>
    <w:uiPriority w:val="99"/>
    <w:qFormat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8" w:customStyle="1">
    <w:name w:val="List Table 6 Colorful - Accent 4"/>
    <w:basedOn w:val="687"/>
    <w:uiPriority w:val="99"/>
    <w:qFormat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864" w:themeColor="accent4" w:themeTint="9A" w:themeShade="95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Tint="9A" w:themeShade="95"/>
        <w:sz w:val="22"/>
      </w:rPr>
    </w:tblStylePr>
    <w:tblStylePr w:type="firstCol">
      <w:rPr>
        <w:b/>
        <w:color w:val="ffd864" w:themeColor="accent4" w:themeTint="9A" w:themeShade="95"/>
      </w:rPr>
    </w:tblStylePr>
    <w:tblStylePr w:type="firstRow">
      <w:rPr>
        <w:b/>
        <w:color w:val="ffd864" w:themeColor="accent4" w:themeTint="9A" w:themeShade="95"/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864" w:themeColor="accent4" w:themeTint="9A" w:themeShade="95"/>
      </w:rPr>
    </w:tblStylePr>
    <w:tblStylePr w:type="lastRow">
      <w:rPr>
        <w:b/>
        <w:color w:val="ffd864" w:themeColor="accent4" w:themeTint="9A" w:themeShade="95"/>
      </w:rPr>
      <w:tcPr>
        <w:tcBorders>
          <w:top w:val="single" w:color="FFD864" w:themeColor="accent4" w:themeTint="9A" w:sz="4" w:space="0"/>
        </w:tcBorders>
      </w:tcPr>
    </w:tblStylePr>
  </w:style>
  <w:style w:type="table" w:styleId="829" w:customStyle="1">
    <w:name w:val="List Table 6 Colorful - Accent 5"/>
    <w:basedOn w:val="687"/>
    <w:uiPriority w:val="99"/>
    <w:qFormat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ea9db" w:themeColor="accent5" w:themeTint="9A" w:themeShade="95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ea9db" w:themeColor="accent5" w:themeTint="9A" w:themeShade="95"/>
        <w:sz w:val="22"/>
      </w:rPr>
    </w:tblStylePr>
    <w:tblStylePr w:type="firstCol">
      <w:rPr>
        <w:b/>
        <w:color w:val="8ea9db" w:themeColor="accent5" w:themeTint="9A" w:themeShade="95"/>
      </w:rPr>
    </w:tblStylePr>
    <w:tblStylePr w:type="firstRow">
      <w:rPr>
        <w:b/>
        <w:color w:val="8ea9db" w:themeColor="accent5" w:themeTint="9A" w:themeShade="95"/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ea9db" w:themeColor="accent5" w:themeTint="9A" w:themeShade="95"/>
      </w:rPr>
    </w:tblStylePr>
    <w:tblStylePr w:type="lastRow">
      <w:rPr>
        <w:b/>
        <w:color w:val="8ea9db" w:themeColor="accent5" w:themeTint="9A" w:themeShade="95"/>
      </w:rPr>
      <w:tcPr>
        <w:tcBorders>
          <w:top w:val="single" w:color="8EA9DB" w:themeColor="accent5" w:themeTint="9A" w:sz="4" w:space="0"/>
        </w:tcBorders>
      </w:tcPr>
    </w:tblStylePr>
  </w:style>
  <w:style w:type="table" w:styleId="830" w:customStyle="1">
    <w:name w:val="List Table 6 Colorful - Accent 6"/>
    <w:basedOn w:val="687"/>
    <w:uiPriority w:val="99"/>
    <w:qFormat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1" w:customStyle="1">
    <w:name w:val="List Table 7 Colorful"/>
    <w:basedOn w:val="687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687"/>
    <w:uiPriority w:val="99"/>
    <w:qFormat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687"/>
    <w:uiPriority w:val="99"/>
    <w:qFormat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7" w:themeShade="95"/>
        <w:sz w:val="22"/>
      </w:rPr>
    </w:tblStylePr>
    <w:tblStylePr w:type="firstCol">
      <w:rPr>
        <w:rFonts w:ascii="Arial" w:hAnsi="Arial"/>
        <w:i/>
        <w:color w:val="f4b2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687"/>
    <w:uiPriority w:val="99"/>
    <w:qFormat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687"/>
    <w:uiPriority w:val="99"/>
    <w:qFormat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864" w:themeColor="accent4" w:themeTint="9A" w:themeShade="95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Tint="9A" w:themeShade="95"/>
        <w:sz w:val="22"/>
      </w:rPr>
    </w:tblStylePr>
    <w:tblStylePr w:type="firstCol">
      <w:rPr>
        <w:rFonts w:ascii="Arial" w:hAnsi="Arial"/>
        <w:i/>
        <w:color w:val="ffd864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86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4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687"/>
    <w:uiPriority w:val="99"/>
    <w:qFormat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ea9db" w:themeColor="accent5" w:themeTint="9A" w:themeShade="95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ea9db" w:themeColor="accent5" w:themeTint="9A" w:themeShade="95"/>
        <w:sz w:val="22"/>
      </w:rPr>
    </w:tblStylePr>
    <w:tblStylePr w:type="firstCol">
      <w:rPr>
        <w:rFonts w:ascii="Arial" w:hAnsi="Arial"/>
        <w:i/>
        <w:color w:val="8e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e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687"/>
    <w:uiPriority w:val="99"/>
    <w:qFormat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68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9" w:customStyle="1">
    <w:name w:val="Lined - Accent 1"/>
    <w:basedOn w:val="68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40" w:customStyle="1">
    <w:name w:val="Lined - Accent 2"/>
    <w:basedOn w:val="68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41" w:customStyle="1">
    <w:name w:val="Lined - Accent 3"/>
    <w:basedOn w:val="68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Lined - Accent 4"/>
    <w:basedOn w:val="68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43" w:customStyle="1">
    <w:name w:val="Lined - Accent 5"/>
    <w:basedOn w:val="68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Lined - Accent 6"/>
    <w:basedOn w:val="687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 &amp; Lined - Accent"/>
    <w:basedOn w:val="687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46" w:customStyle="1">
    <w:name w:val="Bordered &amp; Lined - Accent 1"/>
    <w:basedOn w:val="687"/>
    <w:uiPriority w:val="99"/>
    <w:qFormat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47" w:customStyle="1">
    <w:name w:val="Bordered &amp; Lined - Accent 2"/>
    <w:basedOn w:val="687"/>
    <w:uiPriority w:val="99"/>
    <w:qFormat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48" w:customStyle="1">
    <w:name w:val="Bordered &amp; Lined - Accent 3"/>
    <w:basedOn w:val="687"/>
    <w:uiPriority w:val="99"/>
    <w:qFormat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Bordered &amp; Lined - Accent 4"/>
    <w:basedOn w:val="687"/>
    <w:uiPriority w:val="99"/>
    <w:qFormat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50" w:customStyle="1">
    <w:name w:val="Bordered &amp; Lined - Accent 5"/>
    <w:basedOn w:val="687"/>
    <w:uiPriority w:val="99"/>
    <w:qFormat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Bordered &amp; Lined - Accent 6"/>
    <w:basedOn w:val="687"/>
    <w:uiPriority w:val="99"/>
    <w:qFormat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"/>
    <w:basedOn w:val="687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53" w:customStyle="1">
    <w:name w:val="Bordered - Accent 1"/>
    <w:basedOn w:val="687"/>
    <w:uiPriority w:val="99"/>
    <w:qFormat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4" w:customStyle="1">
    <w:name w:val="Bordered - Accent 2"/>
    <w:basedOn w:val="687"/>
    <w:uiPriority w:val="99"/>
    <w:qFormat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55" w:customStyle="1">
    <w:name w:val="Bordered - Accent 3"/>
    <w:basedOn w:val="687"/>
    <w:uiPriority w:val="99"/>
    <w:qFormat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6" w:customStyle="1">
    <w:name w:val="Bordered - Accent 4"/>
    <w:basedOn w:val="687"/>
    <w:uiPriority w:val="99"/>
    <w:qFormat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57" w:customStyle="1">
    <w:name w:val="Bordered - Accent 5"/>
    <w:basedOn w:val="687"/>
    <w:uiPriority w:val="99"/>
    <w:qFormat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58" w:customStyle="1">
    <w:name w:val="Bordered - Accent 6"/>
    <w:basedOn w:val="687"/>
    <w:uiPriority w:val="99"/>
    <w:qFormat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9" w:customStyle="1">
    <w:name w:val="Footnote Text Char"/>
    <w:link w:val="695"/>
    <w:uiPriority w:val="99"/>
    <w:qFormat/>
    <w:rPr>
      <w:sz w:val="18"/>
    </w:rPr>
  </w:style>
  <w:style w:type="character" w:styleId="860" w:customStyle="1">
    <w:name w:val="Endnote Text Char"/>
    <w:link w:val="693"/>
    <w:uiPriority w:val="99"/>
    <w:qFormat/>
    <w:rPr>
      <w:sz w:val="20"/>
    </w:rPr>
  </w:style>
  <w:style w:type="paragraph" w:styleId="861" w:customStyle="1">
    <w:name w:val="TOC Heading"/>
    <w:uiPriority w:val="39"/>
    <w:unhideWhenUsed/>
    <w:qFormat/>
    <w:rPr>
      <w:rFonts w:hint="default" w:asciiTheme="minorHAnsi" w:hAnsiTheme="minorHAnsi" w:eastAsiaTheme="minorHAnsi" w:cstheme="minorBidi"/>
      <w:lang w:val="ru-RU" w:eastAsia="zh-CN" w:bidi="hi-IN"/>
    </w:rPr>
  </w:style>
  <w:style w:type="character" w:styleId="862" w:customStyle="1">
    <w:name w:val="Текст Знак"/>
    <w:basedOn w:val="686"/>
    <w:link w:val="692"/>
    <w:uiPriority w:val="99"/>
    <w:semiHidden/>
    <w:qFormat/>
    <w:rPr>
      <w:rFonts w:ascii="Calibri" w:hAnsi="Calibri" w:eastAsia="Calibri" w:cs="Times New Roman"/>
      <w:szCs w:val="21"/>
    </w:rPr>
  </w:style>
  <w:style w:type="character" w:styleId="863" w:customStyle="1">
    <w:name w:val="Нижний колонтитул Знак"/>
    <w:basedOn w:val="686"/>
    <w:link w:val="709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64" w:customStyle="1">
    <w:name w:val="Текст выноски Знак"/>
    <w:basedOn w:val="686"/>
    <w:link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865" w:customStyle="1">
    <w:name w:val="Верхний колонтитул Знак"/>
    <w:basedOn w:val="686"/>
    <w:link w:val="697"/>
    <w:uiPriority w:val="99"/>
    <w:qFormat/>
  </w:style>
  <w:style w:type="paragraph" w:styleId="866" w:customStyle="1">
    <w:name w:val="Заголовок"/>
    <w:basedOn w:val="676"/>
    <w:next w:val="700"/>
    <w:uiPriority w:val="0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67" w:customStyle="1">
    <w:name w:val="Указатель1"/>
    <w:basedOn w:val="676"/>
    <w:uiPriority w:val="0"/>
    <w:qFormat/>
    <w:pPr>
      <w:suppressLineNumbers/>
    </w:pPr>
    <w:rPr>
      <w:rFonts w:cs="Lohit Devanagari"/>
    </w:rPr>
  </w:style>
  <w:style w:type="paragraph" w:styleId="868" w:customStyle="1">
    <w:name w:val="Колонтитул"/>
    <w:basedOn w:val="676"/>
    <w:uiPriority w:val="0"/>
    <w:qFormat/>
  </w:style>
  <w:style w:type="paragraph" w:styleId="869" w:customStyle="1">
    <w:name w:val="ConsPlusTitle1"/>
    <w:uiPriority w:val="0"/>
    <w:qFormat/>
    <w:pPr>
      <w:ind w:left="0" w:right="0" w:firstLine="0"/>
      <w:jc w:val="left"/>
      <w:spacing w:before="0" w:after="0" w:line="240" w:lineRule="auto"/>
      <w:widowControl w:val="off"/>
    </w:pPr>
    <w:rPr>
      <w:rFonts w:hint="default" w:ascii="Arial" w:hAnsi="Arial" w:eastAsia="Tahoma" w:cs="Lohit Devanagari"/>
      <w:b/>
      <w:color w:val="000000"/>
      <w:spacing w:val="0"/>
      <w:sz w:val="20"/>
      <w:szCs w:val="20"/>
      <w:lang w:val="ru-RU" w:eastAsia="zh-CN" w:bidi="hi-IN"/>
    </w:rPr>
  </w:style>
  <w:style w:type="table" w:styleId="870" w:customStyle="1">
    <w:name w:val="Сетка таблицы1"/>
    <w:basedOn w:val="687"/>
    <w:uiPriority w:val="5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1" w:customStyle="1">
    <w:name w:val="Сетка таблицы2"/>
    <w:basedOn w:val="687"/>
    <w:uiPriority w:val="59"/>
    <w:qFormat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 w:customStyle="1">
    <w:name w:val="ConsPlusNonformat1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Courier New" w:hAnsi="Courier New" w:eastAsia="Times New Roman" w:cs="Times New Roman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73" w:customStyle="1">
    <w:name w:val="ConsPlusNormal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Calibri" w:hAnsi="Calibri" w:eastAsia="Times New Roman" w:cs="Times New Roman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874" w:customStyle="1">
    <w:name w:val="&lt;041E&gt;&lt;0441&gt;&lt;043D&gt;&lt;043E&gt;&lt;0432&gt;&lt;043D&gt;&lt;043E&gt;&lt;0439&gt;1"/>
    <w:uiPriority w:val="0"/>
    <w:qFormat/>
    <w:rPr>
      <w:rFonts w:ascii="Arial" w:hAnsi="Arial" w:cs="Arial"/>
    </w:rPr>
  </w:style>
  <w:style w:type="numbering" w:styleId="875" w:default="1">
    <w:name w:val="No List"/>
    <w:uiPriority w:val="99"/>
    <w:semiHidden/>
    <w:unhideWhenUsed/>
  </w:style>
  <w:style w:type="paragraph" w:styleId="87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7" w:customStyle="1">
    <w:name w:val="HTML Preformatted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eastAsia" w:ascii="SimSun" w:hAnsi="SimSun" w:eastAsia="SimSun" w:cs="SimSu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"/>
      <w14:ligatures w14:val="none"/>
    </w:rPr>
  </w:style>
  <w:style w:type="paragraph" w:styleId="878" w:customStyle="1">
    <w:name w:val="&lt;041E&gt;&lt;0441&gt;&lt;043D&gt;&lt;043E&gt;&lt;0432&gt;&lt;043D&gt;&lt;043E&gt;&lt;0439&gt; &lt;0426&gt;&lt;0435&gt;&lt;043D&gt;&lt;0442&gt;&lt;0440&gt;"/>
    <w:basedOn w:val="847"/>
    <w:uiPriority w:val="0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18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17"/>
      <w:szCs w:val="1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4842" w:customStyle="1">
    <w:name w:val="Абзац списка"/>
    <w:basedOn w:val="626"/>
    <w:next w:val="630"/>
    <w:link w:val="626"/>
    <w:uiPriority w:val="34"/>
    <w:qFormat/>
    <w:pPr>
      <w:contextualSpacing w:val="0"/>
      <w:ind w:left="7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Виктор Вадимович</dc:creator>
  <cp:lastModifiedBy>KonovaAI</cp:lastModifiedBy>
  <cp:revision>15</cp:revision>
  <dcterms:created xsi:type="dcterms:W3CDTF">2023-07-26T23:09:00Z</dcterms:created>
  <dcterms:modified xsi:type="dcterms:W3CDTF">2026-04-20T23:34:05Z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