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КУЛЬТУРЫ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</w:t>
            </w:r>
            <w:r>
              <w:rPr>
                <w:rFonts w:ascii="Times New Roman" w:hAnsi="Times New Roman"/>
                <w:b w:val="1"/>
                <w:sz w:val="28"/>
              </w:rPr>
              <w:t>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в приложение к приказу Министерства культуры Камчатского края от </w:t>
            </w:r>
            <w:r>
              <w:rPr>
                <w:rFonts w:ascii="Times New Roman" w:hAnsi="Times New Roman"/>
                <w:b w:val="1"/>
                <w:sz w:val="28"/>
              </w:rPr>
              <w:t xml:space="preserve">05.03.2022 </w:t>
            </w:r>
            <w:r>
              <w:rPr>
                <w:rFonts w:ascii="Times New Roman" w:hAnsi="Times New Roman"/>
                <w:b w:val="1"/>
                <w:sz w:val="28"/>
              </w:rPr>
              <w:t>№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22.01-01/23 </w:t>
            </w: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Об утверждении Перечня</w:t>
            </w:r>
          </w:p>
          <w:p w14:paraId="11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должностей государственной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гражданской службы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Камчатского края в</w:t>
            </w:r>
          </w:p>
          <w:p w14:paraId="12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Министерстве культуры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Камчатского края, замещение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которых связано</w:t>
            </w:r>
          </w:p>
          <w:p w14:paraId="13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 коррупционными рисками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4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ПРИКАЗЫВАЮ: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Внести </w:t>
      </w:r>
      <w:r>
        <w:rPr>
          <w:rFonts w:ascii="Times New Roman" w:hAnsi="Times New Roman"/>
          <w:color w:val="000000"/>
          <w:sz w:val="28"/>
        </w:rPr>
        <w:t xml:space="preserve">в таблицу приложения к </w:t>
      </w:r>
      <w:r>
        <w:rPr>
          <w:rFonts w:ascii="Times New Roman" w:hAnsi="Times New Roman"/>
          <w:color w:val="000000"/>
          <w:sz w:val="28"/>
        </w:rPr>
        <w:t xml:space="preserve">приказу </w:t>
      </w:r>
      <w:r>
        <w:rPr>
          <w:rFonts w:ascii="Times New Roman" w:hAnsi="Times New Roman"/>
          <w:color w:val="000000"/>
          <w:sz w:val="28"/>
        </w:rPr>
        <w:t>Министерства культуры К</w:t>
      </w:r>
      <w:r>
        <w:rPr>
          <w:rFonts w:ascii="Times New Roman" w:hAnsi="Times New Roman"/>
          <w:color w:val="000000"/>
          <w:sz w:val="28"/>
        </w:rPr>
        <w:t>амчатского края от 05.03.2022 №</w:t>
      </w:r>
      <w:r>
        <w:rPr>
          <w:rFonts w:ascii="Times New Roman" w:hAnsi="Times New Roman"/>
          <w:color w:val="000000"/>
          <w:sz w:val="28"/>
        </w:rPr>
        <w:t xml:space="preserve"> 22.01-01/23 «Об утверждении Перечня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должностей</w:t>
      </w:r>
      <w:r>
        <w:rPr>
          <w:rFonts w:ascii="Times New Roman" w:hAnsi="Times New Roman"/>
          <w:color w:val="000000"/>
          <w:sz w:val="28"/>
        </w:rPr>
        <w:t xml:space="preserve"> г</w:t>
      </w:r>
      <w:r>
        <w:rPr>
          <w:rFonts w:ascii="Times New Roman" w:hAnsi="Times New Roman"/>
          <w:color w:val="000000"/>
          <w:sz w:val="28"/>
        </w:rPr>
        <w:t>осударственной гражданской службы Камчатского края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Министерстве культуры Камчатского края, замещение которых связано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коррупционными рисками» </w:t>
      </w:r>
      <w:r>
        <w:rPr>
          <w:rFonts w:ascii="Times New Roman" w:hAnsi="Times New Roman"/>
          <w:color w:val="000000"/>
          <w:sz w:val="28"/>
        </w:rPr>
        <w:t>изменение, дополнив ее строкой 7 следующего содержания:</w:t>
      </w:r>
    </w:p>
    <w:p w14:paraId="18000000">
      <w:p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</w:p>
    <w:tbl>
      <w:tblPr>
        <w:tblStyle w:val="Style_3"/>
        <w:tblLayout w:type="fixed"/>
      </w:tblPr>
      <w:tblGrid>
        <w:gridCol w:w="426"/>
        <w:gridCol w:w="3680"/>
        <w:gridCol w:w="5525"/>
      </w:tblGrid>
      <w:tr>
        <w:trPr>
          <w:trHeight w:hRule="atLeast" w:val="709"/>
        </w:trPr>
        <w:tc>
          <w:tcPr>
            <w:tcW w:type="dxa" w:w="426"/>
            <w:vAlign w:val="center"/>
          </w:tcPr>
          <w:p w14:paraId="1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680"/>
            <w:vAlign w:val="center"/>
          </w:tcPr>
          <w:p w14:paraId="1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отдела экономического планирования и контроля Министерства культуры Камчатского края</w:t>
            </w:r>
          </w:p>
        </w:tc>
        <w:tc>
          <w:tcPr>
            <w:tcW w:type="dxa" w:w="5525"/>
            <w:vAlign w:val="center"/>
          </w:tcPr>
          <w:p w14:paraId="1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постоянно функций представителя власти либо организационно-распорядительных функций</w:t>
            </w:r>
          </w:p>
        </w:tc>
      </w:tr>
    </w:tbl>
    <w:p w14:paraId="1C000000">
      <w:pPr>
        <w:spacing w:after="0" w:line="240" w:lineRule="auto"/>
        <w:ind w:firstLine="0" w:lef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».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 Настоящий приказ вступает в силу</w:t>
      </w: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мая 2026 года</w:t>
      </w:r>
      <w:r>
        <w:rPr>
          <w:rFonts w:ascii="Times New Roman" w:hAnsi="Times New Roman"/>
          <w:color w:val="000000"/>
          <w:sz w:val="28"/>
        </w:rPr>
        <w:t>.</w:t>
      </w:r>
    </w:p>
    <w:p w14:paraId="1E000000">
      <w:pPr>
        <w:spacing w:after="0" w:line="240" w:lineRule="auto"/>
        <w:ind w:firstLine="0" w:left="30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38"/>
        <w:gridCol w:w="4337"/>
        <w:gridCol w:w="2239"/>
      </w:tblGrid>
      <w:tr>
        <w:trPr>
          <w:trHeight w:hRule="atLeast" w:val="1658"/>
          <w:hidden w:val="0"/>
        </w:trPr>
        <w:tc>
          <w:tcPr>
            <w:tcW w:type="dxa" w:w="2938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37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39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О.И. Прокопенко</w:t>
            </w:r>
          </w:p>
        </w:tc>
      </w:tr>
    </w:tbl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6000000"/>
    <w:sectPr>
      <w:headerReference r:id="rId1" w:type="default"/>
      <w:pgSz w:h="16848" w:orient="portrait" w:w="11908"/>
      <w:pgMar w:bottom="567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Гиперссылка1"/>
    <w:basedOn w:val="Style_13"/>
    <w:link w:val="Style_12_ch"/>
    <w:rPr>
      <w:color w:themeColor="hyperlink" w:val="0563C1"/>
      <w:u w:val="single"/>
    </w:rPr>
  </w:style>
  <w:style w:styleId="Style_12_ch" w:type="character">
    <w:name w:val="Гиперссылка1"/>
    <w:basedOn w:val="Style_13_ch"/>
    <w:link w:val="Style_12"/>
    <w:rPr>
      <w:color w:themeColor="hyperlink" w:val="0563C1"/>
      <w:u w:val="single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footer"/>
    <w:basedOn w:val="Style_4_ch"/>
    <w:link w:val="Style_14"/>
    <w:rPr>
      <w:rFonts w:ascii="Times New Roman" w:hAnsi="Times New Roman"/>
      <w:sz w:val="2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link w:val="Style_24_ch"/>
    <w:semiHidden w:val="1"/>
    <w:unhideWhenUsed w:val="1"/>
    <w:pPr>
      <w:spacing w:after="0" w:line="240" w:lineRule="auto"/>
      <w:ind/>
    </w:pPr>
  </w:style>
  <w:style w:styleId="Style_24_ch" w:type="character">
    <w:link w:val="Style_24"/>
    <w:semiHidden w:val="1"/>
    <w:unhideWhenUsed w:val="1"/>
  </w:style>
  <w:style w:styleId="Style_25" w:type="paragraph">
    <w:name w:val="toc 8"/>
    <w:next w:val="Style_4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4_ch"/>
    <w:link w:val="Style_26"/>
    <w:rPr>
      <w:rFonts w:ascii="Segoe UI" w:hAnsi="Segoe UI"/>
      <w:sz w:val="18"/>
    </w:rPr>
  </w:style>
  <w:style w:styleId="Style_27" w:type="paragraph">
    <w:name w:val="Plain Text"/>
    <w:basedOn w:val="Style_4"/>
    <w:link w:val="Style_27_ch"/>
    <w:pPr>
      <w:spacing w:after="0" w:line="240" w:lineRule="auto"/>
      <w:ind/>
    </w:pPr>
    <w:rPr>
      <w:rFonts w:ascii="Calibri" w:hAnsi="Calibri"/>
    </w:rPr>
  </w:style>
  <w:style w:styleId="Style_27_ch" w:type="character">
    <w:name w:val="Plain Text"/>
    <w:basedOn w:val="Style_4_ch"/>
    <w:link w:val="Style_27"/>
    <w:rPr>
      <w:rFonts w:ascii="Calibri" w:hAnsi="Calibri"/>
    </w:rPr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List Paragraph"/>
    <w:basedOn w:val="Style_4"/>
    <w:link w:val="Style_29_ch"/>
    <w:pPr>
      <w:ind w:firstLine="0" w:left="720"/>
      <w:contextualSpacing w:val="1"/>
    </w:pPr>
  </w:style>
  <w:style w:styleId="Style_29_ch" w:type="character">
    <w:name w:val="List Paragraph"/>
    <w:basedOn w:val="Style_4_ch"/>
    <w:link w:val="Style_29"/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2026-04-10T01:58:44Z</dcterms:modified>
</cp:coreProperties>
</file>