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1"/>
              <w:spacing w:after="0" w:before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>внесении изменений в приложение 1 к приказу Министерства социального благополучия и семейной политики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от 18.12.2024 № 106-Н «Об организации сопровождаемого проживания инвалидов, в том числе особенностях организации сопровождаемого проживания на территории Камчатского края»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ПРИКАЗЫВАЮ:</w:t>
      </w:r>
    </w:p>
    <w:p w14:paraId="1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Внести в приложение 1 к приказу Министерства социального благополучия и семейной политики Камчатского края от 18.12.2024 № 106-Н «Об организации сопровождаемого проживания инвалидов, в том числе особенностях организации сопровождаемого проживания на территории Камчатского края» следующие изменения:</w:t>
      </w:r>
    </w:p>
    <w:p w14:paraId="17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1) в части 4:</w:t>
      </w:r>
    </w:p>
    <w:p w14:paraId="18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а) слова «признанным нуждающимся» заменить словами «при наличии индивидуальной потребности гражданина»;</w:t>
      </w:r>
    </w:p>
    <w:p w14:paraId="19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б) после слов «или наличия инвалидности,» дополнить словом «установленной»;</w:t>
      </w:r>
    </w:p>
    <w:p w14:paraId="1A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в) слова «, утверждаемыми Министерством» заменить словами «в Камчатском крае, утвержденными приказом Министерства от 18.12.2024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104-Н»;</w:t>
      </w:r>
    </w:p>
    <w:p w14:paraId="1B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2) пункт 3 части 19 изложить в следующей редакции:</w:t>
      </w:r>
    </w:p>
    <w:p w14:paraId="1C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«3) акт обследования условий жизнедеятельности гражданина по форме приложения к Правилам;»;</w:t>
      </w:r>
    </w:p>
    <w:p w14:paraId="1D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3) приложение изложить в редакции приложения к настоящему приказу.</w:t>
      </w:r>
    </w:p>
    <w:p w14:paraId="1E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br w:type="page"/>
      </w:r>
    </w:p>
    <w:p w14:paraId="1F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Настоящий приказ вступает в силу после дня его официального опубликования.</w:t>
      </w:r>
    </w:p>
    <w:p w14:paraId="2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3"/>
        <w:gridCol w:w="4396"/>
        <w:gridCol w:w="2270"/>
      </w:tblGrid>
      <w:tr>
        <w:trPr>
          <w:trHeight w:hRule="atLeast" w:val="2220"/>
        </w:trPr>
        <w:tc>
          <w:tcPr>
            <w:tcW w:type="dxa" w:w="29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4000000">
            <w:pPr>
              <w:pStyle w:val="Style_2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7000000">
      <w:pPr>
        <w:pStyle w:val="Style_2"/>
      </w:pPr>
      <w:r>
        <w:br w:type="page"/>
      </w:r>
    </w:p>
    <w:p w14:paraId="28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9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tbl>
      <w:tblPr>
        <w:tblStyle w:val="Style_4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3"/>
        <w:gridCol w:w="1869"/>
        <w:gridCol w:w="487"/>
        <w:gridCol w:w="1700"/>
      </w:tblGrid>
      <w:tr>
        <w:tc>
          <w:tcPr>
            <w:tcW w:type="dxa" w:w="41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spacing w:after="60" w:before="0" w:line="240" w:lineRule="auto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E000000">
      <w:pPr>
        <w:pStyle w:val="Style_2"/>
        <w:spacing w:after="0" w:before="0" w:line="240" w:lineRule="auto"/>
        <w:ind/>
      </w:pPr>
    </w:p>
    <w:p w14:paraId="2F000000">
      <w:pPr>
        <w:pStyle w:val="Style_2"/>
        <w:widowControl w:val="1"/>
        <w:spacing w:after="0" w:before="0" w:line="240" w:lineRule="auto"/>
        <w:ind w:firstLine="0" w:left="5102" w:right="0"/>
        <w:jc w:val="left"/>
      </w:pPr>
      <w:r>
        <w:rPr>
          <w:rFonts w:ascii="Times New Roman" w:hAnsi="Times New Roman"/>
          <w:sz w:val="28"/>
        </w:rPr>
        <w:t>«Приложение к Особенностям организации сопровождаемого проживания инвалидов на территории Камчатского края</w:t>
      </w:r>
    </w:p>
    <w:p w14:paraId="30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2"/>
        <w:spacing w:after="0" w:before="0" w:line="240" w:lineRule="auto"/>
        <w:ind/>
        <w:jc w:val="right"/>
      </w:pPr>
      <w:r>
        <w:rPr>
          <w:rFonts w:ascii="Times New Roman" w:hAnsi="Times New Roman"/>
          <w:sz w:val="28"/>
        </w:rPr>
        <w:t>ФОРМА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"/>
        <w:gridCol w:w="2779"/>
        <w:gridCol w:w="169"/>
        <w:gridCol w:w="2358"/>
        <w:gridCol w:w="6"/>
        <w:gridCol w:w="70"/>
      </w:tblGrid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(наименование органа (уполномоченной организации, поставщика</w:t>
            </w:r>
          </w:p>
        </w:tc>
      </w:tr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социальных услуг), в который предоставляется заявление)</w:t>
            </w:r>
          </w:p>
        </w:tc>
      </w:tr>
      <w:tr>
        <w:trPr>
          <w:trHeight w:hRule="atLeast" w:val="240"/>
        </w:trPr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от</w:t>
            </w:r>
          </w:p>
        </w:tc>
        <w:tc>
          <w:tcPr>
            <w:tcW w:type="dxa" w:w="5313"/>
            <w:gridSpan w:val="4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</w:tr>
      <w:tr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5313"/>
            <w:gridSpan w:val="4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(фамилия, имя, отчество (при наличии) гражданина)</w:t>
            </w:r>
          </w:p>
        </w:tc>
        <w:tc>
          <w:tcPr>
            <w:tcW w:type="dxa" w:w="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205"/>
            <w:gridSpan w:val="2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1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  <w:tc>
          <w:tcPr>
            <w:tcW w:type="dxa" w:w="2364"/>
            <w:gridSpan w:val="2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</w:tr>
      <w:tr>
        <w:tc>
          <w:tcPr>
            <w:tcW w:type="dxa" w:w="3205"/>
            <w:gridSpan w:val="2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(дата рождения гражданина)</w:t>
            </w:r>
          </w:p>
        </w:tc>
        <w:tc>
          <w:tcPr>
            <w:tcW w:type="dxa" w:w="1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2364"/>
            <w:gridSpan w:val="2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(СНИЛС гражданина)</w:t>
            </w:r>
          </w:p>
        </w:tc>
        <w:tc>
          <w:tcPr>
            <w:tcW w:type="dxa" w:w="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5732"/>
            <w:gridSpan w:val="4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</w:tr>
      <w:tr>
        <w:tc>
          <w:tcPr>
            <w:tcW w:type="dxa" w:w="5732"/>
            <w:gridSpan w:val="4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(реквизиты документа, удостоверяющего личность)</w:t>
            </w: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5732"/>
            <w:gridSpan w:val="4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</w:tr>
      <w:tr>
        <w:tc>
          <w:tcPr>
            <w:tcW w:type="dxa" w:w="5732"/>
            <w:gridSpan w:val="4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(гражданство, сведения о месте проживания (пребывания)</w:t>
            </w: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на территории Российской Федерации)</w:t>
            </w:r>
          </w:p>
        </w:tc>
      </w:tr>
      <w:tr>
        <w:trPr>
          <w:trHeight w:hRule="atLeast" w:val="240"/>
        </w:trPr>
        <w:tc>
          <w:tcPr>
            <w:tcW w:type="dxa" w:w="5732"/>
            <w:gridSpan w:val="4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4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,</w:t>
            </w:r>
          </w:p>
        </w:tc>
      </w:tr>
      <w:tr>
        <w:tc>
          <w:tcPr>
            <w:tcW w:type="dxa" w:w="5732"/>
            <w:gridSpan w:val="4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(контактный телефон, e-mail (при наличии))</w:t>
            </w:r>
          </w:p>
        </w:tc>
        <w:tc>
          <w:tcPr>
            <w:tcW w:type="dxa" w:w="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от</w:t>
            </w:r>
            <w:r>
              <w:rPr>
                <w:rStyle w:val="Style_6_ch"/>
                <w:rFonts w:ascii="Times New Roman" w:hAnsi="Times New Roman"/>
                <w:spacing w:val="0"/>
                <w:sz w:val="20"/>
              </w:rPr>
              <w:footnoteReference w:id="1"/>
            </w:r>
          </w:p>
        </w:tc>
        <w:tc>
          <w:tcPr>
            <w:tcW w:type="dxa" w:w="5383"/>
            <w:gridSpan w:val="5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5383"/>
            <w:gridSpan w:val="5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(фамилия, имя, отчество (при наличии) представителя,</w:t>
            </w:r>
          </w:p>
        </w:tc>
      </w:tr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реквизиты документа, подтверждающего полномочия</w:t>
            </w:r>
          </w:p>
        </w:tc>
      </w:tr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представителя, реквизиты документа, подтверждающего</w:t>
            </w:r>
          </w:p>
        </w:tc>
      </w:tr>
      <w:tr>
        <w:trPr>
          <w:trHeight w:hRule="atLeast" w:val="240"/>
        </w:trPr>
        <w:tc>
          <w:tcPr>
            <w:tcW w:type="dxa" w:w="5808"/>
            <w:gridSpan w:val="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>
        <w:tc>
          <w:tcPr>
            <w:tcW w:type="dxa" w:w="5808"/>
            <w:gridSpan w:val="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5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личность представителя, адрес места жительства)</w:t>
            </w:r>
          </w:p>
        </w:tc>
      </w:tr>
    </w:tbl>
    <w:p w14:paraId="5C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D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E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0"/>
          <w:spacing w:val="0"/>
          <w:sz w:val="28"/>
        </w:rPr>
        <w:t>ЗАЯВЛЕНИЕ</w:t>
      </w:r>
    </w:p>
    <w:p w14:paraId="5F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0"/>
          <w:sz w:val="28"/>
        </w:rPr>
        <w:t>о предоставлении сопровождаемого проживания</w:t>
      </w:r>
    </w:p>
    <w:p w14:paraId="60000000">
      <w:pPr>
        <w:pStyle w:val="Style_2"/>
        <w:spacing w:after="0" w:before="0" w:line="240" w:lineRule="auto"/>
        <w:ind w:firstLine="340" w:left="0" w:right="0"/>
        <w:rPr>
          <w:rFonts w:ascii="Times New Roman" w:hAnsi="Times New Roman"/>
          <w:sz w:val="28"/>
        </w:rPr>
      </w:pPr>
    </w:p>
    <w:p w14:paraId="61000000">
      <w:pPr>
        <w:pStyle w:val="Style_2"/>
        <w:spacing w:after="0" w:before="0" w:line="240" w:lineRule="auto"/>
        <w:ind w:firstLine="567" w:left="0" w:right="0"/>
        <w:jc w:val="both"/>
      </w:pPr>
      <w:r>
        <w:rPr>
          <w:rFonts w:ascii="Times New Roman" w:hAnsi="Times New Roman"/>
          <w:sz w:val="28"/>
        </w:rPr>
        <w:t>Прошу рассмотреть вопрос о предоставлении сопровождаемого проживания в связи с наличием инвалидности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55"/>
        <w:gridCol w:w="288"/>
      </w:tblGrid>
      <w:tr>
        <w:trPr>
          <w:trHeight w:hRule="atLeast" w:val="390"/>
        </w:trPr>
        <w:tc>
          <w:tcPr>
            <w:tcW w:type="dxa" w:w="9455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type="dxa" w:w="2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,</w:t>
            </w:r>
          </w:p>
        </w:tc>
      </w:tr>
      <w:tr>
        <w:trPr>
          <w:trHeight w:hRule="atLeast" w:val="173"/>
        </w:trPr>
        <w:tc>
          <w:tcPr>
            <w:tcW w:type="dxa" w:w="94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(фамилия, имя, отчество (при наличии) гражданина)</w:t>
            </w:r>
          </w:p>
        </w:tc>
        <w:tc>
          <w:tcPr>
            <w:tcW w:type="dxa" w:w="2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</w:tbl>
    <w:p w14:paraId="66000000">
      <w:pPr>
        <w:pStyle w:val="Style_2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</w:p>
    <w:tbl>
      <w:tblPr>
        <w:tblInd w:type="dxa" w:w="108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4016"/>
        <w:gridCol w:w="453"/>
        <w:gridCol w:w="4986"/>
        <w:gridCol w:w="294"/>
      </w:tblGrid>
      <w:tr>
        <w:trPr>
          <w:trHeight w:hRule="atLeast" w:val="165"/>
        </w:trPr>
        <w:tc>
          <w:tcPr>
            <w:tcW w:type="dxa" w:w="4016"/>
            <w:tcBorders>
              <w:top w:sz="4" w:val="nil"/>
              <w:left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type="dxa" w:w="4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,</w:t>
            </w:r>
          </w:p>
        </w:tc>
        <w:tc>
          <w:tcPr>
            <w:tcW w:type="dxa" w:w="4986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type="dxa" w:w="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,</w:t>
            </w:r>
          </w:p>
        </w:tc>
      </w:tr>
      <w:tr>
        <w:trPr>
          <w:trHeight w:hRule="atLeast" w:val="225"/>
        </w:trPr>
        <w:tc>
          <w:tcPr>
            <w:tcW w:type="dxa" w:w="40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(дата рождения гражданина)</w:t>
            </w:r>
            <w:r>
              <w:rPr>
                <w:rFonts w:ascii="Times New Roman" w:hAnsi="Times New Roman"/>
                <w:spacing w:val="0"/>
                <w:sz w:val="20"/>
                <w:vertAlign w:val="superscript"/>
              </w:rPr>
              <w:t>1</w:t>
            </w:r>
          </w:p>
        </w:tc>
        <w:tc>
          <w:tcPr>
            <w:tcW w:type="dxa" w:w="4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6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</w:p>
        </w:tc>
        <w:tc>
          <w:tcPr>
            <w:tcW w:type="dxa" w:w="4986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(СНИЛС гражданина)</w:t>
            </w:r>
            <w:r>
              <w:rPr>
                <w:rFonts w:ascii="Times New Roman" w:hAnsi="Times New Roman"/>
                <w:spacing w:val="0"/>
                <w:sz w:val="20"/>
                <w:vertAlign w:val="superscript"/>
              </w:rPr>
              <w:t>1</w:t>
            </w:r>
          </w:p>
        </w:tc>
        <w:tc>
          <w:tcPr>
            <w:tcW w:type="dxa" w:w="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</w:p>
        </w:tc>
      </w:tr>
    </w:tbl>
    <w:p w14:paraId="6F000000">
      <w:pPr>
        <w:pStyle w:val="Style_2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</w:p>
    <w:tbl>
      <w:tblPr>
        <w:tblInd w:type="dxa" w:w="108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4590"/>
        <w:gridCol w:w="5159"/>
      </w:tblGrid>
      <w:tr>
        <w:trPr>
          <w:trHeight w:hRule="atLeast" w:val="165"/>
        </w:trPr>
        <w:tc>
          <w:tcPr>
            <w:tcW w:type="dxa" w:w="459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в форме социального обслуживания</w:t>
            </w:r>
          </w:p>
        </w:tc>
        <w:tc>
          <w:tcPr>
            <w:tcW w:type="dxa" w:w="515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459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vertAlign w:val="superscript"/>
              </w:rPr>
            </w:pPr>
          </w:p>
        </w:tc>
        <w:tc>
          <w:tcPr>
            <w:tcW w:type="dxa" w:w="515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(на дому / полустационарная)</w:t>
            </w:r>
          </w:p>
        </w:tc>
      </w:tr>
    </w:tbl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75"/>
        <w:gridCol w:w="7879"/>
        <w:gridCol w:w="295"/>
      </w:tblGrid>
      <w:tr>
        <w:trPr>
          <w:trHeight w:hRule="atLeast" w:val="225"/>
        </w:trPr>
        <w:tc>
          <w:tcPr>
            <w:tcW w:type="dxa" w:w="15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 месту</w:t>
            </w:r>
          </w:p>
        </w:tc>
        <w:tc>
          <w:tcPr>
            <w:tcW w:type="dxa" w:w="8174"/>
            <w:gridSpan w:val="2"/>
            <w:tcBorders>
              <w:top w:sz="4" w:val="nil"/>
              <w:left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15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8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(моего проживания (с указанием адреса) / нахождения поставщика социальных услуг (с</w:t>
            </w:r>
          </w:p>
        </w:tc>
      </w:tr>
      <w:tr>
        <w:trPr>
          <w:trHeight w:hRule="atLeast" w:val="225"/>
        </w:trPr>
        <w:tc>
          <w:tcPr>
            <w:tcW w:type="dxa" w:w="9454"/>
            <w:gridSpan w:val="2"/>
            <w:tcBorders>
              <w:top w:sz="4" w:val="nil"/>
              <w:left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7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type="dxa" w:w="2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.</w:t>
            </w:r>
          </w:p>
        </w:tc>
      </w:tr>
      <w:tr>
        <w:trPr>
          <w:trHeight w:hRule="atLeast" w:val="225"/>
        </w:trPr>
        <w:tc>
          <w:tcPr>
            <w:tcW w:type="dxa" w:w="945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указанием наименования))</w:t>
            </w:r>
          </w:p>
        </w:tc>
        <w:tc>
          <w:tcPr>
            <w:tcW w:type="dxa" w:w="2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</w:tr>
    </w:tbl>
    <w:p w14:paraId="7C000000">
      <w:pPr>
        <w:pStyle w:val="Style_2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00"/>
        <w:gridCol w:w="5549"/>
        <w:gridCol w:w="301"/>
      </w:tblGrid>
      <w:tr>
        <w:tc>
          <w:tcPr>
            <w:tcW w:type="dxa" w:w="39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1"/>
              <w:spacing w:after="0" w:before="0" w:line="240" w:lineRule="auto"/>
              <w:ind w:firstLine="567" w:left="0" w:right="0"/>
              <w:jc w:val="both"/>
              <w:rPr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Дееспособность инвалида</w:t>
            </w:r>
          </w:p>
        </w:tc>
        <w:tc>
          <w:tcPr>
            <w:tcW w:type="dxa" w:w="5549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3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.</w:t>
            </w:r>
          </w:p>
        </w:tc>
      </w:tr>
      <w:tr>
        <w:trPr>
          <w:trHeight w:hRule="atLeast" w:val="58"/>
        </w:trPr>
        <w:tc>
          <w:tcPr>
            <w:tcW w:type="dxa" w:w="39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5549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(не ограничена / ограничена / признан недееспособным)</w:t>
            </w:r>
          </w:p>
        </w:tc>
        <w:tc>
          <w:tcPr>
            <w:tcW w:type="dxa" w:w="3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</w:tbl>
    <w:p w14:paraId="83000000">
      <w:pPr>
        <w:pStyle w:val="Style_2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</w:p>
    <w:p w14:paraId="84000000">
      <w:pPr>
        <w:pStyle w:val="Style_2"/>
        <w:spacing w:after="0" w:before="0" w:line="240" w:lineRule="auto"/>
        <w:ind w:firstLine="567" w:left="0" w:right="0"/>
        <w:jc w:val="both"/>
      </w:pPr>
      <w:r>
        <w:rPr>
          <w:rFonts w:ascii="Times New Roman" w:hAnsi="Times New Roman"/>
          <w:sz w:val="28"/>
        </w:rPr>
        <w:t>Достоверность и полноту настоящих сведений подтверждаю. На обработку персональных данных в соответствии со статьей 9 Федерального закона от 27.07.2006 № 152-ФЗ «О персональных данных» для определения степени выраженности нарушения автономии инвалида:</w:t>
      </w:r>
    </w:p>
    <w:tbl>
      <w:tblPr>
        <w:tblInd w:type="dxa" w:w="1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165"/>
        <w:gridCol w:w="173"/>
      </w:tblGrid>
      <w:tr>
        <w:trPr>
          <w:trHeight w:hRule="atLeast" w:val="128"/>
        </w:trPr>
        <w:tc>
          <w:tcPr>
            <w:tcW w:type="dxa" w:w="4165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1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.</w:t>
            </w:r>
          </w:p>
        </w:tc>
      </w:tr>
      <w:tr>
        <w:trPr>
          <w:trHeight w:hRule="atLeast" w:val="80"/>
        </w:trPr>
        <w:tc>
          <w:tcPr>
            <w:tcW w:type="dxa" w:w="41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(согласен / не согласен)</w:t>
            </w:r>
          </w:p>
        </w:tc>
        <w:tc>
          <w:tcPr>
            <w:tcW w:type="dxa" w:w="1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</w:tr>
    </w:tbl>
    <w:p w14:paraId="89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Ind w:type="dxa" w:w="1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42"/>
        <w:gridCol w:w="210"/>
        <w:gridCol w:w="3101"/>
        <w:gridCol w:w="1659"/>
        <w:gridCol w:w="176"/>
        <w:gridCol w:w="441"/>
        <w:gridCol w:w="225"/>
        <w:gridCol w:w="2115"/>
        <w:gridCol w:w="185"/>
      </w:tblGrid>
      <w:tr>
        <w:trPr>
          <w:trHeight w:hRule="atLeast" w:val="240"/>
        </w:trPr>
        <w:tc>
          <w:tcPr>
            <w:tcW w:type="dxa" w:w="1542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2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(</w:t>
            </w:r>
          </w:p>
        </w:tc>
        <w:tc>
          <w:tcPr>
            <w:tcW w:type="dxa" w:w="3101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165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)</w:t>
            </w:r>
          </w:p>
        </w:tc>
        <w:tc>
          <w:tcPr>
            <w:tcW w:type="dxa" w:w="1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«</w:t>
            </w:r>
          </w:p>
        </w:tc>
        <w:tc>
          <w:tcPr>
            <w:tcW w:type="dxa" w:w="441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2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»</w:t>
            </w:r>
          </w:p>
        </w:tc>
        <w:tc>
          <w:tcPr>
            <w:tcW w:type="dxa" w:w="2115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8"/>
              </w:rPr>
            </w:pPr>
          </w:p>
        </w:tc>
        <w:tc>
          <w:tcPr>
            <w:tcW w:type="dxa" w:w="1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г.</w:t>
            </w:r>
          </w:p>
        </w:tc>
      </w:tr>
      <w:tr>
        <w:tc>
          <w:tcPr>
            <w:tcW w:type="dxa" w:w="1542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(подпись)</w:t>
            </w:r>
          </w:p>
        </w:tc>
        <w:tc>
          <w:tcPr>
            <w:tcW w:type="dxa" w:w="2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3101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(фамилия, инициалы)</w:t>
            </w:r>
          </w:p>
        </w:tc>
        <w:tc>
          <w:tcPr>
            <w:tcW w:type="dxa" w:w="165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type="dxa" w:w="295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9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(дата заполнения заявления)</w:t>
            </w:r>
          </w:p>
        </w:tc>
        <w:tc>
          <w:tcPr>
            <w:tcW w:type="dxa" w:w="1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spacing w:val="0"/>
                <w:sz w:val="22"/>
              </w:rPr>
            </w:pPr>
          </w:p>
        </w:tc>
      </w:tr>
    </w:tbl>
    <w:p w14:paraId="99000000">
      <w:pPr>
        <w:pStyle w:val="Style_2"/>
        <w:spacing w:after="0" w:before="0" w:line="240" w:lineRule="auto"/>
        <w:ind/>
        <w:rPr>
          <w:rFonts w:ascii="Times New Roman" w:hAnsi="Times New Roman"/>
          <w:sz w:val="2"/>
        </w:rPr>
      </w:pPr>
    </w:p>
    <w:p w14:paraId="9A000000">
      <w:pPr>
        <w:pStyle w:val="Style_2"/>
        <w:widowControl w:val="1"/>
        <w:spacing w:after="0" w:before="0" w:line="240" w:lineRule="auto"/>
        <w:ind w:firstLine="0" w:left="0" w:right="-28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9B000000">
      <w:pPr>
        <w:pStyle w:val="Style_13"/>
      </w:pPr>
      <w:r>
        <w:rPr>
          <w:vertAlign w:val="superscript"/>
        </w:rPr>
        <w:footnoteRef/>
      </w:r>
      <w:r>
        <w:t xml:space="preserve"> </w:t>
      </w:r>
      <w:r>
        <w:t>Заполняется в случае, если заявление подается законным представителем.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7" w:type="paragraph">
    <w:name w:val="Содержимое таблицы"/>
    <w:basedOn w:val="Style_2"/>
    <w:link w:val="Style_7_ch"/>
    <w:pPr>
      <w:widowControl w:val="0"/>
      <w:ind/>
    </w:pPr>
  </w:style>
  <w:style w:styleId="Style_7_ch" w:type="character">
    <w:name w:val="Содержимое таблицы"/>
    <w:basedOn w:val="Style_2_ch"/>
    <w:link w:val="Style_7"/>
  </w:style>
  <w:style w:styleId="Style_8" w:type="paragraph">
    <w:name w:val="toc 2"/>
    <w:next w:val="Style_2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9_ch" w:type="character">
    <w:name w:val="ConsPlusNonformat"/>
    <w:link w:val="Style_9"/>
    <w:rPr>
      <w:rFonts w:ascii="Courier New" w:hAnsi="Courier New"/>
      <w:color w:val="000000"/>
      <w:sz w:val="20"/>
    </w:rPr>
  </w:style>
  <w:style w:styleId="Style_10" w:type="paragraph">
    <w:name w:val="toc 4"/>
    <w:next w:val="Style_2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Normal (Web)"/>
    <w:basedOn w:val="Style_2"/>
    <w:link w:val="Style_11_ch"/>
    <w:pPr>
      <w:spacing w:afterAutospacing="on" w:beforeAutospacing="on"/>
      <w:ind/>
    </w:pPr>
    <w:rPr>
      <w:rFonts w:ascii="Times New Roman" w:hAnsi="Times New Roman"/>
    </w:rPr>
  </w:style>
  <w:style w:styleId="Style_11_ch" w:type="character">
    <w:name w:val="Normal (Web)"/>
    <w:basedOn w:val="Style_2_ch"/>
    <w:link w:val="Style_11"/>
    <w:rPr>
      <w:rFonts w:ascii="Times New Roman" w:hAnsi="Times New Roman"/>
    </w:rPr>
  </w:style>
  <w:style w:styleId="Style_12" w:type="paragraph">
    <w:name w:val="toc 6"/>
    <w:next w:val="Style_2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otnote"/>
    <w:basedOn w:val="Style_2"/>
    <w:link w:val="Style_13_ch"/>
    <w:pPr>
      <w:spacing w:after="0" w:before="0"/>
      <w:ind/>
    </w:pPr>
    <w:rPr>
      <w:rFonts w:ascii="Times New Roman" w:hAnsi="Times New Roman"/>
      <w:sz w:val="20"/>
    </w:rPr>
  </w:style>
  <w:style w:styleId="Style_13_ch" w:type="character">
    <w:name w:val="Footnote"/>
    <w:basedOn w:val="Style_2_ch"/>
    <w:link w:val="Style_13"/>
    <w:rPr>
      <w:rFonts w:ascii="Times New Roman" w:hAnsi="Times New Roman"/>
      <w:sz w:val="20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Нижний колонтитул Знак"/>
    <w:basedOn w:val="Style_15"/>
    <w:link w:val="Style_16_ch"/>
    <w:rPr>
      <w:rFonts w:ascii="Times New Roman" w:hAnsi="Times New Roman"/>
      <w:sz w:val="28"/>
    </w:rPr>
  </w:style>
  <w:style w:styleId="Style_16_ch" w:type="character">
    <w:name w:val="Нижний колонтитул Знак"/>
    <w:basedOn w:val="Style_15_ch"/>
    <w:link w:val="Style_16"/>
    <w:rPr>
      <w:rFonts w:ascii="Times New Roman" w:hAnsi="Times New Roman"/>
      <w:sz w:val="28"/>
    </w:rPr>
  </w:style>
  <w:style w:styleId="Style_17" w:type="paragraph">
    <w:name w:val="heading 3"/>
    <w:next w:val="Style_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Заголовок"/>
    <w:basedOn w:val="Style_2"/>
    <w:next w:val="Style_19"/>
    <w:link w:val="Style_18_ch"/>
    <w:pPr>
      <w:keepNext w:val="1"/>
      <w:spacing w:after="120" w:before="240"/>
      <w:ind/>
    </w:pPr>
    <w:rPr>
      <w:rFonts w:ascii="Open Sans" w:hAnsi="Open Sans"/>
      <w:sz w:val="28"/>
    </w:rPr>
  </w:style>
  <w:style w:styleId="Style_18_ch" w:type="character">
    <w:name w:val="Заголовок"/>
    <w:basedOn w:val="Style_2_ch"/>
    <w:link w:val="Style_18"/>
    <w:rPr>
      <w:rFonts w:ascii="Open Sans" w:hAnsi="Open Sans"/>
      <w:sz w:val="28"/>
    </w:rPr>
  </w:style>
  <w:style w:styleId="Style_20" w:type="paragraph">
    <w:name w:val="Верхний колонтитул Знак"/>
    <w:basedOn w:val="Style_15"/>
    <w:link w:val="Style_20_ch"/>
  </w:style>
  <w:style w:styleId="Style_20_ch" w:type="character">
    <w:name w:val="Верхний колонтитул Знак"/>
    <w:basedOn w:val="Style_15_ch"/>
    <w:link w:val="Style_20"/>
  </w:style>
  <w:style w:styleId="Style_21" w:type="paragraph">
    <w:name w:val="article-render__block"/>
    <w:basedOn w:val="Style_2"/>
    <w:link w:val="Style_21_ch"/>
    <w:pPr>
      <w:spacing w:afterAutospacing="on" w:beforeAutospacing="on"/>
      <w:ind/>
    </w:pPr>
    <w:rPr>
      <w:rFonts w:ascii="Times New Roman" w:hAnsi="Times New Roman"/>
    </w:rPr>
  </w:style>
  <w:style w:styleId="Style_21_ch" w:type="character">
    <w:name w:val="article-render__block"/>
    <w:basedOn w:val="Style_2_ch"/>
    <w:link w:val="Style_21"/>
    <w:rPr>
      <w:rFonts w:ascii="Times New Roman" w:hAnsi="Times New Roman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2" w:type="paragraph">
    <w:name w:val="Plain Text"/>
    <w:basedOn w:val="Style_2"/>
    <w:link w:val="Style_22_ch"/>
    <w:pPr>
      <w:spacing w:after="0" w:before="0" w:line="240" w:lineRule="auto"/>
      <w:ind/>
    </w:pPr>
    <w:rPr>
      <w:rFonts w:ascii="Calibri" w:hAnsi="Calibri"/>
    </w:rPr>
  </w:style>
  <w:style w:styleId="Style_22_ch" w:type="character">
    <w:name w:val="Plain Text"/>
    <w:basedOn w:val="Style_2_ch"/>
    <w:link w:val="Style_22"/>
    <w:rPr>
      <w:rFonts w:ascii="Calibri" w:hAnsi="Calibri"/>
    </w:rPr>
  </w:style>
  <w:style w:styleId="Style_23" w:type="paragraph">
    <w:name w:val="List"/>
    <w:basedOn w:val="Style_19"/>
    <w:link w:val="Style_23_ch"/>
  </w:style>
  <w:style w:styleId="Style_23_ch" w:type="character">
    <w:name w:val="List"/>
    <w:basedOn w:val="Style_19_ch"/>
    <w:link w:val="Style_23"/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24" w:type="paragraph">
    <w:name w:val="Символ сноски"/>
    <w:link w:val="Style_24_ch"/>
  </w:style>
  <w:style w:styleId="Style_24_ch" w:type="character">
    <w:name w:val="Символ сноски"/>
    <w:link w:val="Style_24"/>
  </w:style>
  <w:style w:styleId="Style_25" w:type="paragraph">
    <w:name w:val="toc 3"/>
    <w:next w:val="Style_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19" w:type="paragraph">
    <w:name w:val="Body Text"/>
    <w:basedOn w:val="Style_2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2_ch"/>
    <w:link w:val="Style_19"/>
  </w:style>
  <w:style w:styleId="Style_26" w:type="paragraph">
    <w:name w:val="Колонтитул"/>
    <w:basedOn w:val="Style_2"/>
    <w:link w:val="Style_26_ch"/>
  </w:style>
  <w:style w:styleId="Style_26_ch" w:type="character">
    <w:name w:val="Колонтитул"/>
    <w:basedOn w:val="Style_2_ch"/>
    <w:link w:val="Style_26"/>
  </w:style>
  <w:style w:styleId="Style_27" w:type="paragraph">
    <w:name w:val="heading 5"/>
    <w:next w:val="Style_2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Footer"/>
    <w:basedOn w:val="Style_2"/>
    <w:link w:val="Style_2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28_ch" w:type="character">
    <w:name w:val="Footer"/>
    <w:basedOn w:val="Style_2_ch"/>
    <w:link w:val="Style_28"/>
    <w:rPr>
      <w:rFonts w:ascii="Times New Roman" w:hAnsi="Times New Roman"/>
      <w:sz w:val="28"/>
    </w:rPr>
  </w:style>
  <w:style w:styleId="Style_29" w:type="paragraph">
    <w:name w:val="heading 1"/>
    <w:next w:val="Style_2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Hyperlink"/>
    <w:basedOn w:val="Style_15"/>
    <w:link w:val="Style_30_ch"/>
    <w:rPr>
      <w:color w:themeColor="hyperlink" w:val="0563C1"/>
      <w:u w:val="single"/>
    </w:rPr>
  </w:style>
  <w:style w:styleId="Style_30_ch" w:type="character">
    <w:name w:val="Hyperlink"/>
    <w:basedOn w:val="Style_15_ch"/>
    <w:link w:val="Style_30"/>
    <w:rPr>
      <w:color w:themeColor="hyperlink" w:val="0563C1"/>
      <w:u w:val="single"/>
    </w:rPr>
  </w:style>
  <w:style w:styleId="Style_31" w:type="paragraph">
    <w:name w:val="Footnote"/>
    <w:basedOn w:val="Style_2"/>
    <w:link w:val="Style_31_ch"/>
    <w:pPr>
      <w:ind w:hanging="340" w:left="340"/>
    </w:pPr>
    <w:rPr>
      <w:sz w:val="20"/>
    </w:rPr>
  </w:style>
  <w:style w:styleId="Style_31_ch" w:type="character">
    <w:name w:val="Footnote"/>
    <w:basedOn w:val="Style_2_ch"/>
    <w:link w:val="Style_31"/>
    <w:rPr>
      <w:sz w:val="20"/>
    </w:rPr>
  </w:style>
  <w:style w:styleId="Style_32" w:type="paragraph">
    <w:name w:val="toc 1"/>
    <w:next w:val="Style_2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Указатель"/>
    <w:basedOn w:val="Style_2"/>
    <w:link w:val="Style_33_ch"/>
  </w:style>
  <w:style w:styleId="Style_33_ch" w:type="character">
    <w:name w:val="Указатель"/>
    <w:basedOn w:val="Style_2_ch"/>
    <w:link w:val="Style_33"/>
  </w:style>
  <w:style w:styleId="Style_34" w:type="paragraph">
    <w:name w:val="Заголовок таблицы"/>
    <w:basedOn w:val="Style_7"/>
    <w:link w:val="Style_34_ch"/>
    <w:pPr>
      <w:ind/>
      <w:jc w:val="center"/>
    </w:pPr>
    <w:rPr>
      <w:b w:val="1"/>
    </w:rPr>
  </w:style>
  <w:style w:styleId="Style_34_ch" w:type="character">
    <w:name w:val="Заголовок таблицы"/>
    <w:basedOn w:val="Style_7_ch"/>
    <w:link w:val="Style_34"/>
    <w:rPr>
      <w:b w:val="1"/>
    </w:rPr>
  </w:style>
  <w:style w:styleId="Style_5" w:type="paragraph">
    <w:name w:val="List Paragraph"/>
    <w:basedOn w:val="Style_2"/>
    <w:link w:val="Style_5_ch"/>
    <w:pPr>
      <w:spacing w:after="160" w:before="0"/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toc 9"/>
    <w:next w:val="Style_2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Standard"/>
    <w:link w:val="Style_37_ch"/>
    <w:pPr>
      <w:widowControl w:val="0"/>
      <w:spacing w:after="0" w:before="0"/>
      <w:ind w:firstLine="720" w:left="0"/>
      <w:jc w:val="both"/>
    </w:pPr>
    <w:rPr>
      <w:rFonts w:ascii="Times New Roman CYR" w:hAnsi="Times New Roman CYR"/>
      <w:color w:val="000000"/>
      <w:sz w:val="24"/>
    </w:rPr>
  </w:style>
  <w:style w:styleId="Style_37_ch" w:type="character">
    <w:name w:val="Standard"/>
    <w:link w:val="Style_37"/>
    <w:rPr>
      <w:rFonts w:ascii="Times New Roman CYR" w:hAnsi="Times New Roman CYR"/>
      <w:color w:val="000000"/>
      <w:sz w:val="24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toc 8"/>
    <w:next w:val="Style_2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ConsPlusNormal"/>
    <w:link w:val="Style_40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40_ch" w:type="character">
    <w:name w:val="ConsPlusNormal"/>
    <w:link w:val="Style_40"/>
    <w:rPr>
      <w:rFonts w:ascii="Arial" w:hAnsi="Arial"/>
      <w:color w:val="000000"/>
      <w:sz w:val="20"/>
    </w:rPr>
  </w:style>
  <w:style w:styleId="Style_41" w:type="paragraph">
    <w:name w:val="Цветовое выделение"/>
    <w:link w:val="Style_41_ch"/>
    <w:rPr>
      <w:b w:val="1"/>
      <w:color w:val="26282F"/>
    </w:rPr>
  </w:style>
  <w:style w:styleId="Style_41_ch" w:type="character">
    <w:name w:val="Цветовое выделение"/>
    <w:link w:val="Style_41"/>
    <w:rPr>
      <w:b w:val="1"/>
      <w:color w:val="26282F"/>
    </w:rPr>
  </w:style>
  <w:style w:styleId="Style_42" w:type="paragraph">
    <w:name w:val="toc 5"/>
    <w:next w:val="Style_2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Balloon Text"/>
    <w:basedOn w:val="Style_2"/>
    <w:link w:val="Style_43_ch"/>
    <w:pPr>
      <w:spacing w:after="0" w:before="0" w:line="240" w:lineRule="auto"/>
      <w:ind/>
    </w:pPr>
    <w:rPr>
      <w:rFonts w:ascii="Segoe UI" w:hAnsi="Segoe UI"/>
      <w:sz w:val="18"/>
    </w:rPr>
  </w:style>
  <w:style w:styleId="Style_43_ch" w:type="character">
    <w:name w:val="Balloon Text"/>
    <w:basedOn w:val="Style_2_ch"/>
    <w:link w:val="Style_43"/>
    <w:rPr>
      <w:rFonts w:ascii="Segoe UI" w:hAnsi="Segoe UI"/>
      <w:sz w:val="18"/>
    </w:rPr>
  </w:style>
  <w:style w:styleId="Style_44" w:type="paragraph">
    <w:name w:val="Subtitle"/>
    <w:next w:val="Style_2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2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2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Caption"/>
    <w:basedOn w:val="Style_2"/>
    <w:link w:val="Style_47_ch"/>
    <w:pPr>
      <w:spacing w:after="120" w:before="120"/>
      <w:ind/>
    </w:pPr>
    <w:rPr>
      <w:i w:val="1"/>
      <w:sz w:val="24"/>
    </w:rPr>
  </w:style>
  <w:style w:styleId="Style_47_ch" w:type="character">
    <w:name w:val="Caption"/>
    <w:basedOn w:val="Style_2_ch"/>
    <w:link w:val="Style_47"/>
    <w:rPr>
      <w:i w:val="1"/>
      <w:sz w:val="24"/>
    </w:rPr>
  </w:style>
  <w:style w:styleId="Style_48" w:type="paragraph">
    <w:name w:val="heading 2"/>
    <w:next w:val="Style_2"/>
    <w:link w:val="Style_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Символ концевой сноски"/>
    <w:link w:val="Style_49_ch"/>
  </w:style>
  <w:style w:styleId="Style_49_ch" w:type="character">
    <w:name w:val="Символ концевой сноски"/>
    <w:link w:val="Style_49"/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0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2026-04-09T02:43:20Z</dcterms:modified>
</cp:coreProperties>
</file>