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26" y="0"/>
                <wp:lineTo x="-26" y="20864"/>
                <wp:lineTo x="20942" y="20864"/>
                <wp:lineTo x="20942" y="0"/>
                <wp:lineTo x="-26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МИНИСТЕРСТВО </w:t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СТРОИТЕЛЬСТВА 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ЖИЛИЩНОЙ ПОЛИТИКИ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КАМЧАТСКОГО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8"/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>
        <w:trPr>
          <w:trHeight w:val="185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142" w:left="142"/>
              <w:jc w:val="left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kern w:val="0"/>
                <w:sz w:val="24"/>
                <w:szCs w:val="20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kern w:val="0"/>
                <w:sz w:val="20"/>
                <w:szCs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kern w:val="0"/>
                <w:sz w:val="24"/>
                <w:szCs w:val="20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kern w:val="0"/>
                <w:szCs w:val="20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4"/>
          <w:sz w:val="28"/>
          <w:szCs w:val="28"/>
        </w:rPr>
        <w:t>Об установлении среднемесячного размера оплаты труда рабочего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4"/>
          <w:sz w:val="28"/>
          <w:szCs w:val="28"/>
        </w:rPr>
        <w:t>первого разряда, занятого в строительной отрасли, для целей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4"/>
          <w:sz w:val="28"/>
          <w:szCs w:val="28"/>
        </w:rPr>
        <w:t>определения сметной стоимости строительства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4"/>
          <w:sz w:val="28"/>
          <w:szCs w:val="28"/>
        </w:rPr>
        <w:t>в Камчатском крае за 202</w:t>
      </w:r>
      <w:r>
        <w:rPr>
          <w:rFonts w:cs="Times New Roman" w:ascii="Times New Roman" w:hAnsi="Times New Roman"/>
          <w:b/>
          <w:bCs/>
          <w:spacing w:val="-4"/>
          <w:sz w:val="28"/>
          <w:szCs w:val="28"/>
        </w:rPr>
        <w:t>5</w:t>
      </w:r>
      <w:r>
        <w:rPr>
          <w:rFonts w:cs="Times New Roman" w:ascii="Times New Roman" w:hAnsi="Times New Roman"/>
          <w:b/>
          <w:bCs/>
          <w:spacing w:val="-4"/>
          <w:sz w:val="28"/>
          <w:szCs w:val="28"/>
        </w:rPr>
        <w:t xml:space="preserve"> год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1"/>
          <w:szCs w:val="15"/>
        </w:rPr>
      </w:pPr>
      <w:r>
        <w:rPr>
          <w:rFonts w:ascii="Times New Roman" w:hAnsi="Times New Roman"/>
          <w:sz w:val="21"/>
          <w:szCs w:val="15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1"/>
          <w:szCs w:val="15"/>
        </w:rPr>
      </w:pPr>
      <w:r>
        <w:rPr>
          <w:rFonts w:ascii="Times New Roman" w:hAnsi="Times New Roman"/>
          <w:sz w:val="21"/>
          <w:szCs w:val="15"/>
        </w:rPr>
      </w:r>
    </w:p>
    <w:p>
      <w:pPr>
        <w:pStyle w:val="BodyText"/>
        <w:widowControl/>
        <w:overflowPunct w:val="true"/>
        <w:bidi w:val="0"/>
        <w:snapToGrid w:val="true"/>
        <w:spacing w:lineRule="auto" w:line="240" w:before="0" w:after="0"/>
        <w:ind w:firstLine="659" w:left="0" w:right="-42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  <w:t>В соответствии с пунктами 22 и 22</w:t>
      </w:r>
      <w:r>
        <w:rPr>
          <w:vertAlign w:val="superscript"/>
        </w:rPr>
        <w:t>1</w:t>
      </w:r>
      <w:r>
        <w:rPr/>
        <w:t xml:space="preserve"> Правил мониторинга цен строительных ресурсов, утвержденных постановлением Правительства Российской Федерации от 23.12.2016 № 1452 «О мониторинге цен строительных ресурсов»,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1"/>
          <w:szCs w:val="15"/>
        </w:rPr>
      </w:pPr>
      <w:r>
        <w:rPr>
          <w:rFonts w:ascii="Times New Roman" w:hAnsi="Times New Roman"/>
          <w:sz w:val="21"/>
          <w:szCs w:val="15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1"/>
          <w:szCs w:val="15"/>
        </w:rPr>
      </w:pPr>
      <w:r>
        <w:rPr>
          <w:rFonts w:ascii="Times New Roman" w:hAnsi="Times New Roman"/>
          <w:sz w:val="21"/>
          <w:szCs w:val="15"/>
        </w:rPr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203" w:leader="none"/>
        </w:tabs>
        <w:overflowPunct w:val="true"/>
        <w:bidi w:val="0"/>
        <w:snapToGrid w:val="true"/>
        <w:spacing w:lineRule="auto" w:line="240" w:before="0" w:after="0"/>
        <w:ind w:firstLine="658" w:left="0" w:right="-43"/>
        <w:contextualSpacing/>
        <w:jc w:val="both"/>
        <w:textAlignment w:val="auto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ru-RU"/>
        </w:rPr>
        <w:t>Установить среднемесячный размер оплаты труда рабочего первого разряда, занятого в строительной отрасли, для целей определения сметной стоимости строительства в Камчатском крае за 202</w:t>
      </w:r>
      <w:r>
        <w:rPr>
          <w:rFonts w:cs="Times New Roman" w:ascii="Times New Roman" w:hAnsi="Times New Roman"/>
          <w:color w:val="auto"/>
          <w:sz w:val="28"/>
          <w:szCs w:val="28"/>
          <w:lang w:val="ru-RU"/>
        </w:rPr>
        <w:t>5</w:t>
      </w:r>
      <w:r>
        <w:rPr>
          <w:rFonts w:cs="Times New Roman" w:ascii="Times New Roman" w:hAnsi="Times New Roman"/>
          <w:color w:val="auto"/>
          <w:sz w:val="28"/>
          <w:szCs w:val="28"/>
          <w:lang w:val="ru-RU"/>
        </w:rPr>
        <w:t xml:space="preserve"> год – 1</w:t>
      </w:r>
      <w:r>
        <w:rPr>
          <w:rFonts w:cs="Times New Roman" w:ascii="Times New Roman" w:hAnsi="Times New Roman"/>
          <w:color w:val="auto"/>
          <w:sz w:val="28"/>
          <w:szCs w:val="28"/>
          <w:lang w:val="ru-RU"/>
        </w:rPr>
        <w:t>33</w:t>
      </w:r>
      <w:r>
        <w:rPr>
          <w:rFonts w:cs="Times New Roman"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  <w:lang w:val="ru-RU"/>
        </w:rPr>
        <w:t>822</w:t>
      </w:r>
      <w:r>
        <w:rPr>
          <w:rFonts w:cs="Times New Roman" w:ascii="Times New Roman" w:hAnsi="Times New Roman"/>
          <w:color w:val="auto"/>
          <w:sz w:val="28"/>
          <w:szCs w:val="28"/>
          <w:lang w:val="ru-RU"/>
        </w:rPr>
        <w:t>,5</w:t>
      </w:r>
      <w:r>
        <w:rPr>
          <w:rFonts w:cs="Times New Roman" w:ascii="Times New Roman" w:hAnsi="Times New Roman"/>
          <w:color w:val="auto"/>
          <w:sz w:val="28"/>
          <w:szCs w:val="28"/>
          <w:lang w:val="ru-RU"/>
        </w:rPr>
        <w:t>3</w:t>
      </w:r>
      <w:r>
        <w:rPr>
          <w:rFonts w:cs="Times New Roman" w:ascii="Times New Roman" w:hAnsi="Times New Roman"/>
          <w:color w:val="auto"/>
          <w:sz w:val="28"/>
          <w:szCs w:val="28"/>
          <w:lang w:val="ru-RU"/>
        </w:rPr>
        <w:t xml:space="preserve"> рублей.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1203" w:leader="none"/>
        </w:tabs>
        <w:overflowPunct w:val="true"/>
        <w:bidi w:val="0"/>
        <w:snapToGrid w:val="true"/>
        <w:spacing w:lineRule="auto" w:line="240" w:before="0" w:after="0"/>
        <w:ind w:firstLine="658" w:left="0" w:right="-43"/>
        <w:contextualSpacing/>
        <w:jc w:val="both"/>
        <w:textAlignment w:val="auto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ru-RU"/>
        </w:rPr>
        <w:t>Настоящий приказ вступает в силу после дня его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  <w:szCs w:val="13"/>
        </w:rPr>
      </w:pPr>
      <w:r>
        <w:rPr>
          <w:rFonts w:ascii="Times New Roman" w:hAnsi="Times New Roman"/>
          <w:sz w:val="20"/>
          <w:szCs w:val="13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18"/>
          <w:szCs w:val="11"/>
        </w:rPr>
      </w:pPr>
      <w:r>
        <w:rPr>
          <w:rFonts w:ascii="Times New Roman" w:hAnsi="Times New Roman"/>
          <w:sz w:val="18"/>
          <w:szCs w:val="11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18"/>
          <w:szCs w:val="11"/>
        </w:rPr>
      </w:pPr>
      <w:r>
        <w:rPr>
          <w:rFonts w:ascii="Times New Roman" w:hAnsi="Times New Roman"/>
          <w:sz w:val="18"/>
          <w:szCs w:val="11"/>
        </w:rPr>
      </w:r>
    </w:p>
    <w:tbl>
      <w:tblPr>
        <w:tblStyle w:val="8"/>
        <w:tblW w:w="9673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4"/>
        <w:gridCol w:w="4538"/>
        <w:gridCol w:w="2551"/>
      </w:tblGrid>
      <w:tr>
        <w:trPr>
          <w:trHeight w:val="1182" w:hRule="atLeast"/>
        </w:trPr>
        <w:tc>
          <w:tcPr>
            <w:tcW w:w="258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ind w:left="30" w:right="2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М</w:t>
            </w:r>
            <w:bookmarkStart w:id="1" w:name="_GoBack"/>
            <w:bookmarkEnd w:id="1"/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инистр</w:t>
            </w:r>
          </w:p>
        </w:tc>
        <w:tc>
          <w:tcPr>
            <w:tcW w:w="453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kern w:val="0"/>
                <w:sz w:val="24"/>
                <w:szCs w:val="20"/>
                <w14:textFill>
                  <w14:solidFill>
                    <w14:schemeClr w14:val="bg1"/>
                  </w14:solidFill>
                </w14:textFill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А.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  <w:t>Тимощук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418" w:right="851" w:gutter="0" w:header="0" w:top="1134" w:footer="0" w:bottom="78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/>
    <w:lsdException w:name="footer" w:uiPriority="0" w:semiHidden="0" w:unhideWhenUsed="0" w:qFormat="1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1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0" w:semiHidden="0" w:unhideWhenUsed="0" w:qFormat="1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0" w:semiHidden="0" w:unhideWhenUsed="0" w:qFormat="1"/>
    <w:lsdException w:name="Table Grid" w:uiPriority="0" w:semiHidden="0" w:unhideWhenUsed="0" w:qFormat="1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link w:val="13"/>
    <w:uiPriority w:val="0"/>
    <w:qFormat/>
    <w:rPr>
      <w:color w:themeColor="hyperlink" w:val="0563C1"/>
      <w:u w:val="single"/>
      <w14:textFill>
        <w14:solidFill>
          <w14:schemeClr w14:val="hlink"/>
        </w14:solidFill>
      </w14:textFill>
    </w:rPr>
  </w:style>
  <w:style w:type="character" w:styleId="1" w:customStyle="1">
    <w:name w:val="Обычный1"/>
    <w:uiPriority w:val="0"/>
    <w:qFormat/>
    <w:rPr/>
  </w:style>
  <w:style w:type="character" w:styleId="2" w:customStyle="1">
    <w:name w:val="Оглавление 2 Знак"/>
    <w:uiPriority w:val="0"/>
    <w:qFormat/>
    <w:rPr>
      <w:rFonts w:ascii="XO Thames" w:hAnsi="XO Thames"/>
      <w:sz w:val="28"/>
    </w:rPr>
  </w:style>
  <w:style w:type="character" w:styleId="4" w:customStyle="1">
    <w:name w:val="Оглавление 4 Знак"/>
    <w:uiPriority w:val="0"/>
    <w:qFormat/>
    <w:rPr>
      <w:rFonts w:ascii="XO Thames" w:hAnsi="XO Thames"/>
      <w:sz w:val="28"/>
    </w:rPr>
  </w:style>
  <w:style w:type="character" w:styleId="6" w:customStyle="1">
    <w:name w:val="Оглавление 6 Знак"/>
    <w:uiPriority w:val="0"/>
    <w:qFormat/>
    <w:rPr>
      <w:rFonts w:ascii="XO Thames" w:hAnsi="XO Thames"/>
      <w:sz w:val="28"/>
    </w:rPr>
  </w:style>
  <w:style w:type="character" w:styleId="7" w:customStyle="1">
    <w:name w:val="Оглавление 7 Знак"/>
    <w:uiPriority w:val="0"/>
    <w:qFormat/>
    <w:rPr>
      <w:rFonts w:ascii="XO Thames" w:hAnsi="XO Thames"/>
      <w:sz w:val="28"/>
    </w:rPr>
  </w:style>
  <w:style w:type="character" w:styleId="3" w:customStyle="1">
    <w:name w:val="Заголовок 3 Знак"/>
    <w:uiPriority w:val="0"/>
    <w:qFormat/>
    <w:rPr>
      <w:rFonts w:ascii="XO Thames" w:hAnsi="XO Thames"/>
      <w:b/>
      <w:sz w:val="26"/>
    </w:rPr>
  </w:style>
  <w:style w:type="character" w:styleId="Style9" w:customStyle="1">
    <w:name w:val="Текст выноски Знак"/>
    <w:basedOn w:val="1"/>
    <w:link w:val="BalloonText"/>
    <w:uiPriority w:val="0"/>
    <w:qFormat/>
    <w:rPr>
      <w:rFonts w:ascii="Segoe UI" w:hAnsi="Segoe UI"/>
      <w:sz w:val="18"/>
    </w:rPr>
  </w:style>
  <w:style w:type="character" w:styleId="Style10" w:customStyle="1">
    <w:name w:val="Нижний колонтитул Знак"/>
    <w:basedOn w:val="1"/>
    <w:uiPriority w:val="0"/>
    <w:qFormat/>
    <w:rPr>
      <w:rFonts w:ascii="Times New Roman" w:hAnsi="Times New Roman"/>
      <w:sz w:val="28"/>
    </w:rPr>
  </w:style>
  <w:style w:type="character" w:styleId="31" w:customStyle="1">
    <w:name w:val="Оглавление 3 Знак"/>
    <w:uiPriority w:val="0"/>
    <w:qFormat/>
    <w:rPr>
      <w:rFonts w:ascii="XO Thames" w:hAnsi="XO Thames"/>
      <w:sz w:val="28"/>
    </w:rPr>
  </w:style>
  <w:style w:type="character" w:styleId="Style11" w:customStyle="1">
    <w:name w:val="Верхний колонтитул Знак"/>
    <w:basedOn w:val="1"/>
    <w:uiPriority w:val="0"/>
    <w:qFormat/>
    <w:rPr/>
  </w:style>
  <w:style w:type="character" w:styleId="5" w:customStyle="1">
    <w:name w:val="Заголовок 5 Знак"/>
    <w:uiPriority w:val="0"/>
    <w:qFormat/>
    <w:rPr>
      <w:rFonts w:ascii="XO Thames" w:hAnsi="XO Thames"/>
      <w:b/>
      <w:sz w:val="22"/>
    </w:rPr>
  </w:style>
  <w:style w:type="character" w:styleId="11" w:customStyle="1">
    <w:name w:val="Заголовок 1 Знак"/>
    <w:uiPriority w:val="0"/>
    <w:qFormat/>
    <w:rPr>
      <w:rFonts w:ascii="XO Thames" w:hAnsi="XO Thames"/>
      <w:b/>
      <w:sz w:val="32"/>
    </w:rPr>
  </w:style>
  <w:style w:type="character" w:styleId="Footnote1" w:customStyle="1">
    <w:name w:val="Footnote1"/>
    <w:link w:val="Footnote"/>
    <w:uiPriority w:val="0"/>
    <w:qFormat/>
    <w:rPr>
      <w:rFonts w:ascii="XO Thames" w:hAnsi="XO Thames"/>
      <w:sz w:val="22"/>
    </w:rPr>
  </w:style>
  <w:style w:type="character" w:styleId="12" w:customStyle="1">
    <w:name w:val="Оглавление 1 Знак"/>
    <w:uiPriority w:val="0"/>
    <w:qFormat/>
    <w:rPr>
      <w:rFonts w:ascii="XO Thames" w:hAnsi="XO Thames"/>
      <w:b/>
      <w:sz w:val="28"/>
    </w:rPr>
  </w:style>
  <w:style w:type="character" w:styleId="HeaderandFooter1" w:customStyle="1">
    <w:name w:val="Header and Footer1"/>
    <w:uiPriority w:val="0"/>
    <w:qFormat/>
    <w:rPr>
      <w:rFonts w:ascii="XO Thames" w:hAnsi="XO Thames"/>
      <w:sz w:val="20"/>
    </w:rPr>
  </w:style>
  <w:style w:type="character" w:styleId="9" w:customStyle="1">
    <w:name w:val="Оглавление 9 Знак"/>
    <w:uiPriority w:val="0"/>
    <w:qFormat/>
    <w:rPr>
      <w:rFonts w:ascii="XO Thames" w:hAnsi="XO Thames"/>
      <w:sz w:val="28"/>
    </w:rPr>
  </w:style>
  <w:style w:type="character" w:styleId="8" w:customStyle="1">
    <w:name w:val="Оглавление 8 Знак"/>
    <w:uiPriority w:val="0"/>
    <w:qFormat/>
    <w:rPr>
      <w:rFonts w:ascii="XO Thames" w:hAnsi="XO Thames"/>
      <w:sz w:val="28"/>
    </w:rPr>
  </w:style>
  <w:style w:type="character" w:styleId="51" w:customStyle="1">
    <w:name w:val="Оглавление 5 Знак"/>
    <w:uiPriority w:val="0"/>
    <w:qFormat/>
    <w:rPr>
      <w:rFonts w:ascii="XO Thames" w:hAnsi="XO Thames"/>
      <w:sz w:val="28"/>
    </w:rPr>
  </w:style>
  <w:style w:type="character" w:styleId="Style12" w:customStyle="1">
    <w:name w:val="Текст Знак"/>
    <w:basedOn w:val="1"/>
    <w:link w:val="PlainText"/>
    <w:uiPriority w:val="0"/>
    <w:qFormat/>
    <w:rPr>
      <w:rFonts w:ascii="Calibri" w:hAnsi="Calibri"/>
    </w:rPr>
  </w:style>
  <w:style w:type="character" w:styleId="Style13" w:customStyle="1">
    <w:name w:val="Подзаголовок Знак"/>
    <w:uiPriority w:val="0"/>
    <w:qFormat/>
    <w:rPr>
      <w:rFonts w:ascii="XO Thames" w:hAnsi="XO Thames"/>
      <w:i/>
      <w:sz w:val="24"/>
    </w:rPr>
  </w:style>
  <w:style w:type="character" w:styleId="Style14" w:customStyle="1">
    <w:name w:val="Заголовок Знак"/>
    <w:uiPriority w:val="0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uiPriority w:val="0"/>
    <w:qFormat/>
    <w:rPr>
      <w:rFonts w:ascii="XO Thames" w:hAnsi="XO Thames"/>
      <w:b/>
      <w:sz w:val="24"/>
    </w:rPr>
  </w:style>
  <w:style w:type="character" w:styleId="21" w:customStyle="1">
    <w:name w:val="Заголовок 2 Знак"/>
    <w:uiPriority w:val="0"/>
    <w:qFormat/>
    <w:rPr>
      <w:rFonts w:ascii="XO Thames" w:hAnsi="XO Thames"/>
      <w:b/>
      <w:sz w:val="2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13" w:customStyle="1">
    <w:name w:val="Гиперссылка1"/>
    <w:basedOn w:val="14"/>
    <w:uiPriority w:val="0"/>
    <w:qFormat/>
    <w:pPr/>
    <w:rPr>
      <w:color w:themeColor="hyperlink" w:val="0563C1"/>
      <w:u w:val="single"/>
      <w14:textFill>
        <w14:solidFill>
          <w14:schemeClr w14:val="hlink"/>
        </w14:solidFill>
      </w14:textFill>
    </w:rPr>
  </w:style>
  <w:style w:type="paragraph" w:styleId="14" w:customStyle="1">
    <w:name w:val="Основной шрифт абзаца1"/>
    <w:uiPriority w:val="0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Style9"/>
    <w:uiPriority w:val="0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PlainText">
    <w:name w:val="Plain Text"/>
    <w:basedOn w:val="Normal"/>
    <w:link w:val="Style12"/>
    <w:uiPriority w:val="0"/>
    <w:qFormat/>
    <w:pPr>
      <w:spacing w:lineRule="auto" w:line="240" w:before="0" w:after="0"/>
    </w:pPr>
    <w:rPr>
      <w:rFonts w:ascii="Calibri" w:hAnsi="Calibri"/>
    </w:rPr>
  </w:style>
  <w:style w:type="paragraph" w:styleId="TOC8">
    <w:name w:val="TOC 8"/>
    <w:next w:val="Normal"/>
    <w:link w:val="8"/>
    <w:uiPriority w:val="39"/>
    <w:qFormat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17" w:customStyle="1">
    <w:name w:val="Колонтитул"/>
    <w:link w:val="HeaderandFooter1"/>
    <w:uiPriority w:val="0"/>
    <w:qFormat/>
    <w:pPr>
      <w:widowControl/>
      <w:suppressAutoHyphens w:val="true"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Header">
    <w:name w:val="Header"/>
    <w:basedOn w:val="Normal"/>
    <w:link w:val="Style11"/>
    <w:uiPriority w:val="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9">
    <w:name w:val="TOC 9"/>
    <w:next w:val="Normal"/>
    <w:link w:val="9"/>
    <w:uiPriority w:val="39"/>
    <w:qFormat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qFormat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qFormat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2">
    <w:name w:val="TOC 2"/>
    <w:next w:val="Normal"/>
    <w:link w:val="2"/>
    <w:uiPriority w:val="39"/>
    <w:qFormat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qFormat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qFormat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itle">
    <w:name w:val="Title"/>
    <w:next w:val="Normal"/>
    <w:link w:val="Style14"/>
    <w:uiPriority w:val="10"/>
    <w:qFormat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Footer">
    <w:name w:val="Footer"/>
    <w:basedOn w:val="Normal"/>
    <w:link w:val="Style10"/>
    <w:uiPriority w:val="0"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Subtitle">
    <w:name w:val="Subtitle"/>
    <w:next w:val="Normal"/>
    <w:link w:val="Style13"/>
    <w:uiPriority w:val="11"/>
    <w:qFormat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Footnote" w:customStyle="1">
    <w:name w:val="Footnote"/>
    <w:link w:val="Footnote1"/>
    <w:uiPriority w:val="0"/>
    <w:qFormat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>
      <w:rFonts w:eastAsia="Calibri"/>
      <w:szCs w:val="22"/>
      <w:lang w:eastAsia="en-US"/>
    </w:rPr>
  </w:style>
  <w:style w:type="table" w:default="1" w:styleId="8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28">
    <w:name w:val="Table Grid"/>
    <w:basedOn w:val="8"/>
    <w:uiPriority w:val="0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4">
    <w:name w:val="Сетка таблицы2"/>
    <w:basedOn w:val="8"/>
    <w:uiPriority w:val="0"/>
    <w:qFormat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5">
    <w:name w:val="Сетка таблицы1"/>
    <w:basedOn w:val="8"/>
    <w:uiPriority w:val="0"/>
    <w:qFormat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LibreOffice/7.6.7.2$Linux_X86_64 LibreOffice_project/60$Build-2</Application>
  <AppVersion>15.0000</AppVersion>
  <Pages>1</Pages>
  <Words>113</Words>
  <Characters>785</Characters>
  <CharactersWithSpaces>881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2025-01-31T01:55:00Z</dcterms:created>
  <dc:creator>Леонидова Елена Андреевна</dc:creator>
  <dc:description/>
  <dc:language>ru-RU</dc:language>
  <cp:lastModifiedBy/>
  <dcterms:modified xsi:type="dcterms:W3CDTF">2026-03-25T17:00:21Z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EEC95BFA17BC4FDC82D400F4B3DC3BAF_13</vt:lpwstr>
  </property>
  <property fmtid="{D5CDD505-2E9C-101B-9397-08002B2CF9AE}" pid="3" name="KSOProductBuildVer">
    <vt:lpwstr>1049-12.2.0.20323</vt:lpwstr>
  </property>
</Properties>
</file>