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8DA" w:rsidRDefault="00E94F87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-63" y="0"/>
                <wp:lineTo x="-63" y="20835"/>
                <wp:lineTo x="20905" y="20835"/>
                <wp:lineTo x="20905" y="0"/>
                <wp:lineTo x="-63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68DA" w:rsidRDefault="00F268DA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F268DA" w:rsidRDefault="00F268D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F268DA" w:rsidRDefault="00F268DA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F268DA" w:rsidRDefault="00E94F8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ОБРАЗОВАНИЯ</w:t>
      </w:r>
    </w:p>
    <w:p w:rsidR="00F268DA" w:rsidRDefault="00E94F8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F268DA" w:rsidRDefault="00F268D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68DA" w:rsidRDefault="00E94F8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F268DA" w:rsidRDefault="00F268D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268DA" w:rsidRDefault="00F268DA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F268DA">
        <w:trPr>
          <w:trHeight w:val="427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F268DA" w:rsidRDefault="00E94F87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F268DA">
        <w:trPr>
          <w:trHeight w:val="247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F268DA" w:rsidRDefault="00E94F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F268DA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F268DA" w:rsidRDefault="00F26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F268DA" w:rsidRDefault="00F268D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f2"/>
        <w:tblW w:w="0" w:type="auto"/>
        <w:tblLayout w:type="fixed"/>
        <w:tblLook w:val="04A0" w:firstRow="1" w:lastRow="0" w:firstColumn="1" w:lastColumn="0" w:noHBand="0" w:noVBand="1"/>
      </w:tblPr>
      <w:tblGrid>
        <w:gridCol w:w="9637"/>
      </w:tblGrid>
      <w:tr w:rsidR="00F268DA"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F268DA" w:rsidRDefault="00E94F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изменения в приложение к приказу Министерства образования Камчатского края от 25.12.2020 № 1102 «Об утверждении </w:t>
            </w:r>
            <w:r>
              <w:rPr>
                <w:rFonts w:ascii="Times New Roman" w:hAnsi="Times New Roman"/>
                <w:b/>
                <w:sz w:val="28"/>
              </w:rPr>
              <w:t>Порядка определения объема и условий предоставления краевым государственным бюджетным и автономным учреждениям, подведомственным Министерству образования Камчатского края, субсидий на иные цели»</w:t>
            </w:r>
          </w:p>
        </w:tc>
      </w:tr>
    </w:tbl>
    <w:p w:rsidR="00F268DA" w:rsidRDefault="00F268D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268DA" w:rsidRDefault="00F268D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268DA" w:rsidRDefault="00E94F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F268DA" w:rsidRDefault="00F268D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268DA" w:rsidRDefault="00E94F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таблицу приложения 1 к Порядку </w:t>
      </w:r>
      <w:r>
        <w:rPr>
          <w:rFonts w:ascii="Times New Roman" w:hAnsi="Times New Roman"/>
          <w:sz w:val="28"/>
        </w:rPr>
        <w:t>определения объема и условий предоставления краевым государственным бюджетным и автономным учреждениям, подведомственным Министерству образования Камчатского края, субсидий на иные цели, утвержденному приказом Министерства образования Камчатского края от 2</w:t>
      </w:r>
      <w:r>
        <w:rPr>
          <w:rFonts w:ascii="Times New Roman" w:hAnsi="Times New Roman"/>
          <w:sz w:val="28"/>
        </w:rPr>
        <w:t>5.12.2020 № 1102 «Об утверждении Порядка определения объема и условий предоставления краевым государственным бюджетным и автономным учреждениям, подведомственным Министерству образования Камчатского края, субсидий на иные цели», изменение, дополнив строкой</w:t>
      </w:r>
      <w:r>
        <w:rPr>
          <w:rFonts w:ascii="Times New Roman" w:hAnsi="Times New Roman"/>
          <w:sz w:val="28"/>
        </w:rPr>
        <w:t xml:space="preserve"> 1.62 следующего содержания:</w:t>
      </w:r>
    </w:p>
    <w:p w:rsidR="00F268DA" w:rsidRDefault="00E94F8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2"/>
        <w:gridCol w:w="2322"/>
        <w:gridCol w:w="1927"/>
        <w:gridCol w:w="1536"/>
        <w:gridCol w:w="1389"/>
        <w:gridCol w:w="1733"/>
      </w:tblGrid>
      <w:tr w:rsidR="00F268DA" w:rsidTr="00184A89">
        <w:trPr>
          <w:trHeight w:val="233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DA" w:rsidRDefault="00E94F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1.62.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DA" w:rsidRDefault="00E94F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мероприятий, направленных на Благоустройство Исторического квартала (ул. </w:t>
            </w:r>
            <w:proofErr w:type="spellStart"/>
            <w:r>
              <w:rPr>
                <w:rFonts w:ascii="Times New Roman" w:hAnsi="Times New Roman"/>
                <w:sz w:val="20"/>
              </w:rPr>
              <w:t>Красинцев</w:t>
            </w:r>
            <w:proofErr w:type="spellEnd"/>
            <w:r>
              <w:rPr>
                <w:rFonts w:ascii="Times New Roman" w:hAnsi="Times New Roman"/>
                <w:sz w:val="20"/>
              </w:rPr>
              <w:t>, 12)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DA" w:rsidRDefault="00E94F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 субсидии</w:t>
            </w:r>
          </w:p>
          <w:p w:rsidR="00F268DA" w:rsidRDefault="00E94F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определяется в</w:t>
            </w:r>
          </w:p>
          <w:p w:rsidR="00F268DA" w:rsidRDefault="00E94F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соответствии с распоряжением Правительства Камчатского края от 25.06.2018 № 270-РП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DA" w:rsidRDefault="00E94F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Смет</w:t>
            </w:r>
            <w:r>
              <w:rPr>
                <w:rFonts w:ascii="Times New Roman" w:hAnsi="Times New Roman"/>
                <w:sz w:val="20"/>
              </w:rPr>
              <w:t>ные расчеты и/или коммерческие предложения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DA" w:rsidRDefault="00E94F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работ, услуг, товаров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DA" w:rsidRDefault="00E94F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принятых</w:t>
            </w:r>
          </w:p>
          <w:p w:rsidR="00F268DA" w:rsidRDefault="00E94F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работ, полученных</w:t>
            </w:r>
          </w:p>
          <w:p w:rsidR="00F268DA" w:rsidRDefault="00E94F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услуг, приобретенных</w:t>
            </w:r>
          </w:p>
          <w:p w:rsidR="00F268DA" w:rsidRDefault="00E94F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товаров, от общего</w:t>
            </w:r>
          </w:p>
          <w:p w:rsidR="00F268DA" w:rsidRDefault="00E94F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объема работ, услуг,</w:t>
            </w:r>
          </w:p>
          <w:p w:rsidR="00F268DA" w:rsidRDefault="00E94F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товаров, указанных в Соглашении</w:t>
            </w:r>
          </w:p>
        </w:tc>
      </w:tr>
    </w:tbl>
    <w:p w:rsidR="00F268DA" w:rsidRDefault="00E94F87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p w:rsidR="00F268DA" w:rsidRDefault="00E94F87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bookmarkStart w:id="1" w:name="_GoBack"/>
      <w:bookmarkEnd w:id="1"/>
      <w:r>
        <w:br w:type="page"/>
      </w:r>
    </w:p>
    <w:p w:rsidR="00F268DA" w:rsidRDefault="00E94F87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 Настоящий приказ вступает в силу после дня </w:t>
      </w:r>
      <w:r>
        <w:rPr>
          <w:rFonts w:ascii="Times New Roman" w:hAnsi="Times New Roman"/>
          <w:sz w:val="28"/>
        </w:rPr>
        <w:t>его официального опубликования.</w:t>
      </w:r>
    </w:p>
    <w:p w:rsidR="00F268DA" w:rsidRDefault="00F268DA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</w:p>
    <w:p w:rsidR="00F268DA" w:rsidRDefault="00F268DA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</w:p>
    <w:p w:rsidR="00F268DA" w:rsidRDefault="00F268DA">
      <w:pPr>
        <w:pStyle w:val="ConsPlusNormal1"/>
        <w:spacing w:line="276" w:lineRule="auto"/>
        <w:ind w:firstLine="540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4395"/>
        <w:gridCol w:w="2270"/>
      </w:tblGrid>
      <w:tr w:rsidR="00F268DA">
        <w:trPr>
          <w:trHeight w:val="2220"/>
        </w:trPr>
        <w:tc>
          <w:tcPr>
            <w:tcW w:w="2974" w:type="dxa"/>
            <w:shd w:val="clear" w:color="auto" w:fill="auto"/>
            <w:tcMar>
              <w:left w:w="0" w:type="dxa"/>
              <w:right w:w="0" w:type="dxa"/>
            </w:tcMar>
          </w:tcPr>
          <w:p w:rsidR="00F268DA" w:rsidRDefault="00E94F87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F268DA" w:rsidRDefault="00E94F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</w:p>
        </w:tc>
        <w:tc>
          <w:tcPr>
            <w:tcW w:w="2270" w:type="dxa"/>
            <w:shd w:val="clear" w:color="auto" w:fill="auto"/>
            <w:tcMar>
              <w:left w:w="0" w:type="dxa"/>
              <w:right w:w="0" w:type="dxa"/>
            </w:tcMar>
          </w:tcPr>
          <w:p w:rsidR="00F268DA" w:rsidRDefault="00E94F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sz w:val="28"/>
              </w:rPr>
              <w:t>Захаровская</w:t>
            </w:r>
            <w:proofErr w:type="spellEnd"/>
          </w:p>
        </w:tc>
      </w:tr>
    </w:tbl>
    <w:p w:rsidR="00F268DA" w:rsidRDefault="00F268DA">
      <w:pPr>
        <w:spacing w:after="0" w:line="240" w:lineRule="auto"/>
        <w:ind w:left="4820"/>
        <w:jc w:val="right"/>
        <w:rPr>
          <w:rFonts w:ascii="Times New Roman" w:hAnsi="Times New Roman"/>
          <w:sz w:val="28"/>
        </w:rPr>
      </w:pPr>
    </w:p>
    <w:sectPr w:rsidR="00F268DA">
      <w:headerReference w:type="default" r:id="rId7"/>
      <w:pgSz w:w="11908" w:h="16848"/>
      <w:pgMar w:top="1134" w:right="850" w:bottom="1134" w:left="1417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F87" w:rsidRDefault="00E94F87">
      <w:pPr>
        <w:spacing w:after="0" w:line="240" w:lineRule="auto"/>
      </w:pPr>
      <w:r>
        <w:separator/>
      </w:r>
    </w:p>
  </w:endnote>
  <w:endnote w:type="continuationSeparator" w:id="0">
    <w:p w:rsidR="00E94F87" w:rsidRDefault="00E94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F87" w:rsidRDefault="00E94F87">
      <w:pPr>
        <w:spacing w:after="0" w:line="240" w:lineRule="auto"/>
      </w:pPr>
      <w:r>
        <w:separator/>
      </w:r>
    </w:p>
  </w:footnote>
  <w:footnote w:type="continuationSeparator" w:id="0">
    <w:p w:rsidR="00E94F87" w:rsidRDefault="00E94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8DA" w:rsidRDefault="00E94F87">
    <w:pPr>
      <w:pStyle w:val="a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184A89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DA"/>
    <w:rsid w:val="00184A89"/>
    <w:rsid w:val="00E94F87"/>
    <w:rsid w:val="00F2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B94D6-8AB0-4371-888E-35A60ECF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tents31">
    <w:name w:val="Contents 31"/>
    <w:link w:val="Contents310"/>
    <w:rPr>
      <w:rFonts w:ascii="XO Thames" w:hAnsi="XO Thames"/>
      <w:sz w:val="28"/>
    </w:rPr>
  </w:style>
  <w:style w:type="character" w:customStyle="1" w:styleId="Contents310">
    <w:name w:val="Contents 31"/>
    <w:link w:val="Contents3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10">
    <w:name w:val="Обычный11"/>
    <w:link w:val="111"/>
  </w:style>
  <w:style w:type="character" w:customStyle="1" w:styleId="111">
    <w:name w:val="Обычный11"/>
    <w:link w:val="110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61">
    <w:name w:val="toc 6"/>
    <w:next w:val="a"/>
    <w:link w:val="62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aptionChar1">
    <w:name w:val="Caption Char1"/>
    <w:basedOn w:val="caption1"/>
    <w:link w:val="CaptionChar10"/>
  </w:style>
  <w:style w:type="character" w:customStyle="1" w:styleId="CaptionChar10">
    <w:name w:val="Caption Char1"/>
    <w:basedOn w:val="caption10"/>
    <w:link w:val="CaptionChar1"/>
    <w:rPr>
      <w:b/>
      <w:color w:val="5B9BD5" w:themeColor="accent1"/>
      <w:sz w:val="18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911">
    <w:name w:val="Заголовок 911"/>
    <w:link w:val="9110"/>
    <w:rPr>
      <w:rFonts w:ascii="Arial" w:hAnsi="Arial"/>
      <w:i/>
      <w:sz w:val="21"/>
    </w:rPr>
  </w:style>
  <w:style w:type="character" w:customStyle="1" w:styleId="9110">
    <w:name w:val="Заголовок 911"/>
    <w:link w:val="911"/>
    <w:rPr>
      <w:rFonts w:ascii="Arial" w:hAnsi="Arial"/>
      <w:i/>
      <w:sz w:val="21"/>
    </w:rPr>
  </w:style>
  <w:style w:type="paragraph" w:customStyle="1" w:styleId="1110">
    <w:name w:val="Заголовок 111"/>
    <w:link w:val="1111"/>
    <w:rPr>
      <w:rFonts w:ascii="XO Thames" w:hAnsi="XO Thames"/>
      <w:b/>
      <w:sz w:val="32"/>
    </w:rPr>
  </w:style>
  <w:style w:type="character" w:customStyle="1" w:styleId="1111">
    <w:name w:val="Заголовок 111"/>
    <w:link w:val="11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23"/>
  </w:style>
  <w:style w:type="paragraph" w:customStyle="1" w:styleId="23">
    <w:name w:val="Колонтитул2"/>
    <w:basedOn w:val="a"/>
    <w:link w:val="24"/>
  </w:style>
  <w:style w:type="character" w:customStyle="1" w:styleId="24">
    <w:name w:val="Колонтитул2"/>
    <w:basedOn w:val="1"/>
    <w:link w:val="2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tentsHeading1">
    <w:name w:val="Contents Heading1"/>
    <w:link w:val="ContentsHeading10"/>
  </w:style>
  <w:style w:type="character" w:customStyle="1" w:styleId="ContentsHeading10">
    <w:name w:val="Contents Heading1"/>
    <w:link w:val="ContentsHeading1"/>
  </w:style>
  <w:style w:type="paragraph" w:customStyle="1" w:styleId="13">
    <w:name w:val="Колонтитул1"/>
    <w:link w:val="14"/>
    <w:pPr>
      <w:spacing w:after="160"/>
      <w:jc w:val="both"/>
    </w:pPr>
    <w:rPr>
      <w:rFonts w:ascii="XO Thames" w:hAnsi="XO Thames"/>
      <w:sz w:val="20"/>
    </w:rPr>
  </w:style>
  <w:style w:type="character" w:customStyle="1" w:styleId="14">
    <w:name w:val="Колонтитул1"/>
    <w:link w:val="13"/>
    <w:rPr>
      <w:rFonts w:ascii="XO Thames" w:hAnsi="XO Thames"/>
      <w:sz w:val="20"/>
    </w:rPr>
  </w:style>
  <w:style w:type="paragraph" w:customStyle="1" w:styleId="112">
    <w:name w:val="Название11"/>
    <w:link w:val="113"/>
    <w:rPr>
      <w:rFonts w:ascii="XO Thames" w:hAnsi="XO Thames"/>
      <w:b/>
      <w:caps/>
      <w:sz w:val="40"/>
    </w:rPr>
  </w:style>
  <w:style w:type="character" w:customStyle="1" w:styleId="113">
    <w:name w:val="Название11"/>
    <w:link w:val="112"/>
    <w:rPr>
      <w:rFonts w:ascii="XO Thames" w:hAnsi="XO Thames"/>
      <w:b/>
      <w:caps/>
      <w:sz w:val="40"/>
    </w:rPr>
  </w:style>
  <w:style w:type="paragraph" w:styleId="a5">
    <w:name w:val="TOC Heading"/>
    <w:link w:val="a6"/>
    <w:pPr>
      <w:spacing w:after="160" w:line="264" w:lineRule="auto"/>
    </w:pPr>
  </w:style>
  <w:style w:type="character" w:customStyle="1" w:styleId="a6">
    <w:name w:val="Заголовок оглавления Знак"/>
    <w:link w:val="a5"/>
  </w:style>
  <w:style w:type="paragraph" w:customStyle="1" w:styleId="25">
    <w:name w:val="Гиперссылка2"/>
    <w:link w:val="26"/>
    <w:rPr>
      <w:rFonts w:ascii="Calibri" w:hAnsi="Calibri"/>
      <w:color w:val="0000FF"/>
      <w:u w:val="single"/>
    </w:rPr>
  </w:style>
  <w:style w:type="character" w:customStyle="1" w:styleId="26">
    <w:name w:val="Гиперссылка2"/>
    <w:link w:val="25"/>
    <w:rPr>
      <w:rFonts w:ascii="Calibri" w:hAnsi="Calibri"/>
      <w:color w:val="0000FF"/>
      <w:u w:val="single"/>
    </w:rPr>
  </w:style>
  <w:style w:type="paragraph" w:styleId="a7">
    <w:name w:val="No Spacing"/>
    <w:link w:val="a8"/>
  </w:style>
  <w:style w:type="character" w:customStyle="1" w:styleId="a8">
    <w:name w:val="Без интервала Знак"/>
    <w:link w:val="a7"/>
  </w:style>
  <w:style w:type="paragraph" w:customStyle="1" w:styleId="caption1">
    <w:name w:val="caption1"/>
    <w:basedOn w:val="a"/>
    <w:next w:val="a"/>
    <w:link w:val="caption10"/>
    <w:pPr>
      <w:spacing w:line="276" w:lineRule="auto"/>
    </w:pPr>
    <w:rPr>
      <w:b/>
      <w:color w:val="5B9BD5" w:themeColor="accent1"/>
      <w:sz w:val="18"/>
    </w:rPr>
  </w:style>
  <w:style w:type="character" w:customStyle="1" w:styleId="caption10">
    <w:name w:val="caption1"/>
    <w:basedOn w:val="1"/>
    <w:link w:val="caption1"/>
    <w:rPr>
      <w:b/>
      <w:color w:val="5B9BD5" w:themeColor="accent1"/>
      <w:sz w:val="18"/>
    </w:rPr>
  </w:style>
  <w:style w:type="paragraph" w:customStyle="1" w:styleId="FootnoteSymbol1">
    <w:name w:val="Footnote Symbol1"/>
    <w:basedOn w:val="114"/>
    <w:link w:val="FootnoteSymbol10"/>
    <w:rPr>
      <w:vertAlign w:val="superscript"/>
    </w:rPr>
  </w:style>
  <w:style w:type="character" w:customStyle="1" w:styleId="FootnoteSymbol10">
    <w:name w:val="Footnote Symbol1"/>
    <w:basedOn w:val="115"/>
    <w:link w:val="FootnoteSymbol1"/>
    <w:rPr>
      <w:vertAlign w:val="superscript"/>
    </w:rPr>
  </w:style>
  <w:style w:type="paragraph" w:customStyle="1" w:styleId="15">
    <w:name w:val="Символ концевой сноски1"/>
    <w:link w:val="16"/>
    <w:rPr>
      <w:vertAlign w:val="superscript"/>
    </w:rPr>
  </w:style>
  <w:style w:type="character" w:customStyle="1" w:styleId="16">
    <w:name w:val="Символ концевой сноски1"/>
    <w:link w:val="15"/>
    <w:rPr>
      <w:vertAlign w:val="superscript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TitleChar1">
    <w:name w:val="Title Char1"/>
    <w:basedOn w:val="114"/>
    <w:link w:val="TitleChar10"/>
    <w:rPr>
      <w:sz w:val="48"/>
    </w:rPr>
  </w:style>
  <w:style w:type="character" w:customStyle="1" w:styleId="TitleChar10">
    <w:name w:val="Title Char1"/>
    <w:basedOn w:val="115"/>
    <w:link w:val="TitleChar1"/>
    <w:rPr>
      <w:sz w:val="48"/>
    </w:rPr>
  </w:style>
  <w:style w:type="paragraph" w:customStyle="1" w:styleId="Heading1Char1">
    <w:name w:val="Heading 1 Char1"/>
    <w:link w:val="Heading1Char10"/>
    <w:rPr>
      <w:rFonts w:ascii="Arial" w:hAnsi="Arial"/>
      <w:sz w:val="40"/>
    </w:rPr>
  </w:style>
  <w:style w:type="character" w:customStyle="1" w:styleId="Heading1Char10">
    <w:name w:val="Heading 1 Char1"/>
    <w:link w:val="Heading1Char1"/>
    <w:rPr>
      <w:rFonts w:ascii="Arial" w:hAnsi="Arial"/>
      <w:sz w:val="40"/>
    </w:rPr>
  </w:style>
  <w:style w:type="paragraph" w:customStyle="1" w:styleId="Heading3Char1">
    <w:name w:val="Heading 3 Char1"/>
    <w:link w:val="Heading3Char10"/>
    <w:rPr>
      <w:rFonts w:ascii="Arial" w:hAnsi="Arial"/>
      <w:sz w:val="30"/>
    </w:rPr>
  </w:style>
  <w:style w:type="character" w:customStyle="1" w:styleId="Heading3Char10">
    <w:name w:val="Heading 3 Char1"/>
    <w:link w:val="Heading3Char1"/>
    <w:rPr>
      <w:rFonts w:ascii="Arial" w:hAnsi="Arial"/>
      <w:sz w:val="30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paragraph" w:styleId="ab">
    <w:name w:val="index heading"/>
    <w:basedOn w:val="116"/>
    <w:link w:val="ac"/>
  </w:style>
  <w:style w:type="character" w:customStyle="1" w:styleId="ac">
    <w:name w:val="Указатель Знак"/>
    <w:basedOn w:val="117"/>
    <w:link w:val="ab"/>
    <w:rPr>
      <w:rFonts w:ascii="Open Sans" w:hAnsi="Open Sans"/>
      <w:sz w:val="28"/>
    </w:rPr>
  </w:style>
  <w:style w:type="paragraph" w:customStyle="1" w:styleId="211">
    <w:name w:val="Заголовок 211"/>
    <w:link w:val="2110"/>
    <w:rPr>
      <w:rFonts w:ascii="XO Thames" w:hAnsi="XO Thames"/>
      <w:b/>
      <w:sz w:val="28"/>
    </w:rPr>
  </w:style>
  <w:style w:type="character" w:customStyle="1" w:styleId="2110">
    <w:name w:val="Заголовок 211"/>
    <w:link w:val="211"/>
    <w:rPr>
      <w:rFonts w:ascii="XO Thames" w:hAnsi="XO Thames"/>
      <w:b/>
      <w:sz w:val="28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</w:style>
  <w:style w:type="paragraph" w:customStyle="1" w:styleId="indexheading1">
    <w:name w:val="index heading1"/>
    <w:basedOn w:val="116"/>
    <w:link w:val="indexheading10"/>
  </w:style>
  <w:style w:type="character" w:customStyle="1" w:styleId="indexheading10">
    <w:name w:val="index heading1"/>
    <w:basedOn w:val="117"/>
    <w:link w:val="indexheading1"/>
    <w:rPr>
      <w:rFonts w:ascii="Open Sans" w:hAnsi="Open Sans"/>
      <w:sz w:val="28"/>
    </w:rPr>
  </w:style>
  <w:style w:type="paragraph" w:customStyle="1" w:styleId="118">
    <w:name w:val="Верхний колонтитул11"/>
    <w:link w:val="119"/>
  </w:style>
  <w:style w:type="character" w:customStyle="1" w:styleId="119">
    <w:name w:val="Верхний колонтитул11"/>
    <w:link w:val="118"/>
  </w:style>
  <w:style w:type="paragraph" w:customStyle="1" w:styleId="Contents61">
    <w:name w:val="Contents 61"/>
    <w:link w:val="Contents610"/>
    <w:rPr>
      <w:rFonts w:ascii="XO Thames" w:hAnsi="XO Thames"/>
      <w:sz w:val="28"/>
    </w:rPr>
  </w:style>
  <w:style w:type="character" w:customStyle="1" w:styleId="Contents610">
    <w:name w:val="Contents 61"/>
    <w:link w:val="Contents61"/>
    <w:rPr>
      <w:rFonts w:ascii="XO Thames" w:hAnsi="XO Thames"/>
      <w:sz w:val="28"/>
    </w:rPr>
  </w:style>
  <w:style w:type="paragraph" w:styleId="31">
    <w:name w:val="toc 3"/>
    <w:next w:val="a"/>
    <w:link w:val="3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1a">
    <w:name w:val="Подзаголовок11"/>
    <w:link w:val="11b"/>
    <w:rPr>
      <w:rFonts w:ascii="XO Thames" w:hAnsi="XO Thames"/>
      <w:i/>
      <w:sz w:val="24"/>
    </w:rPr>
  </w:style>
  <w:style w:type="character" w:customStyle="1" w:styleId="11b">
    <w:name w:val="Подзаголовок11"/>
    <w:link w:val="11a"/>
    <w:rPr>
      <w:rFonts w:ascii="XO Thames" w:hAnsi="XO Thames"/>
      <w:i/>
      <w:sz w:val="24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0">
    <w:name w:val="Нижний колонтитул Знак"/>
    <w:basedOn w:val="1"/>
    <w:link w:val="af"/>
    <w:rPr>
      <w:rFonts w:ascii="Times New Roman" w:hAnsi="Times New Roman"/>
      <w:sz w:val="28"/>
    </w:rPr>
  </w:style>
  <w:style w:type="paragraph" w:customStyle="1" w:styleId="Contents51">
    <w:name w:val="Contents 51"/>
    <w:link w:val="Contents510"/>
    <w:rPr>
      <w:rFonts w:ascii="XO Thames" w:hAnsi="XO Thames"/>
      <w:sz w:val="28"/>
    </w:rPr>
  </w:style>
  <w:style w:type="character" w:customStyle="1" w:styleId="Contents510">
    <w:name w:val="Contents 51"/>
    <w:link w:val="Contents51"/>
    <w:rPr>
      <w:rFonts w:ascii="XO Thames" w:hAnsi="XO Thames"/>
      <w:sz w:val="28"/>
    </w:rPr>
  </w:style>
  <w:style w:type="paragraph" w:customStyle="1" w:styleId="Heading2Char1">
    <w:name w:val="Heading 2 Char1"/>
    <w:link w:val="Heading2Char10"/>
    <w:rPr>
      <w:rFonts w:ascii="Arial" w:hAnsi="Arial"/>
      <w:sz w:val="34"/>
    </w:rPr>
  </w:style>
  <w:style w:type="character" w:customStyle="1" w:styleId="Heading2Char10">
    <w:name w:val="Heading 2 Char1"/>
    <w:link w:val="Heading2Char1"/>
    <w:rPr>
      <w:rFonts w:ascii="Arial" w:hAnsi="Arial"/>
      <w:sz w:val="3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7">
    <w:name w:val="Символ сноски1"/>
    <w:link w:val="18"/>
    <w:rPr>
      <w:vertAlign w:val="superscript"/>
    </w:rPr>
  </w:style>
  <w:style w:type="character" w:customStyle="1" w:styleId="18">
    <w:name w:val="Символ сноски1"/>
    <w:link w:val="17"/>
    <w:rPr>
      <w:vertAlign w:val="superscript"/>
    </w:rPr>
  </w:style>
  <w:style w:type="paragraph" w:customStyle="1" w:styleId="ConsPlusNormal1">
    <w:name w:val="ConsPlusNormal1"/>
    <w:link w:val="ConsPlusNormal1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10">
    <w:name w:val="ConsPlusNormal1"/>
    <w:link w:val="ConsPlusNormal1"/>
    <w:rPr>
      <w:rFonts w:ascii="Arial" w:hAnsi="Arial"/>
      <w:sz w:val="20"/>
    </w:rPr>
  </w:style>
  <w:style w:type="paragraph" w:customStyle="1" w:styleId="11c">
    <w:name w:val="Нижний колонтитул11"/>
    <w:link w:val="11d"/>
    <w:rPr>
      <w:rFonts w:ascii="Times New Roman" w:hAnsi="Times New Roman"/>
      <w:sz w:val="28"/>
    </w:rPr>
  </w:style>
  <w:style w:type="character" w:customStyle="1" w:styleId="11d">
    <w:name w:val="Нижний колонтитул11"/>
    <w:link w:val="11c"/>
    <w:rPr>
      <w:rFonts w:ascii="Times New Roman" w:hAnsi="Times New Roman"/>
      <w:sz w:val="28"/>
    </w:rPr>
  </w:style>
  <w:style w:type="paragraph" w:customStyle="1" w:styleId="11e">
    <w:name w:val="Знак сноски11"/>
    <w:link w:val="11f"/>
    <w:rPr>
      <w:vertAlign w:val="superscript"/>
    </w:rPr>
  </w:style>
  <w:style w:type="character" w:customStyle="1" w:styleId="11f">
    <w:name w:val="Знак сноски11"/>
    <w:link w:val="11e"/>
    <w:rPr>
      <w:vertAlign w:val="superscript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1">
    <w:name w:val="Intense Quote"/>
    <w:basedOn w:val="a"/>
    <w:next w:val="a"/>
    <w:link w:val="af2"/>
    <w:pPr>
      <w:ind w:left="720" w:right="720"/>
    </w:pPr>
    <w:rPr>
      <w:i/>
    </w:rPr>
  </w:style>
  <w:style w:type="character" w:customStyle="1" w:styleId="af2">
    <w:name w:val="Выделенная цитата Знак"/>
    <w:basedOn w:val="1"/>
    <w:link w:val="af1"/>
    <w:rPr>
      <w:i/>
    </w:rPr>
  </w:style>
  <w:style w:type="paragraph" w:customStyle="1" w:styleId="511">
    <w:name w:val="Заголовок 511"/>
    <w:link w:val="5110"/>
    <w:rPr>
      <w:rFonts w:ascii="XO Thames" w:hAnsi="XO Thames"/>
      <w:b/>
    </w:rPr>
  </w:style>
  <w:style w:type="character" w:customStyle="1" w:styleId="5110">
    <w:name w:val="Заголовок 511"/>
    <w:link w:val="511"/>
    <w:rPr>
      <w:rFonts w:ascii="XO Thames" w:hAnsi="XO Thames"/>
      <w:b/>
    </w:rPr>
  </w:style>
  <w:style w:type="paragraph" w:customStyle="1" w:styleId="11f0">
    <w:name w:val="Название объекта11"/>
    <w:link w:val="11f1"/>
    <w:rPr>
      <w:rFonts w:ascii="Calibri" w:hAnsi="Calibri"/>
      <w:b/>
      <w:color w:val="5B9BD5" w:themeColor="accent1"/>
      <w:sz w:val="18"/>
    </w:rPr>
  </w:style>
  <w:style w:type="character" w:customStyle="1" w:styleId="11f1">
    <w:name w:val="Название объекта11"/>
    <w:link w:val="11f0"/>
    <w:rPr>
      <w:rFonts w:ascii="Calibri" w:hAnsi="Calibri"/>
      <w:b/>
      <w:color w:val="5B9BD5" w:themeColor="accent1"/>
      <w:sz w:val="18"/>
    </w:rPr>
  </w:style>
  <w:style w:type="paragraph" w:customStyle="1" w:styleId="SubtitleChar1">
    <w:name w:val="Subtitle Char1"/>
    <w:basedOn w:val="114"/>
    <w:link w:val="SubtitleChar10"/>
    <w:rPr>
      <w:sz w:val="24"/>
    </w:rPr>
  </w:style>
  <w:style w:type="character" w:customStyle="1" w:styleId="SubtitleChar10">
    <w:name w:val="Subtitle Char1"/>
    <w:basedOn w:val="115"/>
    <w:link w:val="SubtitleChar1"/>
    <w:rPr>
      <w:sz w:val="24"/>
    </w:rPr>
  </w:style>
  <w:style w:type="paragraph" w:customStyle="1" w:styleId="Contents21">
    <w:name w:val="Contents 21"/>
    <w:link w:val="Contents210"/>
    <w:rPr>
      <w:rFonts w:ascii="XO Thames" w:hAnsi="XO Thames"/>
      <w:sz w:val="28"/>
    </w:rPr>
  </w:style>
  <w:style w:type="character" w:customStyle="1" w:styleId="Contents210">
    <w:name w:val="Contents 21"/>
    <w:link w:val="Contents21"/>
    <w:rPr>
      <w:rFonts w:ascii="XO Thames" w:hAnsi="XO Thames"/>
      <w:sz w:val="28"/>
    </w:rPr>
  </w:style>
  <w:style w:type="paragraph" w:customStyle="1" w:styleId="311">
    <w:name w:val="Заголовок 311"/>
    <w:link w:val="3110"/>
    <w:rPr>
      <w:rFonts w:ascii="XO Thames" w:hAnsi="XO Thames"/>
      <w:b/>
      <w:sz w:val="26"/>
    </w:rPr>
  </w:style>
  <w:style w:type="character" w:customStyle="1" w:styleId="3110">
    <w:name w:val="Заголовок 311"/>
    <w:link w:val="311"/>
    <w:rPr>
      <w:rFonts w:ascii="XO Thames" w:hAnsi="XO Thames"/>
      <w:b/>
      <w:sz w:val="26"/>
    </w:rPr>
  </w:style>
  <w:style w:type="paragraph" w:customStyle="1" w:styleId="19">
    <w:name w:val="Гиперссылка1"/>
    <w:link w:val="af3"/>
    <w:rPr>
      <w:color w:val="0000FF"/>
      <w:u w:val="single"/>
    </w:rPr>
  </w:style>
  <w:style w:type="character" w:styleId="af3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a">
    <w:name w:val="toc 1"/>
    <w:next w:val="a"/>
    <w:link w:val="1b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одержимое врезки1"/>
    <w:basedOn w:val="a"/>
    <w:link w:val="1d"/>
  </w:style>
  <w:style w:type="character" w:customStyle="1" w:styleId="1d">
    <w:name w:val="Содержимое врезки1"/>
    <w:basedOn w:val="1"/>
    <w:link w:val="1c"/>
  </w:style>
  <w:style w:type="paragraph" w:customStyle="1" w:styleId="116">
    <w:name w:val="Заголовок11"/>
    <w:basedOn w:val="a"/>
    <w:next w:val="af4"/>
    <w:link w:val="117"/>
    <w:pPr>
      <w:keepNext/>
      <w:spacing w:before="240" w:after="120"/>
    </w:pPr>
    <w:rPr>
      <w:rFonts w:ascii="Open Sans" w:hAnsi="Open Sans"/>
      <w:sz w:val="28"/>
    </w:rPr>
  </w:style>
  <w:style w:type="character" w:customStyle="1" w:styleId="117">
    <w:name w:val="Заголовок11"/>
    <w:basedOn w:val="1"/>
    <w:link w:val="116"/>
    <w:rPr>
      <w:rFonts w:ascii="Open Sans" w:hAnsi="Open Sans"/>
      <w:sz w:val="28"/>
    </w:rPr>
  </w:style>
  <w:style w:type="paragraph" w:customStyle="1" w:styleId="811">
    <w:name w:val="Заголовок 811"/>
    <w:link w:val="8110"/>
    <w:rPr>
      <w:rFonts w:ascii="Arial" w:hAnsi="Arial"/>
      <w:i/>
    </w:rPr>
  </w:style>
  <w:style w:type="character" w:customStyle="1" w:styleId="8110">
    <w:name w:val="Заголовок 811"/>
    <w:link w:val="811"/>
    <w:rPr>
      <w:rFonts w:ascii="Arial" w:hAnsi="Arial"/>
      <w:i/>
    </w:rPr>
  </w:style>
  <w:style w:type="paragraph" w:styleId="91">
    <w:name w:val="toc 9"/>
    <w:next w:val="a"/>
    <w:link w:val="92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Contents91">
    <w:name w:val="Contents 91"/>
    <w:link w:val="Contents910"/>
    <w:rPr>
      <w:rFonts w:ascii="XO Thames" w:hAnsi="XO Thames"/>
      <w:sz w:val="28"/>
    </w:rPr>
  </w:style>
  <w:style w:type="character" w:customStyle="1" w:styleId="Contents910">
    <w:name w:val="Contents 91"/>
    <w:link w:val="Contents91"/>
    <w:rPr>
      <w:rFonts w:ascii="XO Thames" w:hAnsi="XO Thames"/>
      <w:sz w:val="28"/>
    </w:rPr>
  </w:style>
  <w:style w:type="paragraph" w:styleId="af5">
    <w:name w:val="table of figures"/>
    <w:basedOn w:val="a"/>
    <w:next w:val="a"/>
    <w:link w:val="af6"/>
    <w:pPr>
      <w:spacing w:after="0"/>
    </w:pPr>
  </w:style>
  <w:style w:type="character" w:customStyle="1" w:styleId="af6">
    <w:name w:val="Перечень рисунков Знак"/>
    <w:basedOn w:val="1"/>
    <w:link w:val="af5"/>
  </w:style>
  <w:style w:type="paragraph" w:styleId="af7">
    <w:name w:val="caption"/>
    <w:basedOn w:val="a"/>
    <w:link w:val="af8"/>
    <w:pPr>
      <w:spacing w:before="120" w:after="120"/>
    </w:pPr>
    <w:rPr>
      <w:i/>
      <w:sz w:val="24"/>
    </w:rPr>
  </w:style>
  <w:style w:type="character" w:customStyle="1" w:styleId="af8">
    <w:name w:val="Название объекта Знак"/>
    <w:basedOn w:val="1"/>
    <w:link w:val="af7"/>
    <w:rPr>
      <w:i/>
      <w:sz w:val="24"/>
    </w:rPr>
  </w:style>
  <w:style w:type="paragraph" w:styleId="81">
    <w:name w:val="toc 8"/>
    <w:next w:val="a"/>
    <w:link w:val="82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1f2">
    <w:name w:val="Гиперссылка11"/>
    <w:basedOn w:val="210"/>
    <w:link w:val="11f3"/>
    <w:rPr>
      <w:color w:val="0563C1" w:themeColor="hyperlink"/>
      <w:u w:val="single"/>
    </w:rPr>
  </w:style>
  <w:style w:type="character" w:customStyle="1" w:styleId="11f3">
    <w:name w:val="Гиперссылка11"/>
    <w:basedOn w:val="212"/>
    <w:link w:val="11f2"/>
    <w:rPr>
      <w:color w:val="0563C1" w:themeColor="hyperlink"/>
      <w:u w:val="single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Heading4Char1">
    <w:name w:val="Heading 4 Char1"/>
    <w:link w:val="Heading4Char10"/>
    <w:rPr>
      <w:rFonts w:ascii="Arial" w:hAnsi="Arial"/>
      <w:b/>
      <w:sz w:val="26"/>
    </w:rPr>
  </w:style>
  <w:style w:type="character" w:customStyle="1" w:styleId="Heading4Char10">
    <w:name w:val="Heading 4 Char1"/>
    <w:link w:val="Heading4Char1"/>
    <w:rPr>
      <w:rFonts w:ascii="Arial" w:hAnsi="Arial"/>
      <w:b/>
      <w:sz w:val="26"/>
    </w:rPr>
  </w:style>
  <w:style w:type="paragraph" w:styleId="af4">
    <w:name w:val="Body Text"/>
    <w:basedOn w:val="a"/>
    <w:link w:val="af9"/>
    <w:pPr>
      <w:spacing w:after="140" w:line="276" w:lineRule="auto"/>
    </w:pPr>
  </w:style>
  <w:style w:type="character" w:customStyle="1" w:styleId="af9">
    <w:name w:val="Основной текст Знак"/>
    <w:basedOn w:val="1"/>
    <w:link w:val="af4"/>
  </w:style>
  <w:style w:type="paragraph" w:styleId="afa">
    <w:name w:val="Plain Text"/>
    <w:basedOn w:val="a"/>
    <w:link w:val="afb"/>
    <w:pPr>
      <w:spacing w:after="0" w:line="240" w:lineRule="auto"/>
    </w:pPr>
    <w:rPr>
      <w:rFonts w:ascii="Calibri" w:hAnsi="Calibri"/>
    </w:rPr>
  </w:style>
  <w:style w:type="character" w:customStyle="1" w:styleId="afb">
    <w:name w:val="Текст Знак"/>
    <w:basedOn w:val="1"/>
    <w:link w:val="afa"/>
    <w:rPr>
      <w:rFonts w:ascii="Calibri" w:hAnsi="Calibri"/>
    </w:rPr>
  </w:style>
  <w:style w:type="paragraph" w:customStyle="1" w:styleId="11f4">
    <w:name w:val="Знак концевой сноски11"/>
    <w:link w:val="11f5"/>
    <w:rPr>
      <w:vertAlign w:val="superscript"/>
    </w:rPr>
  </w:style>
  <w:style w:type="character" w:customStyle="1" w:styleId="11f5">
    <w:name w:val="Знак концевой сноски11"/>
    <w:link w:val="11f4"/>
    <w:rPr>
      <w:vertAlign w:val="superscript"/>
    </w:rPr>
  </w:style>
  <w:style w:type="paragraph" w:customStyle="1" w:styleId="Heading5Char1">
    <w:name w:val="Heading 5 Char1"/>
    <w:basedOn w:val="114"/>
    <w:link w:val="Heading5Char10"/>
    <w:rPr>
      <w:rFonts w:ascii="Arial" w:hAnsi="Arial"/>
      <w:b/>
      <w:sz w:val="24"/>
    </w:rPr>
  </w:style>
  <w:style w:type="character" w:customStyle="1" w:styleId="Heading5Char10">
    <w:name w:val="Heading 5 Char1"/>
    <w:basedOn w:val="115"/>
    <w:link w:val="Heading5Char1"/>
    <w:rPr>
      <w:rFonts w:ascii="Arial" w:hAnsi="Arial"/>
      <w:b/>
      <w:sz w:val="24"/>
    </w:rPr>
  </w:style>
  <w:style w:type="paragraph" w:customStyle="1" w:styleId="Endnote1">
    <w:name w:val="Endnote1"/>
    <w:link w:val="Endnote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Endnote10">
    <w:name w:val="Endnote1"/>
    <w:link w:val="Endnote1"/>
    <w:rPr>
      <w:rFonts w:ascii="XO Thames" w:hAnsi="XO Thames"/>
    </w:rPr>
  </w:style>
  <w:style w:type="paragraph" w:customStyle="1" w:styleId="210">
    <w:name w:val="Основной шрифт абзаца21"/>
    <w:link w:val="212"/>
  </w:style>
  <w:style w:type="character" w:customStyle="1" w:styleId="212">
    <w:name w:val="Основной шрифт абзаца21"/>
    <w:link w:val="210"/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tents71">
    <w:name w:val="Contents 71"/>
    <w:link w:val="Contents710"/>
    <w:rPr>
      <w:rFonts w:ascii="XO Thames" w:hAnsi="XO Thames"/>
      <w:sz w:val="28"/>
    </w:rPr>
  </w:style>
  <w:style w:type="character" w:customStyle="1" w:styleId="Contents710">
    <w:name w:val="Contents 71"/>
    <w:link w:val="Contents71"/>
    <w:rPr>
      <w:rFonts w:ascii="XO Thames" w:hAnsi="XO Thames"/>
      <w:sz w:val="28"/>
    </w:rPr>
  </w:style>
  <w:style w:type="paragraph" w:customStyle="1" w:styleId="Footnote1">
    <w:name w:val="Footnote1"/>
    <w:basedOn w:val="a"/>
    <w:link w:val="Footnote10"/>
    <w:pPr>
      <w:spacing w:after="40" w:line="240" w:lineRule="auto"/>
    </w:pPr>
    <w:rPr>
      <w:sz w:val="18"/>
    </w:rPr>
  </w:style>
  <w:style w:type="character" w:customStyle="1" w:styleId="Footnote10">
    <w:name w:val="Footnote1"/>
    <w:basedOn w:val="1"/>
    <w:link w:val="Footnote1"/>
    <w:rPr>
      <w:sz w:val="18"/>
    </w:rPr>
  </w:style>
  <w:style w:type="paragraph" w:styleId="27">
    <w:name w:val="Quote"/>
    <w:basedOn w:val="a"/>
    <w:next w:val="a"/>
    <w:link w:val="28"/>
    <w:pPr>
      <w:ind w:left="720" w:right="720"/>
    </w:pPr>
    <w:rPr>
      <w:i/>
    </w:rPr>
  </w:style>
  <w:style w:type="character" w:customStyle="1" w:styleId="28">
    <w:name w:val="Цитата 2 Знак"/>
    <w:basedOn w:val="1"/>
    <w:link w:val="27"/>
    <w:rPr>
      <w:i/>
    </w:rPr>
  </w:style>
  <w:style w:type="paragraph" w:customStyle="1" w:styleId="611">
    <w:name w:val="Заголовок 611"/>
    <w:link w:val="6110"/>
    <w:rPr>
      <w:rFonts w:ascii="Arial" w:hAnsi="Arial"/>
      <w:b/>
    </w:rPr>
  </w:style>
  <w:style w:type="character" w:customStyle="1" w:styleId="6110">
    <w:name w:val="Заголовок 611"/>
    <w:link w:val="611"/>
    <w:rPr>
      <w:rFonts w:ascii="Arial" w:hAnsi="Arial"/>
      <w:b/>
    </w:rPr>
  </w:style>
  <w:style w:type="paragraph" w:styleId="afc">
    <w:name w:val="List"/>
    <w:basedOn w:val="af4"/>
    <w:link w:val="afd"/>
  </w:style>
  <w:style w:type="character" w:customStyle="1" w:styleId="afd">
    <w:name w:val="Список Знак"/>
    <w:basedOn w:val="af9"/>
    <w:link w:val="afc"/>
  </w:style>
  <w:style w:type="paragraph" w:customStyle="1" w:styleId="114">
    <w:name w:val="Основной шрифт абзаца11"/>
    <w:link w:val="115"/>
    <w:pPr>
      <w:spacing w:after="160" w:line="264" w:lineRule="auto"/>
    </w:pPr>
  </w:style>
  <w:style w:type="character" w:customStyle="1" w:styleId="115">
    <w:name w:val="Основной шрифт абзаца11"/>
    <w:link w:val="114"/>
  </w:style>
  <w:style w:type="paragraph" w:customStyle="1" w:styleId="Contents41">
    <w:name w:val="Contents 41"/>
    <w:link w:val="Contents410"/>
    <w:rPr>
      <w:rFonts w:ascii="XO Thames" w:hAnsi="XO Thames"/>
      <w:sz w:val="28"/>
    </w:rPr>
  </w:style>
  <w:style w:type="character" w:customStyle="1" w:styleId="Contents410">
    <w:name w:val="Contents 41"/>
    <w:link w:val="Contents41"/>
    <w:rPr>
      <w:rFonts w:ascii="XO Thames" w:hAnsi="XO Thames"/>
      <w:sz w:val="28"/>
    </w:rPr>
  </w:style>
  <w:style w:type="paragraph" w:styleId="afe">
    <w:name w:val="Subtitle"/>
    <w:next w:val="a"/>
    <w:link w:val="aff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EndnoteSymbol1">
    <w:name w:val="Endnote Symbol1"/>
    <w:link w:val="EndnoteSymbol10"/>
    <w:rPr>
      <w:vertAlign w:val="superscript"/>
    </w:rPr>
  </w:style>
  <w:style w:type="character" w:customStyle="1" w:styleId="EndnoteSymbol10">
    <w:name w:val="Endnote Symbol1"/>
    <w:link w:val="EndnoteSymbol1"/>
    <w:rPr>
      <w:vertAlign w:val="superscript"/>
    </w:rPr>
  </w:style>
  <w:style w:type="paragraph" w:customStyle="1" w:styleId="1e">
    <w:name w:val="Заголовок1"/>
    <w:basedOn w:val="a"/>
    <w:next w:val="af4"/>
    <w:link w:val="1f"/>
    <w:pPr>
      <w:keepNext/>
      <w:spacing w:before="240" w:after="120"/>
    </w:pPr>
    <w:rPr>
      <w:rFonts w:ascii="Open Sans" w:hAnsi="Open Sans"/>
      <w:sz w:val="28"/>
    </w:rPr>
  </w:style>
  <w:style w:type="character" w:customStyle="1" w:styleId="1f">
    <w:name w:val="Заголовок1"/>
    <w:basedOn w:val="1"/>
    <w:link w:val="1e"/>
    <w:rPr>
      <w:rFonts w:ascii="Open Sans" w:hAnsi="Open Sans"/>
      <w:sz w:val="28"/>
    </w:rPr>
  </w:style>
  <w:style w:type="paragraph" w:customStyle="1" w:styleId="411">
    <w:name w:val="Заголовок 411"/>
    <w:link w:val="4110"/>
    <w:rPr>
      <w:rFonts w:ascii="XO Thames" w:hAnsi="XO Thames"/>
      <w:b/>
      <w:sz w:val="24"/>
    </w:rPr>
  </w:style>
  <w:style w:type="character" w:customStyle="1" w:styleId="4110">
    <w:name w:val="Заголовок 411"/>
    <w:link w:val="411"/>
    <w:rPr>
      <w:rFonts w:ascii="XO Thames" w:hAnsi="XO Thames"/>
      <w:b/>
      <w:sz w:val="24"/>
    </w:rPr>
  </w:style>
  <w:style w:type="paragraph" w:styleId="aff0">
    <w:name w:val="Title"/>
    <w:next w:val="a"/>
    <w:link w:val="aff1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paragraph" w:customStyle="1" w:styleId="Contents81">
    <w:name w:val="Contents 81"/>
    <w:link w:val="Contents810"/>
    <w:rPr>
      <w:rFonts w:ascii="XO Thames" w:hAnsi="XO Thames"/>
      <w:sz w:val="28"/>
    </w:rPr>
  </w:style>
  <w:style w:type="character" w:customStyle="1" w:styleId="Contents810">
    <w:name w:val="Contents 81"/>
    <w:link w:val="Contents81"/>
    <w:rPr>
      <w:rFonts w:ascii="XO Thames" w:hAnsi="XO Thame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tents11">
    <w:name w:val="Contents 11"/>
    <w:link w:val="Contents110"/>
    <w:rPr>
      <w:rFonts w:ascii="XO Thames" w:hAnsi="XO Thames"/>
      <w:b/>
      <w:sz w:val="28"/>
    </w:rPr>
  </w:style>
  <w:style w:type="character" w:customStyle="1" w:styleId="Contents110">
    <w:name w:val="Contents 11"/>
    <w:link w:val="Contents11"/>
    <w:rPr>
      <w:rFonts w:ascii="XO Thames" w:hAnsi="XO Thames"/>
      <w:b/>
      <w:sz w:val="28"/>
    </w:rPr>
  </w:style>
  <w:style w:type="paragraph" w:customStyle="1" w:styleId="711">
    <w:name w:val="Заголовок 711"/>
    <w:link w:val="7110"/>
    <w:rPr>
      <w:rFonts w:ascii="Arial" w:hAnsi="Arial"/>
      <w:b/>
      <w:i/>
    </w:rPr>
  </w:style>
  <w:style w:type="character" w:customStyle="1" w:styleId="7110">
    <w:name w:val="Заголовок 711"/>
    <w:link w:val="711"/>
    <w:rPr>
      <w:rFonts w:ascii="Arial" w:hAnsi="Arial"/>
      <w:b/>
      <w:i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Internetlink1">
    <w:name w:val="Internet link1"/>
    <w:link w:val="Internetlink10"/>
    <w:rPr>
      <w:rFonts w:ascii="Calibri" w:hAnsi="Calibri"/>
      <w:color w:val="0563C1" w:themeColor="hyperlink"/>
      <w:u w:val="single"/>
    </w:rPr>
  </w:style>
  <w:style w:type="character" w:customStyle="1" w:styleId="Internetlink10">
    <w:name w:val="Internet link1"/>
    <w:link w:val="Internetlink1"/>
    <w:rPr>
      <w:rFonts w:ascii="Calibri" w:hAnsi="Calibri"/>
      <w:color w:val="0563C1" w:themeColor="hyperlink"/>
      <w:u w:val="single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GridTable2-Accent3">
    <w:name w:val="Grid Table 2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st Table 6 Colorful"/>
    <w:basedOn w:val="a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3">
    <w:name w:val="Plain Table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Grid Table 5 Dark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Grid Table 3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List Table 7 Colorful"/>
    <w:basedOn w:val="a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0">
    <w:name w:val="Grid Table 6 Colorful"/>
    <w:basedOn w:val="a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1">
    <w:name w:val="Plain Table 1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0">
    <w:name w:val="List Table 5 Dark"/>
    <w:basedOn w:val="a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Grid Table 1 Light"/>
    <w:basedOn w:val="a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st Table 2"/>
    <w:basedOn w:val="a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Grid Table 2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70">
    <w:name w:val="Grid Table 7 Colorful"/>
    <w:basedOn w:val="a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List Table 1 Ligh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3">
    <w:name w:val="Plain Table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Grid Table 4"/>
    <w:basedOn w:val="a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List Table 3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0">
    <w:name w:val="List Table 4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3">
    <w:name w:val="Plain Table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a">
    <w:name w:val="Plain Table 2"/>
    <w:basedOn w:val="a1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2026-03-13T03:42:00Z</dcterms:created>
  <dcterms:modified xsi:type="dcterms:W3CDTF">2026-03-13T03:43:00Z</dcterms:modified>
</cp:coreProperties>
</file>