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CA" w:rsidRDefault="009A680E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CCA" w:rsidRDefault="00904CCA">
      <w:pPr>
        <w:spacing w:line="360" w:lineRule="auto"/>
        <w:jc w:val="center"/>
        <w:rPr>
          <w:sz w:val="32"/>
        </w:rPr>
      </w:pPr>
    </w:p>
    <w:p w:rsidR="00904CCA" w:rsidRDefault="00904CCA">
      <w:pPr>
        <w:jc w:val="center"/>
        <w:rPr>
          <w:b/>
          <w:sz w:val="32"/>
        </w:rPr>
      </w:pPr>
    </w:p>
    <w:p w:rsidR="00904CCA" w:rsidRDefault="00904CCA">
      <w:pPr>
        <w:rPr>
          <w:b/>
          <w:sz w:val="32"/>
        </w:rPr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 xml:space="preserve">МИНИСТЕРСТВО </w:t>
      </w: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ЖИЛИЩНО-КОММУНАЛЬНОГО ХОЗЯЙСТВА И ЭНЕРГЕТИКИ КАМЧАТСКОГО КРАЯ</w:t>
      </w:r>
    </w:p>
    <w:p w:rsidR="00904CCA" w:rsidRDefault="00904CCA">
      <w:pPr>
        <w:jc w:val="center"/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04CCA" w:rsidRDefault="00904CCA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04CCA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04CCA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04CC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04CCA" w:rsidRDefault="00904CCA">
            <w:pPr>
              <w:jc w:val="both"/>
              <w:rPr>
                <w:sz w:val="20"/>
              </w:rPr>
            </w:pPr>
          </w:p>
        </w:tc>
      </w:tr>
    </w:tbl>
    <w:p w:rsidR="00904CCA" w:rsidRDefault="00904CCA" w:rsidP="00591266">
      <w:pPr>
        <w:jc w:val="both"/>
        <w:rPr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04CCA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31F" w:rsidRDefault="005C031F" w:rsidP="00C2432F">
            <w:pPr>
              <w:ind w:left="30"/>
              <w:jc w:val="center"/>
              <w:rPr>
                <w:b/>
                <w:sz w:val="28"/>
              </w:rPr>
            </w:pPr>
            <w:r w:rsidRPr="005C031F">
              <w:rPr>
                <w:b/>
                <w:sz w:val="28"/>
              </w:rPr>
              <w:t xml:space="preserve">О внесении изменений в приказ Министерства жилищно-коммунального хозяйства и энергетики Камчатского края от 07.11.2023 № 52-Н </w:t>
            </w:r>
            <w:r w:rsidR="00DA34AA">
              <w:rPr>
                <w:b/>
                <w:sz w:val="28"/>
              </w:rPr>
              <w:br/>
            </w:r>
            <w:r w:rsidRPr="005C031F">
              <w:rPr>
                <w:b/>
                <w:sz w:val="28"/>
              </w:rPr>
              <w:t xml:space="preserve">«Об утверждении </w:t>
            </w:r>
            <w:r w:rsidR="00C2432F">
              <w:rPr>
                <w:b/>
                <w:sz w:val="28"/>
              </w:rPr>
              <w:t xml:space="preserve">изменений в </w:t>
            </w:r>
            <w:r w:rsidRPr="005C031F">
              <w:rPr>
                <w:b/>
                <w:sz w:val="28"/>
              </w:rPr>
              <w:t>инвестиционн</w:t>
            </w:r>
            <w:r w:rsidR="00C2432F">
              <w:rPr>
                <w:b/>
                <w:sz w:val="28"/>
              </w:rPr>
              <w:t>ую</w:t>
            </w:r>
            <w:r w:rsidRPr="005C031F">
              <w:rPr>
                <w:b/>
                <w:sz w:val="28"/>
              </w:rPr>
              <w:t xml:space="preserve"> программ</w:t>
            </w:r>
            <w:r w:rsidR="00C2432F">
              <w:rPr>
                <w:b/>
                <w:sz w:val="28"/>
              </w:rPr>
              <w:t>у</w:t>
            </w:r>
            <w:r w:rsidRPr="005C031F">
              <w:rPr>
                <w:b/>
                <w:sz w:val="28"/>
              </w:rPr>
              <w:t xml:space="preserve"> </w:t>
            </w:r>
            <w:r w:rsidR="00C2432F">
              <w:rPr>
                <w:b/>
                <w:sz w:val="28"/>
              </w:rPr>
              <w:br/>
            </w:r>
            <w:r w:rsidRPr="005C031F">
              <w:rPr>
                <w:b/>
                <w:sz w:val="28"/>
              </w:rPr>
              <w:t>АО «</w:t>
            </w:r>
            <w:proofErr w:type="spellStart"/>
            <w:r w:rsidRPr="005C031F">
              <w:rPr>
                <w:b/>
                <w:sz w:val="28"/>
              </w:rPr>
              <w:t>Камчатэнергосервис</w:t>
            </w:r>
            <w:proofErr w:type="spellEnd"/>
            <w:r w:rsidRPr="005C031F">
              <w:rPr>
                <w:b/>
                <w:sz w:val="28"/>
              </w:rPr>
              <w:t xml:space="preserve">» в сфере теплоснабжения на территории </w:t>
            </w:r>
            <w:proofErr w:type="spellStart"/>
            <w:r w:rsidRPr="005C031F">
              <w:rPr>
                <w:b/>
                <w:sz w:val="28"/>
              </w:rPr>
              <w:t>Мильковского</w:t>
            </w:r>
            <w:proofErr w:type="spellEnd"/>
            <w:r w:rsidRPr="005C031F">
              <w:rPr>
                <w:b/>
                <w:sz w:val="28"/>
              </w:rPr>
              <w:t xml:space="preserve"> </w:t>
            </w:r>
            <w:r w:rsidR="00170BBA">
              <w:rPr>
                <w:b/>
                <w:sz w:val="28"/>
              </w:rPr>
              <w:t xml:space="preserve">сельского поселения </w:t>
            </w:r>
            <w:r w:rsidRPr="005C031F">
              <w:rPr>
                <w:b/>
                <w:sz w:val="28"/>
              </w:rPr>
              <w:t>на 20</w:t>
            </w:r>
            <w:r w:rsidR="00170BBA">
              <w:rPr>
                <w:b/>
                <w:sz w:val="28"/>
              </w:rPr>
              <w:t>18</w:t>
            </w:r>
            <w:r w:rsidRPr="005C031F">
              <w:rPr>
                <w:b/>
                <w:sz w:val="28"/>
              </w:rPr>
              <w:t>-2027 годы»</w:t>
            </w:r>
          </w:p>
        </w:tc>
      </w:tr>
    </w:tbl>
    <w:p w:rsidR="00904CCA" w:rsidRDefault="00904CCA">
      <w:pPr>
        <w:ind w:firstLine="709"/>
        <w:jc w:val="both"/>
      </w:pPr>
    </w:p>
    <w:p w:rsidR="00904CCA" w:rsidRDefault="009A680E">
      <w:pPr>
        <w:ind w:firstLine="709"/>
        <w:jc w:val="both"/>
        <w:rPr>
          <w:sz w:val="28"/>
        </w:rPr>
      </w:pPr>
      <w:r>
        <w:rPr>
          <w:sz w:val="28"/>
        </w:rPr>
        <w:t>ПРИКАЗЫВАЮ:</w:t>
      </w:r>
    </w:p>
    <w:p w:rsidR="00904CCA" w:rsidRDefault="00904CCA">
      <w:pPr>
        <w:ind w:firstLine="709"/>
        <w:jc w:val="both"/>
      </w:pPr>
    </w:p>
    <w:p w:rsidR="005C031F" w:rsidRDefault="00593F78" w:rsidP="005C031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031F" w:rsidRPr="005C031F">
        <w:rPr>
          <w:sz w:val="28"/>
          <w:szCs w:val="28"/>
        </w:rPr>
        <w:t>Внести в приказ Министерства жилищно-коммунального хозяйства и энергетики Камчатского края от 07.11.2023 № 52-Н «Об утверждении</w:t>
      </w:r>
      <w:r w:rsidR="00697471">
        <w:rPr>
          <w:sz w:val="28"/>
          <w:szCs w:val="28"/>
        </w:rPr>
        <w:t xml:space="preserve"> изменений в</w:t>
      </w:r>
      <w:r w:rsidR="005C031F" w:rsidRPr="005C031F">
        <w:rPr>
          <w:sz w:val="28"/>
          <w:szCs w:val="28"/>
        </w:rPr>
        <w:t xml:space="preserve"> инвестиционн</w:t>
      </w:r>
      <w:r w:rsidR="00697471">
        <w:rPr>
          <w:sz w:val="28"/>
          <w:szCs w:val="28"/>
        </w:rPr>
        <w:t>ую</w:t>
      </w:r>
      <w:r w:rsidR="005C031F" w:rsidRPr="005C031F">
        <w:rPr>
          <w:sz w:val="28"/>
          <w:szCs w:val="28"/>
        </w:rPr>
        <w:t xml:space="preserve"> программ</w:t>
      </w:r>
      <w:r w:rsidR="00697471">
        <w:rPr>
          <w:sz w:val="28"/>
          <w:szCs w:val="28"/>
        </w:rPr>
        <w:t>у</w:t>
      </w:r>
      <w:r w:rsidR="005C031F" w:rsidRPr="005C031F">
        <w:rPr>
          <w:sz w:val="28"/>
          <w:szCs w:val="28"/>
        </w:rPr>
        <w:t xml:space="preserve"> АО «</w:t>
      </w:r>
      <w:proofErr w:type="spellStart"/>
      <w:r w:rsidR="005C031F" w:rsidRPr="005C031F">
        <w:rPr>
          <w:sz w:val="28"/>
          <w:szCs w:val="28"/>
        </w:rPr>
        <w:t>Камчатэнергосервис</w:t>
      </w:r>
      <w:proofErr w:type="spellEnd"/>
      <w:r w:rsidR="005C031F" w:rsidRPr="005C031F">
        <w:rPr>
          <w:sz w:val="28"/>
          <w:szCs w:val="28"/>
        </w:rPr>
        <w:t xml:space="preserve">» в сфере теплоснабжения на территории </w:t>
      </w:r>
      <w:proofErr w:type="spellStart"/>
      <w:r w:rsidR="005C031F" w:rsidRPr="005C031F">
        <w:rPr>
          <w:sz w:val="28"/>
          <w:szCs w:val="28"/>
        </w:rPr>
        <w:t>Мильковского</w:t>
      </w:r>
      <w:proofErr w:type="spellEnd"/>
      <w:r w:rsidR="005C031F" w:rsidRPr="005C031F">
        <w:rPr>
          <w:sz w:val="28"/>
          <w:szCs w:val="28"/>
        </w:rPr>
        <w:t xml:space="preserve"> </w:t>
      </w:r>
      <w:r w:rsidR="007A7543" w:rsidRPr="007A7543">
        <w:rPr>
          <w:sz w:val="28"/>
          <w:szCs w:val="28"/>
        </w:rPr>
        <w:t>сельского поселения</w:t>
      </w:r>
      <w:r w:rsidR="007A7543">
        <w:rPr>
          <w:b/>
          <w:sz w:val="28"/>
        </w:rPr>
        <w:t xml:space="preserve"> </w:t>
      </w:r>
      <w:r w:rsidR="005C031F" w:rsidRPr="005C031F">
        <w:rPr>
          <w:sz w:val="28"/>
          <w:szCs w:val="28"/>
        </w:rPr>
        <w:t>на 20</w:t>
      </w:r>
      <w:r w:rsidR="00962588">
        <w:rPr>
          <w:sz w:val="28"/>
          <w:szCs w:val="28"/>
        </w:rPr>
        <w:t>18</w:t>
      </w:r>
      <w:r w:rsidR="005C031F" w:rsidRPr="005C031F">
        <w:rPr>
          <w:sz w:val="28"/>
          <w:szCs w:val="28"/>
        </w:rPr>
        <w:t xml:space="preserve">-2027 годы» </w:t>
      </w:r>
      <w:r w:rsidR="005C031F" w:rsidRPr="00395DCB">
        <w:rPr>
          <w:sz w:val="28"/>
          <w:szCs w:val="28"/>
        </w:rPr>
        <w:t>следующие</w:t>
      </w:r>
      <w:r w:rsidR="005C031F" w:rsidRPr="005C031F">
        <w:rPr>
          <w:sz w:val="28"/>
          <w:szCs w:val="28"/>
        </w:rPr>
        <w:t xml:space="preserve"> изменения</w:t>
      </w:r>
      <w:r w:rsidR="00395DCB" w:rsidRPr="00395DCB">
        <w:rPr>
          <w:sz w:val="28"/>
          <w:szCs w:val="28"/>
        </w:rPr>
        <w:t>:</w:t>
      </w:r>
    </w:p>
    <w:p w:rsidR="00697471" w:rsidRDefault="00697471" w:rsidP="005C031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97471">
        <w:rPr>
          <w:sz w:val="28"/>
          <w:szCs w:val="28"/>
        </w:rPr>
        <w:t>распорядительную часть изложить в следующей редакции:</w:t>
      </w:r>
    </w:p>
    <w:p w:rsidR="00697471" w:rsidRDefault="00697471" w:rsidP="005C031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697471">
        <w:rPr>
          <w:sz w:val="28"/>
          <w:szCs w:val="28"/>
        </w:rPr>
        <w:t>Утвердить инвестиционную программу АО «</w:t>
      </w:r>
      <w:proofErr w:type="spellStart"/>
      <w:r w:rsidRPr="00697471">
        <w:rPr>
          <w:sz w:val="28"/>
          <w:szCs w:val="28"/>
        </w:rPr>
        <w:t>Камчатэнергосервис</w:t>
      </w:r>
      <w:proofErr w:type="spellEnd"/>
      <w:r w:rsidRPr="00697471">
        <w:rPr>
          <w:sz w:val="28"/>
          <w:szCs w:val="28"/>
        </w:rPr>
        <w:t xml:space="preserve">» в сфере теплоснабжения на территории </w:t>
      </w:r>
      <w:proofErr w:type="spellStart"/>
      <w:r w:rsidRPr="00697471">
        <w:rPr>
          <w:sz w:val="28"/>
          <w:szCs w:val="28"/>
        </w:rPr>
        <w:t>Мильковского</w:t>
      </w:r>
      <w:proofErr w:type="spellEnd"/>
      <w:r w:rsidRPr="00697471">
        <w:rPr>
          <w:sz w:val="28"/>
          <w:szCs w:val="28"/>
        </w:rPr>
        <w:t xml:space="preserve"> муниципального округа на 2018-2027 годы</w:t>
      </w:r>
      <w:r w:rsidR="00ED646D">
        <w:rPr>
          <w:sz w:val="28"/>
          <w:szCs w:val="28"/>
        </w:rPr>
        <w:t xml:space="preserve"> </w:t>
      </w:r>
      <w:r w:rsidRPr="00697471">
        <w:rPr>
          <w:sz w:val="28"/>
          <w:szCs w:val="28"/>
        </w:rPr>
        <w:t>согласно приложениям 1 – 5 к настоящему приказу.</w:t>
      </w:r>
    </w:p>
    <w:p w:rsidR="00593F78" w:rsidRDefault="00060FF6" w:rsidP="00593F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sz w:val="28"/>
          <w:szCs w:val="28"/>
        </w:rPr>
      </w:pPr>
      <w:r w:rsidRPr="0004401A">
        <w:rPr>
          <w:sz w:val="28"/>
          <w:szCs w:val="28"/>
        </w:rPr>
        <w:t>1</w:t>
      </w:r>
      <w:r w:rsidR="00591266" w:rsidRPr="0004401A">
        <w:rPr>
          <w:sz w:val="28"/>
          <w:szCs w:val="28"/>
        </w:rPr>
        <w:t>) приложения 1-5</w:t>
      </w:r>
      <w:r w:rsidR="00593F78" w:rsidRPr="0004401A">
        <w:rPr>
          <w:sz w:val="28"/>
          <w:szCs w:val="28"/>
        </w:rPr>
        <w:t xml:space="preserve"> изложить в редакции согласно </w:t>
      </w:r>
      <w:proofErr w:type="gramStart"/>
      <w:r w:rsidR="00593F78" w:rsidRPr="0004401A">
        <w:rPr>
          <w:sz w:val="28"/>
          <w:szCs w:val="28"/>
        </w:rPr>
        <w:t>приложени</w:t>
      </w:r>
      <w:r w:rsidR="00D6676D" w:rsidRPr="0004401A">
        <w:rPr>
          <w:sz w:val="28"/>
          <w:szCs w:val="28"/>
        </w:rPr>
        <w:t>ю</w:t>
      </w:r>
      <w:proofErr w:type="gramEnd"/>
      <w:r w:rsidR="00593F78" w:rsidRPr="0004401A">
        <w:rPr>
          <w:sz w:val="28"/>
          <w:szCs w:val="28"/>
        </w:rPr>
        <w:t xml:space="preserve"> к настоящему приказу.</w:t>
      </w:r>
    </w:p>
    <w:p w:rsidR="00591266" w:rsidRDefault="00593F78" w:rsidP="00591266">
      <w:pPr>
        <w:ind w:firstLine="709"/>
        <w:jc w:val="both"/>
        <w:rPr>
          <w:sz w:val="28"/>
        </w:rPr>
      </w:pPr>
      <w:r>
        <w:rPr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591266" w:rsidRDefault="00591266" w:rsidP="00CC72B3">
      <w:pPr>
        <w:ind w:firstLine="709"/>
        <w:jc w:val="both"/>
        <w:rPr>
          <w:sz w:val="28"/>
        </w:rPr>
      </w:pPr>
    </w:p>
    <w:p w:rsidR="009441B7" w:rsidRDefault="009441B7" w:rsidP="00CC72B3">
      <w:pPr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4111"/>
        <w:gridCol w:w="2410"/>
      </w:tblGrid>
      <w:tr w:rsidR="00904CCA">
        <w:trPr>
          <w:trHeight w:val="2220"/>
        </w:trPr>
        <w:tc>
          <w:tcPr>
            <w:tcW w:w="3011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DB5772">
            <w:pPr>
              <w:ind w:left="30" w:right="27"/>
            </w:pPr>
            <w:r>
              <w:rPr>
                <w:sz w:val="28"/>
              </w:rPr>
              <w:t>Министр</w:t>
            </w:r>
            <w:r>
              <w:t xml:space="preserve"> </w:t>
            </w: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904CCA">
            <w:pPr>
              <w:ind w:left="3" w:hanging="3"/>
              <w:rPr>
                <w:color w:val="FFFFFF"/>
              </w:rPr>
            </w:pPr>
            <w:bookmarkStart w:id="1" w:name="SIGNERSTAMP1"/>
          </w:p>
          <w:p w:rsidR="00904CCA" w:rsidRDefault="009A680E">
            <w:pPr>
              <w:rPr>
                <w:color w:val="FFFFFF"/>
              </w:rPr>
            </w:pPr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904CCA" w:rsidRDefault="00904CCA">
            <w:pPr>
              <w:ind w:left="142" w:hanging="142"/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DB5772">
            <w:pPr>
              <w:jc w:val="right"/>
            </w:pPr>
            <w:r>
              <w:rPr>
                <w:sz w:val="28"/>
              </w:rPr>
              <w:t>А.А. Питиримов</w:t>
            </w:r>
          </w:p>
        </w:tc>
      </w:tr>
    </w:tbl>
    <w:p w:rsidR="00BB5F80" w:rsidRDefault="00BB5F80" w:rsidP="00591266">
      <w:pPr>
        <w:widowControl w:val="0"/>
        <w:rPr>
          <w:sz w:val="28"/>
        </w:rPr>
        <w:sectPr w:rsidR="00BB5F80" w:rsidSect="00E23A8F">
          <w:headerReference w:type="default" r:id="rId9"/>
          <w:pgSz w:w="11908" w:h="16848"/>
          <w:pgMar w:top="397" w:right="850" w:bottom="680" w:left="1417" w:header="709" w:footer="709" w:gutter="0"/>
          <w:cols w:space="720"/>
          <w:titlePg/>
          <w:docGrid w:linePitch="299"/>
        </w:sect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904CCA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>Приложение к приказу</w:t>
            </w:r>
          </w:p>
        </w:tc>
      </w:tr>
      <w:tr w:rsidR="00904CCA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>Министерства жилищно-коммунального</w:t>
            </w:r>
          </w:p>
          <w:p w:rsidR="00904CCA" w:rsidRDefault="009A680E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>хозяйства и энергетики Камчатского края</w:t>
            </w:r>
          </w:p>
        </w:tc>
      </w:tr>
      <w:tr w:rsidR="00904CCA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[R</w:t>
            </w:r>
            <w:r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[R</w:t>
            </w:r>
            <w:r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140174" w:rsidRDefault="00140174" w:rsidP="00BB5F80">
      <w:pPr>
        <w:ind w:left="10065" w:right="120"/>
        <w:rPr>
          <w:sz w:val="28"/>
        </w:rPr>
      </w:pPr>
    </w:p>
    <w:p w:rsidR="00BB5F80" w:rsidRDefault="009A680E" w:rsidP="00BB5F80">
      <w:pPr>
        <w:ind w:left="10065" w:right="120"/>
        <w:rPr>
          <w:sz w:val="28"/>
        </w:rPr>
      </w:pPr>
      <w:r>
        <w:rPr>
          <w:sz w:val="28"/>
        </w:rPr>
        <w:t xml:space="preserve">«Приложение № 1 к приказу </w:t>
      </w:r>
    </w:p>
    <w:p w:rsidR="00904CCA" w:rsidRDefault="009A680E" w:rsidP="00BB5F80">
      <w:pPr>
        <w:ind w:left="10065" w:right="120"/>
        <w:rPr>
          <w:sz w:val="28"/>
        </w:rPr>
      </w:pPr>
      <w:r>
        <w:rPr>
          <w:sz w:val="28"/>
        </w:rPr>
        <w:t>Министерства жилищно-коммунального</w:t>
      </w:r>
    </w:p>
    <w:p w:rsidR="004C3AF1" w:rsidRDefault="009A680E" w:rsidP="00BB5F80">
      <w:pPr>
        <w:ind w:left="10065" w:right="120"/>
        <w:rPr>
          <w:sz w:val="28"/>
        </w:rPr>
      </w:pPr>
      <w:r>
        <w:rPr>
          <w:sz w:val="28"/>
        </w:rPr>
        <w:t xml:space="preserve">хозяйства и энергетики Камчатского края </w:t>
      </w:r>
    </w:p>
    <w:p w:rsidR="00904CCA" w:rsidRDefault="00A57DE2" w:rsidP="00BB5F80">
      <w:pPr>
        <w:ind w:left="10065" w:right="120"/>
        <w:rPr>
          <w:sz w:val="28"/>
        </w:rPr>
      </w:pPr>
      <w:r>
        <w:rPr>
          <w:sz w:val="28"/>
        </w:rPr>
        <w:t>от 07</w:t>
      </w:r>
      <w:r w:rsidR="00204122">
        <w:rPr>
          <w:sz w:val="28"/>
        </w:rPr>
        <w:t>.11</w:t>
      </w:r>
      <w:r w:rsidR="009A680E">
        <w:rPr>
          <w:sz w:val="28"/>
        </w:rPr>
        <w:t xml:space="preserve">.2023 № </w:t>
      </w:r>
      <w:r w:rsidR="00FE396A">
        <w:rPr>
          <w:sz w:val="28"/>
        </w:rPr>
        <w:t>5</w:t>
      </w:r>
      <w:r>
        <w:rPr>
          <w:sz w:val="28"/>
        </w:rPr>
        <w:t>2</w:t>
      </w:r>
      <w:r w:rsidR="009A680E">
        <w:rPr>
          <w:sz w:val="28"/>
        </w:rPr>
        <w:t>-Н</w:t>
      </w:r>
    </w:p>
    <w:p w:rsidR="00BB5F80" w:rsidRDefault="00BB5F80" w:rsidP="00BB5F80">
      <w:pPr>
        <w:ind w:left="120" w:right="120"/>
        <w:jc w:val="center"/>
        <w:rPr>
          <w:sz w:val="28"/>
        </w:rPr>
      </w:pPr>
    </w:p>
    <w:p w:rsidR="001428C3" w:rsidRDefault="00DB5772" w:rsidP="00DB5772">
      <w:pPr>
        <w:ind w:left="120" w:right="120"/>
        <w:jc w:val="center"/>
        <w:rPr>
          <w:sz w:val="28"/>
        </w:rPr>
      </w:pPr>
      <w:r>
        <w:rPr>
          <w:sz w:val="28"/>
        </w:rPr>
        <w:t xml:space="preserve">Паспорт </w:t>
      </w:r>
    </w:p>
    <w:p w:rsidR="00D81DB6" w:rsidRDefault="00204122" w:rsidP="00DB5772">
      <w:pPr>
        <w:jc w:val="center"/>
        <w:rPr>
          <w:sz w:val="28"/>
        </w:rPr>
      </w:pPr>
      <w:r w:rsidRPr="00204122">
        <w:rPr>
          <w:sz w:val="28"/>
        </w:rPr>
        <w:t>АО «</w:t>
      </w:r>
      <w:proofErr w:type="spellStart"/>
      <w:r w:rsidRPr="00204122">
        <w:rPr>
          <w:sz w:val="28"/>
        </w:rPr>
        <w:t>Камчатэнергосервис</w:t>
      </w:r>
      <w:proofErr w:type="spellEnd"/>
      <w:r w:rsidRPr="00204122">
        <w:rPr>
          <w:sz w:val="28"/>
        </w:rPr>
        <w:t xml:space="preserve">» </w:t>
      </w:r>
    </w:p>
    <w:p w:rsidR="00D81DB6" w:rsidRDefault="001718B7" w:rsidP="00DB5772">
      <w:pPr>
        <w:jc w:val="center"/>
        <w:rPr>
          <w:sz w:val="28"/>
        </w:rPr>
      </w:pPr>
      <w:r w:rsidRPr="001718B7">
        <w:rPr>
          <w:sz w:val="28"/>
        </w:rPr>
        <w:t xml:space="preserve">в сфере теплоснабжения на территории </w:t>
      </w:r>
      <w:proofErr w:type="spellStart"/>
      <w:r w:rsidR="007A2516" w:rsidRPr="007A2516">
        <w:rPr>
          <w:sz w:val="28"/>
        </w:rPr>
        <w:t>Мильковского</w:t>
      </w:r>
      <w:proofErr w:type="spellEnd"/>
      <w:r w:rsidR="007A2516" w:rsidRPr="007A2516">
        <w:rPr>
          <w:sz w:val="28"/>
        </w:rPr>
        <w:t xml:space="preserve"> муниципального округа </w:t>
      </w:r>
      <w:r>
        <w:rPr>
          <w:sz w:val="28"/>
        </w:rPr>
        <w:t>на 20</w:t>
      </w:r>
      <w:r w:rsidR="009441B7">
        <w:rPr>
          <w:sz w:val="28"/>
        </w:rPr>
        <w:t>1</w:t>
      </w:r>
      <w:r w:rsidR="007A2516">
        <w:rPr>
          <w:sz w:val="28"/>
        </w:rPr>
        <w:t>8-2027</w:t>
      </w:r>
      <w:r>
        <w:rPr>
          <w:sz w:val="28"/>
        </w:rPr>
        <w:t xml:space="preserve"> годы</w:t>
      </w:r>
    </w:p>
    <w:p w:rsidR="001718B7" w:rsidRDefault="001718B7" w:rsidP="00DB5772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6"/>
        <w:gridCol w:w="9015"/>
      </w:tblGrid>
      <w:tr w:rsidR="0090017D" w:rsidRPr="0090017D" w:rsidTr="0090017D">
        <w:trPr>
          <w:trHeight w:val="765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Наименование регулируемой организации, в отношении которой</w:t>
            </w:r>
            <w:r w:rsidR="00BC5270">
              <w:rPr>
                <w:sz w:val="20"/>
                <w:szCs w:val="20"/>
              </w:rPr>
              <w:t xml:space="preserve"> </w:t>
            </w:r>
            <w:r w:rsidRPr="0090017D">
              <w:rPr>
                <w:sz w:val="20"/>
                <w:szCs w:val="20"/>
              </w:rPr>
              <w:t>разрабатывается инвестиционная программа в сфере теплоснабжения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Акционерное общество «</w:t>
            </w:r>
            <w:proofErr w:type="spellStart"/>
            <w:r w:rsidRPr="0090017D">
              <w:rPr>
                <w:sz w:val="20"/>
                <w:szCs w:val="20"/>
              </w:rPr>
              <w:t>Камчатэнергосервис</w:t>
            </w:r>
            <w:proofErr w:type="spellEnd"/>
            <w:r w:rsidRPr="0090017D">
              <w:rPr>
                <w:sz w:val="20"/>
                <w:szCs w:val="20"/>
              </w:rPr>
              <w:t>»</w:t>
            </w:r>
          </w:p>
        </w:tc>
      </w:tr>
      <w:tr w:rsidR="0090017D" w:rsidRPr="0090017D" w:rsidTr="00390744">
        <w:trPr>
          <w:trHeight w:val="495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Местонахождение регулируемой организации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683006, Камчатский край, г. Петропавловск-Камчатский, пр. Победы, д. 47</w:t>
            </w:r>
          </w:p>
        </w:tc>
      </w:tr>
      <w:tr w:rsidR="0090017D" w:rsidRPr="0090017D" w:rsidTr="00390744">
        <w:trPr>
          <w:trHeight w:val="540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Сроки реализации инвестиционной программы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2018-2027</w:t>
            </w:r>
          </w:p>
        </w:tc>
      </w:tr>
      <w:tr w:rsidR="0090017D" w:rsidRPr="0090017D" w:rsidTr="0090017D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Лицо, ответственное за разработку инвестиционной программы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Начальник ОИР В.А. Кондратов</w:t>
            </w:r>
          </w:p>
        </w:tc>
      </w:tr>
      <w:tr w:rsidR="0090017D" w:rsidRPr="0090017D" w:rsidTr="0090017D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Контакты ответственных за разработку инвестиционной программы лиц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  <w:lang w:val="en-US"/>
              </w:rPr>
            </w:pPr>
            <w:r w:rsidRPr="0090017D">
              <w:rPr>
                <w:sz w:val="20"/>
                <w:szCs w:val="20"/>
              </w:rPr>
              <w:t>Тел</w:t>
            </w:r>
            <w:r w:rsidRPr="0090017D">
              <w:rPr>
                <w:sz w:val="20"/>
                <w:szCs w:val="20"/>
                <w:lang w:val="en-US"/>
              </w:rPr>
              <w:t>.: + 7 (4152) 306-361, email: oaokes@yandex.ru</w:t>
            </w:r>
          </w:p>
        </w:tc>
      </w:tr>
      <w:tr w:rsidR="0090017D" w:rsidRPr="0090017D" w:rsidTr="0090017D">
        <w:trPr>
          <w:trHeight w:val="10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Наименование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 xml:space="preserve">Министерство жилищно-коммунального хозяйства и энергетики </w:t>
            </w:r>
            <w:r w:rsidRPr="0090017D">
              <w:rPr>
                <w:sz w:val="20"/>
                <w:szCs w:val="20"/>
              </w:rPr>
              <w:br/>
              <w:t>Камчатского края</w:t>
            </w:r>
          </w:p>
        </w:tc>
      </w:tr>
      <w:tr w:rsidR="0090017D" w:rsidRPr="0090017D" w:rsidTr="00390744">
        <w:trPr>
          <w:trHeight w:val="10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Местонахождение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 xml:space="preserve">683031, Камчатский край, г. Петропавловск-Камчатский, </w:t>
            </w:r>
            <w:r w:rsidRPr="0090017D">
              <w:rPr>
                <w:sz w:val="20"/>
                <w:szCs w:val="20"/>
              </w:rPr>
              <w:br/>
              <w:t>проспект Карла Маркса, д. 5</w:t>
            </w:r>
          </w:p>
        </w:tc>
      </w:tr>
      <w:tr w:rsidR="0090017D" w:rsidRPr="0090017D" w:rsidTr="00390744">
        <w:trPr>
          <w:trHeight w:val="510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lastRenderedPageBreak/>
              <w:t>Должностное лицо уполномоченного ответственного органа, утвердившее инвестиционную программу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Министр жилищно-коммунального хозяйства и энергетики Камчатского края А.А. Питиримов</w:t>
            </w:r>
          </w:p>
        </w:tc>
      </w:tr>
      <w:tr w:rsidR="0090017D" w:rsidRPr="0090017D" w:rsidTr="0090017D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Контакты ответственных за утверждение инвестиционной программы лиц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  <w:lang w:val="en-US"/>
              </w:rPr>
            </w:pPr>
            <w:r w:rsidRPr="0090017D">
              <w:rPr>
                <w:sz w:val="20"/>
                <w:szCs w:val="20"/>
              </w:rPr>
              <w:t>Тел</w:t>
            </w:r>
            <w:r w:rsidRPr="0090017D">
              <w:rPr>
                <w:sz w:val="20"/>
                <w:szCs w:val="20"/>
                <w:lang w:val="en-US"/>
              </w:rPr>
              <w:t>.: + 7 (415 2) 41-24-20, email: tekl@kamgov.ru</w:t>
            </w:r>
          </w:p>
        </w:tc>
      </w:tr>
      <w:tr w:rsidR="0090017D" w:rsidRPr="0090017D" w:rsidTr="0090017D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0017D">
              <w:rPr>
                <w:sz w:val="20"/>
                <w:szCs w:val="20"/>
              </w:rPr>
              <w:t>Мильковского</w:t>
            </w:r>
            <w:proofErr w:type="spellEnd"/>
            <w:r w:rsidRPr="0090017D"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90017D" w:rsidRPr="0090017D" w:rsidTr="0090017D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Местонахождение органа местного самоуправления, согласовавшего инвестиционную программу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684300, Камчатский край, с. Мильково, ул. Победы 8</w:t>
            </w:r>
          </w:p>
        </w:tc>
      </w:tr>
      <w:tr w:rsidR="0090017D" w:rsidRPr="0090017D" w:rsidTr="0090017D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Должностное лицо уполномоченного ответственного органа, согласовавшее инвестиционную программу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 xml:space="preserve">Глава </w:t>
            </w:r>
            <w:proofErr w:type="spellStart"/>
            <w:r w:rsidRPr="0090017D">
              <w:rPr>
                <w:sz w:val="20"/>
                <w:szCs w:val="20"/>
              </w:rPr>
              <w:t>Мильковского</w:t>
            </w:r>
            <w:proofErr w:type="spellEnd"/>
            <w:r w:rsidRPr="0090017D">
              <w:rPr>
                <w:sz w:val="20"/>
                <w:szCs w:val="20"/>
              </w:rPr>
              <w:t xml:space="preserve"> муниципального округа Н.В. </w:t>
            </w:r>
            <w:proofErr w:type="spellStart"/>
            <w:r w:rsidRPr="0090017D">
              <w:rPr>
                <w:sz w:val="20"/>
                <w:szCs w:val="20"/>
              </w:rPr>
              <w:t>Сепко</w:t>
            </w:r>
            <w:proofErr w:type="spellEnd"/>
          </w:p>
        </w:tc>
      </w:tr>
      <w:tr w:rsidR="0090017D" w:rsidRPr="0090017D" w:rsidTr="0090017D">
        <w:trPr>
          <w:trHeight w:val="51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</w:rPr>
            </w:pPr>
            <w:r w:rsidRPr="0090017D">
              <w:rPr>
                <w:sz w:val="20"/>
                <w:szCs w:val="20"/>
              </w:rPr>
              <w:t>Контакты ответственных за согласование инвестиционной программы лиц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7D" w:rsidRPr="0090017D" w:rsidRDefault="0090017D" w:rsidP="0090017D">
            <w:pPr>
              <w:jc w:val="center"/>
              <w:rPr>
                <w:sz w:val="20"/>
                <w:szCs w:val="20"/>
                <w:lang w:val="en-US"/>
              </w:rPr>
            </w:pPr>
            <w:r w:rsidRPr="0090017D">
              <w:rPr>
                <w:sz w:val="20"/>
                <w:szCs w:val="20"/>
              </w:rPr>
              <w:t>Тел</w:t>
            </w:r>
            <w:r w:rsidRPr="0090017D">
              <w:rPr>
                <w:sz w:val="20"/>
                <w:szCs w:val="20"/>
                <w:lang w:val="en-US"/>
              </w:rPr>
              <w:t>.: + 8 (415 33) 2-13-53, 2-26-80; e-mail: adm-milk@mail.ru</w:t>
            </w:r>
          </w:p>
        </w:tc>
      </w:tr>
    </w:tbl>
    <w:p w:rsidR="00D81DB6" w:rsidRPr="00D07879" w:rsidRDefault="00D81DB6" w:rsidP="00DB5772">
      <w:pPr>
        <w:jc w:val="center"/>
        <w:rPr>
          <w:sz w:val="28"/>
          <w:lang w:val="en-US"/>
        </w:rPr>
      </w:pPr>
    </w:p>
    <w:p w:rsidR="00EB6AA3" w:rsidRPr="00D07879" w:rsidRDefault="00EB6AA3">
      <w:pPr>
        <w:spacing w:after="160" w:line="264" w:lineRule="auto"/>
        <w:rPr>
          <w:sz w:val="28"/>
          <w:lang w:val="en-US"/>
        </w:rPr>
      </w:pPr>
      <w:r w:rsidRPr="00D07879">
        <w:rPr>
          <w:sz w:val="28"/>
          <w:lang w:val="en-US"/>
        </w:rPr>
        <w:br w:type="page"/>
      </w:r>
    </w:p>
    <w:p w:rsidR="00904CCA" w:rsidRDefault="00BB5F80" w:rsidP="00D870A6">
      <w:pPr>
        <w:pageBreakBefore/>
        <w:tabs>
          <w:tab w:val="left" w:pos="10065"/>
        </w:tabs>
        <w:ind w:left="10065"/>
        <w:rPr>
          <w:sz w:val="28"/>
        </w:rPr>
      </w:pPr>
      <w:r>
        <w:rPr>
          <w:sz w:val="28"/>
        </w:rPr>
        <w:lastRenderedPageBreak/>
        <w:t>П</w:t>
      </w:r>
      <w:r w:rsidR="009A680E">
        <w:rPr>
          <w:sz w:val="28"/>
        </w:rPr>
        <w:t xml:space="preserve">риложение № 2 к приказу </w:t>
      </w:r>
    </w:p>
    <w:p w:rsidR="00904CCA" w:rsidRDefault="009A680E" w:rsidP="00D870A6">
      <w:pPr>
        <w:tabs>
          <w:tab w:val="left" w:pos="10065"/>
        </w:tabs>
        <w:ind w:left="10065"/>
        <w:rPr>
          <w:sz w:val="28"/>
        </w:rPr>
      </w:pPr>
      <w:r>
        <w:rPr>
          <w:sz w:val="28"/>
        </w:rPr>
        <w:t>Министерства жилищно-коммунального</w:t>
      </w:r>
    </w:p>
    <w:p w:rsidR="004C3AF1" w:rsidRDefault="009A680E" w:rsidP="00D870A6">
      <w:pPr>
        <w:tabs>
          <w:tab w:val="left" w:pos="10065"/>
        </w:tabs>
        <w:ind w:left="10065"/>
        <w:rPr>
          <w:sz w:val="28"/>
        </w:rPr>
      </w:pPr>
      <w:r>
        <w:rPr>
          <w:sz w:val="28"/>
        </w:rPr>
        <w:t>хозяйств</w:t>
      </w:r>
      <w:r w:rsidR="00BB5F80">
        <w:rPr>
          <w:sz w:val="28"/>
        </w:rPr>
        <w:t>а и энергетики Камчатского края</w:t>
      </w:r>
    </w:p>
    <w:p w:rsidR="009A13FC" w:rsidRDefault="009A13FC" w:rsidP="009A13FC">
      <w:pPr>
        <w:ind w:left="10065" w:right="120"/>
        <w:rPr>
          <w:sz w:val="28"/>
        </w:rPr>
      </w:pPr>
      <w:r>
        <w:rPr>
          <w:sz w:val="28"/>
        </w:rPr>
        <w:t>от 07.11.2023 № 52-Н</w:t>
      </w:r>
    </w:p>
    <w:p w:rsidR="00EB6AA3" w:rsidRDefault="00EB6AA3" w:rsidP="00DB5772">
      <w:pPr>
        <w:jc w:val="center"/>
        <w:rPr>
          <w:sz w:val="28"/>
        </w:rPr>
      </w:pPr>
    </w:p>
    <w:p w:rsidR="00EB6AA3" w:rsidRDefault="00EB6AA3" w:rsidP="00DB5772">
      <w:pPr>
        <w:jc w:val="center"/>
        <w:rPr>
          <w:sz w:val="28"/>
        </w:rPr>
      </w:pPr>
      <w:r w:rsidRPr="00EB6AA3">
        <w:rPr>
          <w:sz w:val="28"/>
        </w:rPr>
        <w:t xml:space="preserve">Инвестиционная программа </w:t>
      </w:r>
    </w:p>
    <w:p w:rsidR="00EB6AA3" w:rsidRDefault="00EB6AA3" w:rsidP="00DB5772">
      <w:pPr>
        <w:jc w:val="center"/>
        <w:rPr>
          <w:sz w:val="28"/>
        </w:rPr>
      </w:pPr>
      <w:r w:rsidRPr="00EB6AA3">
        <w:rPr>
          <w:sz w:val="28"/>
        </w:rPr>
        <w:t>АО «</w:t>
      </w:r>
      <w:proofErr w:type="spellStart"/>
      <w:r w:rsidRPr="00EB6AA3">
        <w:rPr>
          <w:sz w:val="28"/>
        </w:rPr>
        <w:t>Камчатэнергосервис</w:t>
      </w:r>
      <w:proofErr w:type="spellEnd"/>
      <w:r w:rsidRPr="00EB6AA3">
        <w:rPr>
          <w:sz w:val="28"/>
        </w:rPr>
        <w:t xml:space="preserve">» </w:t>
      </w:r>
      <w:r w:rsidR="00B94765" w:rsidRPr="00B94765">
        <w:rPr>
          <w:sz w:val="28"/>
        </w:rPr>
        <w:t xml:space="preserve">в сфере теплоснабжения </w:t>
      </w:r>
      <w:proofErr w:type="spellStart"/>
      <w:r w:rsidR="005D0D1A" w:rsidRPr="007A2516">
        <w:rPr>
          <w:sz w:val="28"/>
        </w:rPr>
        <w:t>Мильковского</w:t>
      </w:r>
      <w:proofErr w:type="spellEnd"/>
      <w:r w:rsidR="005D0D1A" w:rsidRPr="007A2516">
        <w:rPr>
          <w:sz w:val="28"/>
        </w:rPr>
        <w:t xml:space="preserve"> муниципального округа </w:t>
      </w:r>
      <w:r w:rsidR="00B94765">
        <w:rPr>
          <w:sz w:val="28"/>
        </w:rPr>
        <w:t xml:space="preserve">на </w:t>
      </w:r>
      <w:r w:rsidR="00060FF6">
        <w:rPr>
          <w:sz w:val="28"/>
        </w:rPr>
        <w:t>20</w:t>
      </w:r>
      <w:r w:rsidR="005F1C37">
        <w:rPr>
          <w:sz w:val="28"/>
        </w:rPr>
        <w:t>1</w:t>
      </w:r>
      <w:r w:rsidR="005D0D1A">
        <w:rPr>
          <w:sz w:val="28"/>
        </w:rPr>
        <w:t>8-2027</w:t>
      </w:r>
      <w:r w:rsidR="00060FF6">
        <w:rPr>
          <w:sz w:val="28"/>
        </w:rPr>
        <w:t xml:space="preserve"> годы</w:t>
      </w:r>
    </w:p>
    <w:p w:rsidR="008139E2" w:rsidRDefault="008139E2" w:rsidP="00DB5772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0"/>
        <w:gridCol w:w="1132"/>
        <w:gridCol w:w="993"/>
        <w:gridCol w:w="1418"/>
        <w:gridCol w:w="567"/>
        <w:gridCol w:w="848"/>
        <w:gridCol w:w="1132"/>
        <w:gridCol w:w="574"/>
        <w:gridCol w:w="848"/>
        <w:gridCol w:w="709"/>
        <w:gridCol w:w="772"/>
        <w:gridCol w:w="1053"/>
        <w:gridCol w:w="823"/>
        <w:gridCol w:w="898"/>
        <w:gridCol w:w="854"/>
        <w:gridCol w:w="734"/>
      </w:tblGrid>
      <w:tr w:rsidR="00044B27" w:rsidRPr="008139E2" w:rsidTr="0032670D">
        <w:trPr>
          <w:trHeight w:val="255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Кадастровый номер объекта (участка объекта)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Описание и место расположения объекта</w:t>
            </w:r>
          </w:p>
        </w:tc>
        <w:tc>
          <w:tcPr>
            <w:tcW w:w="2609" w:type="pct"/>
            <w:gridSpan w:val="10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Основные технические характеристики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139E2">
              <w:rPr>
                <w:bCs/>
                <w:sz w:val="20"/>
                <w:szCs w:val="20"/>
              </w:rPr>
              <w:t xml:space="preserve">Год </w:t>
            </w:r>
            <w:r w:rsidRPr="008139E2">
              <w:rPr>
                <w:bCs/>
                <w:sz w:val="20"/>
                <w:szCs w:val="20"/>
              </w:rPr>
              <w:br/>
              <w:t>начала реализации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Год окончания реализации</w:t>
            </w:r>
          </w:p>
        </w:tc>
      </w:tr>
      <w:tr w:rsidR="00044B27" w:rsidRPr="008139E2" w:rsidTr="0032670D">
        <w:trPr>
          <w:trHeight w:val="255"/>
        </w:trPr>
        <w:tc>
          <w:tcPr>
            <w:tcW w:w="268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2609" w:type="pct"/>
            <w:gridSpan w:val="10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Наименование и значение показателя</w:t>
            </w:r>
          </w:p>
        </w:tc>
        <w:tc>
          <w:tcPr>
            <w:tcW w:w="271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</w:tr>
      <w:tr w:rsidR="00044B27" w:rsidRPr="008139E2" w:rsidTr="00A30F24">
        <w:trPr>
          <w:trHeight w:val="255"/>
        </w:trPr>
        <w:tc>
          <w:tcPr>
            <w:tcW w:w="268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59" w:type="pct"/>
            <w:gridSpan w:val="5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до реализации мероприятия</w:t>
            </w:r>
          </w:p>
        </w:tc>
        <w:tc>
          <w:tcPr>
            <w:tcW w:w="1350" w:type="pct"/>
            <w:gridSpan w:val="5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после реализации мероприятия</w:t>
            </w:r>
          </w:p>
        </w:tc>
        <w:tc>
          <w:tcPr>
            <w:tcW w:w="271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</w:tr>
      <w:tr w:rsidR="00044B27" w:rsidRPr="008139E2" w:rsidTr="00A30F24">
        <w:trPr>
          <w:trHeight w:val="255"/>
        </w:trPr>
        <w:tc>
          <w:tcPr>
            <w:tcW w:w="268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0" w:type="pct"/>
            <w:gridSpan w:val="4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Тепловая сеть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1065" w:type="pct"/>
            <w:gridSpan w:val="4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Тепловая сеть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271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</w:tr>
      <w:tr w:rsidR="00044B27" w:rsidRPr="008139E2" w:rsidTr="00A30F24">
        <w:trPr>
          <w:cantSplit/>
          <w:trHeight w:val="1594"/>
        </w:trPr>
        <w:tc>
          <w:tcPr>
            <w:tcW w:w="268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textDirection w:val="btLr"/>
            <w:vAlign w:val="center"/>
            <w:hideMark/>
          </w:tcPr>
          <w:p w:rsidR="008139E2" w:rsidRPr="008139E2" w:rsidRDefault="008139E2" w:rsidP="00044B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  <w:hideMark/>
          </w:tcPr>
          <w:p w:rsidR="008139E2" w:rsidRPr="008139E2" w:rsidRDefault="008139E2" w:rsidP="00044B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359" w:type="pct"/>
            <w:shd w:val="clear" w:color="000000" w:fill="FFFFFF"/>
            <w:textDirection w:val="btLr"/>
            <w:vAlign w:val="center"/>
            <w:hideMark/>
          </w:tcPr>
          <w:p w:rsidR="008139E2" w:rsidRPr="008139E2" w:rsidRDefault="008139E2" w:rsidP="00044B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 xml:space="preserve">Протяженность </w:t>
            </w:r>
            <w:r w:rsidRPr="008139E2">
              <w:rPr>
                <w:sz w:val="20"/>
                <w:szCs w:val="20"/>
              </w:rPr>
              <w:br/>
              <w:t xml:space="preserve">(в однотрубном исчислении), </w:t>
            </w:r>
            <w:r w:rsidRPr="008139E2">
              <w:rPr>
                <w:sz w:val="20"/>
                <w:szCs w:val="20"/>
              </w:rPr>
              <w:br/>
              <w:t>км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  <w:hideMark/>
          </w:tcPr>
          <w:p w:rsidR="008139E2" w:rsidRPr="008139E2" w:rsidRDefault="008139E2" w:rsidP="00044B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269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textDirection w:val="btLr"/>
            <w:vAlign w:val="center"/>
            <w:hideMark/>
          </w:tcPr>
          <w:p w:rsidR="008139E2" w:rsidRPr="008139E2" w:rsidRDefault="008139E2" w:rsidP="00044B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245" w:type="pct"/>
            <w:shd w:val="clear" w:color="auto" w:fill="auto"/>
            <w:textDirection w:val="btLr"/>
            <w:vAlign w:val="center"/>
            <w:hideMark/>
          </w:tcPr>
          <w:p w:rsidR="008139E2" w:rsidRPr="008139E2" w:rsidRDefault="008139E2" w:rsidP="00044B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334" w:type="pct"/>
            <w:shd w:val="clear" w:color="auto" w:fill="auto"/>
            <w:textDirection w:val="btLr"/>
            <w:vAlign w:val="center"/>
            <w:hideMark/>
          </w:tcPr>
          <w:p w:rsidR="008139E2" w:rsidRPr="008139E2" w:rsidRDefault="008139E2" w:rsidP="00044B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 xml:space="preserve">Протяженность </w:t>
            </w:r>
            <w:r w:rsidRPr="008139E2">
              <w:rPr>
                <w:sz w:val="20"/>
                <w:szCs w:val="20"/>
              </w:rPr>
              <w:br/>
              <w:t xml:space="preserve">(в однотрубном исчислении), </w:t>
            </w:r>
            <w:r w:rsidRPr="008139E2">
              <w:rPr>
                <w:sz w:val="20"/>
                <w:szCs w:val="20"/>
              </w:rPr>
              <w:br/>
              <w:t>км</w:t>
            </w:r>
          </w:p>
        </w:tc>
        <w:tc>
          <w:tcPr>
            <w:tcW w:w="261" w:type="pct"/>
            <w:shd w:val="clear" w:color="auto" w:fill="auto"/>
            <w:textDirection w:val="btLr"/>
            <w:vAlign w:val="center"/>
            <w:hideMark/>
          </w:tcPr>
          <w:p w:rsidR="008139E2" w:rsidRPr="008139E2" w:rsidRDefault="008139E2" w:rsidP="00044B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285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</w:p>
        </w:tc>
      </w:tr>
    </w:tbl>
    <w:p w:rsidR="00044B27" w:rsidRDefault="00044B27" w:rsidP="00044B27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0"/>
        <w:gridCol w:w="1132"/>
        <w:gridCol w:w="993"/>
        <w:gridCol w:w="1418"/>
        <w:gridCol w:w="567"/>
        <w:gridCol w:w="848"/>
        <w:gridCol w:w="1132"/>
        <w:gridCol w:w="574"/>
        <w:gridCol w:w="848"/>
        <w:gridCol w:w="545"/>
        <w:gridCol w:w="936"/>
        <w:gridCol w:w="1053"/>
        <w:gridCol w:w="823"/>
        <w:gridCol w:w="898"/>
        <w:gridCol w:w="854"/>
        <w:gridCol w:w="734"/>
      </w:tblGrid>
      <w:tr w:rsidR="00044B27" w:rsidRPr="008139E2" w:rsidTr="00A30F24">
        <w:trPr>
          <w:trHeight w:val="255"/>
          <w:tblHeader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6.3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6.4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6.5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7.1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7.2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7.3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7.4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7.5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8139E2" w:rsidRPr="008139E2" w:rsidRDefault="008139E2" w:rsidP="008139E2">
            <w:pPr>
              <w:jc w:val="center"/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9</w:t>
            </w:r>
          </w:p>
        </w:tc>
      </w:tr>
      <w:tr w:rsidR="00044B27" w:rsidRPr="008139E2" w:rsidTr="00044B27">
        <w:trPr>
          <w:trHeight w:val="210"/>
        </w:trPr>
        <w:tc>
          <w:tcPr>
            <w:tcW w:w="5000" w:type="pct"/>
            <w:gridSpan w:val="17"/>
            <w:shd w:val="clear" w:color="auto" w:fill="auto"/>
            <w:noWrap/>
            <w:vAlign w:val="bottom"/>
          </w:tcPr>
          <w:p w:rsidR="00044B27" w:rsidRPr="008139E2" w:rsidRDefault="00044B27" w:rsidP="008139E2">
            <w:pPr>
              <w:rPr>
                <w:sz w:val="20"/>
                <w:szCs w:val="20"/>
              </w:rPr>
            </w:pPr>
            <w:r w:rsidRPr="00044B27">
              <w:rPr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8139E2" w:rsidRPr="008139E2" w:rsidTr="00044B27">
        <w:trPr>
          <w:trHeight w:val="210"/>
        </w:trPr>
        <w:tc>
          <w:tcPr>
            <w:tcW w:w="5000" w:type="pct"/>
            <w:gridSpan w:val="17"/>
            <w:shd w:val="clear" w:color="auto" w:fill="auto"/>
            <w:noWrap/>
            <w:vAlign w:val="bottom"/>
            <w:hideMark/>
          </w:tcPr>
          <w:p w:rsidR="008139E2" w:rsidRPr="008139E2" w:rsidRDefault="008139E2" w:rsidP="008139E2">
            <w:pPr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Всего по группе 1</w:t>
            </w:r>
          </w:p>
        </w:tc>
      </w:tr>
      <w:tr w:rsidR="00044B27" w:rsidRPr="008139E2" w:rsidTr="00044B27">
        <w:trPr>
          <w:trHeight w:val="210"/>
        </w:trPr>
        <w:tc>
          <w:tcPr>
            <w:tcW w:w="5000" w:type="pct"/>
            <w:gridSpan w:val="17"/>
            <w:shd w:val="clear" w:color="auto" w:fill="auto"/>
            <w:noWrap/>
            <w:vAlign w:val="bottom"/>
          </w:tcPr>
          <w:p w:rsidR="00044B27" w:rsidRPr="008139E2" w:rsidRDefault="00044B27" w:rsidP="008139E2">
            <w:pPr>
              <w:rPr>
                <w:sz w:val="20"/>
                <w:szCs w:val="20"/>
              </w:rPr>
            </w:pPr>
            <w:r w:rsidRPr="00044B27">
              <w:rPr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8139E2" w:rsidRPr="008139E2" w:rsidTr="00044B27">
        <w:trPr>
          <w:trHeight w:val="210"/>
        </w:trPr>
        <w:tc>
          <w:tcPr>
            <w:tcW w:w="5000" w:type="pct"/>
            <w:gridSpan w:val="17"/>
            <w:shd w:val="clear" w:color="auto" w:fill="auto"/>
            <w:noWrap/>
            <w:vAlign w:val="bottom"/>
            <w:hideMark/>
          </w:tcPr>
          <w:p w:rsidR="008139E2" w:rsidRPr="008139E2" w:rsidRDefault="008139E2" w:rsidP="008139E2">
            <w:pPr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Всего по группе 2</w:t>
            </w:r>
          </w:p>
        </w:tc>
      </w:tr>
      <w:tr w:rsidR="00044B27" w:rsidRPr="008139E2" w:rsidTr="00044B27">
        <w:trPr>
          <w:trHeight w:val="210"/>
        </w:trPr>
        <w:tc>
          <w:tcPr>
            <w:tcW w:w="5000" w:type="pct"/>
            <w:gridSpan w:val="17"/>
            <w:shd w:val="clear" w:color="auto" w:fill="auto"/>
            <w:noWrap/>
            <w:vAlign w:val="bottom"/>
          </w:tcPr>
          <w:p w:rsidR="00044B27" w:rsidRPr="008139E2" w:rsidRDefault="00044B27" w:rsidP="008139E2">
            <w:pPr>
              <w:rPr>
                <w:sz w:val="20"/>
                <w:szCs w:val="20"/>
              </w:rPr>
            </w:pPr>
            <w:r w:rsidRPr="00044B27">
              <w:rPr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044B27" w:rsidRPr="008139E2" w:rsidTr="00044B27">
        <w:trPr>
          <w:trHeight w:val="210"/>
        </w:trPr>
        <w:tc>
          <w:tcPr>
            <w:tcW w:w="5000" w:type="pct"/>
            <w:gridSpan w:val="17"/>
            <w:shd w:val="clear" w:color="auto" w:fill="auto"/>
            <w:noWrap/>
            <w:vAlign w:val="bottom"/>
          </w:tcPr>
          <w:p w:rsidR="00044B27" w:rsidRPr="008139E2" w:rsidRDefault="00044B27" w:rsidP="008139E2">
            <w:pPr>
              <w:rPr>
                <w:sz w:val="20"/>
                <w:szCs w:val="20"/>
              </w:rPr>
            </w:pPr>
            <w:r w:rsidRPr="00044B27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044B27" w:rsidRPr="008139E2" w:rsidTr="00044B27">
        <w:trPr>
          <w:trHeight w:val="210"/>
        </w:trPr>
        <w:tc>
          <w:tcPr>
            <w:tcW w:w="5000" w:type="pct"/>
            <w:gridSpan w:val="17"/>
            <w:shd w:val="clear" w:color="auto" w:fill="auto"/>
            <w:noWrap/>
            <w:vAlign w:val="bottom"/>
          </w:tcPr>
          <w:p w:rsidR="00044B27" w:rsidRPr="008139E2" w:rsidRDefault="00044B27" w:rsidP="008139E2">
            <w:pPr>
              <w:rPr>
                <w:sz w:val="20"/>
                <w:szCs w:val="20"/>
              </w:rPr>
            </w:pPr>
            <w:r w:rsidRPr="00044B27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(техническое перевооружение) котельной №9 "РТПХС"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41:06:0010102:8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№9 "РТПХС", с. Мильково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9,071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9,071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3.2.2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162272" w:rsidRDefault="00162272" w:rsidP="0016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№4 "ДКВР"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41:06:0010112:1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№4 "ДКВР", с. Мильково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18,753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18,753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162272" w:rsidRDefault="00162272" w:rsidP="0016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№6 с. Шаромы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41:06:0060101:2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№6, с. Шаромы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8,134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8,134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162272" w:rsidRDefault="00162272" w:rsidP="0016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№5 "МПРЭО"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41:06:0010101:61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№5 "МПРЭО", с. Мильково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4,15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4,15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3.2.5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162272" w:rsidRDefault="00162272" w:rsidP="0016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№15 "Агинская"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41:06:0010119:104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№15 "Агинская", с. Мильково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3.2.6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162272" w:rsidRDefault="00162272" w:rsidP="0016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№1 "Центральная"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41:06:0010118:1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№1 "Центральная", с. Мильково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33" w:type="pct"/>
            <w:shd w:val="clear" w:color="000000" w:fill="FFFFFF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3.2.7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162272" w:rsidRDefault="00162272" w:rsidP="0016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№8 "Мелиорация"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41:06:0010108:16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№8 "Мелиорация", с. Мильково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33" w:type="pct"/>
            <w:shd w:val="clear" w:color="000000" w:fill="FFFFFF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3.2.8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162272" w:rsidRDefault="00162272" w:rsidP="0016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Реконструкция (техническое перевооружение) котельной №10 "ДРСУ"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41:06:0010121:86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№10 "ДРСУ", с. Мильково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2,479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2,479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3.2.9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162272" w:rsidRDefault="00162272" w:rsidP="0016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специализированной техники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Специализированная техника, с. Мильково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3.2.10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162272" w:rsidRDefault="00162272" w:rsidP="0016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 и монтаж инженерно-технических средств охраны котельной с установкой ограждения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41:06:0010112:1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№4 "ДКВР", с. Мильково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Котельная, 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18,753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18,753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162272" w:rsidRPr="008139E2" w:rsidTr="00A30F24">
        <w:trPr>
          <w:trHeight w:val="1020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3.2.11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:rsidR="00162272" w:rsidRDefault="00162272" w:rsidP="0016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сварочного генератора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 ремонту тепловых сетей, с. Мильково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Камчатский край, </w:t>
            </w:r>
            <w:proofErr w:type="spellStart"/>
            <w:r>
              <w:rPr>
                <w:sz w:val="20"/>
                <w:szCs w:val="20"/>
              </w:rPr>
              <w:t>Мильковский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с. Мильково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162272" w:rsidRDefault="00162272" w:rsidP="00162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8139E2" w:rsidRPr="008139E2" w:rsidTr="00044B27">
        <w:trPr>
          <w:trHeight w:val="255"/>
        </w:trPr>
        <w:tc>
          <w:tcPr>
            <w:tcW w:w="5000" w:type="pct"/>
            <w:gridSpan w:val="17"/>
            <w:shd w:val="clear" w:color="auto" w:fill="auto"/>
            <w:noWrap/>
            <w:vAlign w:val="bottom"/>
            <w:hideMark/>
          </w:tcPr>
          <w:p w:rsidR="008139E2" w:rsidRPr="008139E2" w:rsidRDefault="008139E2" w:rsidP="008139E2">
            <w:pPr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Всего по группе 3</w:t>
            </w:r>
          </w:p>
        </w:tc>
      </w:tr>
      <w:tr w:rsidR="00044B27" w:rsidRPr="008139E2" w:rsidTr="00044B27">
        <w:trPr>
          <w:trHeight w:val="255"/>
        </w:trPr>
        <w:tc>
          <w:tcPr>
            <w:tcW w:w="5000" w:type="pct"/>
            <w:gridSpan w:val="17"/>
            <w:shd w:val="clear" w:color="auto" w:fill="auto"/>
            <w:noWrap/>
            <w:vAlign w:val="bottom"/>
          </w:tcPr>
          <w:p w:rsidR="00044B27" w:rsidRPr="008139E2" w:rsidRDefault="00044B27" w:rsidP="008139E2">
            <w:pPr>
              <w:rPr>
                <w:sz w:val="20"/>
                <w:szCs w:val="20"/>
              </w:rPr>
            </w:pPr>
            <w:r w:rsidRPr="00044B27">
              <w:rPr>
                <w:sz w:val="20"/>
                <w:szCs w:val="20"/>
              </w:rPr>
              <w:lastRenderedPageBreak/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8139E2" w:rsidRPr="008139E2" w:rsidTr="00044B27">
        <w:trPr>
          <w:trHeight w:val="255"/>
        </w:trPr>
        <w:tc>
          <w:tcPr>
            <w:tcW w:w="5000" w:type="pct"/>
            <w:gridSpan w:val="17"/>
            <w:shd w:val="clear" w:color="auto" w:fill="auto"/>
            <w:noWrap/>
            <w:vAlign w:val="bottom"/>
            <w:hideMark/>
          </w:tcPr>
          <w:p w:rsidR="008139E2" w:rsidRPr="008139E2" w:rsidRDefault="008139E2" w:rsidP="008139E2">
            <w:pPr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Всего по группе 4</w:t>
            </w:r>
          </w:p>
        </w:tc>
      </w:tr>
      <w:tr w:rsidR="00044B27" w:rsidRPr="008139E2" w:rsidTr="00044B27">
        <w:trPr>
          <w:trHeight w:val="255"/>
        </w:trPr>
        <w:tc>
          <w:tcPr>
            <w:tcW w:w="5000" w:type="pct"/>
            <w:gridSpan w:val="17"/>
            <w:shd w:val="clear" w:color="auto" w:fill="auto"/>
            <w:noWrap/>
            <w:vAlign w:val="bottom"/>
          </w:tcPr>
          <w:p w:rsidR="00044B27" w:rsidRPr="008139E2" w:rsidRDefault="00044B27" w:rsidP="008139E2">
            <w:pPr>
              <w:rPr>
                <w:sz w:val="20"/>
                <w:szCs w:val="20"/>
              </w:rPr>
            </w:pPr>
            <w:r w:rsidRPr="00044B27">
              <w:rPr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8139E2" w:rsidRPr="008139E2" w:rsidTr="00DF722C">
        <w:trPr>
          <w:trHeight w:val="60"/>
        </w:trPr>
        <w:tc>
          <w:tcPr>
            <w:tcW w:w="5000" w:type="pct"/>
            <w:gridSpan w:val="17"/>
            <w:shd w:val="clear" w:color="auto" w:fill="auto"/>
            <w:noWrap/>
            <w:vAlign w:val="bottom"/>
            <w:hideMark/>
          </w:tcPr>
          <w:p w:rsidR="008139E2" w:rsidRPr="008139E2" w:rsidRDefault="008139E2" w:rsidP="008139E2">
            <w:pPr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Всего по группе 5</w:t>
            </w:r>
          </w:p>
        </w:tc>
      </w:tr>
      <w:tr w:rsidR="00044B27" w:rsidRPr="008139E2" w:rsidTr="00044B27">
        <w:trPr>
          <w:trHeight w:val="255"/>
        </w:trPr>
        <w:tc>
          <w:tcPr>
            <w:tcW w:w="5000" w:type="pct"/>
            <w:gridSpan w:val="17"/>
            <w:shd w:val="clear" w:color="auto" w:fill="auto"/>
            <w:noWrap/>
            <w:vAlign w:val="bottom"/>
          </w:tcPr>
          <w:p w:rsidR="00044B27" w:rsidRPr="008139E2" w:rsidRDefault="00044B27" w:rsidP="008139E2">
            <w:pPr>
              <w:rPr>
                <w:sz w:val="20"/>
                <w:szCs w:val="20"/>
              </w:rPr>
            </w:pPr>
            <w:r w:rsidRPr="00044B27">
              <w:rPr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8139E2" w:rsidRPr="008139E2" w:rsidTr="00044B27">
        <w:trPr>
          <w:trHeight w:val="255"/>
        </w:trPr>
        <w:tc>
          <w:tcPr>
            <w:tcW w:w="5000" w:type="pct"/>
            <w:gridSpan w:val="17"/>
            <w:shd w:val="clear" w:color="auto" w:fill="auto"/>
            <w:noWrap/>
            <w:vAlign w:val="bottom"/>
            <w:hideMark/>
          </w:tcPr>
          <w:p w:rsidR="008139E2" w:rsidRPr="008139E2" w:rsidRDefault="008139E2" w:rsidP="008139E2">
            <w:pPr>
              <w:rPr>
                <w:sz w:val="20"/>
                <w:szCs w:val="20"/>
              </w:rPr>
            </w:pPr>
            <w:r w:rsidRPr="008139E2">
              <w:rPr>
                <w:sz w:val="20"/>
                <w:szCs w:val="20"/>
              </w:rPr>
              <w:t>Всего по группе 6</w:t>
            </w:r>
          </w:p>
        </w:tc>
      </w:tr>
      <w:tr w:rsidR="008139E2" w:rsidRPr="008139E2" w:rsidTr="00044B27">
        <w:trPr>
          <w:trHeight w:val="255"/>
        </w:trPr>
        <w:tc>
          <w:tcPr>
            <w:tcW w:w="5000" w:type="pct"/>
            <w:gridSpan w:val="17"/>
            <w:shd w:val="clear" w:color="auto" w:fill="auto"/>
            <w:noWrap/>
            <w:vAlign w:val="bottom"/>
            <w:hideMark/>
          </w:tcPr>
          <w:p w:rsidR="008139E2" w:rsidRPr="008139E2" w:rsidRDefault="008139E2" w:rsidP="008139E2">
            <w:pPr>
              <w:rPr>
                <w:bCs/>
                <w:sz w:val="20"/>
                <w:szCs w:val="20"/>
              </w:rPr>
            </w:pPr>
            <w:r w:rsidRPr="008139E2">
              <w:rPr>
                <w:bCs/>
                <w:sz w:val="20"/>
                <w:szCs w:val="20"/>
              </w:rPr>
              <w:t>ИТОГО по программе</w:t>
            </w:r>
          </w:p>
        </w:tc>
      </w:tr>
    </w:tbl>
    <w:p w:rsidR="008139E2" w:rsidRDefault="008139E2" w:rsidP="00DB5772">
      <w:pPr>
        <w:jc w:val="center"/>
        <w:rPr>
          <w:sz w:val="28"/>
        </w:rPr>
      </w:pPr>
    </w:p>
    <w:p w:rsidR="00760784" w:rsidRDefault="00760784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8139E2" w:rsidRDefault="006E539C" w:rsidP="006E539C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BD5C0B" w:rsidRDefault="00BD5C0B" w:rsidP="00075964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417"/>
        <w:gridCol w:w="1277"/>
        <w:gridCol w:w="1135"/>
        <w:gridCol w:w="1277"/>
        <w:gridCol w:w="709"/>
        <w:gridCol w:w="1132"/>
        <w:gridCol w:w="1135"/>
        <w:gridCol w:w="1135"/>
        <w:gridCol w:w="1132"/>
        <w:gridCol w:w="1135"/>
        <w:gridCol w:w="1135"/>
        <w:gridCol w:w="1132"/>
        <w:gridCol w:w="1166"/>
      </w:tblGrid>
      <w:tr w:rsidR="00BD5C0B" w:rsidRPr="00075964" w:rsidTr="001D7910">
        <w:trPr>
          <w:trHeight w:val="255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4282" w:type="pct"/>
            <w:gridSpan w:val="12"/>
            <w:shd w:val="clear" w:color="auto" w:fill="auto"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Расходы на реализацию мероприятий в прогнозных ценах, тыс. руб. без НДС</w:t>
            </w:r>
          </w:p>
        </w:tc>
      </w:tr>
      <w:tr w:rsidR="00075964" w:rsidRPr="00075964" w:rsidTr="001D7910">
        <w:trPr>
          <w:trHeight w:val="464"/>
        </w:trPr>
        <w:tc>
          <w:tcPr>
            <w:tcW w:w="268" w:type="pct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0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Плановые расходы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Профинансировано к 2024 году</w:t>
            </w:r>
          </w:p>
        </w:tc>
        <w:tc>
          <w:tcPr>
            <w:tcW w:w="2888" w:type="pct"/>
            <w:gridSpan w:val="8"/>
            <w:vMerge w:val="restart"/>
            <w:shd w:val="clear" w:color="auto" w:fill="auto"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Финансирование, в т. ч. по годам</w:t>
            </w:r>
          </w:p>
        </w:tc>
      </w:tr>
      <w:tr w:rsidR="00075964" w:rsidRPr="00075964" w:rsidTr="001D7910">
        <w:trPr>
          <w:trHeight w:val="464"/>
        </w:trPr>
        <w:tc>
          <w:tcPr>
            <w:tcW w:w="268" w:type="pct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0" w:type="pct"/>
            <w:gridSpan w:val="3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  <w:tc>
          <w:tcPr>
            <w:tcW w:w="2888" w:type="pct"/>
            <w:gridSpan w:val="8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</w:tr>
      <w:tr w:rsidR="00BD5C0B" w:rsidRPr="00075964" w:rsidTr="001D7910">
        <w:trPr>
          <w:trHeight w:val="60"/>
        </w:trPr>
        <w:tc>
          <w:tcPr>
            <w:tcW w:w="268" w:type="pct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765" w:type="pct"/>
            <w:gridSpan w:val="2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25" w:type="pct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  <w:tc>
          <w:tcPr>
            <w:tcW w:w="2888" w:type="pct"/>
            <w:gridSpan w:val="8"/>
            <w:vMerge/>
            <w:vAlign w:val="center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</w:p>
        </w:tc>
      </w:tr>
      <w:tr w:rsidR="002741EE" w:rsidRPr="00075964" w:rsidTr="001D7910">
        <w:trPr>
          <w:trHeight w:val="137"/>
        </w:trPr>
        <w:tc>
          <w:tcPr>
            <w:tcW w:w="268" w:type="pct"/>
            <w:vMerge/>
            <w:vAlign w:val="center"/>
            <w:hideMark/>
          </w:tcPr>
          <w:p w:rsidR="002741EE" w:rsidRPr="00BD5C0B" w:rsidRDefault="002741EE" w:rsidP="00274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2741EE" w:rsidRPr="00BD5C0B" w:rsidRDefault="002741EE" w:rsidP="00274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741EE" w:rsidRPr="00BD5C0B" w:rsidRDefault="002741EE" w:rsidP="00274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2741EE" w:rsidRPr="00BD5C0B" w:rsidRDefault="002741EE" w:rsidP="002741EE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ПИР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2741EE" w:rsidRPr="00BD5C0B" w:rsidRDefault="002741EE" w:rsidP="002741EE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СМР</w:t>
            </w:r>
          </w:p>
        </w:tc>
        <w:tc>
          <w:tcPr>
            <w:tcW w:w="225" w:type="pct"/>
            <w:vMerge/>
            <w:vAlign w:val="center"/>
            <w:hideMark/>
          </w:tcPr>
          <w:p w:rsidR="002741EE" w:rsidRPr="00BD5C0B" w:rsidRDefault="002741EE" w:rsidP="00274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2741EE" w:rsidRPr="00BD5C0B" w:rsidRDefault="002741EE" w:rsidP="002741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2741EE" w:rsidRPr="00BD5C0B" w:rsidRDefault="002741EE" w:rsidP="002741EE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2741EE" w:rsidRPr="00BD5C0B" w:rsidRDefault="002741EE" w:rsidP="002741EE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2741EE" w:rsidRPr="00BD5C0B" w:rsidRDefault="002741EE" w:rsidP="002741EE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2741EE" w:rsidRPr="00BD5C0B" w:rsidRDefault="002741EE" w:rsidP="002741EE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2741EE" w:rsidRPr="00BD5C0B" w:rsidRDefault="002741EE" w:rsidP="002741EE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2741EE" w:rsidRPr="00BD5C0B" w:rsidRDefault="002741EE" w:rsidP="002741EE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2741EE" w:rsidRPr="00BD5C0B" w:rsidRDefault="002741EE" w:rsidP="002741EE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2025</w:t>
            </w:r>
          </w:p>
        </w:tc>
      </w:tr>
    </w:tbl>
    <w:p w:rsidR="00CA263D" w:rsidRDefault="00CA263D" w:rsidP="00CA263D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556"/>
        <w:gridCol w:w="1277"/>
        <w:gridCol w:w="1135"/>
        <w:gridCol w:w="1277"/>
        <w:gridCol w:w="709"/>
        <w:gridCol w:w="1132"/>
        <w:gridCol w:w="1135"/>
        <w:gridCol w:w="1135"/>
        <w:gridCol w:w="1132"/>
        <w:gridCol w:w="1135"/>
        <w:gridCol w:w="1135"/>
        <w:gridCol w:w="1132"/>
        <w:gridCol w:w="1169"/>
      </w:tblGrid>
      <w:tr w:rsidR="00BD5C0B" w:rsidRPr="00075964" w:rsidTr="001D7910">
        <w:trPr>
          <w:trHeight w:val="255"/>
          <w:tblHeader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10.10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10.11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BD5C0B" w:rsidRPr="00BD5C0B" w:rsidRDefault="00BD5C0B" w:rsidP="00BD5C0B">
            <w:pPr>
              <w:jc w:val="center"/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10.12</w:t>
            </w:r>
          </w:p>
        </w:tc>
      </w:tr>
      <w:tr w:rsidR="00BD5C0B" w:rsidRPr="00BD5C0B" w:rsidTr="00BD5C0B">
        <w:trPr>
          <w:trHeight w:val="300"/>
        </w:trPr>
        <w:tc>
          <w:tcPr>
            <w:tcW w:w="5000" w:type="pct"/>
            <w:gridSpan w:val="14"/>
            <w:shd w:val="clear" w:color="auto" w:fill="auto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BD5C0B" w:rsidRPr="00075964" w:rsidTr="001D7910">
        <w:trPr>
          <w:trHeight w:val="210"/>
        </w:trPr>
        <w:tc>
          <w:tcPr>
            <w:tcW w:w="716" w:type="pct"/>
            <w:gridSpan w:val="2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Всего по группе 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</w:tr>
      <w:tr w:rsidR="00BD5C0B" w:rsidRPr="00BD5C0B" w:rsidTr="00BD5C0B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BD5C0B" w:rsidRPr="00075964" w:rsidTr="001D7910">
        <w:trPr>
          <w:trHeight w:val="210"/>
        </w:trPr>
        <w:tc>
          <w:tcPr>
            <w:tcW w:w="716" w:type="pct"/>
            <w:gridSpan w:val="2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Всего по группе 2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</w:tr>
      <w:tr w:rsidR="00BD5C0B" w:rsidRPr="00BD5C0B" w:rsidTr="00BD5C0B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BD5C0B" w:rsidRPr="00BD5C0B" w:rsidTr="00BD5C0B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D5C0B" w:rsidRPr="00BD5C0B" w:rsidRDefault="00BD5C0B" w:rsidP="00BD5C0B">
            <w:pPr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BD5C0B" w:rsidRPr="00BD5C0B" w:rsidTr="00BD5C0B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D5C0B" w:rsidRPr="00BD5C0B" w:rsidRDefault="00BD5C0B" w:rsidP="00BD5C0B">
            <w:pPr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t>3.2.1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(техническое перевооружение) котельной №9 "РТПХС"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139 352,859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7 500,000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131 852,859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2 387,548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7 500,000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16 004,728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7 550,000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34 595,198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31 625,386</w:t>
            </w:r>
          </w:p>
        </w:tc>
        <w:tc>
          <w:tcPr>
            <w:tcW w:w="371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12 290,000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t>3.2.2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№4 "ДКВР"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95 126,443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95 126,443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7 920,833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3 126,855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19 300,000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8 010,034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7 595,873</w:t>
            </w:r>
          </w:p>
        </w:tc>
        <w:tc>
          <w:tcPr>
            <w:tcW w:w="371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24 850,848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t>3.2.3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№6 с. Шаромы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34 986,515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34 986,515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5 572,881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4 875,000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8 508,333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2 440,000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126,900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t>3.2.4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№5 "МПРЭО"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12 025,684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1 202,568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10 823,115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1 411,017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673,000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3 041,667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6 900,000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lastRenderedPageBreak/>
              <w:t>3.2.5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№15 "Агинская"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8 394,519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8 394,519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8 360,000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34,519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shd w:val="clear" w:color="000000" w:fill="FFFFFF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t>3.2.6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№1 "Центральная"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34 482,523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34 482,523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2 822,034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673,000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942,083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3 897,258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4 570,000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1 961,148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t>3.2.7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№8 "Мелиорация"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8 854,229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8 854,229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673,000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4 594,451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3 299,000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287,778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t>3.2.8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Реконструкция (техническое перевооружение) котельной №10 "ДРСУ"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4 726,559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4 726,559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4 726,559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t>3.2.9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специализированной техники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56 577,554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56 577,554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7 033,898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10 792,428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8 133,693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10 702,375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3 813,559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t>3.2.10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 и монтаж инженерно-технических средств охраны котельной с установкой ограждения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6 169,168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6 169,168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4 125,000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833,333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915,002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295,833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7910" w:rsidRPr="00075964" w:rsidTr="001D7910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1D7910" w:rsidRPr="001D7910" w:rsidRDefault="001D7910" w:rsidP="001D7910">
            <w:pPr>
              <w:jc w:val="center"/>
              <w:rPr>
                <w:sz w:val="19"/>
                <w:szCs w:val="19"/>
              </w:rPr>
            </w:pPr>
            <w:r w:rsidRPr="001D7910">
              <w:rPr>
                <w:sz w:val="19"/>
                <w:szCs w:val="19"/>
              </w:rPr>
              <w:lastRenderedPageBreak/>
              <w:t>3.2.11</w:t>
            </w:r>
          </w:p>
        </w:tc>
        <w:tc>
          <w:tcPr>
            <w:tcW w:w="494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сварочного генератора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644,070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644,070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644,070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7910" w:rsidRPr="00075964" w:rsidTr="001D7910">
        <w:trPr>
          <w:trHeight w:val="121"/>
        </w:trPr>
        <w:tc>
          <w:tcPr>
            <w:tcW w:w="716" w:type="pct"/>
            <w:gridSpan w:val="2"/>
            <w:shd w:val="clear" w:color="auto" w:fill="auto"/>
            <w:noWrap/>
            <w:vAlign w:val="bottom"/>
            <w:hideMark/>
          </w:tcPr>
          <w:p w:rsidR="001D7910" w:rsidRPr="00BD5C0B" w:rsidRDefault="001D7910" w:rsidP="001D7910">
            <w:pPr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401 340,123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8 702,568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392 637,555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16 839,831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20 073,976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40 171,610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41 599,000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43 079,000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44 613,500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46 204,800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47 854,407</w:t>
            </w:r>
          </w:p>
        </w:tc>
      </w:tr>
      <w:tr w:rsidR="00BD5C0B" w:rsidRPr="00BD5C0B" w:rsidTr="00BD5C0B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BD5C0B" w:rsidRPr="00075964" w:rsidTr="001D7910">
        <w:trPr>
          <w:trHeight w:val="255"/>
        </w:trPr>
        <w:tc>
          <w:tcPr>
            <w:tcW w:w="716" w:type="pct"/>
            <w:gridSpan w:val="2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405" w:type="pct"/>
            <w:shd w:val="clear" w:color="auto" w:fill="auto"/>
            <w:noWrap/>
            <w:vAlign w:val="bottom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bottom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bottom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bottom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noWrap/>
            <w:vAlign w:val="bottom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</w:tcPr>
          <w:p w:rsidR="00BD5C0B" w:rsidRPr="00BD5C0B" w:rsidRDefault="00BD5C0B" w:rsidP="00BD5C0B">
            <w:pPr>
              <w:jc w:val="center"/>
              <w:rPr>
                <w:sz w:val="20"/>
                <w:szCs w:val="20"/>
              </w:rPr>
            </w:pPr>
          </w:p>
        </w:tc>
      </w:tr>
      <w:tr w:rsidR="00BD5C0B" w:rsidRPr="00BD5C0B" w:rsidTr="00BD5C0B">
        <w:trPr>
          <w:trHeight w:val="255"/>
        </w:trPr>
        <w:tc>
          <w:tcPr>
            <w:tcW w:w="5000" w:type="pct"/>
            <w:gridSpan w:val="14"/>
            <w:shd w:val="clear" w:color="auto" w:fill="auto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BD5C0B" w:rsidRPr="00075964" w:rsidTr="001D7910">
        <w:trPr>
          <w:trHeight w:val="255"/>
        </w:trPr>
        <w:tc>
          <w:tcPr>
            <w:tcW w:w="716" w:type="pct"/>
            <w:gridSpan w:val="2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Всего по группе 5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BD5C0B" w:rsidRPr="00BD5C0B" w:rsidRDefault="00BD5C0B" w:rsidP="00BD5C0B">
            <w:pPr>
              <w:jc w:val="right"/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 </w:t>
            </w:r>
          </w:p>
        </w:tc>
      </w:tr>
      <w:tr w:rsidR="00BD5C0B" w:rsidRPr="00BD5C0B" w:rsidTr="00BD5C0B">
        <w:trPr>
          <w:trHeight w:val="255"/>
        </w:trPr>
        <w:tc>
          <w:tcPr>
            <w:tcW w:w="5000" w:type="pct"/>
            <w:gridSpan w:val="14"/>
            <w:shd w:val="clear" w:color="000000" w:fill="FFFFFF"/>
            <w:hideMark/>
          </w:tcPr>
          <w:p w:rsidR="00BD5C0B" w:rsidRPr="00BD5C0B" w:rsidRDefault="00BD5C0B" w:rsidP="00BD5C0B">
            <w:pPr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1D7910" w:rsidRPr="00075964" w:rsidTr="001D7910">
        <w:trPr>
          <w:trHeight w:val="255"/>
        </w:trPr>
        <w:tc>
          <w:tcPr>
            <w:tcW w:w="716" w:type="pct"/>
            <w:gridSpan w:val="2"/>
            <w:shd w:val="clear" w:color="auto" w:fill="auto"/>
            <w:noWrap/>
            <w:vAlign w:val="bottom"/>
            <w:hideMark/>
          </w:tcPr>
          <w:p w:rsidR="001D7910" w:rsidRPr="00BD5C0B" w:rsidRDefault="001D7910" w:rsidP="001D7910">
            <w:pPr>
              <w:rPr>
                <w:sz w:val="20"/>
                <w:szCs w:val="20"/>
              </w:rPr>
            </w:pPr>
            <w:r w:rsidRPr="00BD5C0B">
              <w:rPr>
                <w:sz w:val="20"/>
                <w:szCs w:val="20"/>
              </w:rPr>
              <w:t>Всего по группе 6</w:t>
            </w:r>
          </w:p>
        </w:tc>
        <w:tc>
          <w:tcPr>
            <w:tcW w:w="405" w:type="pct"/>
            <w:shd w:val="clear" w:color="000000" w:fill="FFFFFF"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1D7910" w:rsidRDefault="001D7910" w:rsidP="001D7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7910" w:rsidRPr="00075964" w:rsidTr="001D7910">
        <w:trPr>
          <w:trHeight w:val="255"/>
        </w:trPr>
        <w:tc>
          <w:tcPr>
            <w:tcW w:w="716" w:type="pct"/>
            <w:gridSpan w:val="2"/>
            <w:shd w:val="clear" w:color="auto" w:fill="auto"/>
            <w:noWrap/>
            <w:vAlign w:val="bottom"/>
            <w:hideMark/>
          </w:tcPr>
          <w:p w:rsidR="001D7910" w:rsidRPr="00BD5C0B" w:rsidRDefault="001D7910" w:rsidP="001D7910">
            <w:pPr>
              <w:rPr>
                <w:bCs/>
                <w:sz w:val="20"/>
                <w:szCs w:val="20"/>
              </w:rPr>
            </w:pPr>
            <w:r w:rsidRPr="00BD5C0B">
              <w:rPr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401 340,123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8 702,568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392 637,555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16 839,831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20 073,976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40 171,610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41 599,000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43 079,000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44 613,500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46 204,800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:rsidR="001D7910" w:rsidRDefault="001D7910" w:rsidP="001D79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47 854,407</w:t>
            </w:r>
          </w:p>
        </w:tc>
      </w:tr>
    </w:tbl>
    <w:p w:rsidR="000B51FF" w:rsidRDefault="000B51FF" w:rsidP="006E539C">
      <w:pPr>
        <w:jc w:val="right"/>
        <w:rPr>
          <w:sz w:val="28"/>
        </w:rPr>
      </w:pPr>
    </w:p>
    <w:p w:rsidR="00BD5C0B" w:rsidRDefault="000B51FF" w:rsidP="000B51FF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0B51FF" w:rsidRDefault="000B51FF" w:rsidP="000B51FF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3E726D" w:rsidRPr="003E726D" w:rsidRDefault="003E726D" w:rsidP="000B51FF">
      <w:pPr>
        <w:jc w:val="right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132"/>
        <w:gridCol w:w="1135"/>
        <w:gridCol w:w="1277"/>
        <w:gridCol w:w="1132"/>
        <w:gridCol w:w="1277"/>
        <w:gridCol w:w="709"/>
        <w:gridCol w:w="567"/>
        <w:gridCol w:w="851"/>
        <w:gridCol w:w="1576"/>
        <w:gridCol w:w="709"/>
        <w:gridCol w:w="567"/>
        <w:gridCol w:w="567"/>
        <w:gridCol w:w="1557"/>
        <w:gridCol w:w="725"/>
      </w:tblGrid>
      <w:tr w:rsidR="00A118E2" w:rsidRPr="003E726D" w:rsidTr="00592D79">
        <w:trPr>
          <w:trHeight w:val="192"/>
        </w:trPr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24" w:type="pct"/>
            <w:gridSpan w:val="3"/>
            <w:shd w:val="clear" w:color="auto" w:fill="auto"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Расходы на реализацию мероприятий в прогнозных ценах, тыс. руб. без НДС</w:t>
            </w:r>
          </w:p>
        </w:tc>
        <w:tc>
          <w:tcPr>
            <w:tcW w:w="3248" w:type="pct"/>
            <w:gridSpan w:val="11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Расшифровка источников финансирования инвестиционной программы, тыс. руб. без НДС</w:t>
            </w:r>
          </w:p>
        </w:tc>
      </w:tr>
      <w:tr w:rsidR="00A118E2" w:rsidRPr="003E726D" w:rsidTr="00592D79">
        <w:trPr>
          <w:trHeight w:val="464"/>
        </w:trPr>
        <w:tc>
          <w:tcPr>
            <w:tcW w:w="223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vMerge w:val="restart"/>
            <w:shd w:val="clear" w:color="auto" w:fill="auto"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Финансирование, в т. ч. по годам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Остаток финансирования</w:t>
            </w:r>
          </w:p>
        </w:tc>
        <w:tc>
          <w:tcPr>
            <w:tcW w:w="359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 xml:space="preserve">Амортизация </w:t>
            </w:r>
            <w:r w:rsidRPr="003E726D">
              <w:rPr>
                <w:bCs/>
                <w:sz w:val="20"/>
                <w:szCs w:val="20"/>
              </w:rPr>
              <w:br/>
              <w:t>(стр. 1.1. ФП)</w:t>
            </w:r>
          </w:p>
        </w:tc>
        <w:tc>
          <w:tcPr>
            <w:tcW w:w="405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Прибыль, направленная на инвестиции (стр. 1.2. ФП)</w:t>
            </w:r>
          </w:p>
        </w:tc>
        <w:tc>
          <w:tcPr>
            <w:tcW w:w="225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Средства, полученные за счет платы за подключение (стр. 1.3. ФП)</w:t>
            </w:r>
          </w:p>
        </w:tc>
        <w:tc>
          <w:tcPr>
            <w:tcW w:w="180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 xml:space="preserve">Прочие собственные средства </w:t>
            </w:r>
            <w:r w:rsidRPr="003E726D">
              <w:rPr>
                <w:bCs/>
                <w:sz w:val="20"/>
                <w:szCs w:val="20"/>
              </w:rPr>
              <w:br/>
              <w:t>(стр. 1.4. ФП)</w:t>
            </w:r>
          </w:p>
        </w:tc>
        <w:tc>
          <w:tcPr>
            <w:tcW w:w="770" w:type="pct"/>
            <w:gridSpan w:val="2"/>
            <w:vMerge w:val="restart"/>
            <w:shd w:val="clear" w:color="auto" w:fill="auto"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Экономия расходов (стр. 1.5 ФП)</w:t>
            </w:r>
          </w:p>
        </w:tc>
        <w:tc>
          <w:tcPr>
            <w:tcW w:w="225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 xml:space="preserve">Расходы на оплату лизинговых </w:t>
            </w:r>
            <w:proofErr w:type="spellStart"/>
            <w:r w:rsidRPr="003E726D">
              <w:rPr>
                <w:bCs/>
                <w:sz w:val="20"/>
                <w:szCs w:val="20"/>
              </w:rPr>
              <w:t>платеженй</w:t>
            </w:r>
            <w:proofErr w:type="spellEnd"/>
            <w:r w:rsidRPr="003E726D">
              <w:rPr>
                <w:bCs/>
                <w:sz w:val="20"/>
                <w:szCs w:val="20"/>
              </w:rPr>
              <w:t xml:space="preserve"> по договору финансовой аренды (лизинга) </w:t>
            </w:r>
            <w:r w:rsidRPr="003E726D">
              <w:rPr>
                <w:bCs/>
                <w:sz w:val="20"/>
                <w:szCs w:val="20"/>
              </w:rPr>
              <w:br/>
              <w:t>(стр. 1.6. ФП)</w:t>
            </w:r>
          </w:p>
        </w:tc>
        <w:tc>
          <w:tcPr>
            <w:tcW w:w="180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Иные собственные средства</w:t>
            </w:r>
            <w:r w:rsidRPr="003E726D">
              <w:rPr>
                <w:bCs/>
                <w:sz w:val="20"/>
                <w:szCs w:val="20"/>
              </w:rPr>
              <w:br/>
              <w:t xml:space="preserve"> (стр. 2 ФП)</w:t>
            </w:r>
          </w:p>
        </w:tc>
        <w:tc>
          <w:tcPr>
            <w:tcW w:w="180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 xml:space="preserve">Привлеченные средства на возвратной основе </w:t>
            </w:r>
            <w:r w:rsidRPr="003E726D">
              <w:rPr>
                <w:bCs/>
                <w:sz w:val="20"/>
                <w:szCs w:val="20"/>
              </w:rPr>
              <w:br/>
              <w:t>(стр. 23 ФП)</w:t>
            </w:r>
          </w:p>
        </w:tc>
        <w:tc>
          <w:tcPr>
            <w:tcW w:w="494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3E726D">
              <w:rPr>
                <w:bCs/>
                <w:sz w:val="20"/>
                <w:szCs w:val="20"/>
              </w:rPr>
              <w:t>концендента</w:t>
            </w:r>
            <w:proofErr w:type="spellEnd"/>
            <w:r w:rsidRPr="003E726D">
              <w:rPr>
                <w:bCs/>
                <w:sz w:val="20"/>
                <w:szCs w:val="20"/>
              </w:rPr>
              <w:t xml:space="preserve"> на строительство, модернизацию и (или) реконструкцию объекта </w:t>
            </w:r>
            <w:proofErr w:type="spellStart"/>
            <w:r w:rsidRPr="003E726D">
              <w:rPr>
                <w:bCs/>
                <w:sz w:val="20"/>
                <w:szCs w:val="20"/>
              </w:rPr>
              <w:t>концесионного</w:t>
            </w:r>
            <w:proofErr w:type="spellEnd"/>
            <w:r w:rsidRPr="003E726D">
              <w:rPr>
                <w:bCs/>
                <w:sz w:val="20"/>
                <w:szCs w:val="20"/>
              </w:rPr>
              <w:t xml:space="preserve"> соглашения по каждой системе централизованного теплоснабжения при наличии таких расходов </w:t>
            </w:r>
            <w:r w:rsidRPr="003E726D">
              <w:rPr>
                <w:bCs/>
                <w:sz w:val="20"/>
                <w:szCs w:val="20"/>
              </w:rPr>
              <w:br/>
              <w:t>(стр. 4 ФП)</w:t>
            </w:r>
          </w:p>
        </w:tc>
        <w:tc>
          <w:tcPr>
            <w:tcW w:w="230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 xml:space="preserve">Прочие </w:t>
            </w:r>
            <w:proofErr w:type="spellStart"/>
            <w:r w:rsidRPr="003E726D">
              <w:rPr>
                <w:bCs/>
                <w:sz w:val="20"/>
                <w:szCs w:val="20"/>
              </w:rPr>
              <w:t>истоники</w:t>
            </w:r>
            <w:proofErr w:type="spellEnd"/>
            <w:r w:rsidRPr="003E726D">
              <w:rPr>
                <w:bCs/>
                <w:sz w:val="20"/>
                <w:szCs w:val="20"/>
              </w:rPr>
              <w:t xml:space="preserve"> финансирования (стр. 5 ФП)</w:t>
            </w:r>
          </w:p>
        </w:tc>
      </w:tr>
      <w:tr w:rsidR="003E726D" w:rsidRPr="003E726D" w:rsidTr="00592D79">
        <w:trPr>
          <w:trHeight w:val="464"/>
        </w:trPr>
        <w:tc>
          <w:tcPr>
            <w:tcW w:w="223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</w:tr>
      <w:tr w:rsidR="001F5D7D" w:rsidRPr="003E726D" w:rsidTr="00592D79">
        <w:trPr>
          <w:trHeight w:val="464"/>
        </w:trPr>
        <w:tc>
          <w:tcPr>
            <w:tcW w:w="223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в результате реализации мероприятий инвестиционной программы</w:t>
            </w:r>
          </w:p>
        </w:tc>
        <w:tc>
          <w:tcPr>
            <w:tcW w:w="500" w:type="pct"/>
            <w:vMerge w:val="restart"/>
            <w:shd w:val="clear" w:color="auto" w:fill="auto"/>
            <w:textDirection w:val="btLr"/>
            <w:vAlign w:val="center"/>
            <w:hideMark/>
          </w:tcPr>
          <w:p w:rsidR="003E726D" w:rsidRPr="003E726D" w:rsidRDefault="003E726D" w:rsidP="003E726D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 xml:space="preserve">связанную с сокращение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3E726D">
              <w:rPr>
                <w:sz w:val="20"/>
                <w:szCs w:val="20"/>
              </w:rPr>
              <w:t>энергосервисного</w:t>
            </w:r>
            <w:proofErr w:type="spellEnd"/>
            <w:r w:rsidRPr="003E726D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 плату за подключение (технологическое присоединение) к системам централизованного </w:t>
            </w:r>
            <w:proofErr w:type="spellStart"/>
            <w:r w:rsidRPr="003E726D">
              <w:rPr>
                <w:sz w:val="20"/>
                <w:szCs w:val="20"/>
              </w:rPr>
              <w:t>теплоснабжени</w:t>
            </w:r>
            <w:proofErr w:type="spellEnd"/>
            <w:r w:rsidRPr="003E726D">
              <w:rPr>
                <w:sz w:val="20"/>
                <w:szCs w:val="20"/>
              </w:rPr>
              <w:t xml:space="preserve">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22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</w:tr>
      <w:tr w:rsidR="00592D79" w:rsidRPr="003E726D" w:rsidTr="00592D79">
        <w:trPr>
          <w:trHeight w:val="6301"/>
        </w:trPr>
        <w:tc>
          <w:tcPr>
            <w:tcW w:w="223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726D" w:rsidRPr="003E726D" w:rsidRDefault="002741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726D" w:rsidRPr="003E726D" w:rsidRDefault="002741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40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3E726D" w:rsidRPr="003E726D" w:rsidRDefault="003E72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3E726D" w:rsidRPr="003E726D" w:rsidRDefault="003E726D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</w:p>
        </w:tc>
      </w:tr>
    </w:tbl>
    <w:p w:rsidR="008B71BC" w:rsidRDefault="008B71BC" w:rsidP="008B71BC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96"/>
        <w:gridCol w:w="1132"/>
        <w:gridCol w:w="1132"/>
        <w:gridCol w:w="1270"/>
        <w:gridCol w:w="1132"/>
        <w:gridCol w:w="1273"/>
        <w:gridCol w:w="703"/>
        <w:gridCol w:w="567"/>
        <w:gridCol w:w="851"/>
        <w:gridCol w:w="1620"/>
        <w:gridCol w:w="709"/>
        <w:gridCol w:w="567"/>
        <w:gridCol w:w="567"/>
        <w:gridCol w:w="1557"/>
        <w:gridCol w:w="681"/>
      </w:tblGrid>
      <w:tr w:rsidR="005D30AA" w:rsidRPr="003E726D" w:rsidTr="00592D79">
        <w:trPr>
          <w:trHeight w:val="255"/>
          <w:tblHeader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10.13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10.14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10.18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11.3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11.5.1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11.5.2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11.6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11.7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11.8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11.9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3E726D" w:rsidRPr="003E726D" w:rsidRDefault="003E726D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11.10</w:t>
            </w:r>
          </w:p>
        </w:tc>
      </w:tr>
      <w:tr w:rsidR="003E726D" w:rsidRPr="003E726D" w:rsidTr="003E726D">
        <w:trPr>
          <w:trHeight w:val="300"/>
        </w:trPr>
        <w:tc>
          <w:tcPr>
            <w:tcW w:w="5000" w:type="pct"/>
            <w:gridSpan w:val="16"/>
            <w:shd w:val="clear" w:color="auto" w:fill="auto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5D30AA" w:rsidRPr="003E726D" w:rsidTr="005D30AA">
        <w:trPr>
          <w:trHeight w:val="210"/>
        </w:trPr>
        <w:tc>
          <w:tcPr>
            <w:tcW w:w="634" w:type="pct"/>
            <w:gridSpan w:val="2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Всего по группе 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noWrap/>
            <w:vAlign w:val="center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3E726D" w:rsidRPr="003E726D" w:rsidTr="003E726D">
        <w:trPr>
          <w:trHeight w:val="255"/>
        </w:trPr>
        <w:tc>
          <w:tcPr>
            <w:tcW w:w="5000" w:type="pct"/>
            <w:gridSpan w:val="16"/>
            <w:shd w:val="clear" w:color="auto" w:fill="auto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5D30AA" w:rsidRPr="003E726D" w:rsidTr="005D30AA">
        <w:trPr>
          <w:trHeight w:val="210"/>
        </w:trPr>
        <w:tc>
          <w:tcPr>
            <w:tcW w:w="634" w:type="pct"/>
            <w:gridSpan w:val="2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Всего по группе 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3E726D" w:rsidRPr="003E726D" w:rsidTr="003E726D">
        <w:trPr>
          <w:trHeight w:val="255"/>
        </w:trPr>
        <w:tc>
          <w:tcPr>
            <w:tcW w:w="5000" w:type="pct"/>
            <w:gridSpan w:val="16"/>
            <w:shd w:val="clear" w:color="auto" w:fill="auto"/>
            <w:hideMark/>
          </w:tcPr>
          <w:p w:rsidR="003E726D" w:rsidRPr="003E726D" w:rsidRDefault="003E726D">
            <w:pPr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3E726D" w:rsidRPr="003E726D" w:rsidTr="003E726D">
        <w:trPr>
          <w:trHeight w:val="255"/>
        </w:trPr>
        <w:tc>
          <w:tcPr>
            <w:tcW w:w="5000" w:type="pct"/>
            <w:gridSpan w:val="16"/>
            <w:shd w:val="clear" w:color="auto" w:fill="auto"/>
            <w:hideMark/>
          </w:tcPr>
          <w:p w:rsidR="003E726D" w:rsidRPr="003E726D" w:rsidRDefault="003E726D">
            <w:pPr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3E726D" w:rsidRPr="003E726D" w:rsidTr="003E726D">
        <w:trPr>
          <w:trHeight w:val="255"/>
        </w:trPr>
        <w:tc>
          <w:tcPr>
            <w:tcW w:w="5000" w:type="pct"/>
            <w:gridSpan w:val="16"/>
            <w:shd w:val="clear" w:color="auto" w:fill="auto"/>
            <w:hideMark/>
          </w:tcPr>
          <w:p w:rsidR="003E726D" w:rsidRPr="003E726D" w:rsidRDefault="003E726D">
            <w:pPr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5D30AA" w:rsidRPr="003E726D" w:rsidTr="00592D79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t>3.2.1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(техническое перевооружение) котельной №9 "РТПХС"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27 400,000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139 352,859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14 531,652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124 821,207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92D79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t>3.2.2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№4 "ДКВР"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4 322,000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95 126,443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3 810,000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91 316,443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886C2F" w:rsidRPr="003E726D" w:rsidTr="00886C2F">
        <w:trPr>
          <w:trHeight w:val="231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t>3.2.3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№6 с. Шаромы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13 463,400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34 986,515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3 006,000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31 980,515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92D79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lastRenderedPageBreak/>
              <w:t>3.2.4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№5 "МПРЭО"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12 025,684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1 765,000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10 260,684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92D79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t>3.2.5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№15 "Агинская"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8 394,519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8 394,519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92D79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t>3.2.6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№1 "Центральная"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19 617,000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34 482,523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1 149,417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33 333,106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92D79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t>3.2.7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(техническое перевооружение) котельной №8 "Мелиорация"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8 854,229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8 854,229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92D79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lastRenderedPageBreak/>
              <w:t>3.2.8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Реконструкция (техническое перевооружение) котельной №10 "ДРСУ"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4 726,559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4 726,559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92D79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t>3.2.9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специализированной техники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16 101,600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56 577,554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2 162,000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54 415,554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92D79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t>3.2.10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 и монтаж инженерно-технических средств охраны котельной с установкой ограждения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6 169,168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6 169,168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92D79">
        <w:trPr>
          <w:trHeight w:val="1020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592D79" w:rsidRDefault="005D30AA" w:rsidP="005D30AA">
            <w:pPr>
              <w:jc w:val="center"/>
              <w:rPr>
                <w:sz w:val="19"/>
                <w:szCs w:val="19"/>
              </w:rPr>
            </w:pPr>
            <w:r w:rsidRPr="00592D79">
              <w:rPr>
                <w:sz w:val="19"/>
                <w:szCs w:val="19"/>
              </w:rPr>
              <w:t>3.2.11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сварочного генератора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644,070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644,070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5D30AA" w:rsidRPr="003E726D" w:rsidRDefault="005D30AA" w:rsidP="005D30AA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D30AA">
        <w:trPr>
          <w:trHeight w:val="255"/>
        </w:trPr>
        <w:tc>
          <w:tcPr>
            <w:tcW w:w="634" w:type="pct"/>
            <w:gridSpan w:val="2"/>
            <w:shd w:val="clear" w:color="auto" w:fill="auto"/>
            <w:noWrap/>
            <w:vAlign w:val="bottom"/>
            <w:hideMark/>
          </w:tcPr>
          <w:p w:rsidR="005D30AA" w:rsidRPr="00687269" w:rsidRDefault="005D30AA" w:rsidP="005D30AA">
            <w:pPr>
              <w:rPr>
                <w:sz w:val="20"/>
                <w:szCs w:val="20"/>
              </w:rPr>
            </w:pPr>
            <w:r w:rsidRPr="00687269"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49 565,000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51 339,000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401 340,123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26 424,070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374 916,054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5D30AA" w:rsidRDefault="005D30AA" w:rsidP="005D30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3E726D" w:rsidRPr="003E726D" w:rsidTr="003E726D">
        <w:trPr>
          <w:trHeight w:val="255"/>
        </w:trPr>
        <w:tc>
          <w:tcPr>
            <w:tcW w:w="5000" w:type="pct"/>
            <w:gridSpan w:val="16"/>
            <w:shd w:val="clear" w:color="auto" w:fill="auto"/>
            <w:hideMark/>
          </w:tcPr>
          <w:p w:rsidR="003E726D" w:rsidRPr="00687269" w:rsidRDefault="003E726D">
            <w:pPr>
              <w:rPr>
                <w:bCs/>
                <w:sz w:val="20"/>
                <w:szCs w:val="20"/>
              </w:rPr>
            </w:pPr>
            <w:r w:rsidRPr="00687269">
              <w:rPr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5D30AA" w:rsidRPr="003E726D" w:rsidTr="005D30AA">
        <w:trPr>
          <w:trHeight w:val="255"/>
        </w:trPr>
        <w:tc>
          <w:tcPr>
            <w:tcW w:w="634" w:type="pct"/>
            <w:gridSpan w:val="2"/>
            <w:shd w:val="clear" w:color="auto" w:fill="auto"/>
            <w:noWrap/>
            <w:vAlign w:val="bottom"/>
            <w:hideMark/>
          </w:tcPr>
          <w:p w:rsidR="003E726D" w:rsidRPr="00687269" w:rsidRDefault="003E726D">
            <w:pPr>
              <w:rPr>
                <w:sz w:val="20"/>
                <w:szCs w:val="20"/>
              </w:rPr>
            </w:pPr>
            <w:r w:rsidRPr="00687269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3E726D" w:rsidRPr="003E726D" w:rsidTr="003E726D">
        <w:trPr>
          <w:trHeight w:val="255"/>
        </w:trPr>
        <w:tc>
          <w:tcPr>
            <w:tcW w:w="5000" w:type="pct"/>
            <w:gridSpan w:val="16"/>
            <w:shd w:val="clear" w:color="auto" w:fill="auto"/>
            <w:hideMark/>
          </w:tcPr>
          <w:p w:rsidR="003E726D" w:rsidRPr="00687269" w:rsidRDefault="003E726D">
            <w:pPr>
              <w:rPr>
                <w:bCs/>
                <w:sz w:val="20"/>
                <w:szCs w:val="20"/>
              </w:rPr>
            </w:pPr>
            <w:r w:rsidRPr="00687269">
              <w:rPr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5D30AA" w:rsidRPr="003E726D" w:rsidTr="005D30AA">
        <w:trPr>
          <w:trHeight w:val="255"/>
        </w:trPr>
        <w:tc>
          <w:tcPr>
            <w:tcW w:w="634" w:type="pct"/>
            <w:gridSpan w:val="2"/>
            <w:shd w:val="clear" w:color="auto" w:fill="auto"/>
            <w:noWrap/>
            <w:vAlign w:val="bottom"/>
            <w:hideMark/>
          </w:tcPr>
          <w:p w:rsidR="003E726D" w:rsidRPr="00687269" w:rsidRDefault="003E726D">
            <w:pPr>
              <w:rPr>
                <w:sz w:val="20"/>
                <w:szCs w:val="20"/>
              </w:rPr>
            </w:pPr>
            <w:r w:rsidRPr="00687269">
              <w:rPr>
                <w:sz w:val="20"/>
                <w:szCs w:val="20"/>
              </w:rPr>
              <w:t>Всего по группе 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right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3E726D" w:rsidRPr="003E726D" w:rsidTr="00687269">
        <w:trPr>
          <w:trHeight w:val="255"/>
        </w:trPr>
        <w:tc>
          <w:tcPr>
            <w:tcW w:w="5000" w:type="pct"/>
            <w:gridSpan w:val="16"/>
            <w:shd w:val="clear" w:color="auto" w:fill="auto"/>
            <w:hideMark/>
          </w:tcPr>
          <w:p w:rsidR="003E726D" w:rsidRPr="00687269" w:rsidRDefault="003E726D">
            <w:pPr>
              <w:rPr>
                <w:bCs/>
                <w:sz w:val="20"/>
                <w:szCs w:val="20"/>
              </w:rPr>
            </w:pPr>
            <w:r w:rsidRPr="00687269">
              <w:rPr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5D30AA" w:rsidRPr="003E726D" w:rsidTr="005D30AA">
        <w:trPr>
          <w:trHeight w:val="255"/>
        </w:trPr>
        <w:tc>
          <w:tcPr>
            <w:tcW w:w="634" w:type="pct"/>
            <w:gridSpan w:val="2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lastRenderedPageBreak/>
              <w:t>Всего по группе 6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000000" w:fill="FFFFFF"/>
            <w:vAlign w:val="center"/>
          </w:tcPr>
          <w:p w:rsidR="003E726D" w:rsidRPr="003E726D" w:rsidRDefault="003E72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shd w:val="clear" w:color="000000" w:fill="FFFFFF"/>
            <w:vAlign w:val="center"/>
          </w:tcPr>
          <w:p w:rsidR="003E726D" w:rsidRPr="003E726D" w:rsidRDefault="003E72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  <w:noWrap/>
            <w:vAlign w:val="bottom"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3E726D" w:rsidRPr="003E726D" w:rsidRDefault="003E726D">
            <w:pPr>
              <w:jc w:val="center"/>
              <w:rPr>
                <w:sz w:val="20"/>
                <w:szCs w:val="20"/>
              </w:rPr>
            </w:pPr>
            <w:r w:rsidRPr="003E726D">
              <w:rPr>
                <w:sz w:val="20"/>
                <w:szCs w:val="20"/>
              </w:rPr>
              <w:t> </w:t>
            </w:r>
          </w:p>
        </w:tc>
      </w:tr>
      <w:tr w:rsidR="005D30AA" w:rsidRPr="003E726D" w:rsidTr="005D30AA">
        <w:trPr>
          <w:trHeight w:val="255"/>
        </w:trPr>
        <w:tc>
          <w:tcPr>
            <w:tcW w:w="634" w:type="pct"/>
            <w:gridSpan w:val="2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49 565,000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51 339,000</w:t>
            </w:r>
          </w:p>
        </w:tc>
        <w:tc>
          <w:tcPr>
            <w:tcW w:w="403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401 340,123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26 424,070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5D30AA" w:rsidRDefault="005D30AA" w:rsidP="005D30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374 916,054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70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:rsidR="005D30AA" w:rsidRPr="003E726D" w:rsidRDefault="005D30AA" w:rsidP="005D30AA">
            <w:pPr>
              <w:jc w:val="center"/>
              <w:rPr>
                <w:bCs/>
                <w:sz w:val="20"/>
                <w:szCs w:val="20"/>
              </w:rPr>
            </w:pPr>
            <w:r w:rsidRPr="003E726D">
              <w:rPr>
                <w:bCs/>
                <w:sz w:val="20"/>
                <w:szCs w:val="20"/>
              </w:rPr>
              <w:t>0</w:t>
            </w:r>
          </w:p>
        </w:tc>
      </w:tr>
    </w:tbl>
    <w:p w:rsidR="000B51FF" w:rsidRDefault="000B51FF" w:rsidP="006E539C">
      <w:pPr>
        <w:jc w:val="right"/>
        <w:rPr>
          <w:sz w:val="28"/>
        </w:rPr>
      </w:pPr>
    </w:p>
    <w:p w:rsidR="00904CCA" w:rsidRPr="00BB5F80" w:rsidRDefault="009A680E" w:rsidP="00D870A6">
      <w:pPr>
        <w:pageBreakBefore/>
        <w:ind w:left="10064"/>
        <w:rPr>
          <w:sz w:val="28"/>
          <w:szCs w:val="28"/>
        </w:rPr>
      </w:pPr>
      <w:r w:rsidRPr="00BB5F80">
        <w:rPr>
          <w:sz w:val="28"/>
          <w:szCs w:val="28"/>
        </w:rPr>
        <w:lastRenderedPageBreak/>
        <w:t xml:space="preserve">Приложение № 3 к приказу </w:t>
      </w:r>
    </w:p>
    <w:p w:rsidR="00904CCA" w:rsidRPr="00BB5F80" w:rsidRDefault="009A680E" w:rsidP="00D870A6">
      <w:pPr>
        <w:ind w:left="10065"/>
        <w:rPr>
          <w:sz w:val="28"/>
          <w:szCs w:val="28"/>
        </w:rPr>
      </w:pPr>
      <w:r w:rsidRPr="00BB5F80">
        <w:rPr>
          <w:sz w:val="28"/>
          <w:szCs w:val="28"/>
        </w:rPr>
        <w:t>Министерства жилищно-коммунального</w:t>
      </w:r>
    </w:p>
    <w:p w:rsidR="004C3AF1" w:rsidRDefault="009A680E" w:rsidP="00D870A6">
      <w:pPr>
        <w:ind w:left="10065"/>
        <w:rPr>
          <w:sz w:val="28"/>
          <w:szCs w:val="28"/>
        </w:rPr>
      </w:pPr>
      <w:r w:rsidRPr="00BB5F80">
        <w:rPr>
          <w:sz w:val="28"/>
          <w:szCs w:val="28"/>
        </w:rPr>
        <w:t xml:space="preserve">хозяйства и энергетики Камчатского края </w:t>
      </w:r>
    </w:p>
    <w:p w:rsidR="009A13FC" w:rsidRDefault="009A13FC" w:rsidP="009A13FC">
      <w:pPr>
        <w:ind w:left="10065" w:right="120"/>
        <w:rPr>
          <w:sz w:val="28"/>
        </w:rPr>
      </w:pPr>
      <w:r>
        <w:rPr>
          <w:sz w:val="28"/>
        </w:rPr>
        <w:t>от 07.11.2023 № 52-Н</w:t>
      </w:r>
    </w:p>
    <w:p w:rsidR="00BA51D6" w:rsidRDefault="00BA51D6" w:rsidP="00D870A6">
      <w:pPr>
        <w:jc w:val="center"/>
        <w:rPr>
          <w:sz w:val="28"/>
          <w:szCs w:val="28"/>
        </w:rPr>
      </w:pPr>
    </w:p>
    <w:p w:rsidR="00125346" w:rsidRDefault="00125346" w:rsidP="00DB5772">
      <w:pPr>
        <w:jc w:val="center"/>
        <w:rPr>
          <w:sz w:val="28"/>
        </w:rPr>
      </w:pPr>
      <w:r w:rsidRPr="00125346">
        <w:rPr>
          <w:sz w:val="28"/>
        </w:rPr>
        <w:t xml:space="preserve">Плановые значения показателей, достижение которых предусмотрено в результате реализации </w:t>
      </w:r>
    </w:p>
    <w:p w:rsidR="00ED6AFE" w:rsidRDefault="00125346" w:rsidP="00141BBC">
      <w:pPr>
        <w:jc w:val="center"/>
        <w:rPr>
          <w:sz w:val="28"/>
        </w:rPr>
      </w:pPr>
      <w:r w:rsidRPr="00125346">
        <w:rPr>
          <w:sz w:val="28"/>
        </w:rPr>
        <w:t>мероприятий инвестиционной программы АО «</w:t>
      </w:r>
      <w:proofErr w:type="spellStart"/>
      <w:r w:rsidRPr="00125346">
        <w:rPr>
          <w:sz w:val="28"/>
        </w:rPr>
        <w:t>Камчатэнергосервис</w:t>
      </w:r>
      <w:proofErr w:type="spellEnd"/>
      <w:r w:rsidRPr="00125346">
        <w:rPr>
          <w:sz w:val="28"/>
        </w:rPr>
        <w:t xml:space="preserve">» </w:t>
      </w:r>
      <w:r w:rsidR="00CC05EC" w:rsidRPr="00B94765">
        <w:rPr>
          <w:sz w:val="28"/>
        </w:rPr>
        <w:t xml:space="preserve">в сфере теплоснабжения </w:t>
      </w:r>
      <w:proofErr w:type="spellStart"/>
      <w:r w:rsidR="00ED6AFE" w:rsidRPr="007A2516">
        <w:rPr>
          <w:sz w:val="28"/>
        </w:rPr>
        <w:t>Мильковского</w:t>
      </w:r>
      <w:proofErr w:type="spellEnd"/>
      <w:r w:rsidR="00ED6AFE" w:rsidRPr="007A2516">
        <w:rPr>
          <w:sz w:val="28"/>
        </w:rPr>
        <w:t xml:space="preserve"> муниципального округа </w:t>
      </w:r>
      <w:r w:rsidR="00ED6AFE">
        <w:rPr>
          <w:sz w:val="28"/>
        </w:rPr>
        <w:t>на 2018-2027 годы</w:t>
      </w:r>
    </w:p>
    <w:p w:rsidR="00141BBC" w:rsidRDefault="00141BBC" w:rsidP="00141BBC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2"/>
        <w:gridCol w:w="851"/>
        <w:gridCol w:w="993"/>
        <w:gridCol w:w="990"/>
        <w:gridCol w:w="993"/>
        <w:gridCol w:w="993"/>
        <w:gridCol w:w="993"/>
        <w:gridCol w:w="990"/>
        <w:gridCol w:w="993"/>
        <w:gridCol w:w="993"/>
        <w:gridCol w:w="993"/>
        <w:gridCol w:w="990"/>
        <w:gridCol w:w="993"/>
        <w:gridCol w:w="883"/>
      </w:tblGrid>
      <w:tr w:rsidR="004863B2" w:rsidRPr="00091EFD" w:rsidTr="0063490A">
        <w:trPr>
          <w:trHeight w:val="255"/>
        </w:trPr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:rsidR="00091EFD" w:rsidRPr="00091EFD" w:rsidRDefault="00091EFD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854" w:type="pct"/>
            <w:vMerge w:val="restar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091EFD" w:rsidRPr="00091EFD" w:rsidRDefault="00091EFD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:rsidR="00091EFD" w:rsidRPr="00091EFD" w:rsidRDefault="00091EFD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Фактические значения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091EFD" w:rsidRPr="00091EFD" w:rsidRDefault="00091EFD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113" w:type="pct"/>
            <w:gridSpan w:val="10"/>
            <w:shd w:val="clear" w:color="auto" w:fill="auto"/>
            <w:vAlign w:val="center"/>
            <w:hideMark/>
          </w:tcPr>
          <w:p w:rsidR="00091EFD" w:rsidRPr="00091EFD" w:rsidRDefault="00091EFD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Плановые значения</w:t>
            </w:r>
          </w:p>
        </w:tc>
      </w:tr>
      <w:tr w:rsidR="004863B2" w:rsidRPr="00091EFD" w:rsidTr="0063490A">
        <w:trPr>
          <w:trHeight w:val="255"/>
        </w:trPr>
        <w:tc>
          <w:tcPr>
            <w:tcW w:w="134" w:type="pct"/>
            <w:vMerge/>
            <w:vAlign w:val="center"/>
            <w:hideMark/>
          </w:tcPr>
          <w:p w:rsidR="00091EFD" w:rsidRPr="00091EFD" w:rsidRDefault="00091EF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091EFD" w:rsidRPr="00091EFD" w:rsidRDefault="00091EFD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091EFD" w:rsidRPr="00091EFD" w:rsidRDefault="00091EFD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091EFD" w:rsidRPr="00091EFD" w:rsidRDefault="00091EFD">
            <w:pPr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091EFD" w:rsidRPr="00091EFD" w:rsidRDefault="00091EFD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3" w:type="pct"/>
            <w:gridSpan w:val="10"/>
            <w:shd w:val="clear" w:color="auto" w:fill="auto"/>
            <w:vAlign w:val="center"/>
            <w:hideMark/>
          </w:tcPr>
          <w:p w:rsidR="00091EFD" w:rsidRPr="00091EFD" w:rsidRDefault="00091EFD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в т. ч. по годам реализации</w:t>
            </w:r>
          </w:p>
        </w:tc>
      </w:tr>
      <w:tr w:rsidR="0063490A" w:rsidRPr="00091EFD" w:rsidTr="0063490A">
        <w:trPr>
          <w:trHeight w:val="255"/>
        </w:trPr>
        <w:tc>
          <w:tcPr>
            <w:tcW w:w="134" w:type="pct"/>
            <w:vMerge/>
            <w:vAlign w:val="center"/>
            <w:hideMark/>
          </w:tcPr>
          <w:p w:rsidR="00141BBC" w:rsidRPr="00091EFD" w:rsidRDefault="00141BBC" w:rsidP="00141BBC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141BBC" w:rsidRPr="00091EFD" w:rsidRDefault="00141BBC" w:rsidP="00141B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141BBC" w:rsidRPr="00091EFD" w:rsidRDefault="00141BBC" w:rsidP="00141BBC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141BBC" w:rsidRPr="00091EFD" w:rsidRDefault="00141BBC" w:rsidP="00141BBC">
            <w:pPr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141BBC" w:rsidRPr="00091EFD" w:rsidRDefault="00141BBC" w:rsidP="00141BBC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bCs/>
                <w:sz w:val="20"/>
                <w:szCs w:val="20"/>
              </w:rPr>
            </w:pPr>
            <w:r w:rsidRPr="00091EFD">
              <w:rPr>
                <w:bCs/>
                <w:sz w:val="20"/>
                <w:szCs w:val="20"/>
              </w:rPr>
              <w:t>2027</w:t>
            </w:r>
          </w:p>
        </w:tc>
      </w:tr>
    </w:tbl>
    <w:p w:rsidR="004E7869" w:rsidRDefault="004E7869" w:rsidP="004E7869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2"/>
        <w:gridCol w:w="851"/>
        <w:gridCol w:w="993"/>
        <w:gridCol w:w="990"/>
        <w:gridCol w:w="993"/>
        <w:gridCol w:w="993"/>
        <w:gridCol w:w="993"/>
        <w:gridCol w:w="990"/>
        <w:gridCol w:w="993"/>
        <w:gridCol w:w="993"/>
        <w:gridCol w:w="993"/>
        <w:gridCol w:w="990"/>
        <w:gridCol w:w="993"/>
        <w:gridCol w:w="883"/>
      </w:tblGrid>
      <w:tr w:rsidR="00CC266D" w:rsidRPr="00091EFD" w:rsidTr="00CC266D">
        <w:trPr>
          <w:trHeight w:val="255"/>
          <w:tblHeader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10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11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12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091EFD" w:rsidRPr="00091EFD" w:rsidRDefault="00091EFD" w:rsidP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1</w:t>
            </w:r>
            <w:r w:rsidR="00141BBC">
              <w:rPr>
                <w:sz w:val="20"/>
                <w:szCs w:val="20"/>
              </w:rPr>
              <w:t>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91EFD" w:rsidRPr="00091EFD" w:rsidRDefault="00091EFD" w:rsidP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1</w:t>
            </w:r>
            <w:r w:rsidR="00141BBC">
              <w:rPr>
                <w:sz w:val="20"/>
                <w:szCs w:val="20"/>
              </w:rPr>
              <w:t>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091EFD" w:rsidRPr="00091EFD" w:rsidRDefault="00091EFD" w:rsidP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1</w:t>
            </w:r>
            <w:r w:rsidR="00141BBC">
              <w:rPr>
                <w:sz w:val="20"/>
                <w:szCs w:val="20"/>
              </w:rPr>
              <w:t>5</w:t>
            </w:r>
          </w:p>
        </w:tc>
      </w:tr>
      <w:tr w:rsidR="004863B2" w:rsidRPr="00091EFD" w:rsidTr="00CC266D">
        <w:trPr>
          <w:trHeight w:val="63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1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091EFD" w:rsidRPr="00091EFD" w:rsidRDefault="00091EFD" w:rsidP="004863B2">
            <w:pPr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Удельный расход электрической энергии на транспортировку теплоносителя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кВт*ч/м3</w:t>
            </w:r>
          </w:p>
        </w:tc>
        <w:tc>
          <w:tcPr>
            <w:tcW w:w="3742" w:type="pct"/>
            <w:gridSpan w:val="12"/>
            <w:shd w:val="clear" w:color="auto" w:fill="auto"/>
            <w:vAlign w:val="center"/>
            <w:hideMark/>
          </w:tcPr>
          <w:p w:rsidR="00091EFD" w:rsidRPr="00091EFD" w:rsidRDefault="00091EF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-</w:t>
            </w:r>
          </w:p>
        </w:tc>
      </w:tr>
      <w:tr w:rsidR="00CC266D" w:rsidRPr="00091EFD" w:rsidTr="00CC266D">
        <w:trPr>
          <w:trHeight w:val="585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2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Удельный расход условного топлива на выработку единицы тепловой энергии и (или) теплоносителя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т. у. т./Гкал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</w:t>
            </w:r>
          </w:p>
        </w:tc>
      </w:tr>
      <w:tr w:rsidR="00141BBC" w:rsidRPr="00091EFD" w:rsidTr="00CC266D">
        <w:trPr>
          <w:trHeight w:val="555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141BBC" w:rsidRPr="00091EFD" w:rsidRDefault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3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141BBC" w:rsidRPr="00091EFD" w:rsidRDefault="00141BBC" w:rsidP="004863B2">
            <w:pPr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Объем присоединяемой тепловой нагрузки новых потребителей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141BBC" w:rsidRPr="00091EFD" w:rsidRDefault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Гкал/ч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Pr="00091EFD" w:rsidRDefault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Pr="00091EFD" w:rsidRDefault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0</w:t>
            </w:r>
          </w:p>
        </w:tc>
        <w:tc>
          <w:tcPr>
            <w:tcW w:w="3113" w:type="pct"/>
            <w:gridSpan w:val="10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0</w:t>
            </w:r>
          </w:p>
        </w:tc>
      </w:tr>
      <w:tr w:rsidR="00CC266D" w:rsidRPr="00091EFD" w:rsidTr="00CC266D">
        <w:trPr>
          <w:trHeight w:val="2561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4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Процент износа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%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CC266D" w:rsidRPr="00091EFD" w:rsidTr="00CC266D">
        <w:trPr>
          <w:trHeight w:val="255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5</w:t>
            </w:r>
          </w:p>
        </w:tc>
        <w:tc>
          <w:tcPr>
            <w:tcW w:w="854" w:type="pct"/>
            <w:vMerge w:val="restar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 xml:space="preserve">Потери тепловой энергии при передаче тепловой </w:t>
            </w:r>
            <w:r w:rsidRPr="00091EFD">
              <w:rPr>
                <w:sz w:val="20"/>
                <w:szCs w:val="20"/>
              </w:rPr>
              <w:lastRenderedPageBreak/>
              <w:t>энергии</w:t>
            </w:r>
            <w:r w:rsidRPr="00091EFD">
              <w:rPr>
                <w:sz w:val="20"/>
                <w:szCs w:val="20"/>
              </w:rPr>
              <w:br/>
              <w:t>по тепловым сетям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141BBC" w:rsidRPr="00091EFD" w:rsidRDefault="00141BBC" w:rsidP="00141BBC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lastRenderedPageBreak/>
              <w:t>Гкал в год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27 463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27 463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27 460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27 440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27 370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27 330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141BBC" w:rsidRDefault="00141BBC" w:rsidP="0014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27 300</w:t>
            </w:r>
          </w:p>
        </w:tc>
      </w:tr>
      <w:tr w:rsidR="00CC266D" w:rsidRPr="00091EFD" w:rsidTr="00CC266D">
        <w:trPr>
          <w:trHeight w:val="1455"/>
        </w:trPr>
        <w:tc>
          <w:tcPr>
            <w:tcW w:w="134" w:type="pct"/>
            <w:vMerge/>
            <w:vAlign w:val="center"/>
            <w:hideMark/>
          </w:tcPr>
          <w:p w:rsidR="009565F3" w:rsidRPr="00091EFD" w:rsidRDefault="009565F3" w:rsidP="009565F3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9565F3" w:rsidRPr="00091EFD" w:rsidRDefault="009565F3" w:rsidP="009565F3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9565F3" w:rsidRPr="00091EFD" w:rsidRDefault="009565F3" w:rsidP="009565F3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% от полезного отпуска тепловой энергии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39,64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9565F3" w:rsidRDefault="009565F3" w:rsidP="00956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39,60</w:t>
            </w:r>
          </w:p>
        </w:tc>
      </w:tr>
      <w:tr w:rsidR="00CC266D" w:rsidRPr="00091EFD" w:rsidTr="00CC266D">
        <w:trPr>
          <w:trHeight w:val="51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CC266D" w:rsidRPr="00091EFD" w:rsidRDefault="00CC266D" w:rsidP="00CC266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6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CC266D" w:rsidRPr="00091EFD" w:rsidRDefault="00CC266D" w:rsidP="00CC266D">
            <w:pPr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CC266D" w:rsidRPr="00091EFD" w:rsidRDefault="00CC266D" w:rsidP="00CC266D">
            <w:pPr>
              <w:jc w:val="center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тонн в год для воды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C266D" w:rsidRDefault="00CC266D" w:rsidP="00CC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27 605</w:t>
            </w:r>
          </w:p>
        </w:tc>
      </w:tr>
      <w:tr w:rsidR="004863B2" w:rsidRPr="00091EFD" w:rsidTr="00CC266D">
        <w:trPr>
          <w:trHeight w:val="291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091EFD" w:rsidRPr="00091EFD" w:rsidRDefault="00091EFD">
            <w:pPr>
              <w:jc w:val="center"/>
              <w:outlineLvl w:val="0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7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091EFD" w:rsidRPr="00091EFD" w:rsidRDefault="00091EFD" w:rsidP="004863B2">
            <w:pPr>
              <w:outlineLvl w:val="0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 xml:space="preserve">Показатели, характеризующие снижение негативного воздействия на окружающую среду в соответствии с подпунктом «ж» пункта 10 Правил согласования и утверждения инвестиционных программ организаций, осуществляющих регулируемые </w:t>
            </w:r>
            <w:r w:rsidR="004863B2" w:rsidRPr="00091EFD">
              <w:rPr>
                <w:sz w:val="20"/>
                <w:szCs w:val="20"/>
              </w:rPr>
              <w:t>виды деятельности</w:t>
            </w:r>
            <w:r w:rsidRPr="00091EFD">
              <w:rPr>
                <w:sz w:val="20"/>
                <w:szCs w:val="20"/>
              </w:rPr>
              <w:t xml:space="preserve">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Российской Федерации от 5 мая 2014 г. № 410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091EFD" w:rsidRPr="00091EFD" w:rsidRDefault="00091EFD">
            <w:pPr>
              <w:outlineLvl w:val="0"/>
              <w:rPr>
                <w:sz w:val="20"/>
                <w:szCs w:val="20"/>
              </w:rPr>
            </w:pPr>
            <w:r w:rsidRPr="00091EFD">
              <w:rPr>
                <w:sz w:val="20"/>
                <w:szCs w:val="20"/>
              </w:rPr>
              <w:t>в соответствии с законодательством РФ об охране окружающей среды</w:t>
            </w:r>
          </w:p>
        </w:tc>
        <w:tc>
          <w:tcPr>
            <w:tcW w:w="3742" w:type="pct"/>
            <w:gridSpan w:val="12"/>
            <w:shd w:val="clear" w:color="auto" w:fill="auto"/>
            <w:vAlign w:val="center"/>
            <w:hideMark/>
          </w:tcPr>
          <w:p w:rsidR="00091EFD" w:rsidRPr="00091EFD" w:rsidRDefault="00091EFD">
            <w:pPr>
              <w:jc w:val="center"/>
              <w:outlineLvl w:val="0"/>
              <w:rPr>
                <w:sz w:val="18"/>
                <w:szCs w:val="18"/>
              </w:rPr>
            </w:pPr>
            <w:r w:rsidRPr="00091EFD">
              <w:rPr>
                <w:sz w:val="18"/>
                <w:szCs w:val="18"/>
              </w:rPr>
              <w:t>-</w:t>
            </w:r>
          </w:p>
        </w:tc>
      </w:tr>
    </w:tbl>
    <w:p w:rsidR="00091EFD" w:rsidRDefault="00091EFD" w:rsidP="00DB5772">
      <w:pPr>
        <w:jc w:val="center"/>
        <w:rPr>
          <w:sz w:val="28"/>
        </w:rPr>
      </w:pPr>
    </w:p>
    <w:p w:rsidR="00904CCA" w:rsidRPr="00BA51D6" w:rsidRDefault="009A680E" w:rsidP="00D870A6">
      <w:pPr>
        <w:pageBreakBefore/>
        <w:ind w:left="10064"/>
        <w:rPr>
          <w:sz w:val="28"/>
          <w:szCs w:val="28"/>
        </w:rPr>
      </w:pPr>
      <w:r w:rsidRPr="00BA51D6">
        <w:rPr>
          <w:sz w:val="28"/>
          <w:szCs w:val="28"/>
        </w:rPr>
        <w:lastRenderedPageBreak/>
        <w:t xml:space="preserve">Приложение № 4 к приказу </w:t>
      </w:r>
    </w:p>
    <w:p w:rsidR="004C3AF1" w:rsidRDefault="009A680E" w:rsidP="00D870A6">
      <w:pPr>
        <w:ind w:left="10064"/>
        <w:rPr>
          <w:sz w:val="28"/>
          <w:szCs w:val="28"/>
        </w:rPr>
      </w:pPr>
      <w:r w:rsidRPr="00BA51D6">
        <w:rPr>
          <w:sz w:val="28"/>
          <w:szCs w:val="28"/>
        </w:rPr>
        <w:t xml:space="preserve">Министерства жилищно-коммунального хозяйства и энергетики Камчатского края </w:t>
      </w:r>
    </w:p>
    <w:p w:rsidR="009A13FC" w:rsidRDefault="009A13FC" w:rsidP="009A13FC">
      <w:pPr>
        <w:ind w:left="10065" w:right="120"/>
        <w:rPr>
          <w:sz w:val="28"/>
        </w:rPr>
      </w:pPr>
      <w:r>
        <w:rPr>
          <w:sz w:val="28"/>
        </w:rPr>
        <w:t>от 07.11.2023 № 52-Н</w:t>
      </w:r>
    </w:p>
    <w:p w:rsidR="009A680E" w:rsidRDefault="009A680E" w:rsidP="00BA51D6">
      <w:pPr>
        <w:jc w:val="center"/>
        <w:rPr>
          <w:sz w:val="28"/>
          <w:szCs w:val="28"/>
        </w:rPr>
      </w:pPr>
    </w:p>
    <w:p w:rsidR="009A6851" w:rsidRDefault="009A6851" w:rsidP="00DB5772">
      <w:pPr>
        <w:jc w:val="center"/>
        <w:rPr>
          <w:sz w:val="28"/>
        </w:rPr>
      </w:pPr>
      <w:r w:rsidRPr="009A6851">
        <w:rPr>
          <w:sz w:val="28"/>
        </w:rPr>
        <w:t>Показатели надежности и энергетической эффективности  объектов централизованного теплос</w:t>
      </w:r>
      <w:r w:rsidR="00535D37">
        <w:rPr>
          <w:sz w:val="28"/>
        </w:rPr>
        <w:t xml:space="preserve">набжения </w:t>
      </w:r>
      <w:r w:rsidR="00211107">
        <w:rPr>
          <w:sz w:val="28"/>
        </w:rPr>
        <w:br/>
      </w:r>
      <w:r w:rsidR="00535D37">
        <w:rPr>
          <w:sz w:val="28"/>
        </w:rPr>
        <w:t>АО «</w:t>
      </w:r>
      <w:proofErr w:type="spellStart"/>
      <w:r w:rsidR="00535D37">
        <w:rPr>
          <w:sz w:val="28"/>
        </w:rPr>
        <w:t>Камчатэнергосервис</w:t>
      </w:r>
      <w:proofErr w:type="spellEnd"/>
      <w:r w:rsidR="00535D37">
        <w:rPr>
          <w:sz w:val="28"/>
        </w:rPr>
        <w:t>»</w:t>
      </w:r>
      <w:r w:rsidRPr="009A6851">
        <w:rPr>
          <w:sz w:val="28"/>
        </w:rPr>
        <w:t xml:space="preserve"> </w:t>
      </w:r>
      <w:r w:rsidR="00FE3F22" w:rsidRPr="00FE3F22">
        <w:rPr>
          <w:sz w:val="28"/>
        </w:rPr>
        <w:t xml:space="preserve">на территории </w:t>
      </w:r>
      <w:proofErr w:type="spellStart"/>
      <w:r w:rsidR="008F04C9" w:rsidRPr="007A2516">
        <w:rPr>
          <w:sz w:val="28"/>
        </w:rPr>
        <w:t>Мильковского</w:t>
      </w:r>
      <w:proofErr w:type="spellEnd"/>
      <w:r w:rsidR="008F04C9" w:rsidRPr="007A2516">
        <w:rPr>
          <w:sz w:val="28"/>
        </w:rPr>
        <w:t xml:space="preserve"> муниципального округа </w:t>
      </w:r>
      <w:r w:rsidR="008F04C9">
        <w:rPr>
          <w:sz w:val="28"/>
        </w:rPr>
        <w:t>на 2018-2027 годы</w:t>
      </w:r>
    </w:p>
    <w:p w:rsidR="00C0541B" w:rsidRDefault="00C0541B" w:rsidP="00DB5772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1"/>
        <w:gridCol w:w="1738"/>
        <w:gridCol w:w="2476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66"/>
      </w:tblGrid>
      <w:tr w:rsidR="00AA180B" w:rsidRPr="00AA180B" w:rsidTr="00321D9E">
        <w:trPr>
          <w:trHeight w:val="255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1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Показатели надежности</w:t>
            </w:r>
          </w:p>
        </w:tc>
      </w:tr>
      <w:tr w:rsidR="00AA180B" w:rsidRPr="00AA180B" w:rsidTr="00321D9E">
        <w:trPr>
          <w:trHeight w:val="60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0B" w:rsidRPr="00AA180B" w:rsidRDefault="00AA180B">
            <w:pPr>
              <w:rPr>
                <w:bCs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0B" w:rsidRPr="00AA180B" w:rsidRDefault="00AA180B">
            <w:pPr>
              <w:rPr>
                <w:bCs/>
                <w:sz w:val="20"/>
                <w:szCs w:val="20"/>
              </w:rPr>
            </w:pPr>
          </w:p>
        </w:tc>
        <w:tc>
          <w:tcPr>
            <w:tcW w:w="41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</w:tr>
      <w:tr w:rsidR="00AA180B" w:rsidRPr="00AA180B" w:rsidTr="00321D9E">
        <w:trPr>
          <w:trHeight w:val="255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0B" w:rsidRPr="00AA180B" w:rsidRDefault="00AA180B">
            <w:pPr>
              <w:rPr>
                <w:bCs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0B" w:rsidRPr="00AA180B" w:rsidRDefault="00AA180B">
            <w:pPr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4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3E7B77" w:rsidRPr="00AA180B" w:rsidTr="00321D9E">
        <w:trPr>
          <w:trHeight w:val="255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77" w:rsidRPr="00AA180B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77" w:rsidRPr="00AA180B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77" w:rsidRPr="00AA180B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2027</w:t>
            </w:r>
          </w:p>
        </w:tc>
      </w:tr>
      <w:tr w:rsidR="00AA180B" w:rsidRPr="00AA180B" w:rsidTr="00321D9E">
        <w:trPr>
          <w:trHeight w:val="24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18"/>
                <w:szCs w:val="18"/>
              </w:rPr>
            </w:pPr>
            <w:r w:rsidRPr="00AA180B">
              <w:rPr>
                <w:sz w:val="18"/>
                <w:szCs w:val="18"/>
              </w:rPr>
              <w:t>13</w:t>
            </w:r>
          </w:p>
        </w:tc>
      </w:tr>
      <w:tr w:rsidR="003E7B77" w:rsidRPr="00AA180B" w:rsidTr="00321D9E">
        <w:trPr>
          <w:trHeight w:val="25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sz w:val="19"/>
                <w:szCs w:val="19"/>
              </w:rPr>
            </w:pPr>
            <w:r w:rsidRPr="00AA180B">
              <w:rPr>
                <w:sz w:val="19"/>
                <w:szCs w:val="19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sz w:val="19"/>
                <w:szCs w:val="19"/>
              </w:rPr>
            </w:pPr>
            <w:r w:rsidRPr="00AA180B">
              <w:rPr>
                <w:sz w:val="19"/>
                <w:szCs w:val="19"/>
              </w:rPr>
              <w:t>Котельные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77" w:rsidRDefault="003E7B77" w:rsidP="003E7B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0,264</w:t>
            </w:r>
          </w:p>
        </w:tc>
      </w:tr>
    </w:tbl>
    <w:p w:rsidR="00AA180B" w:rsidRDefault="00AA180B" w:rsidP="00691039">
      <w:pPr>
        <w:rPr>
          <w:rStyle w:val="docdata"/>
          <w:color w:val="000000"/>
          <w:szCs w:val="28"/>
        </w:rPr>
      </w:pPr>
    </w:p>
    <w:p w:rsidR="00C0541B" w:rsidRDefault="00AA180B" w:rsidP="00691039">
      <w:pPr>
        <w:jc w:val="right"/>
        <w:rPr>
          <w:sz w:val="18"/>
          <w:szCs w:val="18"/>
        </w:rPr>
      </w:pPr>
      <w:r>
        <w:rPr>
          <w:rStyle w:val="docdata"/>
          <w:color w:val="000000"/>
          <w:szCs w:val="28"/>
        </w:rPr>
        <w:t>Продолжение таблицы</w:t>
      </w:r>
    </w:p>
    <w:p w:rsidR="00691039" w:rsidRPr="00691039" w:rsidRDefault="00691039" w:rsidP="00691039">
      <w:pPr>
        <w:jc w:val="right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689"/>
        <w:gridCol w:w="2713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3"/>
      </w:tblGrid>
      <w:tr w:rsidR="00AA180B" w:rsidRPr="00AA180B" w:rsidTr="00321D9E">
        <w:trPr>
          <w:trHeight w:val="255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192" w:type="pct"/>
            <w:gridSpan w:val="11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Показатели надежности</w:t>
            </w:r>
          </w:p>
        </w:tc>
      </w:tr>
      <w:tr w:rsidR="00AA180B" w:rsidRPr="00AA180B" w:rsidTr="00321D9E">
        <w:trPr>
          <w:trHeight w:val="240"/>
        </w:trPr>
        <w:tc>
          <w:tcPr>
            <w:tcW w:w="272" w:type="pct"/>
            <w:vMerge/>
            <w:vAlign w:val="center"/>
            <w:hideMark/>
          </w:tcPr>
          <w:p w:rsidR="00AA180B" w:rsidRPr="00AA180B" w:rsidRDefault="00AA180B">
            <w:pPr>
              <w:rPr>
                <w:bCs/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AA180B" w:rsidRPr="00AA180B" w:rsidRDefault="00AA180B">
            <w:pPr>
              <w:rPr>
                <w:bCs/>
                <w:sz w:val="20"/>
                <w:szCs w:val="20"/>
              </w:rPr>
            </w:pPr>
          </w:p>
        </w:tc>
        <w:tc>
          <w:tcPr>
            <w:tcW w:w="4192" w:type="pct"/>
            <w:gridSpan w:val="11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</w:tr>
      <w:tr w:rsidR="00AA180B" w:rsidRPr="00AA180B" w:rsidTr="00321D9E">
        <w:trPr>
          <w:trHeight w:val="255"/>
        </w:trPr>
        <w:tc>
          <w:tcPr>
            <w:tcW w:w="272" w:type="pct"/>
            <w:vMerge/>
            <w:vAlign w:val="center"/>
            <w:hideMark/>
          </w:tcPr>
          <w:p w:rsidR="00AA180B" w:rsidRPr="00AA180B" w:rsidRDefault="00AA180B">
            <w:pPr>
              <w:rPr>
                <w:bCs/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AA180B" w:rsidRPr="00AA180B" w:rsidRDefault="00AA180B">
            <w:pPr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331" w:type="pct"/>
            <w:gridSpan w:val="10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3E7B77" w:rsidRPr="00AA180B" w:rsidTr="00321D9E">
        <w:trPr>
          <w:trHeight w:val="255"/>
        </w:trPr>
        <w:tc>
          <w:tcPr>
            <w:tcW w:w="272" w:type="pct"/>
            <w:vMerge/>
            <w:vAlign w:val="center"/>
            <w:hideMark/>
          </w:tcPr>
          <w:p w:rsidR="003E7B77" w:rsidRPr="00AA180B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3E7B77" w:rsidRPr="00AA180B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3E7B77" w:rsidRPr="00AA180B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2027</w:t>
            </w:r>
          </w:p>
        </w:tc>
      </w:tr>
      <w:tr w:rsidR="00AA180B" w:rsidRPr="00AA180B" w:rsidTr="00321D9E">
        <w:trPr>
          <w:trHeight w:val="240"/>
        </w:trPr>
        <w:tc>
          <w:tcPr>
            <w:tcW w:w="272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2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14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15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16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17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18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19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20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21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22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23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24</w:t>
            </w:r>
          </w:p>
        </w:tc>
      </w:tr>
      <w:tr w:rsidR="00AA180B" w:rsidRPr="00AA180B" w:rsidTr="00321D9E">
        <w:trPr>
          <w:trHeight w:val="25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1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Котельные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AA180B" w:rsidRPr="00AA180B" w:rsidRDefault="00AA180B">
            <w:pPr>
              <w:jc w:val="center"/>
              <w:rPr>
                <w:sz w:val="20"/>
                <w:szCs w:val="20"/>
              </w:rPr>
            </w:pPr>
            <w:r w:rsidRPr="00AA180B">
              <w:rPr>
                <w:sz w:val="20"/>
                <w:szCs w:val="20"/>
              </w:rPr>
              <w:t>0</w:t>
            </w:r>
          </w:p>
        </w:tc>
      </w:tr>
    </w:tbl>
    <w:p w:rsidR="00851FE8" w:rsidRDefault="00851FE8" w:rsidP="00851FE8">
      <w:pPr>
        <w:rPr>
          <w:sz w:val="28"/>
        </w:rPr>
      </w:pPr>
    </w:p>
    <w:p w:rsidR="0085463F" w:rsidRDefault="0085463F" w:rsidP="00563BCA">
      <w:pPr>
        <w:jc w:val="right"/>
        <w:rPr>
          <w:rStyle w:val="docdata"/>
          <w:color w:val="000000"/>
          <w:szCs w:val="28"/>
        </w:rPr>
      </w:pPr>
    </w:p>
    <w:p w:rsidR="0085463F" w:rsidRDefault="0085463F" w:rsidP="00563BCA">
      <w:pPr>
        <w:jc w:val="right"/>
        <w:rPr>
          <w:rStyle w:val="docdata"/>
          <w:color w:val="000000"/>
          <w:szCs w:val="28"/>
        </w:rPr>
      </w:pPr>
    </w:p>
    <w:p w:rsidR="0085463F" w:rsidRDefault="0085463F" w:rsidP="00563BCA">
      <w:pPr>
        <w:jc w:val="right"/>
        <w:rPr>
          <w:rStyle w:val="docdata"/>
          <w:color w:val="000000"/>
          <w:szCs w:val="28"/>
        </w:rPr>
      </w:pPr>
    </w:p>
    <w:p w:rsidR="0085463F" w:rsidRDefault="0085463F" w:rsidP="00563BCA">
      <w:pPr>
        <w:jc w:val="right"/>
        <w:rPr>
          <w:rStyle w:val="docdata"/>
          <w:color w:val="000000"/>
          <w:szCs w:val="28"/>
        </w:rPr>
      </w:pPr>
    </w:p>
    <w:p w:rsidR="0085463F" w:rsidRDefault="0085463F" w:rsidP="00563BCA">
      <w:pPr>
        <w:jc w:val="right"/>
        <w:rPr>
          <w:rStyle w:val="docdata"/>
          <w:color w:val="000000"/>
          <w:szCs w:val="28"/>
        </w:rPr>
      </w:pPr>
    </w:p>
    <w:p w:rsidR="0085463F" w:rsidRDefault="0085463F" w:rsidP="00563BCA">
      <w:pPr>
        <w:jc w:val="right"/>
        <w:rPr>
          <w:rStyle w:val="docdata"/>
          <w:color w:val="000000"/>
          <w:szCs w:val="28"/>
        </w:rPr>
      </w:pPr>
    </w:p>
    <w:p w:rsidR="0085463F" w:rsidRDefault="0085463F" w:rsidP="00563BCA">
      <w:pPr>
        <w:jc w:val="right"/>
        <w:rPr>
          <w:rStyle w:val="docdata"/>
          <w:color w:val="000000"/>
          <w:szCs w:val="28"/>
        </w:rPr>
      </w:pPr>
    </w:p>
    <w:p w:rsidR="0085463F" w:rsidRDefault="0085463F" w:rsidP="00563BCA">
      <w:pPr>
        <w:jc w:val="right"/>
        <w:rPr>
          <w:rStyle w:val="docdata"/>
          <w:color w:val="000000"/>
          <w:szCs w:val="28"/>
        </w:rPr>
      </w:pPr>
    </w:p>
    <w:p w:rsidR="001D3A44" w:rsidRDefault="004A016C" w:rsidP="00563BCA">
      <w:pPr>
        <w:jc w:val="right"/>
        <w:rPr>
          <w:sz w:val="18"/>
          <w:szCs w:val="18"/>
        </w:rPr>
      </w:pPr>
      <w:r>
        <w:rPr>
          <w:rStyle w:val="docdata"/>
          <w:color w:val="000000"/>
          <w:szCs w:val="28"/>
        </w:rPr>
        <w:lastRenderedPageBreak/>
        <w:t>Продолжение таблицы</w:t>
      </w:r>
    </w:p>
    <w:p w:rsidR="00563BCA" w:rsidRPr="00563BCA" w:rsidRDefault="00563BCA" w:rsidP="00563BCA">
      <w:pPr>
        <w:jc w:val="right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1"/>
        <w:gridCol w:w="1715"/>
        <w:gridCol w:w="2567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59"/>
      </w:tblGrid>
      <w:tr w:rsidR="00691039" w:rsidRPr="00691039" w:rsidTr="003E7B77">
        <w:trPr>
          <w:trHeight w:val="255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bCs/>
                <w:sz w:val="20"/>
                <w:szCs w:val="20"/>
              </w:rPr>
            </w:pPr>
            <w:r w:rsidRPr="00691039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bCs/>
                <w:sz w:val="20"/>
                <w:szCs w:val="20"/>
              </w:rPr>
            </w:pPr>
            <w:r w:rsidRPr="00691039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19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bCs/>
                <w:sz w:val="20"/>
                <w:szCs w:val="20"/>
              </w:rPr>
            </w:pPr>
            <w:r w:rsidRPr="00691039">
              <w:rPr>
                <w:bCs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691039" w:rsidRPr="00691039" w:rsidTr="003E7B77">
        <w:trPr>
          <w:trHeight w:val="83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039" w:rsidRPr="00691039" w:rsidRDefault="00691039">
            <w:pPr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039" w:rsidRPr="00691039" w:rsidRDefault="00691039">
            <w:pPr>
              <w:rPr>
                <w:bCs/>
                <w:sz w:val="20"/>
                <w:szCs w:val="20"/>
              </w:rPr>
            </w:pPr>
          </w:p>
        </w:tc>
        <w:tc>
          <w:tcPr>
            <w:tcW w:w="419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bCs/>
                <w:sz w:val="20"/>
                <w:szCs w:val="20"/>
              </w:rPr>
            </w:pPr>
            <w:r w:rsidRPr="00691039">
              <w:rPr>
                <w:bCs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 (для организаций, эксплуатирующих объекты теплоснабжения на основании концессионного соглашения дополнительно указываются по каждому объекту теплоснабжения)</w:t>
            </w:r>
          </w:p>
        </w:tc>
      </w:tr>
      <w:tr w:rsidR="00691039" w:rsidRPr="00691039" w:rsidTr="00691039">
        <w:trPr>
          <w:trHeight w:val="255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039" w:rsidRPr="00691039" w:rsidRDefault="00691039">
            <w:pPr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039" w:rsidRPr="00691039" w:rsidRDefault="00691039">
            <w:pPr>
              <w:rPr>
                <w:bCs/>
                <w:sz w:val="20"/>
                <w:szCs w:val="20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bCs/>
                <w:sz w:val="20"/>
                <w:szCs w:val="20"/>
              </w:rPr>
            </w:pPr>
            <w:r w:rsidRPr="00691039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37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bCs/>
                <w:sz w:val="20"/>
                <w:szCs w:val="20"/>
              </w:rPr>
            </w:pPr>
            <w:r w:rsidRPr="00691039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3E7B77" w:rsidRPr="00691039" w:rsidTr="00691039">
        <w:trPr>
          <w:trHeight w:val="6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77" w:rsidRPr="00691039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77" w:rsidRPr="00691039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B77" w:rsidRPr="00691039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2027</w:t>
            </w:r>
          </w:p>
        </w:tc>
      </w:tr>
      <w:tr w:rsidR="00691039" w:rsidRPr="00691039" w:rsidTr="00691039">
        <w:trPr>
          <w:trHeight w:val="24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32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33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34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39" w:rsidRPr="00691039" w:rsidRDefault="00691039">
            <w:pPr>
              <w:jc w:val="center"/>
              <w:rPr>
                <w:sz w:val="18"/>
                <w:szCs w:val="18"/>
              </w:rPr>
            </w:pPr>
            <w:r w:rsidRPr="00691039">
              <w:rPr>
                <w:sz w:val="18"/>
                <w:szCs w:val="18"/>
              </w:rPr>
              <w:t>35</w:t>
            </w:r>
          </w:p>
        </w:tc>
      </w:tr>
      <w:tr w:rsidR="00BA4A3F" w:rsidRPr="00691039" w:rsidTr="00691039">
        <w:trPr>
          <w:trHeight w:val="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Pr="00691039" w:rsidRDefault="00BA4A3F" w:rsidP="00BA4A3F">
            <w:pPr>
              <w:jc w:val="center"/>
              <w:rPr>
                <w:sz w:val="19"/>
                <w:szCs w:val="19"/>
              </w:rPr>
            </w:pPr>
            <w:r w:rsidRPr="00691039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Pr="00691039" w:rsidRDefault="00BA4A3F" w:rsidP="00BA4A3F">
            <w:pPr>
              <w:jc w:val="center"/>
              <w:rPr>
                <w:sz w:val="19"/>
                <w:szCs w:val="19"/>
              </w:rPr>
            </w:pPr>
            <w:r w:rsidRPr="00691039">
              <w:rPr>
                <w:sz w:val="19"/>
                <w:szCs w:val="19"/>
              </w:rPr>
              <w:t>Котельные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0,249</w:t>
            </w:r>
          </w:p>
        </w:tc>
      </w:tr>
    </w:tbl>
    <w:p w:rsidR="00851FE8" w:rsidRDefault="00851FE8" w:rsidP="00851FE8">
      <w:pPr>
        <w:rPr>
          <w:sz w:val="28"/>
        </w:rPr>
      </w:pPr>
    </w:p>
    <w:p w:rsidR="0085463F" w:rsidRDefault="0085463F" w:rsidP="0085463F">
      <w:pPr>
        <w:jc w:val="right"/>
        <w:rPr>
          <w:sz w:val="18"/>
          <w:szCs w:val="18"/>
        </w:rPr>
      </w:pPr>
      <w:r>
        <w:rPr>
          <w:rStyle w:val="docdata"/>
          <w:color w:val="000000"/>
          <w:szCs w:val="28"/>
        </w:rPr>
        <w:t>Продолжение таблицы</w:t>
      </w:r>
    </w:p>
    <w:p w:rsidR="0085463F" w:rsidRPr="0085463F" w:rsidRDefault="0085463F" w:rsidP="0085463F">
      <w:pPr>
        <w:jc w:val="right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716"/>
        <w:gridCol w:w="2570"/>
        <w:gridCol w:w="1066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56"/>
      </w:tblGrid>
      <w:tr w:rsidR="0085463F" w:rsidRPr="0085463F" w:rsidTr="00A474F1">
        <w:trPr>
          <w:trHeight w:val="255"/>
        </w:trPr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bCs/>
                <w:sz w:val="20"/>
                <w:szCs w:val="20"/>
              </w:rPr>
            </w:pPr>
            <w:r w:rsidRPr="0085463F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bCs/>
                <w:sz w:val="20"/>
                <w:szCs w:val="20"/>
              </w:rPr>
            </w:pPr>
            <w:r w:rsidRPr="0085463F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192" w:type="pct"/>
            <w:gridSpan w:val="11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bCs/>
                <w:sz w:val="20"/>
                <w:szCs w:val="20"/>
              </w:rPr>
            </w:pPr>
            <w:r w:rsidRPr="0085463F">
              <w:rPr>
                <w:bCs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5463F" w:rsidRPr="0085463F" w:rsidTr="00A474F1">
        <w:trPr>
          <w:trHeight w:val="60"/>
        </w:trPr>
        <w:tc>
          <w:tcPr>
            <w:tcW w:w="264" w:type="pct"/>
            <w:vMerge/>
            <w:vAlign w:val="center"/>
            <w:hideMark/>
          </w:tcPr>
          <w:p w:rsidR="0085463F" w:rsidRPr="0085463F" w:rsidRDefault="008546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:rsidR="0085463F" w:rsidRPr="0085463F" w:rsidRDefault="0085463F">
            <w:pPr>
              <w:rPr>
                <w:bCs/>
                <w:sz w:val="20"/>
                <w:szCs w:val="20"/>
              </w:rPr>
            </w:pPr>
          </w:p>
        </w:tc>
        <w:tc>
          <w:tcPr>
            <w:tcW w:w="4192" w:type="pct"/>
            <w:gridSpan w:val="11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bCs/>
                <w:sz w:val="20"/>
                <w:szCs w:val="20"/>
              </w:rPr>
            </w:pPr>
            <w:r w:rsidRPr="0085463F">
              <w:rPr>
                <w:bCs/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</w:tr>
      <w:tr w:rsidR="0085463F" w:rsidRPr="0085463F" w:rsidTr="00A474F1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85463F" w:rsidRPr="0085463F" w:rsidRDefault="008546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:rsidR="0085463F" w:rsidRPr="0085463F" w:rsidRDefault="0085463F">
            <w:pPr>
              <w:rPr>
                <w:bCs/>
                <w:sz w:val="20"/>
                <w:szCs w:val="20"/>
              </w:rPr>
            </w:pP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bCs/>
                <w:sz w:val="20"/>
                <w:szCs w:val="20"/>
              </w:rPr>
            </w:pPr>
            <w:r w:rsidRPr="0085463F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377" w:type="pct"/>
            <w:gridSpan w:val="10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bCs/>
                <w:sz w:val="20"/>
                <w:szCs w:val="20"/>
              </w:rPr>
            </w:pPr>
            <w:r w:rsidRPr="0085463F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3E7B77" w:rsidRPr="0085463F" w:rsidTr="00A474F1">
        <w:trPr>
          <w:trHeight w:val="255"/>
        </w:trPr>
        <w:tc>
          <w:tcPr>
            <w:tcW w:w="264" w:type="pct"/>
            <w:vMerge/>
            <w:vAlign w:val="center"/>
            <w:hideMark/>
          </w:tcPr>
          <w:p w:rsidR="003E7B77" w:rsidRPr="0085463F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:rsidR="003E7B77" w:rsidRPr="0085463F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3E7B77" w:rsidRPr="0085463F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2027</w:t>
            </w:r>
          </w:p>
        </w:tc>
      </w:tr>
      <w:tr w:rsidR="0085463F" w:rsidRPr="0085463F" w:rsidTr="00A474F1">
        <w:trPr>
          <w:trHeight w:val="240"/>
        </w:trPr>
        <w:tc>
          <w:tcPr>
            <w:tcW w:w="264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2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36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37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38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39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41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42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43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44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45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85463F" w:rsidRPr="0085463F" w:rsidRDefault="0085463F">
            <w:pPr>
              <w:jc w:val="center"/>
              <w:rPr>
                <w:sz w:val="18"/>
                <w:szCs w:val="18"/>
              </w:rPr>
            </w:pPr>
            <w:r w:rsidRPr="0085463F">
              <w:rPr>
                <w:sz w:val="18"/>
                <w:szCs w:val="18"/>
              </w:rPr>
              <w:t>46</w:t>
            </w:r>
          </w:p>
        </w:tc>
      </w:tr>
      <w:tr w:rsidR="00BA4A3F" w:rsidRPr="0085463F" w:rsidTr="00A474F1">
        <w:trPr>
          <w:trHeight w:val="255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A4A3F" w:rsidRPr="0085463F" w:rsidRDefault="00BA4A3F" w:rsidP="00BA4A3F">
            <w:pPr>
              <w:jc w:val="center"/>
              <w:rPr>
                <w:sz w:val="19"/>
                <w:szCs w:val="19"/>
              </w:rPr>
            </w:pPr>
            <w:r w:rsidRPr="0085463F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BA4A3F" w:rsidRPr="0085463F" w:rsidRDefault="00BA4A3F" w:rsidP="00BA4A3F">
            <w:pPr>
              <w:jc w:val="center"/>
              <w:rPr>
                <w:sz w:val="19"/>
                <w:szCs w:val="19"/>
              </w:rPr>
            </w:pPr>
            <w:r w:rsidRPr="0085463F">
              <w:rPr>
                <w:sz w:val="19"/>
                <w:szCs w:val="19"/>
              </w:rPr>
              <w:t>Котельные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6,290</w:t>
            </w:r>
          </w:p>
        </w:tc>
      </w:tr>
    </w:tbl>
    <w:p w:rsidR="0085463F" w:rsidRDefault="0085463F" w:rsidP="0085463F">
      <w:pPr>
        <w:jc w:val="right"/>
        <w:rPr>
          <w:rStyle w:val="docdata"/>
          <w:color w:val="000000"/>
          <w:szCs w:val="28"/>
        </w:rPr>
      </w:pPr>
    </w:p>
    <w:p w:rsidR="0085463F" w:rsidRDefault="0085463F" w:rsidP="0085463F">
      <w:pPr>
        <w:jc w:val="right"/>
        <w:rPr>
          <w:rStyle w:val="docdata"/>
          <w:color w:val="000000"/>
          <w:szCs w:val="28"/>
        </w:rPr>
      </w:pPr>
      <w:r>
        <w:rPr>
          <w:rStyle w:val="docdata"/>
          <w:color w:val="000000"/>
          <w:szCs w:val="28"/>
        </w:rPr>
        <w:t>Продолжение таблицы</w:t>
      </w:r>
    </w:p>
    <w:p w:rsidR="00DB53B9" w:rsidRDefault="00DB53B9" w:rsidP="0085463F">
      <w:pPr>
        <w:jc w:val="right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2"/>
        <w:gridCol w:w="2828"/>
        <w:gridCol w:w="1037"/>
        <w:gridCol w:w="1037"/>
        <w:gridCol w:w="1040"/>
        <w:gridCol w:w="1040"/>
        <w:gridCol w:w="1040"/>
        <w:gridCol w:w="1040"/>
        <w:gridCol w:w="1040"/>
        <w:gridCol w:w="1040"/>
        <w:gridCol w:w="1040"/>
        <w:gridCol w:w="1031"/>
      </w:tblGrid>
      <w:tr w:rsidR="00E5521E" w:rsidRPr="00DB53B9" w:rsidTr="00A474F1">
        <w:trPr>
          <w:trHeight w:val="255"/>
        </w:trPr>
        <w:tc>
          <w:tcPr>
            <w:tcW w:w="268" w:type="pct"/>
            <w:vMerge w:val="restart"/>
            <w:vAlign w:val="center"/>
          </w:tcPr>
          <w:p w:rsidR="00E5521E" w:rsidRPr="0085463F" w:rsidRDefault="00E5521E" w:rsidP="00E5521E">
            <w:pPr>
              <w:jc w:val="center"/>
              <w:rPr>
                <w:bCs/>
                <w:sz w:val="20"/>
                <w:szCs w:val="20"/>
              </w:rPr>
            </w:pPr>
            <w:r w:rsidRPr="0085463F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E5521E" w:rsidRPr="0085463F" w:rsidRDefault="00E5521E" w:rsidP="00E5521E">
            <w:pPr>
              <w:jc w:val="center"/>
              <w:rPr>
                <w:bCs/>
                <w:sz w:val="20"/>
                <w:szCs w:val="20"/>
              </w:rPr>
            </w:pPr>
            <w:r w:rsidRPr="0085463F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192" w:type="pct"/>
            <w:gridSpan w:val="11"/>
            <w:shd w:val="clear" w:color="auto" w:fill="auto"/>
            <w:vAlign w:val="center"/>
            <w:hideMark/>
          </w:tcPr>
          <w:p w:rsidR="00E5521E" w:rsidRPr="00DB53B9" w:rsidRDefault="00E5521E" w:rsidP="00E5521E">
            <w:pPr>
              <w:jc w:val="center"/>
              <w:rPr>
                <w:bCs/>
                <w:sz w:val="20"/>
                <w:szCs w:val="20"/>
              </w:rPr>
            </w:pPr>
            <w:r w:rsidRPr="00DB53B9">
              <w:rPr>
                <w:bCs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E5521E" w:rsidRPr="00DB53B9" w:rsidTr="00A474F1">
        <w:trPr>
          <w:trHeight w:val="60"/>
        </w:trPr>
        <w:tc>
          <w:tcPr>
            <w:tcW w:w="268" w:type="pct"/>
            <w:vMerge/>
          </w:tcPr>
          <w:p w:rsidR="00E5521E" w:rsidRPr="00DB53B9" w:rsidRDefault="00E5521E" w:rsidP="00DB53B9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E5521E" w:rsidRPr="00DB53B9" w:rsidRDefault="00E5521E" w:rsidP="00DB53B9">
            <w:pPr>
              <w:rPr>
                <w:bCs/>
                <w:sz w:val="20"/>
                <w:szCs w:val="20"/>
              </w:rPr>
            </w:pPr>
          </w:p>
        </w:tc>
        <w:tc>
          <w:tcPr>
            <w:tcW w:w="4192" w:type="pct"/>
            <w:gridSpan w:val="11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bCs/>
                <w:sz w:val="20"/>
                <w:szCs w:val="20"/>
              </w:rPr>
            </w:pPr>
            <w:r w:rsidRPr="00DB53B9">
              <w:rPr>
                <w:bCs/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 (для организаций, эксплуатирующих объекты теплоснабжения на основании концессионного соглашения дополнительно указываются по каждому участку тепловой сети)</w:t>
            </w:r>
          </w:p>
        </w:tc>
      </w:tr>
      <w:tr w:rsidR="00E5521E" w:rsidRPr="00DB53B9" w:rsidTr="00A474F1">
        <w:trPr>
          <w:trHeight w:val="255"/>
        </w:trPr>
        <w:tc>
          <w:tcPr>
            <w:tcW w:w="268" w:type="pct"/>
            <w:vMerge/>
          </w:tcPr>
          <w:p w:rsidR="00E5521E" w:rsidRPr="00DB53B9" w:rsidRDefault="00E5521E" w:rsidP="00DB53B9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E5521E" w:rsidRPr="00DB53B9" w:rsidRDefault="00E5521E" w:rsidP="00DB53B9">
            <w:pPr>
              <w:rPr>
                <w:bCs/>
                <w:sz w:val="20"/>
                <w:szCs w:val="20"/>
              </w:rPr>
            </w:pPr>
          </w:p>
        </w:tc>
        <w:tc>
          <w:tcPr>
            <w:tcW w:w="897" w:type="pct"/>
            <w:vMerge w:val="restar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bCs/>
                <w:sz w:val="20"/>
                <w:szCs w:val="20"/>
              </w:rPr>
            </w:pPr>
            <w:r w:rsidRPr="00DB53B9">
              <w:rPr>
                <w:bCs/>
                <w:sz w:val="20"/>
                <w:szCs w:val="20"/>
              </w:rPr>
              <w:t>Текущее значение</w:t>
            </w:r>
          </w:p>
        </w:tc>
        <w:tc>
          <w:tcPr>
            <w:tcW w:w="3295" w:type="pct"/>
            <w:gridSpan w:val="10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bCs/>
                <w:sz w:val="20"/>
                <w:szCs w:val="20"/>
              </w:rPr>
            </w:pPr>
            <w:r w:rsidRPr="00DB53B9">
              <w:rPr>
                <w:bCs/>
                <w:sz w:val="20"/>
                <w:szCs w:val="20"/>
              </w:rPr>
              <w:t>Плановое значение</w:t>
            </w:r>
          </w:p>
        </w:tc>
      </w:tr>
      <w:tr w:rsidR="003E7B77" w:rsidRPr="00DB53B9" w:rsidTr="00A474F1">
        <w:trPr>
          <w:trHeight w:val="255"/>
        </w:trPr>
        <w:tc>
          <w:tcPr>
            <w:tcW w:w="268" w:type="pct"/>
            <w:vMerge/>
          </w:tcPr>
          <w:p w:rsidR="003E7B77" w:rsidRPr="00DB53B9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3E7B77" w:rsidRPr="00DB53B9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897" w:type="pct"/>
            <w:vMerge/>
            <w:vAlign w:val="center"/>
            <w:hideMark/>
          </w:tcPr>
          <w:p w:rsidR="003E7B77" w:rsidRPr="00DB53B9" w:rsidRDefault="003E7B77" w:rsidP="003E7B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3E7B77" w:rsidRPr="00AA180B" w:rsidRDefault="003E7B77" w:rsidP="003E7B77">
            <w:pPr>
              <w:jc w:val="center"/>
              <w:rPr>
                <w:bCs/>
                <w:sz w:val="20"/>
                <w:szCs w:val="20"/>
              </w:rPr>
            </w:pPr>
            <w:r w:rsidRPr="00AA180B">
              <w:rPr>
                <w:bCs/>
                <w:sz w:val="20"/>
                <w:szCs w:val="20"/>
              </w:rPr>
              <w:t>2027</w:t>
            </w:r>
          </w:p>
        </w:tc>
      </w:tr>
      <w:tr w:rsidR="00E5521E" w:rsidRPr="00DB53B9" w:rsidTr="00A474F1">
        <w:trPr>
          <w:trHeight w:val="240"/>
        </w:trPr>
        <w:tc>
          <w:tcPr>
            <w:tcW w:w="268" w:type="pct"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47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48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49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50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51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52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53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54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55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56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5521E" w:rsidRPr="00DB53B9" w:rsidRDefault="00E5521E" w:rsidP="00DB53B9">
            <w:pPr>
              <w:jc w:val="center"/>
              <w:rPr>
                <w:sz w:val="18"/>
                <w:szCs w:val="18"/>
              </w:rPr>
            </w:pPr>
            <w:r w:rsidRPr="00DB53B9">
              <w:rPr>
                <w:sz w:val="18"/>
                <w:szCs w:val="18"/>
              </w:rPr>
              <w:t>57</w:t>
            </w:r>
          </w:p>
        </w:tc>
      </w:tr>
      <w:tr w:rsidR="00BA4A3F" w:rsidRPr="00DB53B9" w:rsidTr="00A474F1">
        <w:trPr>
          <w:trHeight w:val="255"/>
        </w:trPr>
        <w:tc>
          <w:tcPr>
            <w:tcW w:w="268" w:type="pct"/>
          </w:tcPr>
          <w:p w:rsidR="00BA4A3F" w:rsidRPr="00DB53B9" w:rsidRDefault="00BA4A3F" w:rsidP="00BA4A3F">
            <w:pPr>
              <w:jc w:val="center"/>
              <w:rPr>
                <w:sz w:val="19"/>
                <w:szCs w:val="19"/>
              </w:rPr>
            </w:pPr>
            <w:r w:rsidRPr="0085463F">
              <w:rPr>
                <w:sz w:val="19"/>
                <w:szCs w:val="19"/>
              </w:rPr>
              <w:t>1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:rsidR="00BA4A3F" w:rsidRPr="00DB53B9" w:rsidRDefault="00BA4A3F" w:rsidP="00BA4A3F">
            <w:pPr>
              <w:jc w:val="center"/>
              <w:rPr>
                <w:sz w:val="19"/>
                <w:szCs w:val="19"/>
              </w:rPr>
            </w:pPr>
            <w:r w:rsidRPr="00DB53B9">
              <w:rPr>
                <w:sz w:val="19"/>
                <w:szCs w:val="19"/>
              </w:rPr>
              <w:t>Котельные</w:t>
            </w:r>
          </w:p>
        </w:tc>
        <w:tc>
          <w:tcPr>
            <w:tcW w:w="897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27 463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27 460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27 440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27 420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27 420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27 420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27 410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27 400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27 370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27 330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BA4A3F" w:rsidRDefault="00BA4A3F" w:rsidP="00BA4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27 300</w:t>
            </w:r>
          </w:p>
        </w:tc>
      </w:tr>
    </w:tbl>
    <w:p w:rsidR="00DB5772" w:rsidRDefault="00DB5772" w:rsidP="00694A1B">
      <w:pPr>
        <w:spacing w:after="160" w:line="264" w:lineRule="auto"/>
        <w:rPr>
          <w:sz w:val="28"/>
        </w:rPr>
      </w:pPr>
    </w:p>
    <w:p w:rsidR="0085463F" w:rsidRDefault="0085463F" w:rsidP="00694A1B">
      <w:pPr>
        <w:spacing w:after="160" w:line="264" w:lineRule="auto"/>
        <w:rPr>
          <w:sz w:val="28"/>
        </w:rPr>
      </w:pPr>
    </w:p>
    <w:p w:rsidR="0085463F" w:rsidRDefault="0085463F" w:rsidP="00694A1B">
      <w:pPr>
        <w:spacing w:after="160" w:line="264" w:lineRule="auto"/>
        <w:rPr>
          <w:sz w:val="28"/>
        </w:rPr>
      </w:pPr>
    </w:p>
    <w:p w:rsidR="0085463F" w:rsidRPr="00694A1B" w:rsidRDefault="0085463F" w:rsidP="00694A1B">
      <w:pPr>
        <w:spacing w:after="160" w:line="264" w:lineRule="auto"/>
        <w:rPr>
          <w:sz w:val="28"/>
        </w:rPr>
      </w:pPr>
    </w:p>
    <w:p w:rsidR="0085463F" w:rsidRDefault="0085463F">
      <w:pPr>
        <w:spacing w:after="160" w:line="264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A680E" w:rsidRDefault="009A680E" w:rsidP="009A680E">
      <w:pPr>
        <w:rPr>
          <w:sz w:val="18"/>
          <w:szCs w:val="18"/>
        </w:rPr>
      </w:pPr>
    </w:p>
    <w:p w:rsidR="006B3EDC" w:rsidRPr="00BA51D6" w:rsidRDefault="006B3EDC" w:rsidP="006B3EDC">
      <w:pPr>
        <w:ind w:left="10065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  <w:r w:rsidRPr="00BA51D6">
        <w:rPr>
          <w:sz w:val="28"/>
          <w:szCs w:val="28"/>
        </w:rPr>
        <w:t xml:space="preserve"> к приказу </w:t>
      </w:r>
    </w:p>
    <w:p w:rsidR="00DB5772" w:rsidRDefault="006B3EDC" w:rsidP="006B3EDC">
      <w:pPr>
        <w:ind w:left="10065"/>
        <w:rPr>
          <w:sz w:val="28"/>
          <w:szCs w:val="28"/>
        </w:rPr>
      </w:pPr>
      <w:r w:rsidRPr="00BA51D6">
        <w:rPr>
          <w:sz w:val="28"/>
          <w:szCs w:val="28"/>
        </w:rPr>
        <w:t xml:space="preserve">Министерства жилищно-коммунального хозяйства и энергетики Камчатского края </w:t>
      </w:r>
    </w:p>
    <w:p w:rsidR="009A13FC" w:rsidRDefault="009A13FC" w:rsidP="009A13FC">
      <w:pPr>
        <w:ind w:left="10065" w:right="120"/>
        <w:rPr>
          <w:sz w:val="28"/>
        </w:rPr>
      </w:pPr>
      <w:r>
        <w:rPr>
          <w:sz w:val="28"/>
        </w:rPr>
        <w:t>от 07.11.2023 № 52-Н</w:t>
      </w:r>
    </w:p>
    <w:p w:rsidR="006B3EDC" w:rsidRDefault="006B3EDC" w:rsidP="009A680E">
      <w:pPr>
        <w:jc w:val="center"/>
        <w:rPr>
          <w:sz w:val="28"/>
        </w:rPr>
      </w:pPr>
    </w:p>
    <w:p w:rsidR="00DB5772" w:rsidRDefault="00DB5772" w:rsidP="00DB5772">
      <w:pPr>
        <w:jc w:val="center"/>
        <w:rPr>
          <w:sz w:val="28"/>
        </w:rPr>
      </w:pPr>
      <w:r>
        <w:rPr>
          <w:sz w:val="28"/>
        </w:rPr>
        <w:t>Финансовый план</w:t>
      </w:r>
      <w:r w:rsidR="008956DF">
        <w:rPr>
          <w:sz w:val="28"/>
        </w:rPr>
        <w:t xml:space="preserve"> АО «Камчатэнергосервис»</w:t>
      </w:r>
    </w:p>
    <w:p w:rsidR="00C66C13" w:rsidRDefault="00694A1B" w:rsidP="00C66C13">
      <w:pPr>
        <w:jc w:val="center"/>
        <w:rPr>
          <w:sz w:val="28"/>
        </w:rPr>
      </w:pPr>
      <w:r w:rsidRPr="00694A1B">
        <w:rPr>
          <w:sz w:val="28"/>
        </w:rPr>
        <w:t xml:space="preserve">в сфере теплоснабжения на территории </w:t>
      </w:r>
      <w:proofErr w:type="spellStart"/>
      <w:r w:rsidR="000F6FED" w:rsidRPr="007A2516">
        <w:rPr>
          <w:sz w:val="28"/>
        </w:rPr>
        <w:t>Мильковского</w:t>
      </w:r>
      <w:proofErr w:type="spellEnd"/>
      <w:r w:rsidR="000F6FED" w:rsidRPr="007A2516">
        <w:rPr>
          <w:sz w:val="28"/>
        </w:rPr>
        <w:t xml:space="preserve"> муниципального округа </w:t>
      </w:r>
      <w:r w:rsidR="000F6FED">
        <w:rPr>
          <w:sz w:val="28"/>
        </w:rPr>
        <w:t>на 2018-2027 годы</w:t>
      </w:r>
    </w:p>
    <w:p w:rsidR="00694A1B" w:rsidRDefault="00694A1B" w:rsidP="00E35651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3669"/>
        <w:gridCol w:w="2005"/>
        <w:gridCol w:w="1570"/>
        <w:gridCol w:w="1828"/>
        <w:gridCol w:w="1702"/>
        <w:gridCol w:w="1560"/>
        <w:gridCol w:w="1418"/>
        <w:gridCol w:w="1305"/>
      </w:tblGrid>
      <w:tr w:rsidR="002A1B19" w:rsidRPr="002A1B19" w:rsidTr="00DB3015">
        <w:trPr>
          <w:trHeight w:val="19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6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 xml:space="preserve">Расходы на реализацию инвестиционной программы (тыс. руб. без НДС) </w:t>
            </w:r>
            <w:r w:rsidRPr="002A1B19">
              <w:rPr>
                <w:bCs/>
                <w:sz w:val="20"/>
                <w:szCs w:val="20"/>
              </w:rPr>
              <w:br/>
              <w:t>(с использованием прогнозных индексов цен)</w:t>
            </w:r>
          </w:p>
        </w:tc>
      </w:tr>
      <w:tr w:rsidR="009A6F1A" w:rsidRPr="002A1B19" w:rsidTr="009A6F1A">
        <w:trPr>
          <w:trHeight w:val="1065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19" w:rsidRPr="002A1B19" w:rsidRDefault="002A1B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19" w:rsidRPr="002A1B19" w:rsidRDefault="002A1B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>по видам деятельности (при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A1B19">
              <w:rPr>
                <w:bCs/>
                <w:sz w:val="20"/>
                <w:szCs w:val="20"/>
              </w:rPr>
              <w:t>наличии нескольких регулируемых видов деятельности, указывается каждый в отдельном столбце, для которого проектируется инвестиционная программа)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>по годам реализации (указывается по каждому году реализации, на который проектируется инвестиционная программа, в отдельном столбце)</w:t>
            </w:r>
          </w:p>
        </w:tc>
      </w:tr>
      <w:tr w:rsidR="00070E45" w:rsidRPr="002A1B19" w:rsidTr="00DB3015">
        <w:trPr>
          <w:trHeight w:val="12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45" w:rsidRPr="002A1B19" w:rsidRDefault="00070E45" w:rsidP="00070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45" w:rsidRPr="002A1B19" w:rsidRDefault="00070E45" w:rsidP="00070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2A1B19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>производство (некомбинированная выработка)</w:t>
            </w:r>
            <w:r w:rsidRPr="002A1B19">
              <w:rPr>
                <w:bCs/>
                <w:sz w:val="20"/>
                <w:szCs w:val="20"/>
              </w:rPr>
              <w:br/>
              <w:t>+передача</w:t>
            </w:r>
            <w:r w:rsidRPr="002A1B19">
              <w:rPr>
                <w:bCs/>
                <w:sz w:val="20"/>
                <w:szCs w:val="20"/>
              </w:rPr>
              <w:br/>
              <w:t>+сбыт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2A1B19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45" w:rsidRPr="002A1B19" w:rsidRDefault="00070E45" w:rsidP="00070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2A1B19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2A1B19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2A1B19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2A1B19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2A1B19">
              <w:rPr>
                <w:bCs/>
                <w:sz w:val="20"/>
                <w:szCs w:val="20"/>
              </w:rPr>
              <w:t>2021</w:t>
            </w:r>
          </w:p>
        </w:tc>
      </w:tr>
    </w:tbl>
    <w:p w:rsidR="002A1B19" w:rsidRDefault="002A1B19" w:rsidP="002A1B19">
      <w:pPr>
        <w:spacing w:line="24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3685"/>
        <w:gridCol w:w="1986"/>
        <w:gridCol w:w="1560"/>
        <w:gridCol w:w="1841"/>
        <w:gridCol w:w="1702"/>
        <w:gridCol w:w="1557"/>
        <w:gridCol w:w="1418"/>
        <w:gridCol w:w="1308"/>
      </w:tblGrid>
      <w:tr w:rsidR="009A6F1A" w:rsidRPr="002A1B19" w:rsidTr="009A6F1A">
        <w:trPr>
          <w:trHeight w:val="255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9</w:t>
            </w:r>
          </w:p>
        </w:tc>
      </w:tr>
      <w:tr w:rsidR="00C20491" w:rsidRPr="002A1B19" w:rsidTr="009A6F1A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491" w:rsidRPr="002A1B19" w:rsidRDefault="00C20491" w:rsidP="00C20491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491" w:rsidRPr="002A1B19" w:rsidRDefault="00C20491" w:rsidP="00C20491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401 340,123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401 340,123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16 839,831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20 073,976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40 171,610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41 599,000</w:t>
            </w:r>
          </w:p>
        </w:tc>
      </w:tr>
      <w:tr w:rsidR="00C20491" w:rsidRPr="002A1B19" w:rsidTr="009A6F1A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491" w:rsidRPr="002A1B19" w:rsidRDefault="00C20491" w:rsidP="00C20491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1.1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Pr="002A1B19" w:rsidRDefault="00C20491" w:rsidP="00C20491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26 424,070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Pr="002A1B19" w:rsidRDefault="00C20491" w:rsidP="00C20491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26 424,070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0491" w:rsidRPr="002A1B19" w:rsidTr="009A6F1A">
        <w:trPr>
          <w:trHeight w:val="13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491" w:rsidRPr="002A1B19" w:rsidRDefault="00C20491" w:rsidP="00C20491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1.2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Pr="002A1B19" w:rsidRDefault="00C20491" w:rsidP="00C20491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374 916,054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Pr="002A1B19" w:rsidRDefault="00C20491" w:rsidP="00C20491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374 916,054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16 839,831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20 073,976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40 171,610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491" w:rsidRDefault="00C20491" w:rsidP="00C2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41 599,000</w:t>
            </w:r>
          </w:p>
        </w:tc>
      </w:tr>
      <w:tr w:rsidR="009A6F1A" w:rsidRPr="002A1B19" w:rsidTr="00A15C7D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1.3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экономия расходов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</w:p>
        </w:tc>
      </w:tr>
      <w:tr w:rsidR="009A6F1A" w:rsidRPr="002A1B19" w:rsidTr="009A6F1A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lastRenderedPageBreak/>
              <w:t>1.3.1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достигнутая в результате реализации мероприятий инвестиционной программы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  <w:tr w:rsidR="009A6F1A" w:rsidRPr="002A1B19" w:rsidTr="009A6F1A">
        <w:trPr>
          <w:trHeight w:val="12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1.3.2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 xml:space="preserve">связанная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2A1B19">
              <w:rPr>
                <w:sz w:val="20"/>
                <w:szCs w:val="20"/>
              </w:rPr>
              <w:t>энергосервисного</w:t>
            </w:r>
            <w:proofErr w:type="spellEnd"/>
            <w:r w:rsidRPr="002A1B19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  <w:tr w:rsidR="009A6F1A" w:rsidRPr="002A1B19" w:rsidTr="009A6F1A">
        <w:trPr>
          <w:trHeight w:val="10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1.4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плата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  <w:tr w:rsidR="009A6F1A" w:rsidRPr="002A1B19" w:rsidTr="009A6F1A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1.5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расходы на уплату лизинговых платежей по договору финансовой аренды (лизинга)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  <w:tr w:rsidR="009A6F1A" w:rsidRPr="002A1B19" w:rsidTr="009A6F1A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2.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Иные собственные средства, за исключением средств, указанных в разделе 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  <w:tr w:rsidR="009A6F1A" w:rsidRPr="002A1B19" w:rsidTr="009A6F1A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3.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Средства, привлеченные на возвратной основе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  <w:tr w:rsidR="009A6F1A" w:rsidRPr="002A1B19" w:rsidTr="009A6F1A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3.1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кредиты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  <w:tr w:rsidR="009A6F1A" w:rsidRPr="002A1B19" w:rsidTr="009A6F1A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3.2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займы организаций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  <w:tr w:rsidR="009A6F1A" w:rsidRPr="002A1B19" w:rsidTr="009A6F1A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3.3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прочие привлеченные средства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  <w:tr w:rsidR="009A6F1A" w:rsidRPr="002A1B19" w:rsidTr="009A6F1A">
        <w:trPr>
          <w:trHeight w:val="12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4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2A1B19">
              <w:rPr>
                <w:sz w:val="20"/>
                <w:szCs w:val="20"/>
              </w:rPr>
              <w:t>концедента</w:t>
            </w:r>
            <w:proofErr w:type="spellEnd"/>
            <w:r w:rsidRPr="002A1B19">
              <w:rPr>
                <w:sz w:val="20"/>
                <w:szCs w:val="20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  <w:tr w:rsidR="009A6F1A" w:rsidRPr="002A1B19" w:rsidTr="009A6F1A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 w:rsidP="00DB3015">
            <w:pPr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Прочие источники финансирования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19" w:rsidRPr="002A1B19" w:rsidRDefault="002A1B19">
            <w:pPr>
              <w:jc w:val="center"/>
              <w:rPr>
                <w:sz w:val="20"/>
                <w:szCs w:val="20"/>
              </w:rPr>
            </w:pPr>
            <w:r w:rsidRPr="002A1B19">
              <w:rPr>
                <w:sz w:val="20"/>
                <w:szCs w:val="20"/>
              </w:rPr>
              <w:t> </w:t>
            </w:r>
          </w:p>
        </w:tc>
      </w:tr>
    </w:tbl>
    <w:p w:rsidR="001554BB" w:rsidRDefault="001554BB" w:rsidP="001554BB">
      <w:pPr>
        <w:jc w:val="right"/>
        <w:rPr>
          <w:rStyle w:val="docdata"/>
          <w:color w:val="000000"/>
          <w:szCs w:val="28"/>
        </w:rPr>
      </w:pPr>
      <w:r>
        <w:rPr>
          <w:rStyle w:val="docdata"/>
          <w:color w:val="000000"/>
          <w:szCs w:val="28"/>
        </w:rPr>
        <w:lastRenderedPageBreak/>
        <w:t>Продолжение таблицы</w:t>
      </w:r>
    </w:p>
    <w:p w:rsidR="001554BB" w:rsidRDefault="001554BB" w:rsidP="001554BB">
      <w:pPr>
        <w:jc w:val="right"/>
        <w:rPr>
          <w:rStyle w:val="docdata"/>
          <w:color w:val="00000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5"/>
        <w:gridCol w:w="5529"/>
        <w:gridCol w:w="1507"/>
        <w:gridCol w:w="1415"/>
        <w:gridCol w:w="1135"/>
        <w:gridCol w:w="1135"/>
        <w:gridCol w:w="1135"/>
        <w:gridCol w:w="1273"/>
        <w:gridCol w:w="2017"/>
      </w:tblGrid>
      <w:tr w:rsidR="001554BB" w:rsidRPr="001554BB" w:rsidTr="00DB3015">
        <w:trPr>
          <w:trHeight w:val="51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bCs/>
                <w:sz w:val="20"/>
                <w:szCs w:val="20"/>
              </w:rPr>
            </w:pPr>
            <w:r w:rsidRPr="001554BB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bCs/>
                <w:sz w:val="20"/>
                <w:szCs w:val="20"/>
              </w:rPr>
            </w:pPr>
            <w:r w:rsidRPr="001554BB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4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bCs/>
                <w:sz w:val="20"/>
                <w:szCs w:val="20"/>
              </w:rPr>
            </w:pPr>
            <w:r w:rsidRPr="001554BB">
              <w:rPr>
                <w:bCs/>
                <w:sz w:val="20"/>
                <w:szCs w:val="20"/>
              </w:rPr>
              <w:t xml:space="preserve">Расходы на реализацию инвестиционной программы (тыс. руб. без НДС) </w:t>
            </w:r>
            <w:r w:rsidRPr="001554BB">
              <w:rPr>
                <w:bCs/>
                <w:sz w:val="20"/>
                <w:szCs w:val="20"/>
              </w:rPr>
              <w:br/>
              <w:t>(с использованием прогнозных индексов цен)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bCs/>
                <w:sz w:val="20"/>
                <w:szCs w:val="20"/>
              </w:rPr>
            </w:pPr>
            <w:r w:rsidRPr="001554BB">
              <w:rPr>
                <w:bCs/>
                <w:sz w:val="20"/>
                <w:szCs w:val="20"/>
              </w:rPr>
              <w:t>По мероприятиям, согласно Форме № 2-ИП ТС</w:t>
            </w:r>
          </w:p>
        </w:tc>
      </w:tr>
      <w:tr w:rsidR="001554BB" w:rsidRPr="001554BB" w:rsidTr="00DB3015">
        <w:trPr>
          <w:trHeight w:val="34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BB" w:rsidRPr="001554BB" w:rsidRDefault="001554B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BB" w:rsidRPr="001554BB" w:rsidRDefault="001554BB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bCs/>
                <w:sz w:val="20"/>
                <w:szCs w:val="20"/>
              </w:rPr>
            </w:pPr>
            <w:r w:rsidRPr="001554BB">
              <w:rPr>
                <w:bCs/>
                <w:sz w:val="20"/>
                <w:szCs w:val="20"/>
              </w:rPr>
              <w:t>по годам реализации (указывается по каждому году реализации, на который проектируется инвестиционная программа, в отдельном столбце)</w:t>
            </w: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BB" w:rsidRPr="001554BB" w:rsidRDefault="001554BB">
            <w:pPr>
              <w:rPr>
                <w:bCs/>
                <w:sz w:val="20"/>
                <w:szCs w:val="20"/>
              </w:rPr>
            </w:pPr>
          </w:p>
        </w:tc>
      </w:tr>
      <w:tr w:rsidR="00070E45" w:rsidRPr="001554BB" w:rsidTr="000D6D8A">
        <w:trPr>
          <w:trHeight w:val="6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45" w:rsidRPr="001554BB" w:rsidRDefault="00070E45" w:rsidP="00070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45" w:rsidRPr="001554BB" w:rsidRDefault="00070E45" w:rsidP="00070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070E45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070E45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070E45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070E45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070E45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070E45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070E45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070E45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070E45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070E45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45" w:rsidRPr="00070E45" w:rsidRDefault="00070E45" w:rsidP="00070E45">
            <w:pPr>
              <w:jc w:val="center"/>
              <w:rPr>
                <w:bCs/>
                <w:sz w:val="20"/>
                <w:szCs w:val="20"/>
              </w:rPr>
            </w:pPr>
            <w:r w:rsidRPr="00070E45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45" w:rsidRPr="001554BB" w:rsidRDefault="00070E45" w:rsidP="00070E45">
            <w:pPr>
              <w:rPr>
                <w:bCs/>
                <w:sz w:val="20"/>
                <w:szCs w:val="20"/>
              </w:rPr>
            </w:pPr>
          </w:p>
        </w:tc>
      </w:tr>
    </w:tbl>
    <w:p w:rsidR="000D6D8A" w:rsidRDefault="000D6D8A" w:rsidP="000D6D8A">
      <w:pPr>
        <w:spacing w:line="24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6"/>
        <w:gridCol w:w="5528"/>
        <w:gridCol w:w="1507"/>
        <w:gridCol w:w="1415"/>
        <w:gridCol w:w="1135"/>
        <w:gridCol w:w="1135"/>
        <w:gridCol w:w="1135"/>
        <w:gridCol w:w="1273"/>
        <w:gridCol w:w="2017"/>
      </w:tblGrid>
      <w:tr w:rsidR="00DB3015" w:rsidRPr="001554BB" w:rsidTr="000D6D8A">
        <w:trPr>
          <w:trHeight w:val="255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15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16</w:t>
            </w:r>
          </w:p>
        </w:tc>
      </w:tr>
      <w:tr w:rsidR="00A15C7D" w:rsidRPr="001554BB" w:rsidTr="000D6D8A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7D" w:rsidRPr="001554BB" w:rsidRDefault="00A15C7D" w:rsidP="00A15C7D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7D" w:rsidRPr="001554BB" w:rsidRDefault="00A15C7D" w:rsidP="00A15C7D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43 079,000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44 613,500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46 204,800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47 854,407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49 565,000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51 339,000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Pr="001554BB" w:rsidRDefault="00A15C7D" w:rsidP="00A15C7D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A15C7D" w:rsidRPr="001554BB" w:rsidTr="000D6D8A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7D" w:rsidRPr="001554BB" w:rsidRDefault="00A15C7D" w:rsidP="00A15C7D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1.1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Pr="001554BB" w:rsidRDefault="00A15C7D" w:rsidP="00A15C7D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1 744,000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3 489,000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3 489,000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3 831,000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5 168,000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8 703,070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Pr="001554BB" w:rsidRDefault="00A15C7D" w:rsidP="00A15C7D">
            <w:pPr>
              <w:jc w:val="center"/>
              <w:rPr>
                <w:sz w:val="20"/>
                <w:szCs w:val="20"/>
              </w:rPr>
            </w:pPr>
            <w:r w:rsidRPr="00A15C7D">
              <w:rPr>
                <w:sz w:val="20"/>
                <w:szCs w:val="20"/>
              </w:rPr>
              <w:t>3.2.1; 3.2.2; 3.2.3; 3.2.4; 3.2.6; 3.2.9, 3.2.14; 3.2.20</w:t>
            </w:r>
            <w:r w:rsidRPr="001554BB">
              <w:rPr>
                <w:sz w:val="20"/>
                <w:szCs w:val="20"/>
              </w:rPr>
              <w:t> </w:t>
            </w:r>
          </w:p>
        </w:tc>
      </w:tr>
      <w:tr w:rsidR="00A15C7D" w:rsidRPr="001554BB" w:rsidTr="000D6D8A">
        <w:trPr>
          <w:trHeight w:val="13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7D" w:rsidRPr="001554BB" w:rsidRDefault="00A15C7D" w:rsidP="00A15C7D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1.2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Pr="001554BB" w:rsidRDefault="00A15C7D" w:rsidP="00A15C7D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41 335,000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41 124,500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42 715,800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44 023,407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44 397,000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Default="00A15C7D" w:rsidP="00A15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42 635,930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7D" w:rsidRPr="001554BB" w:rsidRDefault="00A15C7D" w:rsidP="00A15C7D">
            <w:pPr>
              <w:jc w:val="center"/>
              <w:rPr>
                <w:sz w:val="20"/>
                <w:szCs w:val="20"/>
              </w:rPr>
            </w:pPr>
            <w:r w:rsidRPr="00A15C7D">
              <w:rPr>
                <w:sz w:val="20"/>
                <w:szCs w:val="20"/>
              </w:rPr>
              <w:t>3.2.1; 3.2.2; 3.2.3; 3.2.4; 3.2.5; 3.2.6; 3.2.7; 3.2.8; 3.2.9; 3.2.10; 3.2.11</w:t>
            </w:r>
            <w:bookmarkStart w:id="2" w:name="_GoBack"/>
            <w:bookmarkEnd w:id="2"/>
          </w:p>
        </w:tc>
      </w:tr>
      <w:tr w:rsidR="00DB3015" w:rsidRPr="001554BB" w:rsidTr="00A15C7D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1.3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экономия расходов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1.3.1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достигнутая в результате реализации мероприятий инвестиционной программы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12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1.3.2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 xml:space="preserve">связанная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1554BB">
              <w:rPr>
                <w:sz w:val="20"/>
                <w:szCs w:val="20"/>
              </w:rPr>
              <w:t>энергосервисного</w:t>
            </w:r>
            <w:proofErr w:type="spellEnd"/>
            <w:r w:rsidRPr="001554BB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10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1.4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плата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1.5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расходы на уплату лизинговых платежей по договору финансовой аренды (лизинга)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51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2.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Иные собственные средства, за исключением средств, указанных в разделе 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3.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Средства, привлеченные на возвратной основе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3.1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кредиты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3.2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займы организаций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прочие привлеченные средства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12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4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1554BB">
              <w:rPr>
                <w:sz w:val="20"/>
                <w:szCs w:val="20"/>
              </w:rPr>
              <w:t>концедента</w:t>
            </w:r>
            <w:proofErr w:type="spellEnd"/>
            <w:r w:rsidRPr="001554BB">
              <w:rPr>
                <w:sz w:val="20"/>
                <w:szCs w:val="20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  <w:tr w:rsidR="00DB3015" w:rsidRPr="001554BB" w:rsidTr="000D6D8A">
        <w:trPr>
          <w:trHeight w:val="3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5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 w:rsidP="00DB3015">
            <w:pPr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Прочие источники финансирования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4BB" w:rsidRPr="001554BB" w:rsidRDefault="001554BB">
            <w:pPr>
              <w:jc w:val="center"/>
              <w:rPr>
                <w:sz w:val="20"/>
                <w:szCs w:val="20"/>
              </w:rPr>
            </w:pPr>
            <w:r w:rsidRPr="001554BB">
              <w:rPr>
                <w:sz w:val="20"/>
                <w:szCs w:val="20"/>
              </w:rPr>
              <w:t> </w:t>
            </w:r>
          </w:p>
        </w:tc>
      </w:tr>
    </w:tbl>
    <w:p w:rsidR="009A680E" w:rsidRDefault="006B3EDC" w:rsidP="004E34AF">
      <w:pPr>
        <w:spacing w:after="160" w:line="264" w:lineRule="auto"/>
        <w:jc w:val="right"/>
        <w:rPr>
          <w:sz w:val="28"/>
        </w:rPr>
      </w:pPr>
      <w:r>
        <w:rPr>
          <w:sz w:val="28"/>
        </w:rPr>
        <w:t>».</w:t>
      </w:r>
    </w:p>
    <w:sectPr w:rsidR="009A680E" w:rsidSect="006B3EDC">
      <w:pgSz w:w="16848" w:h="11908" w:orient="landscape"/>
      <w:pgMar w:top="1418" w:right="397" w:bottom="851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D2" w:rsidRDefault="00312AD2" w:rsidP="00BA51D6">
      <w:r>
        <w:separator/>
      </w:r>
    </w:p>
  </w:endnote>
  <w:endnote w:type="continuationSeparator" w:id="0">
    <w:p w:rsidR="00312AD2" w:rsidRDefault="00312AD2" w:rsidP="00B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D2" w:rsidRDefault="00312AD2" w:rsidP="00BA51D6">
      <w:r>
        <w:separator/>
      </w:r>
    </w:p>
  </w:footnote>
  <w:footnote w:type="continuationSeparator" w:id="0">
    <w:p w:rsidR="00312AD2" w:rsidRDefault="00312AD2" w:rsidP="00B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88778"/>
      <w:docPartObj>
        <w:docPartGallery w:val="Page Numbers (Top of Page)"/>
        <w:docPartUnique/>
      </w:docPartObj>
    </w:sdtPr>
    <w:sdtContent>
      <w:p w:rsidR="00312AD2" w:rsidRDefault="00312A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C7D">
          <w:rPr>
            <w:noProof/>
          </w:rPr>
          <w:t>20</w:t>
        </w:r>
        <w:r>
          <w:fldChar w:fldCharType="end"/>
        </w:r>
      </w:p>
    </w:sdtContent>
  </w:sdt>
  <w:p w:rsidR="00312AD2" w:rsidRDefault="00312A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BF"/>
    <w:multiLevelType w:val="hybridMultilevel"/>
    <w:tmpl w:val="B8705010"/>
    <w:lvl w:ilvl="0" w:tplc="79809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EA7A64"/>
    <w:multiLevelType w:val="hybridMultilevel"/>
    <w:tmpl w:val="7602CF24"/>
    <w:lvl w:ilvl="0" w:tplc="243C83AA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9F46B9"/>
    <w:multiLevelType w:val="hybridMultilevel"/>
    <w:tmpl w:val="E2F0B5E8"/>
    <w:lvl w:ilvl="0" w:tplc="2676DF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CA"/>
    <w:rsid w:val="00002305"/>
    <w:rsid w:val="00021EB3"/>
    <w:rsid w:val="00026688"/>
    <w:rsid w:val="0003016D"/>
    <w:rsid w:val="00042D2A"/>
    <w:rsid w:val="0004401A"/>
    <w:rsid w:val="00044B27"/>
    <w:rsid w:val="00046B13"/>
    <w:rsid w:val="00060C19"/>
    <w:rsid w:val="00060FF6"/>
    <w:rsid w:val="00070E45"/>
    <w:rsid w:val="00075649"/>
    <w:rsid w:val="00075964"/>
    <w:rsid w:val="00081269"/>
    <w:rsid w:val="00091EFD"/>
    <w:rsid w:val="000960BE"/>
    <w:rsid w:val="000B51FF"/>
    <w:rsid w:val="000C4143"/>
    <w:rsid w:val="000D5A5B"/>
    <w:rsid w:val="000D6D8A"/>
    <w:rsid w:val="000F6FED"/>
    <w:rsid w:val="001048B8"/>
    <w:rsid w:val="0011445E"/>
    <w:rsid w:val="00122343"/>
    <w:rsid w:val="00125346"/>
    <w:rsid w:val="00140174"/>
    <w:rsid w:val="00141BBC"/>
    <w:rsid w:val="001428C3"/>
    <w:rsid w:val="001526F1"/>
    <w:rsid w:val="001554BB"/>
    <w:rsid w:val="00162272"/>
    <w:rsid w:val="00170BBA"/>
    <w:rsid w:val="001718B7"/>
    <w:rsid w:val="001776FB"/>
    <w:rsid w:val="00182439"/>
    <w:rsid w:val="001952B3"/>
    <w:rsid w:val="00196C9D"/>
    <w:rsid w:val="001A3978"/>
    <w:rsid w:val="001C0718"/>
    <w:rsid w:val="001D0211"/>
    <w:rsid w:val="001D3A44"/>
    <w:rsid w:val="001D7910"/>
    <w:rsid w:val="001F5D7D"/>
    <w:rsid w:val="00201508"/>
    <w:rsid w:val="00204122"/>
    <w:rsid w:val="00211107"/>
    <w:rsid w:val="0021123C"/>
    <w:rsid w:val="00271ED0"/>
    <w:rsid w:val="002741EE"/>
    <w:rsid w:val="002A0018"/>
    <w:rsid w:val="002A1B19"/>
    <w:rsid w:val="00312AD2"/>
    <w:rsid w:val="00321D9E"/>
    <w:rsid w:val="0032670D"/>
    <w:rsid w:val="003273DC"/>
    <w:rsid w:val="00341915"/>
    <w:rsid w:val="00370B3D"/>
    <w:rsid w:val="0037736E"/>
    <w:rsid w:val="00383822"/>
    <w:rsid w:val="00390744"/>
    <w:rsid w:val="00395DCB"/>
    <w:rsid w:val="003D0472"/>
    <w:rsid w:val="003E726D"/>
    <w:rsid w:val="003E7B77"/>
    <w:rsid w:val="004220AA"/>
    <w:rsid w:val="0043174A"/>
    <w:rsid w:val="0043575C"/>
    <w:rsid w:val="004749BB"/>
    <w:rsid w:val="00480D4B"/>
    <w:rsid w:val="00484AAC"/>
    <w:rsid w:val="004863B2"/>
    <w:rsid w:val="004A016C"/>
    <w:rsid w:val="004C3AF1"/>
    <w:rsid w:val="004E34AF"/>
    <w:rsid w:val="004E7869"/>
    <w:rsid w:val="004F6197"/>
    <w:rsid w:val="00500CED"/>
    <w:rsid w:val="00507C8B"/>
    <w:rsid w:val="00513AEE"/>
    <w:rsid w:val="0052344C"/>
    <w:rsid w:val="00535D37"/>
    <w:rsid w:val="005514EE"/>
    <w:rsid w:val="00563BCA"/>
    <w:rsid w:val="00591266"/>
    <w:rsid w:val="00592D79"/>
    <w:rsid w:val="00593F78"/>
    <w:rsid w:val="005A5BCF"/>
    <w:rsid w:val="005B3DB4"/>
    <w:rsid w:val="005C031F"/>
    <w:rsid w:val="005C69B8"/>
    <w:rsid w:val="005D0D1A"/>
    <w:rsid w:val="005D30AA"/>
    <w:rsid w:val="005F1C37"/>
    <w:rsid w:val="00612F89"/>
    <w:rsid w:val="00633B14"/>
    <w:rsid w:val="006341A7"/>
    <w:rsid w:val="0063490A"/>
    <w:rsid w:val="00635151"/>
    <w:rsid w:val="006445B0"/>
    <w:rsid w:val="00654243"/>
    <w:rsid w:val="00654E28"/>
    <w:rsid w:val="00661980"/>
    <w:rsid w:val="00687269"/>
    <w:rsid w:val="00691039"/>
    <w:rsid w:val="00691B3C"/>
    <w:rsid w:val="00694A1B"/>
    <w:rsid w:val="00697471"/>
    <w:rsid w:val="006B3EDC"/>
    <w:rsid w:val="006C35A2"/>
    <w:rsid w:val="006E4606"/>
    <w:rsid w:val="006E539C"/>
    <w:rsid w:val="006E7900"/>
    <w:rsid w:val="006F110C"/>
    <w:rsid w:val="007377DA"/>
    <w:rsid w:val="00760784"/>
    <w:rsid w:val="007A2516"/>
    <w:rsid w:val="007A7543"/>
    <w:rsid w:val="007E2B0A"/>
    <w:rsid w:val="008139E2"/>
    <w:rsid w:val="00821F5F"/>
    <w:rsid w:val="00844642"/>
    <w:rsid w:val="00851FE8"/>
    <w:rsid w:val="00853429"/>
    <w:rsid w:val="0085463F"/>
    <w:rsid w:val="00886C2F"/>
    <w:rsid w:val="008956DF"/>
    <w:rsid w:val="008B71BC"/>
    <w:rsid w:val="008D2295"/>
    <w:rsid w:val="008E3CF1"/>
    <w:rsid w:val="008E4382"/>
    <w:rsid w:val="008E7CC1"/>
    <w:rsid w:val="008F04C9"/>
    <w:rsid w:val="008F307C"/>
    <w:rsid w:val="008F7A2A"/>
    <w:rsid w:val="0090017D"/>
    <w:rsid w:val="00904CCA"/>
    <w:rsid w:val="00922423"/>
    <w:rsid w:val="0094315B"/>
    <w:rsid w:val="009441B7"/>
    <w:rsid w:val="009565F3"/>
    <w:rsid w:val="00956C3A"/>
    <w:rsid w:val="00962588"/>
    <w:rsid w:val="00991923"/>
    <w:rsid w:val="00994B5E"/>
    <w:rsid w:val="009A13FC"/>
    <w:rsid w:val="009A680E"/>
    <w:rsid w:val="009A6851"/>
    <w:rsid w:val="009A6F1A"/>
    <w:rsid w:val="009C00AD"/>
    <w:rsid w:val="009C4B22"/>
    <w:rsid w:val="009F0213"/>
    <w:rsid w:val="009F0426"/>
    <w:rsid w:val="009F4564"/>
    <w:rsid w:val="00A118E2"/>
    <w:rsid w:val="00A15C7D"/>
    <w:rsid w:val="00A25B23"/>
    <w:rsid w:val="00A30F24"/>
    <w:rsid w:val="00A322B2"/>
    <w:rsid w:val="00A474F1"/>
    <w:rsid w:val="00A57DE2"/>
    <w:rsid w:val="00A61B79"/>
    <w:rsid w:val="00AA180B"/>
    <w:rsid w:val="00AA3E40"/>
    <w:rsid w:val="00AB521F"/>
    <w:rsid w:val="00AB6261"/>
    <w:rsid w:val="00AB7C9E"/>
    <w:rsid w:val="00B21A8C"/>
    <w:rsid w:val="00B376AE"/>
    <w:rsid w:val="00B4275E"/>
    <w:rsid w:val="00B735B9"/>
    <w:rsid w:val="00B86D60"/>
    <w:rsid w:val="00B900A3"/>
    <w:rsid w:val="00B94765"/>
    <w:rsid w:val="00B97CE3"/>
    <w:rsid w:val="00BA4A3F"/>
    <w:rsid w:val="00BA51D6"/>
    <w:rsid w:val="00BA70E9"/>
    <w:rsid w:val="00BB5F80"/>
    <w:rsid w:val="00BB789B"/>
    <w:rsid w:val="00BC5270"/>
    <w:rsid w:val="00BD5C0B"/>
    <w:rsid w:val="00BD5FAE"/>
    <w:rsid w:val="00BF3929"/>
    <w:rsid w:val="00C0541B"/>
    <w:rsid w:val="00C06120"/>
    <w:rsid w:val="00C20491"/>
    <w:rsid w:val="00C2432F"/>
    <w:rsid w:val="00C32B8A"/>
    <w:rsid w:val="00C66C13"/>
    <w:rsid w:val="00C8715D"/>
    <w:rsid w:val="00C950B9"/>
    <w:rsid w:val="00CA263D"/>
    <w:rsid w:val="00CA76EC"/>
    <w:rsid w:val="00CB4091"/>
    <w:rsid w:val="00CC05EC"/>
    <w:rsid w:val="00CC266D"/>
    <w:rsid w:val="00CC72B3"/>
    <w:rsid w:val="00CE28C3"/>
    <w:rsid w:val="00D07879"/>
    <w:rsid w:val="00D156E3"/>
    <w:rsid w:val="00D301C1"/>
    <w:rsid w:val="00D45FBC"/>
    <w:rsid w:val="00D6676D"/>
    <w:rsid w:val="00D81DB6"/>
    <w:rsid w:val="00D870A6"/>
    <w:rsid w:val="00D9485B"/>
    <w:rsid w:val="00D972C5"/>
    <w:rsid w:val="00DA34AA"/>
    <w:rsid w:val="00DB2499"/>
    <w:rsid w:val="00DB3015"/>
    <w:rsid w:val="00DB53B9"/>
    <w:rsid w:val="00DB5772"/>
    <w:rsid w:val="00DE09B5"/>
    <w:rsid w:val="00DF722C"/>
    <w:rsid w:val="00E14B22"/>
    <w:rsid w:val="00E224F9"/>
    <w:rsid w:val="00E225E4"/>
    <w:rsid w:val="00E23A8F"/>
    <w:rsid w:val="00E34986"/>
    <w:rsid w:val="00E35651"/>
    <w:rsid w:val="00E5521E"/>
    <w:rsid w:val="00E63AE8"/>
    <w:rsid w:val="00E779B8"/>
    <w:rsid w:val="00E96E61"/>
    <w:rsid w:val="00EA0B7D"/>
    <w:rsid w:val="00EB6AA3"/>
    <w:rsid w:val="00ED646D"/>
    <w:rsid w:val="00ED6AFE"/>
    <w:rsid w:val="00EF1E19"/>
    <w:rsid w:val="00EF29E1"/>
    <w:rsid w:val="00F11869"/>
    <w:rsid w:val="00F2020A"/>
    <w:rsid w:val="00FB394A"/>
    <w:rsid w:val="00FC0AF1"/>
    <w:rsid w:val="00FD5C70"/>
    <w:rsid w:val="00FD6519"/>
    <w:rsid w:val="00FE396A"/>
    <w:rsid w:val="00FE3F22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63D2"/>
  <w15:docId w15:val="{6A46B1C1-7C70-4B49-B22E-1F55EB68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4BB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4">
    <w:name w:val="Верхний колонтитул Знак"/>
    <w:basedOn w:val="11"/>
    <w:link w:val="a3"/>
    <w:uiPriority w:val="99"/>
  </w:style>
  <w:style w:type="paragraph" w:styleId="a5">
    <w:name w:val="Plain Text"/>
    <w:basedOn w:val="a"/>
    <w:link w:val="a6"/>
    <w:rPr>
      <w:rFonts w:ascii="Calibri" w:hAnsi="Calibri"/>
      <w:color w:val="000000"/>
      <w:sz w:val="22"/>
      <w:szCs w:val="20"/>
    </w:rPr>
  </w:style>
  <w:style w:type="character" w:customStyle="1" w:styleId="a6">
    <w:name w:val="Текст Знак"/>
    <w:basedOn w:val="11"/>
    <w:link w:val="a5"/>
    <w:rPr>
      <w:rFonts w:ascii="Calibri" w:hAnsi="Calibri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Segoe UI" w:hAnsi="Segoe UI"/>
      <w:color w:val="000000"/>
      <w:sz w:val="18"/>
      <w:szCs w:val="20"/>
    </w:rPr>
  </w:style>
  <w:style w:type="character" w:customStyle="1" w:styleId="a9">
    <w:name w:val="Текст выноски Знак"/>
    <w:basedOn w:val="11"/>
    <w:link w:val="a8"/>
    <w:rPr>
      <w:rFonts w:ascii="Segoe UI" w:hAnsi="Segoe UI"/>
      <w:sz w:val="1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8"/>
    </w:r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link w:val="af2"/>
    <w:rsid w:val="00DB5772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f2">
    <w:name w:val="Абзац списка Знак"/>
    <w:basedOn w:val="a0"/>
    <w:link w:val="af1"/>
    <w:rsid w:val="00DB5772"/>
  </w:style>
  <w:style w:type="character" w:customStyle="1" w:styleId="af3">
    <w:name w:val="Другое_"/>
    <w:basedOn w:val="a0"/>
    <w:link w:val="af4"/>
    <w:rsid w:val="00DB5772"/>
    <w:rPr>
      <w:rFonts w:ascii="Times New Roman" w:hAnsi="Times New Roman"/>
      <w:sz w:val="12"/>
      <w:szCs w:val="12"/>
    </w:rPr>
  </w:style>
  <w:style w:type="paragraph" w:customStyle="1" w:styleId="af4">
    <w:name w:val="Другое"/>
    <w:basedOn w:val="a"/>
    <w:link w:val="af3"/>
    <w:rsid w:val="00DB5772"/>
    <w:pPr>
      <w:widowControl w:val="0"/>
    </w:pPr>
    <w:rPr>
      <w:color w:val="000000"/>
      <w:sz w:val="12"/>
      <w:szCs w:val="12"/>
    </w:rPr>
  </w:style>
  <w:style w:type="character" w:customStyle="1" w:styleId="af5">
    <w:name w:val="Подпись к таблице_"/>
    <w:basedOn w:val="a0"/>
    <w:link w:val="af6"/>
    <w:rsid w:val="00DB5772"/>
    <w:rPr>
      <w:rFonts w:ascii="Times New Roman" w:hAnsi="Times New Roman"/>
      <w:sz w:val="10"/>
      <w:szCs w:val="10"/>
    </w:rPr>
  </w:style>
  <w:style w:type="paragraph" w:customStyle="1" w:styleId="af6">
    <w:name w:val="Подпись к таблице"/>
    <w:basedOn w:val="a"/>
    <w:link w:val="af5"/>
    <w:rsid w:val="00DB5772"/>
    <w:pPr>
      <w:widowControl w:val="0"/>
    </w:pPr>
    <w:rPr>
      <w:color w:val="000000"/>
      <w:sz w:val="10"/>
      <w:szCs w:val="10"/>
    </w:rPr>
  </w:style>
  <w:style w:type="character" w:customStyle="1" w:styleId="af7">
    <w:name w:val="Основной текст_"/>
    <w:basedOn w:val="a0"/>
    <w:link w:val="1c"/>
    <w:rsid w:val="00DB5772"/>
    <w:rPr>
      <w:rFonts w:ascii="Times New Roman" w:hAnsi="Times New Roman"/>
      <w:sz w:val="20"/>
    </w:rPr>
  </w:style>
  <w:style w:type="paragraph" w:customStyle="1" w:styleId="1c">
    <w:name w:val="Основной текст1"/>
    <w:basedOn w:val="a"/>
    <w:link w:val="af7"/>
    <w:rsid w:val="00DB5772"/>
    <w:pPr>
      <w:widowControl w:val="0"/>
      <w:spacing w:after="220" w:line="264" w:lineRule="auto"/>
      <w:jc w:val="center"/>
    </w:pPr>
    <w:rPr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rsid w:val="00DB5772"/>
    <w:rPr>
      <w:rFonts w:ascii="Times New Roman" w:hAnsi="Times New Roman"/>
    </w:rPr>
  </w:style>
  <w:style w:type="paragraph" w:customStyle="1" w:styleId="34">
    <w:name w:val="Основной текст (3)"/>
    <w:basedOn w:val="a"/>
    <w:link w:val="33"/>
    <w:rsid w:val="00DB5772"/>
    <w:pPr>
      <w:widowControl w:val="0"/>
      <w:spacing w:after="140"/>
    </w:pPr>
    <w:rPr>
      <w:color w:val="000000"/>
      <w:sz w:val="22"/>
      <w:szCs w:val="20"/>
    </w:rPr>
  </w:style>
  <w:style w:type="character" w:customStyle="1" w:styleId="1d">
    <w:name w:val="Заголовок №1_"/>
    <w:basedOn w:val="a0"/>
    <w:link w:val="1e"/>
    <w:rsid w:val="00DB5772"/>
    <w:rPr>
      <w:rFonts w:ascii="Times New Roman" w:hAnsi="Times New Roman"/>
      <w:b/>
      <w:bCs/>
      <w:sz w:val="26"/>
      <w:szCs w:val="26"/>
    </w:rPr>
  </w:style>
  <w:style w:type="paragraph" w:customStyle="1" w:styleId="1e">
    <w:name w:val="Заголовок №1"/>
    <w:basedOn w:val="a"/>
    <w:link w:val="1d"/>
    <w:rsid w:val="00DB5772"/>
    <w:pPr>
      <w:widowControl w:val="0"/>
      <w:spacing w:after="220" w:line="259" w:lineRule="auto"/>
      <w:jc w:val="center"/>
      <w:outlineLvl w:val="0"/>
    </w:pPr>
    <w:rPr>
      <w:b/>
      <w:bCs/>
      <w:color w:val="000000"/>
      <w:sz w:val="26"/>
      <w:szCs w:val="26"/>
    </w:rPr>
  </w:style>
  <w:style w:type="character" w:customStyle="1" w:styleId="25">
    <w:name w:val="Заголовок №2_"/>
    <w:basedOn w:val="a0"/>
    <w:link w:val="26"/>
    <w:rsid w:val="00DB5772"/>
    <w:rPr>
      <w:rFonts w:ascii="Times New Roman" w:hAnsi="Times New Roman"/>
      <w:b/>
      <w:bCs/>
    </w:rPr>
  </w:style>
  <w:style w:type="paragraph" w:customStyle="1" w:styleId="26">
    <w:name w:val="Заголовок №2"/>
    <w:basedOn w:val="a"/>
    <w:link w:val="25"/>
    <w:rsid w:val="00DB5772"/>
    <w:pPr>
      <w:widowControl w:val="0"/>
      <w:spacing w:line="264" w:lineRule="auto"/>
      <w:jc w:val="center"/>
      <w:outlineLvl w:val="1"/>
    </w:pPr>
    <w:rPr>
      <w:b/>
      <w:bCs/>
      <w:color w:val="000000"/>
      <w:sz w:val="22"/>
      <w:szCs w:val="20"/>
    </w:rPr>
  </w:style>
  <w:style w:type="character" w:customStyle="1" w:styleId="43">
    <w:name w:val="Основной текст (4)_"/>
    <w:basedOn w:val="a0"/>
    <w:link w:val="44"/>
    <w:rsid w:val="00DB5772"/>
    <w:rPr>
      <w:rFonts w:ascii="Times New Roman" w:hAnsi="Times New Roman"/>
      <w:sz w:val="15"/>
      <w:szCs w:val="15"/>
    </w:rPr>
  </w:style>
  <w:style w:type="paragraph" w:customStyle="1" w:styleId="44">
    <w:name w:val="Основной текст (4)"/>
    <w:basedOn w:val="a"/>
    <w:link w:val="43"/>
    <w:rsid w:val="00DB5772"/>
    <w:pPr>
      <w:widowControl w:val="0"/>
      <w:spacing w:after="330" w:line="314" w:lineRule="auto"/>
      <w:ind w:left="9660"/>
    </w:pPr>
    <w:rPr>
      <w:color w:val="000000"/>
      <w:sz w:val="15"/>
      <w:szCs w:val="15"/>
    </w:rPr>
  </w:style>
  <w:style w:type="character" w:customStyle="1" w:styleId="45">
    <w:name w:val="Заголовок №4_"/>
    <w:basedOn w:val="a0"/>
    <w:link w:val="46"/>
    <w:rsid w:val="00DB5772"/>
    <w:rPr>
      <w:rFonts w:ascii="Times New Roman" w:hAnsi="Times New Roman"/>
      <w:sz w:val="15"/>
      <w:szCs w:val="15"/>
    </w:rPr>
  </w:style>
  <w:style w:type="paragraph" w:customStyle="1" w:styleId="46">
    <w:name w:val="Заголовок №4"/>
    <w:basedOn w:val="a"/>
    <w:link w:val="45"/>
    <w:rsid w:val="00DB5772"/>
    <w:pPr>
      <w:widowControl w:val="0"/>
      <w:spacing w:after="110"/>
      <w:ind w:left="16920"/>
      <w:outlineLvl w:val="3"/>
    </w:pPr>
    <w:rPr>
      <w:color w:val="000000"/>
      <w:sz w:val="15"/>
      <w:szCs w:val="15"/>
    </w:rPr>
  </w:style>
  <w:style w:type="character" w:customStyle="1" w:styleId="35">
    <w:name w:val="Заголовок №3_"/>
    <w:basedOn w:val="a0"/>
    <w:link w:val="36"/>
    <w:rsid w:val="00DB5772"/>
    <w:rPr>
      <w:rFonts w:ascii="Times New Roman" w:hAnsi="Times New Roman"/>
      <w:sz w:val="18"/>
      <w:szCs w:val="18"/>
    </w:rPr>
  </w:style>
  <w:style w:type="paragraph" w:customStyle="1" w:styleId="36">
    <w:name w:val="Заголовок №3"/>
    <w:basedOn w:val="a"/>
    <w:link w:val="35"/>
    <w:rsid w:val="00DB5772"/>
    <w:pPr>
      <w:widowControl w:val="0"/>
      <w:spacing w:after="60"/>
      <w:ind w:left="7230"/>
      <w:outlineLvl w:val="2"/>
    </w:pPr>
    <w:rPr>
      <w:color w:val="000000"/>
      <w:sz w:val="18"/>
      <w:szCs w:val="18"/>
    </w:rPr>
  </w:style>
  <w:style w:type="character" w:customStyle="1" w:styleId="61">
    <w:name w:val="Основной текст (6)_"/>
    <w:basedOn w:val="a0"/>
    <w:link w:val="62"/>
    <w:rsid w:val="00DB5772"/>
    <w:rPr>
      <w:rFonts w:ascii="Times New Roman" w:hAnsi="Times New Roman"/>
      <w:sz w:val="9"/>
      <w:szCs w:val="9"/>
    </w:rPr>
  </w:style>
  <w:style w:type="paragraph" w:customStyle="1" w:styleId="62">
    <w:name w:val="Основной текст (6)"/>
    <w:basedOn w:val="a"/>
    <w:link w:val="61"/>
    <w:rsid w:val="00DB5772"/>
    <w:pPr>
      <w:widowControl w:val="0"/>
      <w:jc w:val="center"/>
    </w:pPr>
    <w:rPr>
      <w:color w:val="000000"/>
      <w:sz w:val="9"/>
      <w:szCs w:val="9"/>
    </w:rPr>
  </w:style>
  <w:style w:type="character" w:customStyle="1" w:styleId="27">
    <w:name w:val="Основной текст (2)_"/>
    <w:basedOn w:val="a0"/>
    <w:link w:val="28"/>
    <w:rsid w:val="00DB5772"/>
    <w:rPr>
      <w:rFonts w:ascii="Times New Roman" w:hAnsi="Times New Roman"/>
      <w:b/>
      <w:bCs/>
      <w:sz w:val="18"/>
      <w:szCs w:val="18"/>
    </w:rPr>
  </w:style>
  <w:style w:type="paragraph" w:customStyle="1" w:styleId="28">
    <w:name w:val="Основной текст (2)"/>
    <w:basedOn w:val="a"/>
    <w:link w:val="27"/>
    <w:rsid w:val="00DB5772"/>
    <w:pPr>
      <w:widowControl w:val="0"/>
      <w:spacing w:line="250" w:lineRule="auto"/>
      <w:jc w:val="center"/>
    </w:pPr>
    <w:rPr>
      <w:b/>
      <w:bCs/>
      <w:color w:val="000000"/>
      <w:sz w:val="18"/>
      <w:szCs w:val="18"/>
    </w:rPr>
  </w:style>
  <w:style w:type="character" w:customStyle="1" w:styleId="53">
    <w:name w:val="Основной текст (5)_"/>
    <w:basedOn w:val="a0"/>
    <w:link w:val="54"/>
    <w:rsid w:val="00DB5772"/>
    <w:rPr>
      <w:rFonts w:ascii="Times New Roman" w:hAnsi="Times New Roman"/>
      <w:sz w:val="12"/>
      <w:szCs w:val="12"/>
    </w:rPr>
  </w:style>
  <w:style w:type="paragraph" w:customStyle="1" w:styleId="54">
    <w:name w:val="Основной текст (5)"/>
    <w:basedOn w:val="a"/>
    <w:link w:val="53"/>
    <w:rsid w:val="00DB5772"/>
    <w:pPr>
      <w:widowControl w:val="0"/>
      <w:spacing w:after="160"/>
      <w:jc w:val="center"/>
    </w:pPr>
    <w:rPr>
      <w:color w:val="000000"/>
      <w:sz w:val="12"/>
      <w:szCs w:val="12"/>
    </w:rPr>
  </w:style>
  <w:style w:type="character" w:customStyle="1" w:styleId="91">
    <w:name w:val="Основной текст (9)_"/>
    <w:basedOn w:val="a0"/>
    <w:link w:val="92"/>
    <w:rsid w:val="00DB5772"/>
    <w:rPr>
      <w:rFonts w:ascii="Times New Roman" w:hAnsi="Times New Roman"/>
      <w:sz w:val="10"/>
      <w:szCs w:val="10"/>
    </w:rPr>
  </w:style>
  <w:style w:type="paragraph" w:customStyle="1" w:styleId="92">
    <w:name w:val="Основной текст (9)"/>
    <w:basedOn w:val="a"/>
    <w:link w:val="91"/>
    <w:rsid w:val="00DB5772"/>
    <w:pPr>
      <w:widowControl w:val="0"/>
      <w:spacing w:after="220" w:line="254" w:lineRule="auto"/>
      <w:jc w:val="center"/>
    </w:pPr>
    <w:rPr>
      <w:color w:val="000000"/>
      <w:sz w:val="10"/>
      <w:szCs w:val="10"/>
    </w:rPr>
  </w:style>
  <w:style w:type="paragraph" w:customStyle="1" w:styleId="msonormal0">
    <w:name w:val="msonormal"/>
    <w:basedOn w:val="a"/>
    <w:rsid w:val="00DB5772"/>
    <w:pPr>
      <w:spacing w:before="100" w:beforeAutospacing="1" w:after="100" w:afterAutospacing="1"/>
    </w:pPr>
  </w:style>
  <w:style w:type="paragraph" w:customStyle="1" w:styleId="xl94">
    <w:name w:val="xl94"/>
    <w:basedOn w:val="a"/>
    <w:rsid w:val="00DB5772"/>
    <w:pPr>
      <w:spacing w:before="100" w:beforeAutospacing="1" w:after="100" w:afterAutospacing="1"/>
    </w:pPr>
  </w:style>
  <w:style w:type="paragraph" w:customStyle="1" w:styleId="xl95">
    <w:name w:val="xl95"/>
    <w:basedOn w:val="a"/>
    <w:rsid w:val="00DB5772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772"/>
    <w:pPr>
      <w:shd w:val="clear" w:color="000000" w:fill="92D050"/>
      <w:spacing w:before="100" w:beforeAutospacing="1" w:after="100" w:afterAutospacing="1"/>
    </w:pPr>
  </w:style>
  <w:style w:type="paragraph" w:customStyle="1" w:styleId="xl106">
    <w:name w:val="xl106"/>
    <w:basedOn w:val="a"/>
    <w:rsid w:val="00DB5772"/>
    <w:pPr>
      <w:shd w:val="clear" w:color="000000" w:fill="9BC2E6"/>
      <w:spacing w:before="100" w:beforeAutospacing="1" w:after="100" w:afterAutospacing="1"/>
    </w:pPr>
  </w:style>
  <w:style w:type="paragraph" w:customStyle="1" w:styleId="xl107">
    <w:name w:val="xl107"/>
    <w:basedOn w:val="a"/>
    <w:rsid w:val="00DB5772"/>
    <w:pPr>
      <w:shd w:val="clear" w:color="000000" w:fill="00B050"/>
      <w:spacing w:before="100" w:beforeAutospacing="1" w:after="100" w:afterAutospacing="1"/>
    </w:pPr>
  </w:style>
  <w:style w:type="paragraph" w:customStyle="1" w:styleId="xl108">
    <w:name w:val="xl108"/>
    <w:basedOn w:val="a"/>
    <w:rsid w:val="00DB5772"/>
    <w:pPr>
      <w:shd w:val="clear" w:color="000000" w:fill="F4B084"/>
      <w:spacing w:before="100" w:beforeAutospacing="1" w:after="100" w:afterAutospacing="1"/>
    </w:pPr>
  </w:style>
  <w:style w:type="paragraph" w:customStyle="1" w:styleId="xl109">
    <w:name w:val="xl10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5772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4">
    <w:name w:val="xl144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5">
    <w:name w:val="xl145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docdata">
    <w:name w:val="docdata"/>
    <w:aliases w:val="docy,v5,1101,bqiaagaaeyqcaaagiaiaaanzawaabyedaaaaaaaaaaaaaaaaaaaaaaaaaaaaaaaaaaaaaaaaaaaaaaaaaaaaaaaaaaaaaaaaaaaaaaaaaaaaaaaaaaaaaaaaaaaaaaaaaaaaaaaaaaaaaaaaaaaaaaaaaaaaaaaaaaaaaaaaaaaaaaaaaaaaaaaaaaaaaaaaaaaaaaaaaaaaaaaaaaaaaaaaaaaaaaaaaaaaaaaa"/>
    <w:basedOn w:val="a0"/>
    <w:rsid w:val="00AB6261"/>
  </w:style>
  <w:style w:type="paragraph" w:customStyle="1" w:styleId="1996">
    <w:name w:val="1996"/>
    <w:aliases w:val="bqiaagaaeyqcaaagiaiaaao8baaabcoeaaaaaaaaaaaaaaaaaaaaaaaaaaaaaaaaaaaaaaaaaaaaaaaaaaaaaaaaaaaaaaaaaaaaaaaaaaaaaaaaaaaaaaaaaaaaaaaaaaaaaaaaaaaaaaaaaaaaaaaaaaaaaaaaaaaaaaaaaaaaaaaaaaaaaaaaaaaaaaaaaaaaaaaaaaaaaaaaaaaaaaaaaaaaaaaaaaaaaaaa"/>
    <w:basedOn w:val="a"/>
    <w:rsid w:val="00B376AE"/>
    <w:pPr>
      <w:spacing w:before="100" w:beforeAutospacing="1" w:after="100" w:afterAutospacing="1"/>
    </w:pPr>
  </w:style>
  <w:style w:type="paragraph" w:customStyle="1" w:styleId="1192">
    <w:name w:val="1192"/>
    <w:aliases w:val="bqiaagaaeyqcaaagiaiaaapoawaabdwdaaaaaaaaaaaaaaaaaaaaaaaaaaaaaaaaaaaaaaaaaaaaaaaaaaaaaaaaaaaaaaaaaaaaaaaaaaaaaaaaaaaaaaaaaaaaaaaaaaaaaaaaaaaaaaaaaaaaaaaaaaaaaaaaaaaaaaaaaaaaaaaaaaaaaaaaaaaaaaaaaaaaaaaaaaaaaaaaaaaaaaaaaaaaaaaaaaaaaaaa"/>
    <w:basedOn w:val="a"/>
    <w:rsid w:val="00C950B9"/>
    <w:pPr>
      <w:spacing w:before="100" w:beforeAutospacing="1" w:after="100" w:afterAutospacing="1"/>
    </w:pPr>
  </w:style>
  <w:style w:type="paragraph" w:styleId="af8">
    <w:name w:val="Normal (Web)"/>
    <w:basedOn w:val="a"/>
    <w:uiPriority w:val="99"/>
    <w:semiHidden/>
    <w:unhideWhenUsed/>
    <w:rsid w:val="00C950B9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C950B9"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8139E2"/>
    <w:rPr>
      <w:color w:val="800080"/>
      <w:u w:val="single"/>
    </w:rPr>
  </w:style>
  <w:style w:type="paragraph" w:customStyle="1" w:styleId="xl66">
    <w:name w:val="xl66"/>
    <w:basedOn w:val="a"/>
    <w:rsid w:val="008139E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8139E2"/>
    <w:pP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68">
    <w:name w:val="xl68"/>
    <w:basedOn w:val="a"/>
    <w:rsid w:val="008139E2"/>
    <w:pP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69">
    <w:name w:val="xl69"/>
    <w:basedOn w:val="a"/>
    <w:rsid w:val="008139E2"/>
    <w:pP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70">
    <w:name w:val="xl70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8139E2"/>
    <w:pPr>
      <w:spacing w:before="100" w:beforeAutospacing="1" w:after="100" w:afterAutospacing="1"/>
      <w:jc w:val="center"/>
    </w:pPr>
    <w:rPr>
      <w:b/>
      <w:bCs/>
      <w:sz w:val="19"/>
      <w:szCs w:val="19"/>
    </w:rPr>
  </w:style>
  <w:style w:type="paragraph" w:customStyle="1" w:styleId="xl72">
    <w:name w:val="xl72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8139E2"/>
    <w:pP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74">
    <w:name w:val="xl74"/>
    <w:basedOn w:val="a"/>
    <w:rsid w:val="008139E2"/>
    <w:pPr>
      <w:shd w:val="clear" w:color="000000" w:fill="FFFFFF"/>
      <w:spacing w:before="100" w:beforeAutospacing="1" w:after="100" w:afterAutospacing="1"/>
      <w:jc w:val="center"/>
    </w:pPr>
    <w:rPr>
      <w:b/>
      <w:bCs/>
      <w:sz w:val="19"/>
      <w:szCs w:val="19"/>
    </w:rPr>
  </w:style>
  <w:style w:type="paragraph" w:customStyle="1" w:styleId="xl75">
    <w:name w:val="xl75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139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139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84">
    <w:name w:val="xl84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8139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89">
    <w:name w:val="xl89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8139E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8139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8139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8139E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8139E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8139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rsid w:val="008139E2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8139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rsid w:val="008139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8139E2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8139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rsid w:val="0081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8139E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8139E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E6CD5-28B6-42A5-836C-8BF23819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23</Pages>
  <Words>4127</Words>
  <Characters>23526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 Александр Александрович</dc:creator>
  <cp:lastModifiedBy>Аносов Вадим Дмитриевич</cp:lastModifiedBy>
  <cp:revision>203</cp:revision>
  <dcterms:created xsi:type="dcterms:W3CDTF">2024-08-06T02:45:00Z</dcterms:created>
  <dcterms:modified xsi:type="dcterms:W3CDTF">2026-03-17T04:49:00Z</dcterms:modified>
</cp:coreProperties>
</file>