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4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B000000">
      <w:pPr>
        <w:spacing w:after="0" w:line="276" w:lineRule="auto"/>
        <w:ind w:firstLine="709"/>
        <w:jc w:val="center"/>
        <w:rPr>
          <w:rFonts w:ascii="Times New Roman" w:hAnsi="Times New Roman"/>
          <w:sz w:val="28"/>
        </w:rPr>
      </w:pPr>
    </w:p>
    <w:p w14:paraId="0C000000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Ind w:type="dxa" w:w="-142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9781"/>
      </w:tblGrid>
      <w:tr>
        <w:tc>
          <w:tcPr>
            <w:tcW w:type="dxa" w:w="978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2000000">
            <w:pPr>
              <w:ind w:left="3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 внесении изменений в приложение к постановлению Правительства Камчатского края от 25.11.2021 № 496-П «Об утверждении Положения о региональном государственном контроле (надзоре) в области обращения с животными»</w:t>
            </w:r>
          </w:p>
        </w:tc>
      </w:tr>
    </w:tbl>
    <w:p w14:paraId="1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</w:p>
    <w:p w14:paraId="1500000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Внести в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приложение к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постановлению Правительства Камчатского края от 25.11.2021 № 496-П «Об утверждении Положения о региональном государственном контроле (надзоре) в области обращения с животными</w:t>
      </w:r>
      <w:r>
        <w:rPr>
          <w:rFonts w:ascii="Times New Roman" w:hAnsi="Times New Roman"/>
          <w:b w:val="1"/>
          <w:sz w:val="28"/>
        </w:rPr>
        <w:t xml:space="preserve">» </w:t>
      </w:r>
      <w:r>
        <w:rPr>
          <w:rFonts w:ascii="Times New Roman" w:hAnsi="Times New Roman"/>
          <w:sz w:val="28"/>
        </w:rPr>
        <w:t>следующие изменения: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18000000">
      <w:pPr>
        <w:spacing w:after="0" w:line="240" w:lineRule="auto"/>
        <w:ind w:firstLine="709"/>
        <w:jc w:val="both"/>
        <w:rPr>
          <w:rFonts w:ascii="Times New Roman" w:hAnsi="Times New Roman"/>
          <w:strike w:val="1"/>
          <w:sz w:val="28"/>
        </w:rPr>
      </w:pPr>
      <w:r>
        <w:rPr>
          <w:rFonts w:ascii="Times New Roman" w:hAnsi="Times New Roman"/>
          <w:sz w:val="28"/>
        </w:rPr>
        <w:t>1) в пункте 3 части 16 слова «</w:t>
      </w:r>
      <w:r>
        <w:rPr>
          <w:rFonts w:ascii="Times New Roman" w:hAnsi="Times New Roman"/>
          <w:sz w:val="28"/>
          <w:highlight w:val="white"/>
          <w:u w:color="000000"/>
        </w:rPr>
        <w:fldChar w:fldCharType="begin"/>
      </w:r>
      <w:r>
        <w:rPr>
          <w:rFonts w:ascii="Times New Roman" w:hAnsi="Times New Roman"/>
          <w:sz w:val="28"/>
          <w:highlight w:val="white"/>
          <w:u w:color="000000"/>
        </w:rPr>
        <w:instrText>HYPERLINK "https://internet.garant.ru/#/document/74449814/entry/25023"</w:instrText>
      </w:r>
      <w:r>
        <w:rPr>
          <w:rFonts w:ascii="Times New Roman" w:hAnsi="Times New Roman"/>
          <w:sz w:val="28"/>
          <w:highlight w:val="white"/>
          <w:u w:color="000000"/>
        </w:rPr>
        <w:fldChar w:fldCharType="separate"/>
      </w:r>
      <w:r>
        <w:rPr>
          <w:rFonts w:ascii="Times New Roman" w:hAnsi="Times New Roman"/>
          <w:sz w:val="28"/>
          <w:highlight w:val="white"/>
          <w:u w:color="000000"/>
        </w:rPr>
        <w:t>пунктом 3 части 2 статьи 25</w:t>
      </w:r>
      <w:r>
        <w:rPr>
          <w:rFonts w:ascii="Times New Roman" w:hAnsi="Times New Roman"/>
          <w:sz w:val="28"/>
          <w:highlight w:val="white"/>
          <w:u w:color="000000"/>
        </w:rPr>
        <w:fldChar w:fldCharType="end"/>
      </w:r>
      <w:r>
        <w:rPr>
          <w:rFonts w:ascii="Times New Roman" w:hAnsi="Times New Roman"/>
          <w:sz w:val="28"/>
          <w:highlight w:val="white"/>
        </w:rPr>
        <w:t> Федерального закона № 248-ФЗ</w:t>
      </w:r>
      <w:r>
        <w:rPr>
          <w:rFonts w:ascii="Times New Roman" w:hAnsi="Times New Roman"/>
          <w:sz w:val="28"/>
        </w:rPr>
        <w:t>» заменить словами «постановлением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контроля»;</w:t>
      </w:r>
    </w:p>
    <w:p w14:paraId="1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в пункте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3 части 18 слова «на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10%» заменить словами «на 10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процентов»;</w:t>
      </w:r>
    </w:p>
    <w:p w14:paraId="1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 часть</w:t>
      </w:r>
      <w:r>
        <w:rPr>
          <w:rFonts w:ascii="Times New Roman" w:hAnsi="Times New Roman"/>
          <w:sz w:val="28"/>
        </w:rPr>
        <w:t xml:space="preserve"> 21</w:t>
      </w:r>
      <w:r>
        <w:rPr>
          <w:rFonts w:ascii="Times New Roman" w:hAnsi="Times New Roman"/>
          <w:sz w:val="28"/>
        </w:rPr>
        <w:t xml:space="preserve"> дополнить абзацем следующего содержания:</w:t>
      </w:r>
    </w:p>
    <w:p w14:paraId="1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«Отнесение объекта контроля к одной из категорий риска осуществляется Министерством на основе сопоставления его характеристик с утвержденными критериями риска. Объект контроля считается отнесенным к одной из категорий риска после внесения сведений в единый реестр видов контроля.»;</w:t>
      </w:r>
    </w:p>
    <w:p w14:paraId="1C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) часть 22 после слов «Контролируемое лицо» дополнить словами «, в том числе с использованием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Times New Roman" w:hAnsi="Times New Roman"/>
          <w:sz w:val="28"/>
        </w:rPr>
        <w:t xml:space="preserve"> (далее –</w:t>
      </w:r>
      <w:r>
        <w:rPr>
          <w:rFonts w:ascii="Times New Roman" w:hAnsi="Times New Roman"/>
          <w:sz w:val="28"/>
        </w:rPr>
        <w:t xml:space="preserve"> единый портал),»;</w:t>
      </w:r>
    </w:p>
    <w:p w14:paraId="1D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hd w:fill="4BF357" w:val="clear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) в части 24 слова «и утверждения» заменить словами «, утверждения и актуализации»;</w:t>
      </w:r>
    </w:p>
    <w:p w14:paraId="1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) в абзаце втором части 29 слово «</w:t>
      </w:r>
      <w:r>
        <w:rPr>
          <w:rFonts w:ascii="Times New Roman" w:hAnsi="Times New Roman"/>
          <w:sz w:val="28"/>
        </w:rPr>
        <w:t>Общественные» заменить словом «П</w:t>
      </w:r>
      <w:r>
        <w:rPr>
          <w:rFonts w:ascii="Times New Roman" w:hAnsi="Times New Roman"/>
          <w:sz w:val="28"/>
        </w:rPr>
        <w:t>убличные»;</w:t>
      </w:r>
    </w:p>
    <w:p w14:paraId="1F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) часть 30 </w:t>
      </w:r>
      <w:r>
        <w:rPr>
          <w:rFonts w:ascii="Times New Roman" w:hAnsi="Times New Roman"/>
          <w:sz w:val="28"/>
          <w:highlight w:val="white"/>
        </w:rPr>
        <w:t xml:space="preserve">дополнить </w:t>
      </w:r>
      <w:r>
        <w:rPr>
          <w:rFonts w:ascii="Times New Roman" w:hAnsi="Times New Roman"/>
          <w:sz w:val="28"/>
          <w:highlight w:val="white"/>
        </w:rPr>
        <w:t>абзацем следующего содержания:</w:t>
      </w:r>
    </w:p>
    <w:p w14:paraId="20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«Предостережение объявляется и направляется в порядке, предусмотренном статьей</w:t>
      </w:r>
      <w:r>
        <w:rPr>
          <w:rFonts w:ascii="Times New Roman" w:hAnsi="Times New Roman"/>
          <w:sz w:val="28"/>
          <w:highlight w:val="white"/>
        </w:rPr>
        <w:t xml:space="preserve"> </w:t>
      </w:r>
      <w:bookmarkStart w:id="2" w:name="_GoBack"/>
      <w:bookmarkEnd w:id="2"/>
      <w:r>
        <w:rPr>
          <w:rFonts w:ascii="Times New Roman" w:hAnsi="Times New Roman"/>
          <w:sz w:val="28"/>
          <w:highlight w:val="white"/>
        </w:rPr>
        <w:t>49 Федерального закона № 248-ФЗ.»;</w:t>
      </w:r>
    </w:p>
    <w:p w14:paraId="2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) в абзаце первом </w:t>
      </w:r>
      <w:r>
        <w:rPr>
          <w:rFonts w:ascii="Times New Roman" w:hAnsi="Times New Roman"/>
          <w:sz w:val="28"/>
        </w:rPr>
        <w:t>части 34 слова «</w:t>
      </w:r>
      <w:r>
        <w:rPr>
          <w:rFonts w:ascii="Times New Roman" w:hAnsi="Times New Roman"/>
          <w:sz w:val="28"/>
        </w:rPr>
        <w:t>федеральной государственной информационной системы «Единый портал государственных и муниципальных услуг (функций)» (далее – единый портал)</w:t>
      </w:r>
      <w:r>
        <w:rPr>
          <w:rFonts w:ascii="Times New Roman" w:hAnsi="Times New Roman"/>
          <w:sz w:val="28"/>
          <w:highlight w:val="white"/>
        </w:rPr>
        <w:t>» заменить словами «</w:t>
      </w:r>
      <w:r>
        <w:rPr>
          <w:rFonts w:ascii="Times New Roman" w:hAnsi="Times New Roman"/>
          <w:sz w:val="28"/>
          <w:highlight w:val="white"/>
        </w:rPr>
        <w:t xml:space="preserve">единого портала </w:t>
      </w:r>
      <w:r>
        <w:rPr>
          <w:rFonts w:ascii="Times New Roman" w:hAnsi="Times New Roman"/>
          <w:sz w:val="28"/>
          <w:highlight w:val="white"/>
        </w:rPr>
        <w:t>или региональной государственной информационной системы «Портал государственных и муниципальных услуг Камчатского</w:t>
      </w:r>
      <w:r>
        <w:rPr>
          <w:rFonts w:ascii="Times New Roman" w:hAnsi="Times New Roman"/>
          <w:sz w:val="28"/>
          <w:highlight w:val="white"/>
        </w:rPr>
        <w:t xml:space="preserve"> края» (далее – </w:t>
      </w:r>
      <w:r>
        <w:rPr>
          <w:rFonts w:ascii="Times New Roman" w:hAnsi="Times New Roman"/>
          <w:sz w:val="28"/>
          <w:highlight w:val="white"/>
        </w:rPr>
        <w:t>региональный портал)»;</w:t>
      </w:r>
    </w:p>
    <w:p w14:paraId="22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9</w:t>
      </w:r>
      <w:r>
        <w:rPr>
          <w:rFonts w:ascii="Times New Roman" w:hAnsi="Times New Roman"/>
          <w:sz w:val="28"/>
          <w:highlight w:val="white"/>
        </w:rPr>
        <w:t>) часть 35 после слова «портала» дополнить словами «, регионального портала»;</w:t>
      </w:r>
    </w:p>
    <w:p w14:paraId="23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10</w:t>
      </w:r>
      <w:r>
        <w:rPr>
          <w:rFonts w:ascii="Times New Roman" w:hAnsi="Times New Roman"/>
          <w:sz w:val="28"/>
          <w:highlight w:val="white"/>
        </w:rPr>
        <w:t>) в части 36 цифры «20» заменить цифрами «10»;</w:t>
      </w:r>
    </w:p>
    <w:p w14:paraId="2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) в части 39:</w:t>
      </w:r>
    </w:p>
    <w:p w14:paraId="2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) </w:t>
      </w:r>
      <w:r>
        <w:rPr>
          <w:rFonts w:ascii="Times New Roman" w:hAnsi="Times New Roman"/>
          <w:sz w:val="28"/>
        </w:rPr>
        <w:t>абзац первый</w:t>
      </w:r>
      <w:r>
        <w:rPr>
          <w:rFonts w:ascii="Times New Roman" w:hAnsi="Times New Roman"/>
          <w:sz w:val="28"/>
        </w:rPr>
        <w:t xml:space="preserve"> после слова «</w:t>
      </w:r>
      <w:r>
        <w:rPr>
          <w:rFonts w:ascii="Times New Roman" w:hAnsi="Times New Roman"/>
          <w:sz w:val="28"/>
          <w:highlight w:val="white"/>
        </w:rPr>
        <w:t xml:space="preserve">видео-конференц-связи,» </w:t>
      </w:r>
      <w:r>
        <w:rPr>
          <w:rFonts w:ascii="Times New Roman" w:hAnsi="Times New Roman"/>
          <w:sz w:val="28"/>
        </w:rPr>
        <w:t>дополнить словами «мобильного приложения «Инспектор»,»;</w:t>
      </w:r>
    </w:p>
    <w:p w14:paraId="26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 абзац</w:t>
      </w:r>
      <w:r>
        <w:rPr>
          <w:rFonts w:ascii="Times New Roman" w:hAnsi="Times New Roman"/>
          <w:sz w:val="28"/>
        </w:rPr>
        <w:t xml:space="preserve"> второ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>дополнить словами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«, региональный портал»;</w:t>
      </w:r>
    </w:p>
    <w:p w14:paraId="2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>) пункт 3 части 41 изложить в следующей редакции:</w:t>
      </w:r>
    </w:p>
    <w:p w14:paraId="2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«3) ответ на постановленные вопросы требует дополнительного запроса сведений в других государственных органах, органах местного самоуправления</w:t>
      </w:r>
      <w:r>
        <w:rPr>
          <w:rFonts w:ascii="Times New Roman" w:hAnsi="Times New Roman"/>
          <w:sz w:val="28"/>
        </w:rPr>
        <w:t xml:space="preserve"> или организациях</w:t>
      </w:r>
      <w:r>
        <w:rPr>
          <w:rFonts w:ascii="Times New Roman" w:hAnsi="Times New Roman"/>
          <w:sz w:val="28"/>
          <w:highlight w:val="white"/>
        </w:rPr>
        <w:t>.</w:t>
      </w:r>
      <w:r>
        <w:rPr>
          <w:rFonts w:ascii="Times New Roman" w:hAnsi="Times New Roman"/>
          <w:sz w:val="28"/>
        </w:rPr>
        <w:t>»;</w:t>
      </w:r>
    </w:p>
    <w:p w14:paraId="29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) </w:t>
      </w:r>
      <w:r>
        <w:rPr>
          <w:rFonts w:ascii="Times New Roman" w:hAnsi="Times New Roman"/>
          <w:sz w:val="28"/>
          <w:highlight w:val="white"/>
        </w:rPr>
        <w:t>часть 49 после слов «электронной почты</w:t>
      </w:r>
      <w:r>
        <w:rPr>
          <w:rFonts w:ascii="Times New Roman" w:hAnsi="Times New Roman"/>
          <w:sz w:val="28"/>
          <w:highlight w:val="white"/>
          <w:u w:color="000000"/>
        </w:rPr>
        <w:fldChar w:fldCharType="begin"/>
      </w:r>
      <w:r>
        <w:rPr>
          <w:rFonts w:ascii="Times New Roman" w:hAnsi="Times New Roman"/>
          <w:sz w:val="28"/>
          <w:highlight w:val="white"/>
          <w:u w:color="000000"/>
        </w:rPr>
        <w:instrText>HYPERLINK "http://www.gosuslugi.ru/"</w:instrText>
      </w:r>
      <w:r>
        <w:rPr>
          <w:rFonts w:ascii="Times New Roman" w:hAnsi="Times New Roman"/>
          <w:sz w:val="28"/>
          <w:highlight w:val="white"/>
          <w:u w:color="000000"/>
        </w:rPr>
        <w:fldChar w:fldCharType="separate"/>
      </w:r>
      <w:r>
        <w:rPr>
          <w:rFonts w:ascii="Times New Roman" w:hAnsi="Times New Roman"/>
          <w:sz w:val="28"/>
          <w:highlight w:val="white"/>
          <w:u w:color="000000"/>
        </w:rPr>
        <w:t>»</w:t>
      </w:r>
      <w:r>
        <w:rPr>
          <w:rFonts w:ascii="Times New Roman" w:hAnsi="Times New Roman"/>
          <w:sz w:val="28"/>
          <w:highlight w:val="white"/>
          <w:u w:color="000000"/>
        </w:rPr>
        <w:fldChar w:fldCharType="end"/>
      </w:r>
      <w:r>
        <w:rPr>
          <w:rFonts w:ascii="Times New Roman" w:hAnsi="Times New Roman"/>
          <w:sz w:val="28"/>
          <w:highlight w:val="white"/>
          <w:u w:color="000000"/>
        </w:rPr>
        <w:t xml:space="preserve"> дополнить словами</w:t>
      </w:r>
      <w:r>
        <w:rPr>
          <w:rFonts w:ascii="Times New Roman" w:hAnsi="Times New Roman"/>
          <w:sz w:val="28"/>
          <w:highlight w:val="white"/>
          <w:u w:color="000000"/>
        </w:rPr>
        <w:br/>
      </w:r>
      <w:r>
        <w:rPr>
          <w:rFonts w:ascii="Times New Roman" w:hAnsi="Times New Roman"/>
          <w:sz w:val="28"/>
          <w:highlight w:val="white"/>
          <w:u w:color="000000"/>
        </w:rPr>
        <w:t>«,</w:t>
      </w:r>
      <w:r>
        <w:rPr>
          <w:rFonts w:ascii="Times New Roman" w:hAnsi="Times New Roman"/>
          <w:sz w:val="28"/>
          <w:highlight w:val="white"/>
        </w:rPr>
        <w:t xml:space="preserve"> единого портала, регионального портала </w:t>
      </w:r>
      <w:r>
        <w:rPr>
          <w:rFonts w:ascii="Times New Roman" w:hAnsi="Times New Roman"/>
          <w:sz w:val="28"/>
        </w:rPr>
        <w:t>или мобильного приложения «Инспектор»</w:t>
      </w:r>
      <w:r>
        <w:rPr>
          <w:rFonts w:ascii="Times New Roman" w:hAnsi="Times New Roman"/>
          <w:sz w:val="28"/>
          <w:highlight w:val="white"/>
        </w:rPr>
        <w:t>;</w:t>
      </w:r>
    </w:p>
    <w:p w14:paraId="2A00000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14)</w:t>
      </w:r>
      <w:r>
        <w:rPr>
          <w:rFonts w:ascii="Times New Roman" w:hAnsi="Times New Roman"/>
          <w:sz w:val="28"/>
        </w:rPr>
        <w:t> часть 72 дополнить абзацем следующего содержания:</w:t>
      </w:r>
    </w:p>
    <w:p w14:paraId="2B00000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«Документы могут представляться контролируемыми лицами с использованием </w:t>
      </w:r>
      <w:r>
        <w:rPr>
          <w:rFonts w:ascii="Times New Roman" w:hAnsi="Times New Roman"/>
          <w:sz w:val="28"/>
          <w:highlight w:val="white"/>
          <w:u w:color="000000"/>
        </w:rPr>
        <w:fldChar w:fldCharType="begin"/>
      </w:r>
      <w:r>
        <w:rPr>
          <w:rFonts w:ascii="Times New Roman" w:hAnsi="Times New Roman"/>
          <w:sz w:val="28"/>
          <w:highlight w:val="white"/>
          <w:u w:color="000000"/>
        </w:rPr>
        <w:instrText>HYPERLINK "https://www.gosuslugi.ru/"</w:instrText>
      </w:r>
      <w:r>
        <w:rPr>
          <w:rFonts w:ascii="Times New Roman" w:hAnsi="Times New Roman"/>
          <w:sz w:val="28"/>
          <w:highlight w:val="white"/>
          <w:u w:color="000000"/>
        </w:rPr>
        <w:fldChar w:fldCharType="separate"/>
      </w:r>
      <w:r>
        <w:rPr>
          <w:rFonts w:ascii="Times New Roman" w:hAnsi="Times New Roman"/>
          <w:sz w:val="28"/>
          <w:highlight w:val="white"/>
          <w:u w:color="000000"/>
        </w:rPr>
        <w:t>единого портала</w:t>
      </w:r>
      <w:r>
        <w:rPr>
          <w:rFonts w:ascii="Times New Roman" w:hAnsi="Times New Roman"/>
          <w:sz w:val="28"/>
          <w:highlight w:val="white"/>
          <w:u w:color="000000"/>
        </w:rPr>
        <w:fldChar w:fldCharType="end"/>
      </w:r>
      <w:r>
        <w:rPr>
          <w:rFonts w:ascii="Times New Roman" w:hAnsi="Times New Roman"/>
          <w:sz w:val="28"/>
          <w:highlight w:val="white"/>
        </w:rPr>
        <w:t>, регионального портала или мобильного приложения «Инспектор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.»</w:t>
      </w:r>
      <w:r>
        <w:rPr>
          <w:rFonts w:ascii="Times New Roman" w:hAnsi="Times New Roman"/>
          <w:sz w:val="28"/>
        </w:rPr>
        <w:t>;</w:t>
      </w:r>
    </w:p>
    <w:p w14:paraId="2C00000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15)</w:t>
      </w:r>
      <w:r>
        <w:rPr>
          <w:rFonts w:ascii="Times New Roman" w:hAnsi="Times New Roman"/>
          <w:spacing w:val="0"/>
          <w:sz w:val="28"/>
        </w:rPr>
        <w:t xml:space="preserve"> часть </w:t>
      </w:r>
      <w:r>
        <w:rPr>
          <w:rFonts w:ascii="Times New Roman" w:hAnsi="Times New Roman"/>
          <w:sz w:val="28"/>
        </w:rPr>
        <w:t>73 дополнить пунктом 3 следующего содержания:</w:t>
      </w:r>
    </w:p>
    <w:p w14:paraId="2D00000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экспертиза.»</w:t>
      </w:r>
      <w:r>
        <w:rPr>
          <w:rFonts w:ascii="Times New Roman" w:hAnsi="Times New Roman"/>
          <w:sz w:val="28"/>
        </w:rPr>
        <w:t>;</w:t>
      </w:r>
    </w:p>
    <w:p w14:paraId="2E00000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часть 97 после слов «едином портале» дополнить словами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«, региональном портале».</w:t>
      </w:r>
    </w:p>
    <w:p w14:paraId="2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 Настоящее постановление вступает в силу после дня его официального опубликования. </w:t>
      </w:r>
    </w:p>
    <w:p w14:paraId="30000000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31000000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32000000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578"/>
        <w:gridCol w:w="3544"/>
        <w:gridCol w:w="2551"/>
      </w:tblGrid>
      <w:tr>
        <w:trPr>
          <w:trHeight w:hRule="atLeast" w:val="1080"/>
        </w:trPr>
        <w:tc>
          <w:tcPr>
            <w:tcW w:type="dxa" w:w="3578"/>
            <w:shd w:fill="auto" w:val="clear"/>
            <w:tcMar>
              <w:left w:type="dxa" w:w="0"/>
              <w:right w:type="dxa" w:w="0"/>
            </w:tcMar>
          </w:tcPr>
          <w:p w14:paraId="33000000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</w:t>
            </w:r>
          </w:p>
          <w:p w14:paraId="34000000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</w:t>
            </w:r>
          </w:p>
          <w:p w14:paraId="35000000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Камчатского края</w:t>
            </w:r>
          </w:p>
          <w:p w14:paraId="36000000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544"/>
            <w:shd w:fill="auto" w:val="clear"/>
            <w:tcMar>
              <w:left w:type="dxa" w:w="0"/>
              <w:right w:type="dxa" w:w="0"/>
            </w:tcMar>
          </w:tcPr>
          <w:p w14:paraId="37000000">
            <w:pPr>
              <w:spacing w:after="0" w:line="240" w:lineRule="auto"/>
              <w:ind w:hanging="3" w:left="3"/>
              <w:rPr>
                <w:rFonts w:ascii="Times New Roman" w:hAnsi="Times New Roman"/>
                <w:color w:val="FFFFFF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3"/>
          </w:p>
          <w:p w14:paraId="38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1"/>
            <w:shd w:fill="auto" w:val="clear"/>
            <w:tcMar>
              <w:left w:type="dxa" w:w="0"/>
              <w:right w:type="dxa" w:w="0"/>
            </w:tcMar>
          </w:tcPr>
          <w:p w14:paraId="39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sz w:val="28"/>
              </w:rPr>
            </w:pPr>
          </w:p>
          <w:p w14:paraId="3A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</w:p>
          <w:p w14:paraId="3B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Ю.С. Морозова</w:t>
            </w:r>
          </w:p>
        </w:tc>
      </w:tr>
    </w:tbl>
    <w:p w14:paraId="3C000000">
      <w:pPr>
        <w:rPr>
          <w:sz w:val="6"/>
        </w:rPr>
      </w:pPr>
    </w:p>
    <w:sectPr>
      <w:headerReference r:id="rId1" w:type="default"/>
      <w:pgSz w:h="16838" w:orient="portrait" w:w="11906"/>
      <w:pgMar w:bottom="1134" w:footer="709" w:gutter="0" w:header="709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Обычный1"/>
    <w:link w:val="Style_7_ch"/>
  </w:style>
  <w:style w:styleId="Style_7_ch" w:type="character">
    <w:name w:val="Обычный1"/>
    <w:link w:val="Style_7"/>
  </w:style>
  <w:style w:styleId="Style_8" w:type="paragraph">
    <w:name w:val="Balloon Text"/>
    <w:basedOn w:val="Style_4"/>
    <w:link w:val="Style_8_ch"/>
    <w:pPr>
      <w:spacing w:after="0" w:line="240" w:lineRule="auto"/>
      <w:ind/>
    </w:pPr>
    <w:rPr>
      <w:rFonts w:ascii="Segoe UI" w:hAnsi="Segoe UI"/>
      <w:sz w:val="18"/>
    </w:rPr>
  </w:style>
  <w:style w:styleId="Style_8_ch" w:type="character">
    <w:name w:val="Balloon Text"/>
    <w:basedOn w:val="Style_4_ch"/>
    <w:link w:val="Style_8"/>
    <w:rPr>
      <w:rFonts w:ascii="Segoe UI" w:hAnsi="Segoe UI"/>
      <w:sz w:val="18"/>
    </w:rPr>
  </w:style>
  <w:style w:styleId="Style_9" w:type="paragraph">
    <w:name w:val="toc 6"/>
    <w:next w:val="Style_4"/>
    <w:link w:val="Style_9_ch"/>
    <w:uiPriority w:val="39"/>
    <w:pPr>
      <w:ind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ind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/>
      <w:jc w:val="both"/>
    </w:pPr>
    <w:rPr>
      <w:rFonts w:ascii="XO Thames" w:hAnsi="XO Thames"/>
    </w:rPr>
  </w:style>
  <w:style w:styleId="Style_11_ch" w:type="character">
    <w:name w:val="Endnote"/>
    <w:link w:val="Style_11"/>
    <w:rPr>
      <w:rFonts w:ascii="XO Thames" w:hAnsi="XO Thames"/>
    </w:rPr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Основной шрифт абзаца2"/>
    <w:link w:val="Style_13_ch"/>
  </w:style>
  <w:style w:styleId="Style_13_ch" w:type="character">
    <w:name w:val="Основной шрифт абзаца2"/>
    <w:link w:val="Style_13"/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4" w:type="paragraph">
    <w:name w:val="Гиперссылка2"/>
    <w:link w:val="Style_14_ch"/>
    <w:rPr>
      <w:color w:val="0000FF"/>
      <w:u w:val="single"/>
    </w:rPr>
  </w:style>
  <w:style w:styleId="Style_14_ch" w:type="character">
    <w:name w:val="Гиперссылка2"/>
    <w:link w:val="Style_14"/>
    <w:rPr>
      <w:color w:val="0000FF"/>
      <w:u w:val="single"/>
    </w:rPr>
  </w:style>
  <w:style w:styleId="Style_15" w:type="paragraph">
    <w:name w:val="Основной шрифт абзаца1"/>
    <w:link w:val="Style_15_ch"/>
  </w:style>
  <w:style w:styleId="Style_15_ch" w:type="character">
    <w:name w:val="Основной шрифт абзаца1"/>
    <w:link w:val="Style_15"/>
  </w:style>
  <w:style w:styleId="Style_16" w:type="paragraph">
    <w:name w:val="Гиперссылка1"/>
    <w:basedOn w:val="Style_17"/>
    <w:link w:val="Style_16_ch"/>
    <w:rPr>
      <w:color w:themeColor="hyperlink" w:val="0563C1"/>
      <w:u w:val="single"/>
    </w:rPr>
  </w:style>
  <w:style w:styleId="Style_16_ch" w:type="character">
    <w:name w:val="Гиперссылка1"/>
    <w:basedOn w:val="Style_17_ch"/>
    <w:link w:val="Style_16"/>
    <w:rPr>
      <w:color w:themeColor="hyperlink" w:val="0563C1"/>
      <w:u w:val="single"/>
    </w:rPr>
  </w:style>
  <w:style w:styleId="Style_18" w:type="paragraph">
    <w:name w:val="toc 3"/>
    <w:next w:val="Style_4"/>
    <w:link w:val="Style_18_ch"/>
    <w:uiPriority w:val="39"/>
    <w:pPr>
      <w:ind w:left="400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7" w:type="paragraph">
    <w:name w:val="Основной шрифт абзаца1"/>
    <w:link w:val="Style_17_ch"/>
  </w:style>
  <w:style w:styleId="Style_17_ch" w:type="character">
    <w:name w:val="Основной шрифт абзаца1"/>
    <w:link w:val="Style_17"/>
  </w:style>
  <w:style w:styleId="Style_19" w:type="paragraph">
    <w:name w:val="heading 5"/>
    <w:next w:val="Style_4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9_ch" w:type="character">
    <w:name w:val="heading 5"/>
    <w:link w:val="Style_19"/>
    <w:rPr>
      <w:rFonts w:ascii="XO Thames" w:hAnsi="XO Thames"/>
      <w:b w:val="1"/>
    </w:rPr>
  </w:style>
  <w:style w:styleId="Style_20" w:type="paragraph">
    <w:name w:val="heading 1"/>
    <w:next w:val="Style_4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/>
      <w:jc w:val="both"/>
    </w:pPr>
    <w:rPr>
      <w:rFonts w:ascii="XO Thames" w:hAnsi="XO Thames"/>
    </w:rPr>
  </w:style>
  <w:style w:styleId="Style_22_ch" w:type="character">
    <w:name w:val="Footnote"/>
    <w:link w:val="Style_22"/>
    <w:rPr>
      <w:rFonts w:ascii="XO Thames" w:hAnsi="XO Thames"/>
    </w:rPr>
  </w:style>
  <w:style w:styleId="Style_23" w:type="paragraph">
    <w:name w:val="toc 1"/>
    <w:next w:val="Style_4"/>
    <w:link w:val="Style_23_ch"/>
    <w:uiPriority w:val="39"/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footer"/>
    <w:basedOn w:val="Style_4"/>
    <w:link w:val="Style_25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25_ch" w:type="character">
    <w:name w:val="footer"/>
    <w:basedOn w:val="Style_4_ch"/>
    <w:link w:val="Style_25"/>
    <w:rPr>
      <w:rFonts w:ascii="Times New Roman" w:hAnsi="Times New Roman"/>
      <w:sz w:val="28"/>
    </w:rPr>
  </w:style>
  <w:style w:styleId="Style_26" w:type="paragraph">
    <w:name w:val="Normal (Web)"/>
    <w:basedOn w:val="Style_4"/>
    <w:link w:val="Style_26_ch"/>
    <w:pPr>
      <w:spacing w:afterAutospacing="on" w:beforeAutospacing="on" w:line="240" w:lineRule="auto"/>
      <w:ind/>
    </w:pPr>
    <w:rPr>
      <w:rFonts w:ascii="Times New Roman" w:hAnsi="Times New Roman"/>
      <w:color w:val="000000"/>
      <w:sz w:val="24"/>
    </w:rPr>
  </w:style>
  <w:style w:styleId="Style_26_ch" w:type="character">
    <w:name w:val="Normal (Web)"/>
    <w:basedOn w:val="Style_4_ch"/>
    <w:link w:val="Style_26"/>
    <w:rPr>
      <w:rFonts w:ascii="Times New Roman" w:hAnsi="Times New Roman"/>
      <w:color w:val="000000"/>
      <w:sz w:val="24"/>
    </w:rPr>
  </w:style>
  <w:style w:styleId="Style_27" w:type="paragraph">
    <w:name w:val="toc 9"/>
    <w:next w:val="Style_4"/>
    <w:link w:val="Style_27_ch"/>
    <w:uiPriority w:val="39"/>
    <w:pPr>
      <w:ind w:left="1600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4"/>
    <w:link w:val="Style_28_ch"/>
    <w:uiPriority w:val="39"/>
    <w:pPr>
      <w:ind w:left="1400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Обычный1"/>
    <w:link w:val="Style_29_ch"/>
  </w:style>
  <w:style w:styleId="Style_29_ch" w:type="character">
    <w:name w:val="Обычный1"/>
    <w:link w:val="Style_29"/>
  </w:style>
  <w:style w:styleId="Style_30" w:type="paragraph">
    <w:name w:val="toc 5"/>
    <w:next w:val="Style_4"/>
    <w:link w:val="Style_30_ch"/>
    <w:uiPriority w:val="39"/>
    <w:pPr>
      <w:ind w:left="800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Гиперссылка3"/>
    <w:link w:val="Style_31_ch"/>
    <w:rPr>
      <w:color w:val="0000FF"/>
      <w:u w:val="single"/>
    </w:rPr>
  </w:style>
  <w:style w:styleId="Style_31_ch" w:type="character">
    <w:name w:val="Гиперссылка3"/>
    <w:link w:val="Style_31"/>
    <w:rPr>
      <w:color w:val="0000FF"/>
      <w:u w:val="single"/>
    </w:rPr>
  </w:style>
  <w:style w:styleId="Style_32" w:type="paragraph">
    <w:name w:val="Subtitle"/>
    <w:next w:val="Style_4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next w:val="Style_4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4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Обычный1"/>
    <w:link w:val="Style_35_ch"/>
  </w:style>
  <w:style w:styleId="Style_35_ch" w:type="character">
    <w:name w:val="Обычный1"/>
    <w:link w:val="Style_35"/>
  </w:style>
  <w:style w:styleId="Style_36" w:type="paragraph">
    <w:name w:val="heading 2"/>
    <w:next w:val="Style_4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37" w:type="paragraph">
    <w:name w:val="Plain Text"/>
    <w:basedOn w:val="Style_4"/>
    <w:link w:val="Style_37_ch"/>
    <w:pPr>
      <w:spacing w:after="0" w:line="240" w:lineRule="auto"/>
      <w:ind/>
    </w:pPr>
    <w:rPr>
      <w:rFonts w:ascii="Calibri" w:hAnsi="Calibri"/>
    </w:rPr>
  </w:style>
  <w:style w:styleId="Style_37_ch" w:type="character">
    <w:name w:val="Plain Text"/>
    <w:basedOn w:val="Style_4_ch"/>
    <w:link w:val="Style_37"/>
    <w:rPr>
      <w:rFonts w:ascii="Calibri" w:hAnsi="Calibri"/>
    </w:rPr>
  </w:style>
  <w:style w:styleId="Style_38" w:type="paragraph">
    <w:name w:val="Default Paragraph Font"/>
    <w:link w:val="Style_38_ch"/>
  </w:style>
  <w:style w:styleId="Style_38_ch" w:type="character">
    <w:name w:val="Default Paragraph Font"/>
    <w:link w:val="Style_38"/>
  </w:style>
  <w:style w:styleId="Style_39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0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2026-03-16T02:04:33Z</dcterms:modified>
</cp:coreProperties>
</file>