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A0E1A" w14:textId="77777777" w:rsidR="000C54AA" w:rsidRDefault="000C54AA" w:rsidP="000C54AA">
      <w:pPr>
        <w:pStyle w:val="a5"/>
        <w:ind w:left="5760"/>
        <w:rPr>
          <w:rFonts w:ascii="Times New Roman" w:hAnsi="Times New Roman"/>
        </w:rPr>
      </w:pPr>
      <w:r>
        <w:rPr>
          <w:rFonts w:ascii="Times New Roman" w:hAnsi="Times New Roman"/>
        </w:rPr>
        <w:t>ПРОЕКТ</w:t>
      </w:r>
    </w:p>
    <w:p w14:paraId="356BC999" w14:textId="77777777" w:rsidR="000C54AA" w:rsidRDefault="000C54AA" w:rsidP="000C54AA">
      <w:pPr>
        <w:pStyle w:val="a5"/>
        <w:ind w:left="5760"/>
        <w:rPr>
          <w:rFonts w:ascii="Times New Roman" w:hAnsi="Times New Roman"/>
        </w:rPr>
      </w:pPr>
      <w:r>
        <w:rPr>
          <w:rFonts w:ascii="Times New Roman" w:hAnsi="Times New Roman"/>
        </w:rPr>
        <w:t>Вносится Администрацией</w:t>
      </w:r>
    </w:p>
    <w:p w14:paraId="0321B75F" w14:textId="77777777" w:rsidR="000C54AA" w:rsidRDefault="00C3798C" w:rsidP="000C54AA">
      <w:pPr>
        <w:pStyle w:val="a5"/>
        <w:ind w:left="5760"/>
        <w:rPr>
          <w:rFonts w:ascii="Times New Roman" w:hAnsi="Times New Roman"/>
        </w:rPr>
      </w:pPr>
      <w:r>
        <w:rPr>
          <w:rFonts w:ascii="Times New Roman" w:hAnsi="Times New Roman"/>
        </w:rPr>
        <w:t>Начикинского сельского поселения</w:t>
      </w:r>
    </w:p>
    <w:p w14:paraId="3F84613F" w14:textId="77777777" w:rsidR="000C54AA" w:rsidRDefault="000C54AA" w:rsidP="000C54AA">
      <w:pPr>
        <w:pStyle w:val="a5"/>
        <w:ind w:left="5760"/>
        <w:rPr>
          <w:rFonts w:ascii="Times New Roman" w:hAnsi="Times New Roman"/>
        </w:rPr>
      </w:pPr>
    </w:p>
    <w:p w14:paraId="54938E65" w14:textId="77777777" w:rsidR="000C54AA" w:rsidRDefault="000C54AA" w:rsidP="000C54AA">
      <w:pPr>
        <w:pStyle w:val="a5"/>
        <w:jc w:val="right"/>
        <w:rPr>
          <w:rFonts w:ascii="Times New Roman" w:hAnsi="Times New Roman"/>
        </w:rPr>
      </w:pPr>
    </w:p>
    <w:p w14:paraId="3BCAA7BC" w14:textId="77777777" w:rsidR="00C3798C" w:rsidRPr="00C3798C" w:rsidRDefault="00C3798C" w:rsidP="00C3798C">
      <w:pPr>
        <w:spacing w:after="0" w:line="240" w:lineRule="auto"/>
        <w:ind w:left="3960"/>
        <w:rPr>
          <w:rFonts w:ascii="Times New Roman" w:hAnsi="Times New Roman"/>
          <w:b/>
          <w:sz w:val="24"/>
          <w:szCs w:val="24"/>
        </w:rPr>
      </w:pPr>
      <w:r w:rsidRPr="00C3798C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D503C34" wp14:editId="1A226DE3">
            <wp:extent cx="695325" cy="914400"/>
            <wp:effectExtent l="0" t="0" r="0" b="0"/>
            <wp:docPr id="1" name="Рисунок 1" descr="Герб цвет с короно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с короной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798C">
        <w:rPr>
          <w:rFonts w:ascii="Times New Roman" w:hAnsi="Times New Roman"/>
          <w:sz w:val="20"/>
          <w:szCs w:val="20"/>
        </w:rPr>
        <w:t xml:space="preserve">                                                         </w:t>
      </w:r>
      <w:r w:rsidRPr="00C3798C">
        <w:rPr>
          <w:rFonts w:ascii="Times New Roman" w:hAnsi="Times New Roman"/>
          <w:b/>
          <w:sz w:val="24"/>
          <w:szCs w:val="24"/>
        </w:rPr>
        <w:t>ПРОЕКТ</w:t>
      </w:r>
    </w:p>
    <w:p w14:paraId="6891B87A" w14:textId="77777777" w:rsidR="00C3798C" w:rsidRPr="00C3798C" w:rsidRDefault="00C3798C" w:rsidP="00C3798C">
      <w:pPr>
        <w:spacing w:after="0" w:line="240" w:lineRule="auto"/>
        <w:ind w:left="3960"/>
        <w:rPr>
          <w:rFonts w:ascii="Times New Roman" w:hAnsi="Times New Roman"/>
          <w:sz w:val="20"/>
          <w:szCs w:val="20"/>
        </w:rPr>
      </w:pPr>
    </w:p>
    <w:p w14:paraId="395F10B7" w14:textId="77777777" w:rsidR="00C3798C" w:rsidRPr="00C3798C" w:rsidRDefault="00C3798C" w:rsidP="00C37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798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0F1101A5" w14:textId="77777777" w:rsidR="00C3798C" w:rsidRPr="00C3798C" w:rsidRDefault="00C3798C" w:rsidP="00C37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798C">
        <w:rPr>
          <w:rFonts w:ascii="Times New Roman" w:hAnsi="Times New Roman"/>
          <w:b/>
          <w:sz w:val="28"/>
          <w:szCs w:val="28"/>
        </w:rPr>
        <w:t>КАМЧАТСКИЙ КРАЙ</w:t>
      </w:r>
    </w:p>
    <w:p w14:paraId="1A78BD28" w14:textId="77777777" w:rsidR="00C3798C" w:rsidRPr="00C3798C" w:rsidRDefault="00C3798C" w:rsidP="00C37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798C">
        <w:rPr>
          <w:rFonts w:ascii="Times New Roman" w:hAnsi="Times New Roman"/>
          <w:b/>
          <w:sz w:val="28"/>
          <w:szCs w:val="28"/>
        </w:rPr>
        <w:t>ЕЛИЗОВСКИЙ МУНИЦИПАЛЬНЫЙ РАЙОН</w:t>
      </w:r>
    </w:p>
    <w:p w14:paraId="24FD7370" w14:textId="77777777" w:rsidR="00C3798C" w:rsidRPr="00C3798C" w:rsidRDefault="00C3798C" w:rsidP="00C37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798C">
        <w:rPr>
          <w:rFonts w:ascii="Times New Roman" w:hAnsi="Times New Roman"/>
          <w:b/>
          <w:sz w:val="28"/>
          <w:szCs w:val="28"/>
        </w:rPr>
        <w:t>СОБРАНИЕ ДЕПУТАТОВ</w:t>
      </w:r>
    </w:p>
    <w:p w14:paraId="2A42433D" w14:textId="77777777" w:rsidR="00C3798C" w:rsidRPr="00C3798C" w:rsidRDefault="00C3798C" w:rsidP="00C37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798C">
        <w:rPr>
          <w:rFonts w:ascii="Times New Roman" w:hAnsi="Times New Roman"/>
          <w:b/>
          <w:sz w:val="28"/>
          <w:szCs w:val="28"/>
        </w:rPr>
        <w:t>НАЧИКИНСКОГО СЕЛЬСКОГО ПОСЕЛЕНИЯ</w:t>
      </w:r>
    </w:p>
    <w:p w14:paraId="4B1A53CD" w14:textId="77777777" w:rsidR="00C3798C" w:rsidRPr="00C3798C" w:rsidRDefault="00C3798C" w:rsidP="00C379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0DB4BE" w14:textId="77777777" w:rsidR="00C3798C" w:rsidRPr="00C3798C" w:rsidRDefault="00C3798C" w:rsidP="00C37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798C">
        <w:rPr>
          <w:rFonts w:ascii="Times New Roman" w:hAnsi="Times New Roman"/>
          <w:b/>
          <w:sz w:val="28"/>
          <w:szCs w:val="28"/>
        </w:rPr>
        <w:t>РЕШЕНИЕ</w:t>
      </w:r>
    </w:p>
    <w:p w14:paraId="44DBABA0" w14:textId="1C1D1A5B" w:rsidR="00C3798C" w:rsidRPr="00C3798C" w:rsidRDefault="00C3798C" w:rsidP="00C379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798C">
        <w:rPr>
          <w:rFonts w:ascii="Times New Roman" w:hAnsi="Times New Roman"/>
          <w:sz w:val="24"/>
          <w:szCs w:val="24"/>
        </w:rPr>
        <w:t>«___» ________</w:t>
      </w:r>
      <w:r w:rsidR="000B1340">
        <w:rPr>
          <w:rFonts w:ascii="Times New Roman" w:hAnsi="Times New Roman"/>
          <w:sz w:val="24"/>
          <w:szCs w:val="24"/>
        </w:rPr>
        <w:t>2026</w:t>
      </w:r>
      <w:r w:rsidRPr="00C3798C">
        <w:rPr>
          <w:rFonts w:ascii="Times New Roman" w:hAnsi="Times New Roman"/>
          <w:sz w:val="24"/>
          <w:szCs w:val="24"/>
        </w:rPr>
        <w:t xml:space="preserve"> г.</w:t>
      </w:r>
      <w:r w:rsidRPr="00C3798C">
        <w:rPr>
          <w:rFonts w:ascii="Times New Roman" w:hAnsi="Times New Roman"/>
          <w:sz w:val="24"/>
          <w:szCs w:val="24"/>
        </w:rPr>
        <w:tab/>
      </w:r>
      <w:r w:rsidRPr="00C3798C">
        <w:rPr>
          <w:rFonts w:ascii="Times New Roman" w:hAnsi="Times New Roman"/>
          <w:sz w:val="24"/>
          <w:szCs w:val="24"/>
        </w:rPr>
        <w:tab/>
      </w:r>
      <w:r w:rsidRPr="00C3798C">
        <w:rPr>
          <w:rFonts w:ascii="Times New Roman" w:hAnsi="Times New Roman"/>
          <w:sz w:val="24"/>
          <w:szCs w:val="24"/>
        </w:rPr>
        <w:tab/>
      </w:r>
      <w:r w:rsidRPr="00C3798C">
        <w:rPr>
          <w:rFonts w:ascii="Times New Roman" w:hAnsi="Times New Roman"/>
          <w:sz w:val="24"/>
          <w:szCs w:val="24"/>
        </w:rPr>
        <w:tab/>
      </w:r>
      <w:r w:rsidRPr="00C3798C">
        <w:rPr>
          <w:rFonts w:ascii="Times New Roman" w:hAnsi="Times New Roman"/>
          <w:sz w:val="24"/>
          <w:szCs w:val="24"/>
        </w:rPr>
        <w:tab/>
      </w:r>
      <w:r w:rsidRPr="00C3798C">
        <w:rPr>
          <w:rFonts w:ascii="Times New Roman" w:hAnsi="Times New Roman"/>
          <w:sz w:val="24"/>
          <w:szCs w:val="24"/>
        </w:rPr>
        <w:tab/>
      </w:r>
      <w:r w:rsidRPr="00C3798C">
        <w:rPr>
          <w:rFonts w:ascii="Times New Roman" w:hAnsi="Times New Roman"/>
          <w:sz w:val="24"/>
          <w:szCs w:val="24"/>
        </w:rPr>
        <w:tab/>
      </w:r>
      <w:r w:rsidRPr="00C3798C">
        <w:rPr>
          <w:rFonts w:ascii="Times New Roman" w:hAnsi="Times New Roman"/>
          <w:sz w:val="24"/>
          <w:szCs w:val="24"/>
        </w:rPr>
        <w:tab/>
      </w:r>
      <w:r w:rsidRPr="00C3798C">
        <w:rPr>
          <w:rFonts w:ascii="Times New Roman" w:hAnsi="Times New Roman"/>
          <w:sz w:val="24"/>
          <w:szCs w:val="24"/>
        </w:rPr>
        <w:tab/>
        <w:t>№___</w:t>
      </w:r>
    </w:p>
    <w:p w14:paraId="3A53E15B" w14:textId="77777777" w:rsidR="00C3798C" w:rsidRPr="00C3798C" w:rsidRDefault="00C3798C" w:rsidP="00C379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F93DCB" w14:textId="77777777" w:rsidR="000C54AA" w:rsidRDefault="000C54AA" w:rsidP="000C54AA">
      <w:pPr>
        <w:pStyle w:val="a5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53"/>
        <w:gridCol w:w="284"/>
      </w:tblGrid>
      <w:tr w:rsidR="000C54AA" w:rsidRPr="00DF7D4D" w14:paraId="13FB77F7" w14:textId="77777777" w:rsidTr="005F22C9">
        <w:tc>
          <w:tcPr>
            <w:tcW w:w="5353" w:type="dxa"/>
          </w:tcPr>
          <w:p w14:paraId="7AC47780" w14:textId="77777777" w:rsidR="000C54AA" w:rsidRDefault="000C54AA" w:rsidP="005F22C9">
            <w:pPr>
              <w:pStyle w:val="a5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BCB">
              <w:rPr>
                <w:rFonts w:ascii="Times New Roman" w:hAnsi="Times New Roman"/>
                <w:sz w:val="28"/>
                <w:szCs w:val="28"/>
              </w:rPr>
              <w:t xml:space="preserve">О согласовании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r w:rsidRPr="008C2BCB">
              <w:rPr>
                <w:rFonts w:ascii="Times New Roman" w:hAnsi="Times New Roman"/>
                <w:sz w:val="28"/>
                <w:szCs w:val="28"/>
              </w:rPr>
              <w:t xml:space="preserve"> муниципального имущества в безвозмездное временное пользование </w:t>
            </w:r>
          </w:p>
          <w:p w14:paraId="5E2952C6" w14:textId="77777777" w:rsidR="000C54AA" w:rsidRDefault="000C54AA" w:rsidP="005F22C9">
            <w:pPr>
              <w:pStyle w:val="a5"/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7D4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725957B5" w14:textId="77777777" w:rsidR="000C54AA" w:rsidRPr="00793FFA" w:rsidRDefault="000C54AA" w:rsidP="005F22C9">
            <w:pPr>
              <w:pStyle w:val="a5"/>
              <w:ind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6886BC87" w14:textId="77777777" w:rsidR="000C54AA" w:rsidRPr="00DF7D4D" w:rsidRDefault="000C54AA" w:rsidP="005F22C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135E7F1" w14:textId="5B084C83" w:rsidR="000C54AA" w:rsidRPr="00DF7D4D" w:rsidRDefault="000C54AA" w:rsidP="000C5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7D4D">
        <w:rPr>
          <w:sz w:val="26"/>
          <w:szCs w:val="26"/>
        </w:rPr>
        <w:t xml:space="preserve">   </w:t>
      </w:r>
      <w:r w:rsidRPr="00DF7D4D">
        <w:rPr>
          <w:rFonts w:ascii="Times New Roman" w:hAnsi="Times New Roman"/>
          <w:sz w:val="26"/>
          <w:szCs w:val="26"/>
        </w:rPr>
        <w:tab/>
        <w:t xml:space="preserve"> </w:t>
      </w:r>
      <w:r w:rsidRPr="008C2BCB">
        <w:rPr>
          <w:rFonts w:ascii="Times New Roman" w:hAnsi="Times New Roman"/>
          <w:sz w:val="28"/>
          <w:szCs w:val="28"/>
        </w:rPr>
        <w:t xml:space="preserve">Рассмотрев предложение </w:t>
      </w:r>
      <w:r w:rsidR="00C3798C">
        <w:rPr>
          <w:rFonts w:ascii="Times New Roman" w:hAnsi="Times New Roman"/>
          <w:sz w:val="28"/>
          <w:szCs w:val="28"/>
        </w:rPr>
        <w:t>Начикинского сельского поселения</w:t>
      </w:r>
      <w:r w:rsidRPr="008C2BCB">
        <w:rPr>
          <w:rFonts w:ascii="Times New Roman" w:hAnsi="Times New Roman"/>
          <w:sz w:val="28"/>
          <w:szCs w:val="28"/>
        </w:rPr>
        <w:t xml:space="preserve"> о согласовании </w:t>
      </w:r>
      <w:r>
        <w:rPr>
          <w:rFonts w:ascii="Times New Roman" w:hAnsi="Times New Roman"/>
          <w:sz w:val="28"/>
          <w:szCs w:val="28"/>
        </w:rPr>
        <w:t>предоставления</w:t>
      </w:r>
      <w:r w:rsidRPr="008C2BCB">
        <w:rPr>
          <w:rFonts w:ascii="Times New Roman" w:hAnsi="Times New Roman"/>
          <w:sz w:val="28"/>
          <w:szCs w:val="28"/>
        </w:rPr>
        <w:t xml:space="preserve"> муниципального имущества в безвозмездное временное пользование</w:t>
      </w:r>
      <w:r w:rsidR="00E42D98">
        <w:rPr>
          <w:rFonts w:ascii="Times New Roman" w:hAnsi="Times New Roman"/>
          <w:sz w:val="28"/>
          <w:szCs w:val="28"/>
        </w:rPr>
        <w:t xml:space="preserve"> </w:t>
      </w:r>
      <w:r w:rsidR="000B1340" w:rsidRPr="000B1340">
        <w:rPr>
          <w:rFonts w:ascii="Times New Roman" w:hAnsi="Times New Roman"/>
          <w:sz w:val="28"/>
          <w:szCs w:val="28"/>
        </w:rPr>
        <w:t>муниципально</w:t>
      </w:r>
      <w:r w:rsidR="000B1340">
        <w:rPr>
          <w:rFonts w:ascii="Times New Roman" w:hAnsi="Times New Roman"/>
          <w:sz w:val="28"/>
          <w:szCs w:val="28"/>
        </w:rPr>
        <w:t xml:space="preserve">му </w:t>
      </w:r>
      <w:r w:rsidR="000B1340" w:rsidRPr="000B1340">
        <w:rPr>
          <w:rFonts w:ascii="Times New Roman" w:hAnsi="Times New Roman"/>
          <w:sz w:val="28"/>
          <w:szCs w:val="28"/>
        </w:rPr>
        <w:t>бюджетно</w:t>
      </w:r>
      <w:r w:rsidR="000B1340">
        <w:rPr>
          <w:rFonts w:ascii="Times New Roman" w:hAnsi="Times New Roman"/>
          <w:sz w:val="28"/>
          <w:szCs w:val="28"/>
        </w:rPr>
        <w:t>му</w:t>
      </w:r>
      <w:r w:rsidR="000B1340" w:rsidRPr="000B1340">
        <w:rPr>
          <w:rFonts w:ascii="Times New Roman" w:hAnsi="Times New Roman"/>
          <w:sz w:val="28"/>
          <w:szCs w:val="28"/>
        </w:rPr>
        <w:t xml:space="preserve"> учреждени</w:t>
      </w:r>
      <w:r w:rsidR="000B1340">
        <w:rPr>
          <w:rFonts w:ascii="Times New Roman" w:hAnsi="Times New Roman"/>
          <w:sz w:val="28"/>
          <w:szCs w:val="28"/>
        </w:rPr>
        <w:t>ю</w:t>
      </w:r>
      <w:r w:rsidR="000B1340" w:rsidRPr="000B1340">
        <w:rPr>
          <w:rFonts w:ascii="Times New Roman" w:hAnsi="Times New Roman"/>
          <w:sz w:val="28"/>
          <w:szCs w:val="28"/>
        </w:rPr>
        <w:t xml:space="preserve"> культуры «</w:t>
      </w:r>
      <w:proofErr w:type="spellStart"/>
      <w:r w:rsidR="000B1340" w:rsidRPr="000B1340">
        <w:rPr>
          <w:rFonts w:ascii="Times New Roman" w:hAnsi="Times New Roman"/>
          <w:sz w:val="28"/>
          <w:szCs w:val="28"/>
        </w:rPr>
        <w:t>Межпоселенческая</w:t>
      </w:r>
      <w:proofErr w:type="spellEnd"/>
      <w:r w:rsidR="000B1340" w:rsidRPr="000B1340">
        <w:rPr>
          <w:rFonts w:ascii="Times New Roman" w:hAnsi="Times New Roman"/>
          <w:sz w:val="28"/>
          <w:szCs w:val="28"/>
        </w:rPr>
        <w:t xml:space="preserve"> централизованная библиотечная система»</w:t>
      </w:r>
      <w:r w:rsidRPr="008C2BCB">
        <w:rPr>
          <w:rFonts w:ascii="Times New Roman" w:hAnsi="Times New Roman"/>
          <w:sz w:val="28"/>
          <w:szCs w:val="28"/>
        </w:rPr>
        <w:t xml:space="preserve">, руководствуясь Гражданским кодексом Российской Федерации, </w:t>
      </w:r>
      <w:proofErr w:type="spellStart"/>
      <w:r w:rsidRPr="008C2BCB">
        <w:rPr>
          <w:rFonts w:ascii="Times New Roman" w:hAnsi="Times New Roman"/>
          <w:sz w:val="28"/>
          <w:szCs w:val="28"/>
        </w:rPr>
        <w:t>пп</w:t>
      </w:r>
      <w:proofErr w:type="spellEnd"/>
      <w:r w:rsidRPr="008C2BCB">
        <w:rPr>
          <w:rFonts w:ascii="Times New Roman" w:hAnsi="Times New Roman"/>
          <w:sz w:val="28"/>
          <w:szCs w:val="28"/>
        </w:rPr>
        <w:t>. 3 п.1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>. 3 п. 3</w:t>
      </w:r>
      <w:r w:rsidRPr="008C2BCB">
        <w:rPr>
          <w:rFonts w:ascii="Times New Roman" w:hAnsi="Times New Roman"/>
          <w:sz w:val="28"/>
          <w:szCs w:val="28"/>
        </w:rPr>
        <w:t xml:space="preserve"> ст. 17.1 Федерального закона от </w:t>
      </w:r>
      <w:r w:rsidR="00C3798C">
        <w:rPr>
          <w:rFonts w:ascii="Times New Roman" w:hAnsi="Times New Roman"/>
          <w:sz w:val="28"/>
          <w:szCs w:val="28"/>
        </w:rPr>
        <w:t xml:space="preserve">26.07.2006 </w:t>
      </w:r>
      <w:r w:rsidRPr="008C2BCB">
        <w:rPr>
          <w:rFonts w:ascii="Times New Roman" w:hAnsi="Times New Roman"/>
          <w:sz w:val="28"/>
          <w:szCs w:val="28"/>
        </w:rPr>
        <w:t xml:space="preserve">№ 135-ФЗ «О защите конкуренции», Уставом </w:t>
      </w:r>
      <w:r w:rsidR="00186509">
        <w:rPr>
          <w:rFonts w:ascii="Times New Roman" w:hAnsi="Times New Roman"/>
          <w:sz w:val="28"/>
          <w:szCs w:val="28"/>
        </w:rPr>
        <w:t xml:space="preserve">Начикинского сельского поселения </w:t>
      </w:r>
      <w:bookmarkStart w:id="0" w:name="_GoBack"/>
      <w:bookmarkEnd w:id="0"/>
      <w:r w:rsidR="00186509">
        <w:rPr>
          <w:rFonts w:ascii="Times New Roman" w:hAnsi="Times New Roman"/>
          <w:sz w:val="28"/>
          <w:szCs w:val="28"/>
        </w:rPr>
        <w:t xml:space="preserve">Елизовского </w:t>
      </w:r>
      <w:r w:rsidR="00186509" w:rsidRPr="008C2BCB">
        <w:rPr>
          <w:rFonts w:ascii="Times New Roman" w:hAnsi="Times New Roman"/>
          <w:sz w:val="28"/>
          <w:szCs w:val="28"/>
        </w:rPr>
        <w:t>муниципального</w:t>
      </w:r>
      <w:r w:rsidRPr="008C2BCB">
        <w:rPr>
          <w:rFonts w:ascii="Times New Roman" w:hAnsi="Times New Roman"/>
          <w:sz w:val="28"/>
          <w:szCs w:val="28"/>
        </w:rPr>
        <w:t xml:space="preserve"> района,</w:t>
      </w:r>
    </w:p>
    <w:p w14:paraId="7C0FDEA4" w14:textId="77777777" w:rsidR="000C54AA" w:rsidRPr="00793FFA" w:rsidRDefault="000C54AA" w:rsidP="000C5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7DD2E78" w14:textId="77777777" w:rsidR="00C3798C" w:rsidRDefault="00C3798C" w:rsidP="00C379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798C">
        <w:rPr>
          <w:rFonts w:ascii="Times New Roman" w:hAnsi="Times New Roman"/>
          <w:sz w:val="28"/>
          <w:szCs w:val="28"/>
        </w:rPr>
        <w:t>Собрание депутатов Начикинского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798C">
        <w:rPr>
          <w:rFonts w:ascii="Times New Roman" w:hAnsi="Times New Roman"/>
          <w:sz w:val="28"/>
          <w:szCs w:val="28"/>
        </w:rPr>
        <w:t>сельского поселения решило:</w:t>
      </w:r>
    </w:p>
    <w:p w14:paraId="4B4C72DB" w14:textId="77777777" w:rsidR="00C3798C" w:rsidRPr="00C3798C" w:rsidRDefault="00C3798C" w:rsidP="00C379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DF1D6A" w14:textId="14F7BF88" w:rsidR="000C54AA" w:rsidRDefault="000C54AA" w:rsidP="000C54AA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8C2BCB">
        <w:rPr>
          <w:rFonts w:ascii="Times New Roman" w:hAnsi="Times New Roman"/>
          <w:sz w:val="28"/>
          <w:szCs w:val="28"/>
        </w:rPr>
        <w:t xml:space="preserve">Согласовать </w:t>
      </w:r>
      <w:r>
        <w:rPr>
          <w:rFonts w:ascii="Times New Roman" w:hAnsi="Times New Roman"/>
          <w:sz w:val="28"/>
          <w:szCs w:val="28"/>
        </w:rPr>
        <w:t>предоставление</w:t>
      </w:r>
      <w:r w:rsidRPr="008C2BCB">
        <w:rPr>
          <w:rFonts w:ascii="Times New Roman" w:hAnsi="Times New Roman"/>
          <w:sz w:val="28"/>
          <w:szCs w:val="28"/>
        </w:rPr>
        <w:t xml:space="preserve"> в безвозмездное временное пользование </w:t>
      </w:r>
      <w:r w:rsidR="000B1340" w:rsidRPr="000B1340">
        <w:rPr>
          <w:rFonts w:ascii="Times New Roman" w:hAnsi="Times New Roman"/>
          <w:sz w:val="28"/>
          <w:szCs w:val="28"/>
        </w:rPr>
        <w:t>муниципально</w:t>
      </w:r>
      <w:r w:rsidR="000B1340">
        <w:rPr>
          <w:rFonts w:ascii="Times New Roman" w:hAnsi="Times New Roman"/>
          <w:sz w:val="28"/>
          <w:szCs w:val="28"/>
        </w:rPr>
        <w:t xml:space="preserve">му </w:t>
      </w:r>
      <w:r w:rsidR="000B1340" w:rsidRPr="000B1340">
        <w:rPr>
          <w:rFonts w:ascii="Times New Roman" w:hAnsi="Times New Roman"/>
          <w:sz w:val="28"/>
          <w:szCs w:val="28"/>
        </w:rPr>
        <w:t>бюджетно</w:t>
      </w:r>
      <w:r w:rsidR="000B1340">
        <w:rPr>
          <w:rFonts w:ascii="Times New Roman" w:hAnsi="Times New Roman"/>
          <w:sz w:val="28"/>
          <w:szCs w:val="28"/>
        </w:rPr>
        <w:t>му</w:t>
      </w:r>
      <w:r w:rsidR="000B1340" w:rsidRPr="000B1340">
        <w:rPr>
          <w:rFonts w:ascii="Times New Roman" w:hAnsi="Times New Roman"/>
          <w:sz w:val="28"/>
          <w:szCs w:val="28"/>
        </w:rPr>
        <w:t xml:space="preserve"> учреждени</w:t>
      </w:r>
      <w:r w:rsidR="000B1340">
        <w:rPr>
          <w:rFonts w:ascii="Times New Roman" w:hAnsi="Times New Roman"/>
          <w:sz w:val="28"/>
          <w:szCs w:val="28"/>
        </w:rPr>
        <w:t>ю</w:t>
      </w:r>
      <w:r w:rsidR="000B1340" w:rsidRPr="000B1340">
        <w:rPr>
          <w:rFonts w:ascii="Times New Roman" w:hAnsi="Times New Roman"/>
          <w:sz w:val="28"/>
          <w:szCs w:val="28"/>
        </w:rPr>
        <w:t xml:space="preserve"> культуры «</w:t>
      </w:r>
      <w:proofErr w:type="spellStart"/>
      <w:r w:rsidR="000B1340" w:rsidRPr="000B1340">
        <w:rPr>
          <w:rFonts w:ascii="Times New Roman" w:hAnsi="Times New Roman"/>
          <w:sz w:val="28"/>
          <w:szCs w:val="28"/>
        </w:rPr>
        <w:t>Межпоселенческая</w:t>
      </w:r>
      <w:proofErr w:type="spellEnd"/>
      <w:r w:rsidR="000B1340" w:rsidRPr="000B1340">
        <w:rPr>
          <w:rFonts w:ascii="Times New Roman" w:hAnsi="Times New Roman"/>
          <w:sz w:val="28"/>
          <w:szCs w:val="28"/>
        </w:rPr>
        <w:t xml:space="preserve"> централизованная библиотечная система»</w:t>
      </w:r>
      <w:r w:rsidR="00C3798C">
        <w:rPr>
          <w:rFonts w:ascii="Times New Roman" w:hAnsi="Times New Roman"/>
          <w:sz w:val="28"/>
          <w:szCs w:val="28"/>
        </w:rPr>
        <w:t xml:space="preserve"> сроком на пять лет следующее муниципальное имущество</w:t>
      </w:r>
      <w:r>
        <w:rPr>
          <w:rFonts w:ascii="Times New Roman" w:hAnsi="Times New Roman"/>
          <w:sz w:val="28"/>
          <w:szCs w:val="28"/>
        </w:rPr>
        <w:t>:</w:t>
      </w:r>
    </w:p>
    <w:p w14:paraId="60784DE3" w14:textId="5ADF597E" w:rsidR="000C54AA" w:rsidRDefault="005E315A" w:rsidP="000C54AA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76E4D" w:rsidRPr="005F3634">
        <w:rPr>
          <w:rFonts w:ascii="Times New Roman" w:hAnsi="Times New Roman"/>
          <w:sz w:val="28"/>
          <w:szCs w:val="28"/>
        </w:rPr>
        <w:t>нежилые помещения площадью 71,9 кв. м, а именно: нежилое помещение № 3 (коридор) общей площадью 8,0 кв. м</w:t>
      </w:r>
      <w:r w:rsidR="00C57E5C">
        <w:rPr>
          <w:rFonts w:ascii="Times New Roman" w:hAnsi="Times New Roman"/>
          <w:sz w:val="28"/>
          <w:szCs w:val="28"/>
        </w:rPr>
        <w:t>.</w:t>
      </w:r>
      <w:r w:rsidR="00F76E4D" w:rsidRPr="005F3634">
        <w:rPr>
          <w:rFonts w:ascii="Times New Roman" w:hAnsi="Times New Roman"/>
          <w:sz w:val="28"/>
          <w:szCs w:val="28"/>
        </w:rPr>
        <w:t xml:space="preserve"> и нежилое помещение № 4 общей площадью 63,9 кв. м.</w:t>
      </w:r>
      <w:r w:rsidR="00F76E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первого этажа административного здания администрации Начикинского сельского поселения</w:t>
      </w:r>
      <w:r w:rsidR="000C54AA">
        <w:rPr>
          <w:rFonts w:ascii="Times New Roman" w:hAnsi="Times New Roman"/>
          <w:sz w:val="28"/>
          <w:szCs w:val="28"/>
        </w:rPr>
        <w:t>, расположенного по адр</w:t>
      </w:r>
      <w:r>
        <w:rPr>
          <w:rFonts w:ascii="Times New Roman" w:hAnsi="Times New Roman"/>
          <w:sz w:val="28"/>
          <w:szCs w:val="28"/>
        </w:rPr>
        <w:t>есу: Камчатский край, Елизовский район,</w:t>
      </w:r>
      <w:r w:rsidR="000C54AA">
        <w:rPr>
          <w:rFonts w:ascii="Times New Roman" w:hAnsi="Times New Roman"/>
          <w:sz w:val="28"/>
          <w:szCs w:val="28"/>
        </w:rPr>
        <w:t xml:space="preserve"> ул. </w:t>
      </w:r>
      <w:r>
        <w:rPr>
          <w:rFonts w:ascii="Times New Roman" w:hAnsi="Times New Roman"/>
          <w:sz w:val="28"/>
          <w:szCs w:val="28"/>
        </w:rPr>
        <w:t>Лесная</w:t>
      </w:r>
      <w:r w:rsidR="000C54AA"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>ом</w:t>
      </w:r>
      <w:r w:rsidR="000C54AA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.</w:t>
      </w:r>
    </w:p>
    <w:p w14:paraId="0250EA44" w14:textId="77777777" w:rsidR="000C54AA" w:rsidRDefault="000C54AA" w:rsidP="005F7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0AD574" w14:textId="77777777" w:rsidR="005E315A" w:rsidRPr="005E315A" w:rsidRDefault="005E315A" w:rsidP="009F0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315A">
        <w:rPr>
          <w:rFonts w:ascii="Times New Roman" w:hAnsi="Times New Roman"/>
          <w:sz w:val="28"/>
          <w:szCs w:val="28"/>
        </w:rPr>
        <w:t>Председатель Собрания депутатов</w:t>
      </w:r>
    </w:p>
    <w:p w14:paraId="69ABBA80" w14:textId="77777777" w:rsidR="005E315A" w:rsidRPr="005E315A" w:rsidRDefault="005E315A" w:rsidP="009F0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315A">
        <w:rPr>
          <w:rFonts w:ascii="Times New Roman" w:hAnsi="Times New Roman"/>
          <w:sz w:val="28"/>
          <w:szCs w:val="28"/>
        </w:rPr>
        <w:t>Начикинского сельского поселения</w:t>
      </w:r>
      <w:r w:rsidRPr="005E315A">
        <w:rPr>
          <w:rFonts w:ascii="Times New Roman" w:hAnsi="Times New Roman"/>
          <w:sz w:val="28"/>
          <w:szCs w:val="28"/>
        </w:rPr>
        <w:tab/>
      </w:r>
      <w:r w:rsidRPr="005E315A">
        <w:rPr>
          <w:rFonts w:ascii="Times New Roman" w:hAnsi="Times New Roman"/>
          <w:sz w:val="28"/>
          <w:szCs w:val="28"/>
        </w:rPr>
        <w:tab/>
      </w:r>
      <w:r w:rsidRPr="005E315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5E315A">
        <w:rPr>
          <w:rFonts w:ascii="Times New Roman" w:hAnsi="Times New Roman"/>
          <w:sz w:val="28"/>
          <w:szCs w:val="28"/>
        </w:rPr>
        <w:tab/>
        <w:t>О.М. Хрюкина</w:t>
      </w:r>
    </w:p>
    <w:p w14:paraId="7C1EA7F9" w14:textId="77777777" w:rsidR="005E315A" w:rsidRPr="005E315A" w:rsidRDefault="005E315A" w:rsidP="005E315A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</w:p>
    <w:p w14:paraId="3F1EF5BE" w14:textId="77777777" w:rsidR="005E315A" w:rsidRPr="005E315A" w:rsidRDefault="005E315A" w:rsidP="005E315A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</w:p>
    <w:sectPr w:rsidR="005E315A" w:rsidRPr="005E315A" w:rsidSect="005F731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54AA"/>
    <w:rsid w:val="000A7ADF"/>
    <w:rsid w:val="000B1340"/>
    <w:rsid w:val="000C54AA"/>
    <w:rsid w:val="000F3C98"/>
    <w:rsid w:val="00186509"/>
    <w:rsid w:val="00307D93"/>
    <w:rsid w:val="003328E8"/>
    <w:rsid w:val="00396213"/>
    <w:rsid w:val="004678D6"/>
    <w:rsid w:val="0059583F"/>
    <w:rsid w:val="005E315A"/>
    <w:rsid w:val="005F7313"/>
    <w:rsid w:val="00956027"/>
    <w:rsid w:val="009D3EDD"/>
    <w:rsid w:val="009F03A7"/>
    <w:rsid w:val="00AA2186"/>
    <w:rsid w:val="00B01936"/>
    <w:rsid w:val="00C3798C"/>
    <w:rsid w:val="00C57E5C"/>
    <w:rsid w:val="00E42D98"/>
    <w:rsid w:val="00EC4412"/>
    <w:rsid w:val="00EE368A"/>
    <w:rsid w:val="00F42374"/>
    <w:rsid w:val="00F7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9F8B"/>
  <w15:docId w15:val="{C7CFDC80-F1C9-4F0F-98CC-3B8491D3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4A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C54A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Заголовок Знак"/>
    <w:basedOn w:val="a0"/>
    <w:link w:val="a3"/>
    <w:uiPriority w:val="99"/>
    <w:rsid w:val="000C54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0C54A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i.blinova</dc:creator>
  <cp:lastModifiedBy>Пользователь</cp:lastModifiedBy>
  <cp:revision>13</cp:revision>
  <cp:lastPrinted>2019-05-15T03:18:00Z</cp:lastPrinted>
  <dcterms:created xsi:type="dcterms:W3CDTF">2019-05-14T23:31:00Z</dcterms:created>
  <dcterms:modified xsi:type="dcterms:W3CDTF">2026-03-09T21:45:00Z</dcterms:modified>
</cp:coreProperties>
</file>