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изменения в приложение к постановлению Правительства Камчатского края от 17.02.2026 № 78-П «</w:t>
      </w: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Правительства Камчатского края от 21.01.2022 № 26-П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«Об утверждении перечня </w:t>
      </w:r>
      <w:r>
        <w:rPr>
          <w:rFonts w:ascii="Times New Roman" w:hAnsi="Times New Roman"/>
          <w:b w:val="1"/>
          <w:sz w:val="28"/>
        </w:rPr>
        <w:t>индикаторов риска нарушения обязательных требований при осуществлении регионального государственного экологического контроля (надзора) в Камчатском крае»</w:t>
      </w: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</w:t>
      </w:r>
      <w:r>
        <w:rPr>
          <w:rFonts w:ascii="Times New Roman" w:hAnsi="Times New Roman"/>
          <w:sz w:val="28"/>
        </w:rPr>
        <w:t>приложение к постановлению</w:t>
      </w:r>
      <w:r>
        <w:rPr>
          <w:rFonts w:ascii="Times New Roman" w:hAnsi="Times New Roman"/>
          <w:sz w:val="28"/>
        </w:rPr>
        <w:t xml:space="preserve"> Правительства Камчатского края</w:t>
      </w:r>
      <w:r>
        <w:t xml:space="preserve"> </w:t>
      </w:r>
      <w:r>
        <w:rPr>
          <w:rFonts w:ascii="Times New Roman" w:hAnsi="Times New Roman"/>
          <w:sz w:val="28"/>
        </w:rPr>
        <w:t>от 17.02.2026 № 78-П «О внесении изменений в постановление Правительства Камчатс</w:t>
      </w:r>
      <w:r>
        <w:rPr>
          <w:rFonts w:ascii="Times New Roman" w:hAnsi="Times New Roman"/>
          <w:sz w:val="28"/>
        </w:rPr>
        <w:t xml:space="preserve">кого края от 21.01.2022 № 26-П </w:t>
      </w:r>
      <w:r>
        <w:rPr>
          <w:rFonts w:ascii="Times New Roman" w:hAnsi="Times New Roman"/>
          <w:sz w:val="28"/>
        </w:rPr>
        <w:t>«Об утверждении перечня индикаторов риска нарушения обязательных требований при осуществлении регионального государственного экологического контроля (надзора) в Камчатском крае»</w:t>
      </w:r>
      <w:r>
        <w:rPr>
          <w:rFonts w:ascii="Times New Roman" w:hAnsi="Times New Roman"/>
          <w:sz w:val="28"/>
        </w:rPr>
        <w:t xml:space="preserve"> изменение, заменив слова «</w:t>
      </w:r>
      <w:r>
        <w:rPr>
          <w:rFonts w:ascii="Times New Roman" w:hAnsi="Times New Roman"/>
          <w:sz w:val="28"/>
        </w:rPr>
        <w:t>от 24.01.2022 № 26-П</w:t>
      </w:r>
      <w:r>
        <w:rPr>
          <w:rFonts w:ascii="Times New Roman" w:hAnsi="Times New Roman"/>
          <w:sz w:val="28"/>
        </w:rPr>
        <w:t>» словами «от 21</w:t>
      </w:r>
      <w:r>
        <w:rPr>
          <w:rFonts w:ascii="Times New Roman" w:hAnsi="Times New Roman"/>
          <w:sz w:val="28"/>
        </w:rPr>
        <w:t xml:space="preserve">.01.2022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26-П</w:t>
      </w:r>
      <w:r>
        <w:rPr>
          <w:rFonts w:ascii="Times New Roman" w:hAnsi="Times New Roman"/>
          <w:sz w:val="28"/>
        </w:rPr>
        <w:t>».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8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9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A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3" w:name="_GoBack"/>
      <w:bookmarkEnd w:id="3"/>
      <w:r>
        <w:br w:type="page"/>
      </w:r>
      <w:r>
        <w:rPr>
          <w:rFonts w:ascii="Times New Roman" w:hAnsi="Times New Roman"/>
          <w:sz w:val="28"/>
        </w:rPr>
        <w:t>Пояснительная записка</w:t>
      </w:r>
    </w:p>
    <w:p w14:paraId="23000000">
      <w:pPr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Правительства Камчатского края </w:t>
      </w:r>
    </w:p>
    <w:p w14:paraId="24000000">
      <w:pPr>
        <w:pStyle w:val="Style_2"/>
        <w:tabs>
          <w:tab w:leader="none" w:pos="1134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изменения в приложение к постановлению Правительства Камчатского края от 17.02.2026 № 78-П «</w:t>
      </w:r>
      <w:r>
        <w:rPr>
          <w:rFonts w:ascii="Times New Roman" w:hAnsi="Times New Roman"/>
          <w:sz w:val="28"/>
        </w:rPr>
        <w:t xml:space="preserve">О внесении изменений в постановление Правительства Камчатского края от 21.01.2022 № 26-П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«Об утверждении перечня </w:t>
      </w:r>
      <w:r>
        <w:rPr>
          <w:rFonts w:ascii="Times New Roman" w:hAnsi="Times New Roman"/>
          <w:sz w:val="28"/>
        </w:rPr>
        <w:t>индикаторов риска нарушения обязательных требований при осуществлении регионального государственного экологического контроля (надзора) в Камчатском крае»</w:t>
      </w:r>
    </w:p>
    <w:p w14:paraId="25000000">
      <w:pPr>
        <w:tabs>
          <w:tab w:leader="none" w:pos="1134" w:val="left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2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проект постановления Правительства Камчатского края разработан в целях устранения технической ошибки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приложении к постановлению</w:t>
      </w:r>
      <w:r>
        <w:rPr>
          <w:rFonts w:ascii="Times New Roman" w:hAnsi="Times New Roman"/>
          <w:sz w:val="28"/>
        </w:rPr>
        <w:t xml:space="preserve"> Правительства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17.02.2026 № 78-П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внесении изменений в постановление Правительства Камчатс</w:t>
      </w:r>
      <w:r>
        <w:rPr>
          <w:rFonts w:ascii="Times New Roman" w:hAnsi="Times New Roman"/>
          <w:sz w:val="28"/>
        </w:rPr>
        <w:t xml:space="preserve">кого края от 21.01.2022 № 26-П </w:t>
      </w:r>
      <w:r>
        <w:rPr>
          <w:rFonts w:ascii="Times New Roman" w:hAnsi="Times New Roman"/>
          <w:sz w:val="28"/>
        </w:rPr>
        <w:t>«Об утверждении перечня индикаторов риска нарушения обязательных требований при осуществлении регионального государственного экологического контроля (надзора) в Камчатском крае»</w:t>
      </w:r>
      <w:r>
        <w:rPr>
          <w:rFonts w:ascii="Times New Roman" w:hAnsi="Times New Roman"/>
          <w:sz w:val="28"/>
        </w:rPr>
        <w:t>.</w:t>
      </w:r>
    </w:p>
    <w:p w14:paraId="27000000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z w:val="28"/>
        </w:rPr>
        <w:t xml:space="preserve"> с постановлением Правительства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</w:t>
      </w:r>
      <w:r>
        <w:rPr>
          <w:rFonts w:ascii="Times New Roman" w:hAnsi="Times New Roman"/>
          <w:sz w:val="28"/>
        </w:rPr>
        <w:t>ктов Камчатского края» проект постановления Правительства Камчатского края оценке регулирующего воздействия не подлежит.</w:t>
      </w:r>
    </w:p>
    <w:p w14:paraId="28000000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19.02.2026</w:t>
      </w:r>
      <w:r>
        <w:rPr>
          <w:rFonts w:ascii="Times New Roman" w:hAnsi="Times New Roman"/>
          <w:sz w:val="28"/>
        </w:rPr>
        <w:t xml:space="preserve"> размещен на Едином портале проведения независимой антикоррупционной экспертизы и общественного обсужден</w:t>
      </w:r>
      <w:r>
        <w:rPr>
          <w:rFonts w:ascii="Times New Roman" w:hAnsi="Times New Roman"/>
          <w:sz w:val="28"/>
        </w:rPr>
        <w:t>ия проектов нормативных правовых актов Камчатского края (https://npaproject.kamgov.ru) для обеспечения возможности проведения независимой антикоррупционной экспертизы (дата окончания приема заключений – 26.02.2026</w:t>
      </w:r>
      <w:r>
        <w:rPr>
          <w:rFonts w:ascii="Times New Roman" w:hAnsi="Times New Roman"/>
          <w:sz w:val="28"/>
        </w:rPr>
        <w:t>).</w:t>
      </w:r>
    </w:p>
    <w:p w14:paraId="29000000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настоящего постановления Правит</w:t>
      </w:r>
      <w:r>
        <w:rPr>
          <w:rFonts w:ascii="Times New Roman" w:hAnsi="Times New Roman"/>
          <w:sz w:val="28"/>
        </w:rPr>
        <w:t>ельства Камчатского края не потребует дополнительного выделения финансовых средств из краевого бюджета.</w:t>
      </w:r>
    </w:p>
    <w:p w14:paraId="2A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pPr>
      <w:spacing w:after="0" w:line="240" w:lineRule="auto"/>
      <w:ind/>
    </w:pPr>
    <w:rPr>
      <w:rFonts w:ascii="Segoe UI" w:hAnsi="Segoe UI"/>
      <w:sz w:val="18"/>
    </w:rPr>
  </w:style>
  <w:style w:styleId="Style_4_ch" w:type="character">
    <w:name w:val="Balloon Text"/>
    <w:basedOn w:val="Style_2_ch"/>
    <w:link w:val="Style_4"/>
    <w:rPr>
      <w:rFonts w:ascii="Segoe UI" w:hAnsi="Segoe UI"/>
      <w:sz w:val="18"/>
    </w:rPr>
  </w:style>
  <w:style w:styleId="Style_5" w:type="paragraph">
    <w:name w:val="toc 4"/>
    <w:next w:val="Style_2"/>
    <w:link w:val="Style_5_ch"/>
    <w:uiPriority w:val="39"/>
    <w:pPr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8_ch" w:type="character">
    <w:name w:val="footer"/>
    <w:basedOn w:val="Style_2_ch"/>
    <w:link w:val="Style_8"/>
    <w:rPr>
      <w:rFonts w:ascii="Times New Roman" w:hAnsi="Times New Roman"/>
      <w:sz w:val="28"/>
    </w:rPr>
  </w:style>
  <w:style w:styleId="Style_9" w:type="paragraph">
    <w:name w:val="Endnote"/>
    <w:link w:val="Style_9_ch"/>
    <w:pPr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Plain Text"/>
    <w:basedOn w:val="Style_2"/>
    <w:link w:val="Style_11_ch"/>
    <w:pPr>
      <w:spacing w:after="0" w:line="240" w:lineRule="auto"/>
      <w:ind/>
    </w:pPr>
    <w:rPr>
      <w:rFonts w:ascii="Calibri" w:hAnsi="Calibri"/>
    </w:rPr>
  </w:style>
  <w:style w:styleId="Style_11_ch" w:type="character">
    <w:name w:val="Plain Text"/>
    <w:basedOn w:val="Style_2_ch"/>
    <w:link w:val="Style_11"/>
    <w:rPr>
      <w:rFonts w:ascii="Calibri" w:hAnsi="Calibri"/>
    </w:rPr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header"/>
    <w:basedOn w:val="Style_2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header"/>
    <w:basedOn w:val="Style_2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2"/>
    <w:link w:val="Style_15_ch"/>
    <w:uiPriority w:val="39"/>
    <w:pPr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Гиперссылка1"/>
    <w:basedOn w:val="Style_18"/>
    <w:link w:val="Style_17_ch"/>
    <w:rPr>
      <w:color w:themeColor="hyperlink" w:val="0563C1"/>
      <w:u w:val="single"/>
    </w:rPr>
  </w:style>
  <w:style w:styleId="Style_17_ch" w:type="character">
    <w:name w:val="Гиперссылка1"/>
    <w:basedOn w:val="Style_18_ch"/>
    <w:link w:val="Style_17"/>
    <w:rPr>
      <w:color w:themeColor="hyperlink" w:val="0563C1"/>
      <w:u w:val="single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Гиперссылка2"/>
    <w:link w:val="Style_19_ch"/>
    <w:rPr>
      <w:color w:val="0000FF"/>
      <w:u w:val="single"/>
    </w:rPr>
  </w:style>
  <w:style w:styleId="Style_19_ch" w:type="character">
    <w:name w:val="Гиперссылка2"/>
    <w:link w:val="Style_19"/>
    <w:rPr>
      <w:color w:val="0000FF"/>
      <w:u w:val="single"/>
    </w:rPr>
  </w:style>
  <w:style w:styleId="Style_20" w:type="paragraph">
    <w:name w:val="heading 5"/>
    <w:next w:val="Style_2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2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2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2"/>
    <w:link w:val="Style_26_ch"/>
    <w:uiPriority w:val="39"/>
    <w:pPr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2"/>
    <w:link w:val="Style_27_ch"/>
    <w:uiPriority w:val="39"/>
    <w:pPr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toc 5"/>
    <w:next w:val="Style_2"/>
    <w:link w:val="Style_29_ch"/>
    <w:uiPriority w:val="39"/>
    <w:pPr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5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2026-02-18T22:40:43Z</dcterms:modified>
</cp:coreProperties>
</file>